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322" w:rsidRPr="009218A5" w:rsidRDefault="005E3322" w:rsidP="00EF4ABC">
      <w:pPr>
        <w:pStyle w:val="Brdtext"/>
        <w:widowControl w:val="0"/>
      </w:pPr>
    </w:p>
    <w:p w:rsidR="005E3322" w:rsidRPr="009218A5" w:rsidRDefault="005E3322" w:rsidP="00EF4ABC">
      <w:pPr>
        <w:pStyle w:val="Brdtext"/>
        <w:widowControl w:val="0"/>
      </w:pPr>
    </w:p>
    <w:p w:rsidR="005E3322" w:rsidRPr="009218A5" w:rsidRDefault="005E3322" w:rsidP="00EF4ABC">
      <w:pPr>
        <w:pStyle w:val="Brdtext"/>
        <w:widowControl w:val="0"/>
      </w:pPr>
    </w:p>
    <w:p w:rsidR="005E3322" w:rsidRPr="009218A5" w:rsidRDefault="005E3322" w:rsidP="00EF4ABC">
      <w:pPr>
        <w:pStyle w:val="Brdtext"/>
        <w:widowControl w:val="0"/>
      </w:pPr>
    </w:p>
    <w:p w:rsidR="005E3322" w:rsidRPr="009218A5" w:rsidRDefault="005E3322" w:rsidP="00EF4ABC">
      <w:pPr>
        <w:pStyle w:val="Brdtext"/>
        <w:widowControl w:val="0"/>
      </w:pPr>
    </w:p>
    <w:p w:rsidR="005E3322" w:rsidRPr="009218A5" w:rsidRDefault="005E3322" w:rsidP="00EF4ABC">
      <w:pPr>
        <w:pStyle w:val="Brdtext"/>
        <w:widowControl w:val="0"/>
      </w:pPr>
    </w:p>
    <w:p w:rsidR="005E3322" w:rsidRPr="009218A5" w:rsidRDefault="005E3322" w:rsidP="00EF4ABC">
      <w:pPr>
        <w:pStyle w:val="Brdtext"/>
        <w:widowControl w:val="0"/>
      </w:pPr>
    </w:p>
    <w:p w:rsidR="005E3322" w:rsidRPr="009218A5" w:rsidRDefault="00757485" w:rsidP="00EF4ABC">
      <w:pPr>
        <w:pStyle w:val="Brdtext"/>
        <w:widowControl w:val="0"/>
        <w:jc w:val="center"/>
        <w:rPr>
          <w:b/>
          <w:sz w:val="48"/>
          <w:szCs w:val="48"/>
        </w:rPr>
      </w:pPr>
      <w:r w:rsidRPr="009218A5">
        <w:rPr>
          <w:b/>
          <w:sz w:val="48"/>
          <w:szCs w:val="48"/>
        </w:rPr>
        <w:t xml:space="preserve">Mall för trafikregler </w:t>
      </w:r>
      <w:r w:rsidR="007D2C98">
        <w:rPr>
          <w:b/>
          <w:sz w:val="48"/>
          <w:szCs w:val="48"/>
        </w:rPr>
        <w:br/>
        <w:t xml:space="preserve">för </w:t>
      </w:r>
      <w:r w:rsidR="00E314DD" w:rsidRPr="009218A5">
        <w:rPr>
          <w:b/>
          <w:sz w:val="48"/>
          <w:szCs w:val="48"/>
        </w:rPr>
        <w:t>museijärnvägar</w:t>
      </w:r>
    </w:p>
    <w:p w:rsidR="00A13DF4" w:rsidRDefault="00B61AF7" w:rsidP="00EF4ABC">
      <w:pPr>
        <w:pStyle w:val="Brdtext"/>
        <w:widowControl w:val="0"/>
        <w:jc w:val="center"/>
        <w:rPr>
          <w:b/>
          <w:sz w:val="48"/>
          <w:szCs w:val="48"/>
        </w:rPr>
      </w:pPr>
      <w:r w:rsidRPr="009218A5">
        <w:rPr>
          <w:b/>
          <w:sz w:val="48"/>
          <w:szCs w:val="48"/>
        </w:rPr>
        <w:t xml:space="preserve">(MRO </w:t>
      </w:r>
      <w:r w:rsidR="00F43265">
        <w:rPr>
          <w:b/>
          <w:sz w:val="48"/>
          <w:szCs w:val="48"/>
        </w:rPr>
        <w:t>S</w:t>
      </w:r>
      <w:r w:rsidR="00757485" w:rsidRPr="009218A5">
        <w:rPr>
          <w:b/>
          <w:sz w:val="48"/>
          <w:szCs w:val="48"/>
        </w:rPr>
        <w:t>äo</w:t>
      </w:r>
      <w:r w:rsidR="005E3322" w:rsidRPr="009218A5">
        <w:rPr>
          <w:b/>
          <w:sz w:val="48"/>
          <w:szCs w:val="48"/>
        </w:rPr>
        <w:t>)</w:t>
      </w:r>
    </w:p>
    <w:p w:rsidR="00B66A6F" w:rsidRPr="00B66A6F" w:rsidRDefault="00B66A6F" w:rsidP="00B66A6F">
      <w:pPr>
        <w:pStyle w:val="Brdtext"/>
        <w:widowControl w:val="0"/>
        <w:jc w:val="center"/>
        <w:rPr>
          <w:szCs w:val="22"/>
        </w:rPr>
      </w:pPr>
    </w:p>
    <w:p w:rsidR="00B66A6F" w:rsidRPr="00B66A6F" w:rsidRDefault="006734C0" w:rsidP="00B66A6F">
      <w:pPr>
        <w:pStyle w:val="Brdtext"/>
        <w:widowControl w:val="0"/>
        <w:jc w:val="center"/>
        <w:rPr>
          <w:szCs w:val="22"/>
        </w:rPr>
      </w:pPr>
      <w:r>
        <w:rPr>
          <w:szCs w:val="22"/>
        </w:rPr>
        <w:t>Utgåva</w:t>
      </w:r>
      <w:r w:rsidR="00B66A6F">
        <w:rPr>
          <w:szCs w:val="22"/>
        </w:rPr>
        <w:t xml:space="preserve"> 2</w:t>
      </w:r>
      <w:r w:rsidR="00005E10">
        <w:rPr>
          <w:szCs w:val="22"/>
        </w:rPr>
        <w:t xml:space="preserve"> </w:t>
      </w:r>
    </w:p>
    <w:p w:rsidR="00B66A6F" w:rsidRPr="00B66A6F" w:rsidRDefault="00B66A6F" w:rsidP="00B66A6F">
      <w:pPr>
        <w:pStyle w:val="Brdtext"/>
        <w:widowControl w:val="0"/>
        <w:jc w:val="center"/>
        <w:rPr>
          <w:szCs w:val="22"/>
        </w:rPr>
      </w:pPr>
      <w:r>
        <w:rPr>
          <w:szCs w:val="22"/>
        </w:rPr>
        <w:t>F</w:t>
      </w:r>
      <w:r w:rsidRPr="00B66A6F">
        <w:rPr>
          <w:szCs w:val="22"/>
        </w:rPr>
        <w:t>astställd</w:t>
      </w:r>
      <w:r>
        <w:rPr>
          <w:szCs w:val="22"/>
        </w:rPr>
        <w:t xml:space="preserve"> av Museibanornas Riksorganisation (MRO) </w:t>
      </w:r>
      <w:r>
        <w:rPr>
          <w:szCs w:val="22"/>
        </w:rPr>
        <w:br/>
      </w:r>
      <w:r w:rsidR="00615304">
        <w:rPr>
          <w:szCs w:val="22"/>
        </w:rPr>
        <w:t>den 27</w:t>
      </w:r>
      <w:r w:rsidR="00832114">
        <w:rPr>
          <w:szCs w:val="22"/>
        </w:rPr>
        <w:t xml:space="preserve"> </w:t>
      </w:r>
      <w:r w:rsidR="008502AE">
        <w:rPr>
          <w:szCs w:val="22"/>
        </w:rPr>
        <w:t>november</w:t>
      </w:r>
      <w:r w:rsidR="00832114">
        <w:rPr>
          <w:szCs w:val="22"/>
        </w:rPr>
        <w:t xml:space="preserve"> </w:t>
      </w:r>
      <w:r>
        <w:rPr>
          <w:szCs w:val="22"/>
        </w:rPr>
        <w:t>2013</w:t>
      </w:r>
      <w:r>
        <w:rPr>
          <w:szCs w:val="22"/>
        </w:rPr>
        <w:br/>
        <w:t>för användning vid museijärnvägar med egen järnvägsinfrastruktur</w:t>
      </w:r>
    </w:p>
    <w:p w:rsidR="00B66A6F" w:rsidRDefault="00B66A6F" w:rsidP="00B66A6F">
      <w:pPr>
        <w:pStyle w:val="Brdtext"/>
        <w:widowControl w:val="0"/>
        <w:jc w:val="center"/>
        <w:rPr>
          <w:szCs w:val="22"/>
        </w:rPr>
      </w:pPr>
    </w:p>
    <w:p w:rsidR="00B66A6F" w:rsidRPr="00B66A6F" w:rsidRDefault="00B66A6F" w:rsidP="00B66A6F">
      <w:pPr>
        <w:pStyle w:val="Brdtext"/>
        <w:widowControl w:val="0"/>
        <w:jc w:val="center"/>
        <w:rPr>
          <w:szCs w:val="22"/>
        </w:rPr>
      </w:pPr>
    </w:p>
    <w:p w:rsidR="00A13DF4" w:rsidRPr="00B66A6F" w:rsidRDefault="00A13DF4" w:rsidP="00B66A6F">
      <w:pPr>
        <w:pStyle w:val="Brdtext"/>
        <w:widowControl w:val="0"/>
        <w:jc w:val="center"/>
        <w:rPr>
          <w:sz w:val="18"/>
          <w:szCs w:val="18"/>
        </w:rPr>
      </w:pPr>
      <w:r w:rsidRPr="00B66A6F">
        <w:rPr>
          <w:sz w:val="18"/>
          <w:szCs w:val="18"/>
        </w:rPr>
        <w:br w:type="page"/>
      </w: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A13DF4" w:rsidRDefault="00A13DF4" w:rsidP="00EF4ABC">
      <w:pPr>
        <w:pStyle w:val="Brdtext"/>
        <w:widowControl w:val="0"/>
        <w:jc w:val="center"/>
        <w:rPr>
          <w:sz w:val="18"/>
          <w:szCs w:val="18"/>
        </w:rPr>
      </w:pPr>
    </w:p>
    <w:p w:rsidR="00FC4331" w:rsidRPr="00FC4331" w:rsidRDefault="00FC4331" w:rsidP="00EF4ABC">
      <w:pPr>
        <w:pStyle w:val="Brdtext"/>
        <w:widowControl w:val="0"/>
        <w:jc w:val="center"/>
        <w:rPr>
          <w:i/>
          <w:sz w:val="18"/>
          <w:szCs w:val="18"/>
        </w:rPr>
      </w:pPr>
      <w:r w:rsidRPr="00FC4331">
        <w:rPr>
          <w:i/>
          <w:sz w:val="18"/>
          <w:szCs w:val="18"/>
        </w:rPr>
        <w:t xml:space="preserve">(Denna sida kan i järnvägens </w:t>
      </w:r>
      <w:r w:rsidR="006734C0">
        <w:rPr>
          <w:i/>
          <w:sz w:val="18"/>
          <w:szCs w:val="18"/>
        </w:rPr>
        <w:t>S</w:t>
      </w:r>
      <w:r w:rsidRPr="00FC4331">
        <w:rPr>
          <w:i/>
          <w:sz w:val="18"/>
          <w:szCs w:val="18"/>
        </w:rPr>
        <w:t>äo användas för tabell för inrättning av ändringstryck.)</w:t>
      </w:r>
    </w:p>
    <w:p w:rsidR="005E3322" w:rsidRPr="009218A5" w:rsidRDefault="005E3322" w:rsidP="00EF4ABC">
      <w:pPr>
        <w:pStyle w:val="Brdtext"/>
        <w:widowControl w:val="0"/>
        <w:jc w:val="center"/>
        <w:rPr>
          <w:b/>
          <w:sz w:val="24"/>
        </w:rPr>
      </w:pPr>
    </w:p>
    <w:p w:rsidR="005E3322" w:rsidRPr="009218A5" w:rsidRDefault="005E3322" w:rsidP="00EF4ABC">
      <w:pPr>
        <w:pStyle w:val="Brdtext"/>
        <w:widowControl w:val="0"/>
        <w:rPr>
          <w:sz w:val="24"/>
        </w:rPr>
      </w:pPr>
    </w:p>
    <w:p w:rsidR="005E3322" w:rsidRPr="009218A5" w:rsidRDefault="005E3322" w:rsidP="00EF4ABC">
      <w:pPr>
        <w:pStyle w:val="Brdtext"/>
        <w:widowControl w:val="0"/>
        <w:rPr>
          <w:sz w:val="24"/>
        </w:rPr>
      </w:pPr>
    </w:p>
    <w:p w:rsidR="005E3322" w:rsidRPr="009218A5" w:rsidRDefault="005E3322" w:rsidP="00EF4ABC">
      <w:pPr>
        <w:pStyle w:val="Brdtext"/>
        <w:widowControl w:val="0"/>
        <w:rPr>
          <w:sz w:val="24"/>
        </w:rPr>
      </w:pPr>
    </w:p>
    <w:p w:rsidR="005E3322" w:rsidRPr="009218A5" w:rsidRDefault="005E3322" w:rsidP="00EF4ABC">
      <w:pPr>
        <w:pStyle w:val="Brdtext"/>
        <w:widowControl w:val="0"/>
        <w:rPr>
          <w:sz w:val="24"/>
        </w:rPr>
      </w:pPr>
    </w:p>
    <w:p w:rsidR="005E3322" w:rsidRPr="009218A5" w:rsidRDefault="005E3322" w:rsidP="00EF4ABC">
      <w:pPr>
        <w:pStyle w:val="Brdtext"/>
        <w:widowControl w:val="0"/>
        <w:rPr>
          <w:sz w:val="24"/>
        </w:rPr>
      </w:pPr>
    </w:p>
    <w:p w:rsidR="005E3322" w:rsidRPr="009218A5" w:rsidRDefault="005E3322" w:rsidP="00EF4ABC">
      <w:pPr>
        <w:pStyle w:val="Brdtext"/>
        <w:widowControl w:val="0"/>
        <w:rPr>
          <w:sz w:val="24"/>
        </w:rPr>
      </w:pPr>
    </w:p>
    <w:p w:rsidR="005E3322" w:rsidRPr="009218A5" w:rsidRDefault="005E3322" w:rsidP="00EF4ABC">
      <w:pPr>
        <w:pStyle w:val="FormatmallRubrik112pt1"/>
        <w:keepNext w:val="0"/>
        <w:widowControl w:val="0"/>
        <w:sectPr w:rsidR="005E3322" w:rsidRPr="009218A5" w:rsidSect="007851D7">
          <w:footerReference w:type="first" r:id="rId9"/>
          <w:type w:val="continuous"/>
          <w:pgSz w:w="16838" w:h="11906" w:orient="landscape"/>
          <w:pgMar w:top="1797" w:right="8505" w:bottom="1797" w:left="1134" w:header="720" w:footer="720" w:gutter="0"/>
          <w:cols w:space="720"/>
        </w:sectPr>
      </w:pPr>
      <w:bookmarkStart w:id="0" w:name="_Ref301469813"/>
    </w:p>
    <w:bookmarkEnd w:id="0"/>
    <w:p w:rsidR="005E3322" w:rsidRPr="009218A5" w:rsidRDefault="005E3322" w:rsidP="00EF4ABC">
      <w:pPr>
        <w:pStyle w:val="Rubrik"/>
        <w:widowControl w:val="0"/>
      </w:pPr>
      <w:r w:rsidRPr="009218A5">
        <w:lastRenderedPageBreak/>
        <w:br w:type="page"/>
      </w:r>
      <w:bookmarkStart w:id="1" w:name="_Toc131082606"/>
      <w:r w:rsidRPr="009218A5">
        <w:lastRenderedPageBreak/>
        <w:t>Innehållsförteckning</w:t>
      </w:r>
      <w:bookmarkEnd w:id="1"/>
    </w:p>
    <w:p w:rsidR="00E9102C" w:rsidRPr="009218A5" w:rsidRDefault="00E9102C" w:rsidP="00EF4ABC">
      <w:pPr>
        <w:pStyle w:val="Innehll1"/>
        <w:widowControl w:val="0"/>
        <w:tabs>
          <w:tab w:val="left" w:pos="400"/>
          <w:tab w:val="right" w:leader="dot" w:pos="7189"/>
        </w:tabs>
      </w:pPr>
    </w:p>
    <w:p w:rsidR="00E9102C" w:rsidRPr="009218A5" w:rsidRDefault="00E9102C" w:rsidP="00EF4ABC">
      <w:pPr>
        <w:widowControl w:val="0"/>
      </w:pPr>
    </w:p>
    <w:p w:rsidR="001B72A9" w:rsidRPr="008502AE" w:rsidRDefault="008A2BA7">
      <w:pPr>
        <w:pStyle w:val="Innehll1"/>
        <w:tabs>
          <w:tab w:val="right" w:leader="dot" w:pos="7189"/>
        </w:tabs>
        <w:rPr>
          <w:rFonts w:ascii="Arial" w:eastAsiaTheme="minorEastAsia" w:hAnsi="Arial" w:cs="Arial"/>
          <w:b/>
          <w:noProof/>
          <w:sz w:val="28"/>
          <w:szCs w:val="28"/>
        </w:rPr>
      </w:pPr>
      <w:r w:rsidRPr="009218A5">
        <w:fldChar w:fldCharType="begin"/>
      </w:r>
      <w:r w:rsidR="005E3322" w:rsidRPr="009218A5">
        <w:instrText xml:space="preserve"> TOC \o "1-3" \h \z \u </w:instrText>
      </w:r>
      <w:r w:rsidRPr="009218A5">
        <w:fldChar w:fldCharType="separate"/>
      </w:r>
      <w:hyperlink w:anchor="_Toc369218094" w:history="1">
        <w:r w:rsidR="001B72A9" w:rsidRPr="008502AE">
          <w:rPr>
            <w:rStyle w:val="Hyperlnk"/>
            <w:rFonts w:ascii="Arial" w:hAnsi="Arial" w:cs="Arial"/>
            <w:b/>
            <w:noProof/>
            <w:sz w:val="28"/>
            <w:szCs w:val="28"/>
          </w:rPr>
          <w:t>Avdelning A. Allmän del</w:t>
        </w:r>
        <w:r w:rsidR="001B72A9" w:rsidRPr="008502AE">
          <w:rPr>
            <w:rFonts w:ascii="Arial" w:hAnsi="Arial" w:cs="Arial"/>
            <w:b/>
            <w:noProof/>
            <w:webHidden/>
            <w:sz w:val="28"/>
            <w:szCs w:val="28"/>
          </w:rPr>
          <w:tab/>
        </w:r>
        <w:r w:rsidR="001B72A9" w:rsidRPr="008502AE">
          <w:rPr>
            <w:rFonts w:ascii="Arial" w:hAnsi="Arial" w:cs="Arial"/>
            <w:b/>
            <w:noProof/>
            <w:webHidden/>
            <w:sz w:val="28"/>
            <w:szCs w:val="28"/>
          </w:rPr>
          <w:fldChar w:fldCharType="begin"/>
        </w:r>
        <w:r w:rsidR="001B72A9" w:rsidRPr="008502AE">
          <w:rPr>
            <w:rFonts w:ascii="Arial" w:hAnsi="Arial" w:cs="Arial"/>
            <w:b/>
            <w:noProof/>
            <w:webHidden/>
            <w:sz w:val="28"/>
            <w:szCs w:val="28"/>
          </w:rPr>
          <w:instrText xml:space="preserve"> PAGEREF _Toc369218094 \h </w:instrText>
        </w:r>
        <w:r w:rsidR="001B72A9" w:rsidRPr="008502AE">
          <w:rPr>
            <w:rFonts w:ascii="Arial" w:hAnsi="Arial" w:cs="Arial"/>
            <w:b/>
            <w:noProof/>
            <w:webHidden/>
            <w:sz w:val="28"/>
            <w:szCs w:val="28"/>
          </w:rPr>
        </w:r>
        <w:r w:rsidR="001B72A9" w:rsidRPr="008502AE">
          <w:rPr>
            <w:rFonts w:ascii="Arial" w:hAnsi="Arial" w:cs="Arial"/>
            <w:b/>
            <w:noProof/>
            <w:webHidden/>
            <w:sz w:val="28"/>
            <w:szCs w:val="28"/>
          </w:rPr>
          <w:fldChar w:fldCharType="separate"/>
        </w:r>
        <w:r w:rsidR="00834431" w:rsidRPr="008502AE">
          <w:rPr>
            <w:rFonts w:ascii="Arial" w:hAnsi="Arial" w:cs="Arial"/>
            <w:b/>
            <w:noProof/>
            <w:webHidden/>
            <w:sz w:val="28"/>
            <w:szCs w:val="28"/>
          </w:rPr>
          <w:t>9</w:t>
        </w:r>
        <w:r w:rsidR="001B72A9" w:rsidRPr="008502AE">
          <w:rPr>
            <w:rFonts w:ascii="Arial" w:hAnsi="Arial" w:cs="Arial"/>
            <w:b/>
            <w:noProof/>
            <w:webHidden/>
            <w:sz w:val="28"/>
            <w:szCs w:val="28"/>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095" w:history="1">
        <w:r w:rsidR="001B72A9" w:rsidRPr="008008D7">
          <w:rPr>
            <w:rStyle w:val="Hyperlnk"/>
            <w:noProof/>
          </w:rPr>
          <w:t>1</w:t>
        </w:r>
        <w:r w:rsidR="001B72A9">
          <w:rPr>
            <w:rFonts w:asciiTheme="minorHAnsi" w:eastAsiaTheme="minorEastAsia" w:hAnsiTheme="minorHAnsi" w:cstheme="minorBidi"/>
            <w:noProof/>
            <w:sz w:val="22"/>
            <w:szCs w:val="22"/>
          </w:rPr>
          <w:tab/>
        </w:r>
        <w:r w:rsidR="001B72A9" w:rsidRPr="008008D7">
          <w:rPr>
            <w:rStyle w:val="Hyperlnk"/>
            <w:noProof/>
          </w:rPr>
          <w:t>Anvisningar, termer och förklaringar</w:t>
        </w:r>
        <w:r w:rsidR="001B72A9">
          <w:rPr>
            <w:noProof/>
            <w:webHidden/>
          </w:rPr>
          <w:tab/>
        </w:r>
        <w:r w:rsidR="001B72A9">
          <w:rPr>
            <w:noProof/>
            <w:webHidden/>
          </w:rPr>
          <w:fldChar w:fldCharType="begin"/>
        </w:r>
        <w:r w:rsidR="001B72A9">
          <w:rPr>
            <w:noProof/>
            <w:webHidden/>
          </w:rPr>
          <w:instrText xml:space="preserve"> PAGEREF _Toc369218095 \h </w:instrText>
        </w:r>
        <w:r w:rsidR="001B72A9">
          <w:rPr>
            <w:noProof/>
            <w:webHidden/>
          </w:rPr>
        </w:r>
        <w:r w:rsidR="001B72A9">
          <w:rPr>
            <w:noProof/>
            <w:webHidden/>
          </w:rPr>
          <w:fldChar w:fldCharType="separate"/>
        </w:r>
        <w:r w:rsidR="00834431">
          <w:rPr>
            <w:noProof/>
            <w:webHidden/>
          </w:rPr>
          <w:t>9</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096" w:history="1">
        <w:r w:rsidR="001B72A9" w:rsidRPr="008008D7">
          <w:rPr>
            <w:rStyle w:val="Hyperlnk"/>
            <w:noProof/>
          </w:rPr>
          <w:t>1.1</w:t>
        </w:r>
        <w:r w:rsidR="001B72A9">
          <w:rPr>
            <w:rFonts w:asciiTheme="minorHAnsi" w:eastAsiaTheme="minorEastAsia" w:hAnsiTheme="minorHAnsi" w:cstheme="minorBidi"/>
            <w:noProof/>
            <w:sz w:val="22"/>
            <w:szCs w:val="22"/>
          </w:rPr>
          <w:tab/>
        </w:r>
        <w:r w:rsidR="001B72A9" w:rsidRPr="008008D7">
          <w:rPr>
            <w:rStyle w:val="Hyperlnk"/>
            <w:noProof/>
          </w:rPr>
          <w:t>Anvisningar</w:t>
        </w:r>
        <w:r w:rsidR="001B72A9">
          <w:rPr>
            <w:noProof/>
            <w:webHidden/>
          </w:rPr>
          <w:tab/>
        </w:r>
        <w:r w:rsidR="001B72A9">
          <w:rPr>
            <w:noProof/>
            <w:webHidden/>
          </w:rPr>
          <w:fldChar w:fldCharType="begin"/>
        </w:r>
        <w:r w:rsidR="001B72A9">
          <w:rPr>
            <w:noProof/>
            <w:webHidden/>
          </w:rPr>
          <w:instrText xml:space="preserve"> PAGEREF _Toc369218096 \h </w:instrText>
        </w:r>
        <w:r w:rsidR="001B72A9">
          <w:rPr>
            <w:noProof/>
            <w:webHidden/>
          </w:rPr>
        </w:r>
        <w:r w:rsidR="001B72A9">
          <w:rPr>
            <w:noProof/>
            <w:webHidden/>
          </w:rPr>
          <w:fldChar w:fldCharType="separate"/>
        </w:r>
        <w:r w:rsidR="00834431">
          <w:rPr>
            <w:noProof/>
            <w:webHidden/>
          </w:rPr>
          <w:t>9</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097" w:history="1">
        <w:r w:rsidR="001B72A9" w:rsidRPr="008008D7">
          <w:rPr>
            <w:rStyle w:val="Hyperlnk"/>
            <w:noProof/>
          </w:rPr>
          <w:t>1.2</w:t>
        </w:r>
        <w:r w:rsidR="001B72A9">
          <w:rPr>
            <w:rFonts w:asciiTheme="minorHAnsi" w:eastAsiaTheme="minorEastAsia" w:hAnsiTheme="minorHAnsi" w:cstheme="minorBidi"/>
            <w:noProof/>
            <w:sz w:val="22"/>
            <w:szCs w:val="22"/>
          </w:rPr>
          <w:tab/>
        </w:r>
        <w:r w:rsidR="001B72A9" w:rsidRPr="008008D7">
          <w:rPr>
            <w:rStyle w:val="Hyperlnk"/>
            <w:noProof/>
          </w:rPr>
          <w:t>Förkortningar</w:t>
        </w:r>
        <w:r w:rsidR="001B72A9">
          <w:rPr>
            <w:noProof/>
            <w:webHidden/>
          </w:rPr>
          <w:tab/>
        </w:r>
        <w:r w:rsidR="001B72A9">
          <w:rPr>
            <w:noProof/>
            <w:webHidden/>
          </w:rPr>
          <w:fldChar w:fldCharType="begin"/>
        </w:r>
        <w:r w:rsidR="001B72A9">
          <w:rPr>
            <w:noProof/>
            <w:webHidden/>
          </w:rPr>
          <w:instrText xml:space="preserve"> PAGEREF _Toc369218097 \h </w:instrText>
        </w:r>
        <w:r w:rsidR="001B72A9">
          <w:rPr>
            <w:noProof/>
            <w:webHidden/>
          </w:rPr>
        </w:r>
        <w:r w:rsidR="001B72A9">
          <w:rPr>
            <w:noProof/>
            <w:webHidden/>
          </w:rPr>
          <w:fldChar w:fldCharType="separate"/>
        </w:r>
        <w:r w:rsidR="00834431">
          <w:rPr>
            <w:noProof/>
            <w:webHidden/>
          </w:rPr>
          <w:t>11</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098" w:history="1">
        <w:r w:rsidR="001B72A9" w:rsidRPr="008008D7">
          <w:rPr>
            <w:rStyle w:val="Hyperlnk"/>
            <w:noProof/>
          </w:rPr>
          <w:t>1.3</w:t>
        </w:r>
        <w:r w:rsidR="001B72A9">
          <w:rPr>
            <w:rFonts w:asciiTheme="minorHAnsi" w:eastAsiaTheme="minorEastAsia" w:hAnsiTheme="minorHAnsi" w:cstheme="minorBidi"/>
            <w:noProof/>
            <w:sz w:val="22"/>
            <w:szCs w:val="22"/>
          </w:rPr>
          <w:tab/>
        </w:r>
        <w:r w:rsidR="001B72A9" w:rsidRPr="008008D7">
          <w:rPr>
            <w:rStyle w:val="Hyperlnk"/>
            <w:noProof/>
          </w:rPr>
          <w:t>Termer och förklaringar</w:t>
        </w:r>
        <w:r w:rsidR="001B72A9">
          <w:rPr>
            <w:noProof/>
            <w:webHidden/>
          </w:rPr>
          <w:tab/>
        </w:r>
        <w:r w:rsidR="001B72A9">
          <w:rPr>
            <w:noProof/>
            <w:webHidden/>
          </w:rPr>
          <w:fldChar w:fldCharType="begin"/>
        </w:r>
        <w:r w:rsidR="001B72A9">
          <w:rPr>
            <w:noProof/>
            <w:webHidden/>
          </w:rPr>
          <w:instrText xml:space="preserve"> PAGEREF _Toc369218098 \h </w:instrText>
        </w:r>
        <w:r w:rsidR="001B72A9">
          <w:rPr>
            <w:noProof/>
            <w:webHidden/>
          </w:rPr>
        </w:r>
        <w:r w:rsidR="001B72A9">
          <w:rPr>
            <w:noProof/>
            <w:webHidden/>
          </w:rPr>
          <w:fldChar w:fldCharType="separate"/>
        </w:r>
        <w:r w:rsidR="00834431">
          <w:rPr>
            <w:noProof/>
            <w:webHidden/>
          </w:rPr>
          <w:t>13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099" w:history="1">
        <w:r w:rsidR="001B72A9" w:rsidRPr="008008D7">
          <w:rPr>
            <w:rStyle w:val="Hyperlnk"/>
            <w:noProof/>
          </w:rPr>
          <w:t>1.3.1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_Toc369218099 \h </w:instrText>
        </w:r>
        <w:r w:rsidR="001B72A9">
          <w:rPr>
            <w:noProof/>
            <w:webHidden/>
          </w:rPr>
        </w:r>
        <w:r w:rsidR="001B72A9">
          <w:rPr>
            <w:noProof/>
            <w:webHidden/>
          </w:rPr>
          <w:fldChar w:fldCharType="separate"/>
        </w:r>
        <w:r w:rsidR="00834431">
          <w:rPr>
            <w:noProof/>
            <w:webHidden/>
          </w:rPr>
          <w:t>13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00" w:history="1">
        <w:r w:rsidR="001B72A9" w:rsidRPr="008008D7">
          <w:rPr>
            <w:rStyle w:val="Hyperlnk"/>
            <w:noProof/>
          </w:rPr>
          <w:t>1.3.2</w:t>
        </w:r>
        <w:r w:rsidR="001B72A9">
          <w:rPr>
            <w:rFonts w:asciiTheme="minorHAnsi" w:eastAsiaTheme="minorEastAsia" w:hAnsiTheme="minorHAnsi" w:cstheme="minorBidi"/>
            <w:noProof/>
            <w:sz w:val="22"/>
            <w:szCs w:val="22"/>
          </w:rPr>
          <w:tab/>
        </w:r>
        <w:r w:rsidR="001B72A9" w:rsidRPr="008008D7">
          <w:rPr>
            <w:rStyle w:val="Hyperlnk"/>
            <w:noProof/>
          </w:rPr>
          <w:t>Banan</w:t>
        </w:r>
        <w:r w:rsidR="001B72A9">
          <w:rPr>
            <w:noProof/>
            <w:webHidden/>
          </w:rPr>
          <w:tab/>
        </w:r>
        <w:r w:rsidR="001B72A9">
          <w:rPr>
            <w:noProof/>
            <w:webHidden/>
          </w:rPr>
          <w:fldChar w:fldCharType="begin"/>
        </w:r>
        <w:r w:rsidR="001B72A9">
          <w:rPr>
            <w:noProof/>
            <w:webHidden/>
          </w:rPr>
          <w:instrText xml:space="preserve"> PAGEREF _Toc369218100 \h </w:instrText>
        </w:r>
        <w:r w:rsidR="001B72A9">
          <w:rPr>
            <w:noProof/>
            <w:webHidden/>
          </w:rPr>
        </w:r>
        <w:r w:rsidR="001B72A9">
          <w:rPr>
            <w:noProof/>
            <w:webHidden/>
          </w:rPr>
          <w:fldChar w:fldCharType="separate"/>
        </w:r>
        <w:r w:rsidR="00834431">
          <w:rPr>
            <w:noProof/>
            <w:webHidden/>
          </w:rPr>
          <w:t>13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01" w:history="1">
        <w:r w:rsidR="001B72A9" w:rsidRPr="008008D7">
          <w:rPr>
            <w:rStyle w:val="Hyperlnk"/>
            <w:noProof/>
          </w:rPr>
          <w:t>1.3.3</w:t>
        </w:r>
        <w:r w:rsidR="001B72A9">
          <w:rPr>
            <w:rFonts w:asciiTheme="minorHAnsi" w:eastAsiaTheme="minorEastAsia" w:hAnsiTheme="minorHAnsi" w:cstheme="minorBidi"/>
            <w:noProof/>
            <w:sz w:val="22"/>
            <w:szCs w:val="22"/>
          </w:rPr>
          <w:tab/>
        </w:r>
        <w:r w:rsidR="001B72A9" w:rsidRPr="008008D7">
          <w:rPr>
            <w:rStyle w:val="Hyperlnk"/>
            <w:noProof/>
          </w:rPr>
          <w:t>Fordon m.m.</w:t>
        </w:r>
        <w:r w:rsidR="001B72A9">
          <w:rPr>
            <w:noProof/>
            <w:webHidden/>
          </w:rPr>
          <w:tab/>
        </w:r>
        <w:r w:rsidR="001B72A9">
          <w:rPr>
            <w:noProof/>
            <w:webHidden/>
          </w:rPr>
          <w:fldChar w:fldCharType="begin"/>
        </w:r>
        <w:r w:rsidR="001B72A9">
          <w:rPr>
            <w:noProof/>
            <w:webHidden/>
          </w:rPr>
          <w:instrText xml:space="preserve"> PAGEREF _Toc369218101 \h </w:instrText>
        </w:r>
        <w:r w:rsidR="001B72A9">
          <w:rPr>
            <w:noProof/>
            <w:webHidden/>
          </w:rPr>
        </w:r>
        <w:r w:rsidR="001B72A9">
          <w:rPr>
            <w:noProof/>
            <w:webHidden/>
          </w:rPr>
          <w:fldChar w:fldCharType="separate"/>
        </w:r>
        <w:r w:rsidR="00834431">
          <w:rPr>
            <w:noProof/>
            <w:webHidden/>
          </w:rPr>
          <w:t>17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02" w:history="1">
        <w:r w:rsidR="001B72A9" w:rsidRPr="008008D7">
          <w:rPr>
            <w:rStyle w:val="Hyperlnk"/>
            <w:noProof/>
          </w:rPr>
          <w:t>1.3.4</w:t>
        </w:r>
        <w:r w:rsidR="001B72A9">
          <w:rPr>
            <w:rFonts w:asciiTheme="minorHAnsi" w:eastAsiaTheme="minorEastAsia" w:hAnsiTheme="minorHAnsi" w:cstheme="minorBidi"/>
            <w:noProof/>
            <w:sz w:val="22"/>
            <w:szCs w:val="22"/>
          </w:rPr>
          <w:tab/>
        </w:r>
        <w:r w:rsidR="001B72A9" w:rsidRPr="008008D7">
          <w:rPr>
            <w:rStyle w:val="Hyperlnk"/>
            <w:noProof/>
          </w:rPr>
          <w:t>Trafikledning och övervakning</w:t>
        </w:r>
        <w:r w:rsidR="001B72A9">
          <w:rPr>
            <w:noProof/>
            <w:webHidden/>
          </w:rPr>
          <w:tab/>
        </w:r>
        <w:r w:rsidR="001B72A9">
          <w:rPr>
            <w:noProof/>
            <w:webHidden/>
          </w:rPr>
          <w:fldChar w:fldCharType="begin"/>
        </w:r>
        <w:r w:rsidR="001B72A9">
          <w:rPr>
            <w:noProof/>
            <w:webHidden/>
          </w:rPr>
          <w:instrText xml:space="preserve"> PAGEREF _Toc369218102 \h </w:instrText>
        </w:r>
        <w:r w:rsidR="001B72A9">
          <w:rPr>
            <w:noProof/>
            <w:webHidden/>
          </w:rPr>
        </w:r>
        <w:r w:rsidR="001B72A9">
          <w:rPr>
            <w:noProof/>
            <w:webHidden/>
          </w:rPr>
          <w:fldChar w:fldCharType="separate"/>
        </w:r>
        <w:r w:rsidR="00834431">
          <w:rPr>
            <w:noProof/>
            <w:webHidden/>
          </w:rPr>
          <w:t>19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03" w:history="1">
        <w:r w:rsidR="001B72A9" w:rsidRPr="008008D7">
          <w:rPr>
            <w:rStyle w:val="Hyperlnk"/>
            <w:noProof/>
          </w:rPr>
          <w:t>1.3.5</w:t>
        </w:r>
        <w:r w:rsidR="001B72A9">
          <w:rPr>
            <w:rFonts w:asciiTheme="minorHAnsi" w:eastAsiaTheme="minorEastAsia" w:hAnsiTheme="minorHAnsi" w:cstheme="minorBidi"/>
            <w:noProof/>
            <w:sz w:val="22"/>
            <w:szCs w:val="22"/>
          </w:rPr>
          <w:tab/>
        </w:r>
        <w:r w:rsidR="001B72A9" w:rsidRPr="008008D7">
          <w:rPr>
            <w:rStyle w:val="Hyperlnk"/>
            <w:noProof/>
          </w:rPr>
          <w:t>Rörelseformer, hastigheter</w:t>
        </w:r>
        <w:r w:rsidR="001B72A9">
          <w:rPr>
            <w:noProof/>
            <w:webHidden/>
          </w:rPr>
          <w:tab/>
        </w:r>
        <w:r w:rsidR="001B72A9">
          <w:rPr>
            <w:noProof/>
            <w:webHidden/>
          </w:rPr>
          <w:fldChar w:fldCharType="begin"/>
        </w:r>
        <w:r w:rsidR="001B72A9">
          <w:rPr>
            <w:noProof/>
            <w:webHidden/>
          </w:rPr>
          <w:instrText xml:space="preserve"> PAGEREF _Toc369218103 \h </w:instrText>
        </w:r>
        <w:r w:rsidR="001B72A9">
          <w:rPr>
            <w:noProof/>
            <w:webHidden/>
          </w:rPr>
        </w:r>
        <w:r w:rsidR="001B72A9">
          <w:rPr>
            <w:noProof/>
            <w:webHidden/>
          </w:rPr>
          <w:fldChar w:fldCharType="separate"/>
        </w:r>
        <w:r w:rsidR="00834431">
          <w:rPr>
            <w:noProof/>
            <w:webHidden/>
          </w:rPr>
          <w:t>22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04" w:history="1">
        <w:r w:rsidR="001B72A9" w:rsidRPr="008008D7">
          <w:rPr>
            <w:rStyle w:val="Hyperlnk"/>
            <w:noProof/>
          </w:rPr>
          <w:t>1.3.6</w:t>
        </w:r>
        <w:r w:rsidR="001B72A9">
          <w:rPr>
            <w:rFonts w:asciiTheme="minorHAnsi" w:eastAsiaTheme="minorEastAsia" w:hAnsiTheme="minorHAnsi" w:cstheme="minorBidi"/>
            <w:noProof/>
            <w:sz w:val="22"/>
            <w:szCs w:val="22"/>
          </w:rPr>
          <w:tab/>
        </w:r>
        <w:r w:rsidR="001B72A9" w:rsidRPr="008008D7">
          <w:rPr>
            <w:rStyle w:val="Hyperlnk"/>
            <w:noProof/>
          </w:rPr>
          <w:t>Trafikverksamheter</w:t>
        </w:r>
        <w:r w:rsidR="001B72A9">
          <w:rPr>
            <w:noProof/>
            <w:webHidden/>
          </w:rPr>
          <w:tab/>
        </w:r>
        <w:r w:rsidR="001B72A9">
          <w:rPr>
            <w:noProof/>
            <w:webHidden/>
          </w:rPr>
          <w:fldChar w:fldCharType="begin"/>
        </w:r>
        <w:r w:rsidR="001B72A9">
          <w:rPr>
            <w:noProof/>
            <w:webHidden/>
          </w:rPr>
          <w:instrText xml:space="preserve"> PAGEREF _Toc369218104 \h </w:instrText>
        </w:r>
        <w:r w:rsidR="001B72A9">
          <w:rPr>
            <w:noProof/>
            <w:webHidden/>
          </w:rPr>
        </w:r>
        <w:r w:rsidR="001B72A9">
          <w:rPr>
            <w:noProof/>
            <w:webHidden/>
          </w:rPr>
          <w:fldChar w:fldCharType="separate"/>
        </w:r>
        <w:r w:rsidR="00834431">
          <w:rPr>
            <w:noProof/>
            <w:webHidden/>
          </w:rPr>
          <w:t>23</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05" w:history="1">
        <w:r w:rsidR="001B72A9" w:rsidRPr="008008D7">
          <w:rPr>
            <w:rStyle w:val="Hyperlnk"/>
            <w:noProof/>
          </w:rPr>
          <w:t>2</w:t>
        </w:r>
        <w:r w:rsidR="001B72A9">
          <w:rPr>
            <w:rFonts w:asciiTheme="minorHAnsi" w:eastAsiaTheme="minorEastAsia" w:hAnsiTheme="minorHAnsi" w:cstheme="minorBidi"/>
            <w:noProof/>
            <w:sz w:val="22"/>
            <w:szCs w:val="22"/>
          </w:rPr>
          <w:tab/>
        </w:r>
        <w:r w:rsidR="001B72A9" w:rsidRPr="008008D7">
          <w:rPr>
            <w:rStyle w:val="Hyperlnk"/>
            <w:noProof/>
          </w:rPr>
          <w:t>Signalbestämmelser</w:t>
        </w:r>
        <w:r w:rsidR="001B72A9">
          <w:rPr>
            <w:noProof/>
            <w:webHidden/>
          </w:rPr>
          <w:tab/>
        </w:r>
        <w:r w:rsidR="001B72A9">
          <w:rPr>
            <w:noProof/>
            <w:webHidden/>
          </w:rPr>
          <w:fldChar w:fldCharType="begin"/>
        </w:r>
        <w:r w:rsidR="001B72A9">
          <w:rPr>
            <w:noProof/>
            <w:webHidden/>
          </w:rPr>
          <w:instrText xml:space="preserve"> PAGEREF _Toc369218105 \h </w:instrText>
        </w:r>
        <w:r w:rsidR="001B72A9">
          <w:rPr>
            <w:noProof/>
            <w:webHidden/>
          </w:rPr>
        </w:r>
        <w:r w:rsidR="001B72A9">
          <w:rPr>
            <w:noProof/>
            <w:webHidden/>
          </w:rPr>
          <w:fldChar w:fldCharType="separate"/>
        </w:r>
        <w:r w:rsidR="00834431">
          <w:rPr>
            <w:noProof/>
            <w:webHidden/>
          </w:rPr>
          <w:t>28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06" w:history="1">
        <w:r w:rsidR="001B72A9" w:rsidRPr="008008D7">
          <w:rPr>
            <w:rStyle w:val="Hyperlnk"/>
            <w:noProof/>
          </w:rPr>
          <w:t>2.1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_Toc369218106 \h </w:instrText>
        </w:r>
        <w:r w:rsidR="001B72A9">
          <w:rPr>
            <w:noProof/>
            <w:webHidden/>
          </w:rPr>
        </w:r>
        <w:r w:rsidR="001B72A9">
          <w:rPr>
            <w:noProof/>
            <w:webHidden/>
          </w:rPr>
          <w:fldChar w:fldCharType="separate"/>
        </w:r>
        <w:r w:rsidR="00834431">
          <w:rPr>
            <w:noProof/>
            <w:webHidden/>
          </w:rPr>
          <w:t>28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07" w:history="1">
        <w:r w:rsidR="001B72A9" w:rsidRPr="008008D7">
          <w:rPr>
            <w:rStyle w:val="Hyperlnk"/>
            <w:noProof/>
          </w:rPr>
          <w:t>2.2</w:t>
        </w:r>
        <w:r w:rsidR="001B72A9">
          <w:rPr>
            <w:rFonts w:asciiTheme="minorHAnsi" w:eastAsiaTheme="minorEastAsia" w:hAnsiTheme="minorHAnsi" w:cstheme="minorBidi"/>
            <w:noProof/>
            <w:sz w:val="22"/>
            <w:szCs w:val="22"/>
          </w:rPr>
          <w:tab/>
        </w:r>
        <w:r w:rsidR="001B72A9" w:rsidRPr="008008D7">
          <w:rPr>
            <w:rStyle w:val="Hyperlnk"/>
            <w:noProof/>
          </w:rPr>
          <w:t>Tillåta och styra rörelser</w:t>
        </w:r>
        <w:r w:rsidR="001B72A9">
          <w:rPr>
            <w:noProof/>
            <w:webHidden/>
          </w:rPr>
          <w:tab/>
        </w:r>
        <w:r w:rsidR="001B72A9">
          <w:rPr>
            <w:noProof/>
            <w:webHidden/>
          </w:rPr>
          <w:fldChar w:fldCharType="begin"/>
        </w:r>
        <w:r w:rsidR="001B72A9">
          <w:rPr>
            <w:noProof/>
            <w:webHidden/>
          </w:rPr>
          <w:instrText xml:space="preserve"> PAGEREF _Toc369218107 \h </w:instrText>
        </w:r>
        <w:r w:rsidR="001B72A9">
          <w:rPr>
            <w:noProof/>
            <w:webHidden/>
          </w:rPr>
        </w:r>
        <w:r w:rsidR="001B72A9">
          <w:rPr>
            <w:noProof/>
            <w:webHidden/>
          </w:rPr>
          <w:fldChar w:fldCharType="separate"/>
        </w:r>
        <w:r w:rsidR="00834431">
          <w:rPr>
            <w:noProof/>
            <w:webHidden/>
          </w:rPr>
          <w:t>32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08" w:history="1">
        <w:r w:rsidR="001B72A9" w:rsidRPr="008008D7">
          <w:rPr>
            <w:rStyle w:val="Hyperlnk"/>
            <w:noProof/>
          </w:rPr>
          <w:t>2.2.1</w:t>
        </w:r>
        <w:r w:rsidR="001B72A9">
          <w:rPr>
            <w:rFonts w:asciiTheme="minorHAnsi" w:eastAsiaTheme="minorEastAsia" w:hAnsiTheme="minorHAnsi" w:cstheme="minorBidi"/>
            <w:noProof/>
            <w:sz w:val="22"/>
            <w:szCs w:val="22"/>
          </w:rPr>
          <w:tab/>
        </w:r>
        <w:r w:rsidR="001B72A9" w:rsidRPr="008008D7">
          <w:rPr>
            <w:rStyle w:val="Hyperlnk"/>
            <w:noProof/>
          </w:rPr>
          <w:t>Huvudsignaler och försignaler</w:t>
        </w:r>
        <w:r w:rsidR="001B72A9">
          <w:rPr>
            <w:noProof/>
            <w:webHidden/>
          </w:rPr>
          <w:tab/>
        </w:r>
        <w:r w:rsidR="001B72A9">
          <w:rPr>
            <w:noProof/>
            <w:webHidden/>
          </w:rPr>
          <w:fldChar w:fldCharType="begin"/>
        </w:r>
        <w:r w:rsidR="001B72A9">
          <w:rPr>
            <w:noProof/>
            <w:webHidden/>
          </w:rPr>
          <w:instrText xml:space="preserve"> PAGEREF _Toc369218108 \h </w:instrText>
        </w:r>
        <w:r w:rsidR="001B72A9">
          <w:rPr>
            <w:noProof/>
            <w:webHidden/>
          </w:rPr>
        </w:r>
        <w:r w:rsidR="001B72A9">
          <w:rPr>
            <w:noProof/>
            <w:webHidden/>
          </w:rPr>
          <w:fldChar w:fldCharType="separate"/>
        </w:r>
        <w:r w:rsidR="00834431">
          <w:rPr>
            <w:noProof/>
            <w:webHidden/>
          </w:rPr>
          <w:t>32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09" w:history="1">
        <w:r w:rsidR="001B72A9" w:rsidRPr="008008D7">
          <w:rPr>
            <w:rStyle w:val="Hyperlnk"/>
            <w:noProof/>
          </w:rPr>
          <w:t>2.2.2</w:t>
        </w:r>
        <w:r w:rsidR="001B72A9">
          <w:rPr>
            <w:rFonts w:asciiTheme="minorHAnsi" w:eastAsiaTheme="minorEastAsia" w:hAnsiTheme="minorHAnsi" w:cstheme="minorBidi"/>
            <w:noProof/>
            <w:sz w:val="22"/>
            <w:szCs w:val="22"/>
          </w:rPr>
          <w:tab/>
        </w:r>
        <w:r w:rsidR="001B72A9" w:rsidRPr="008008D7">
          <w:rPr>
            <w:rStyle w:val="Hyperlnk"/>
            <w:noProof/>
          </w:rPr>
          <w:t>Signaler som ersätter eller kompletterar huvudsignaler och försignaler</w:t>
        </w:r>
        <w:r w:rsidR="001B72A9">
          <w:rPr>
            <w:noProof/>
            <w:webHidden/>
          </w:rPr>
          <w:tab/>
        </w:r>
        <w:r w:rsidR="001B72A9">
          <w:rPr>
            <w:noProof/>
            <w:webHidden/>
          </w:rPr>
          <w:fldChar w:fldCharType="begin"/>
        </w:r>
        <w:r w:rsidR="001B72A9">
          <w:rPr>
            <w:noProof/>
            <w:webHidden/>
          </w:rPr>
          <w:instrText xml:space="preserve"> PAGEREF _Toc369218109 \h </w:instrText>
        </w:r>
        <w:r w:rsidR="001B72A9">
          <w:rPr>
            <w:noProof/>
            <w:webHidden/>
          </w:rPr>
        </w:r>
        <w:r w:rsidR="001B72A9">
          <w:rPr>
            <w:noProof/>
            <w:webHidden/>
          </w:rPr>
          <w:fldChar w:fldCharType="separate"/>
        </w:r>
        <w:r w:rsidR="00834431">
          <w:rPr>
            <w:noProof/>
            <w:webHidden/>
          </w:rPr>
          <w:t>41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10" w:history="1">
        <w:r w:rsidR="001B72A9" w:rsidRPr="008008D7">
          <w:rPr>
            <w:rStyle w:val="Hyperlnk"/>
            <w:noProof/>
          </w:rPr>
          <w:t>2.2.3</w:t>
        </w:r>
        <w:r w:rsidR="001B72A9">
          <w:rPr>
            <w:rFonts w:asciiTheme="minorHAnsi" w:eastAsiaTheme="minorEastAsia" w:hAnsiTheme="minorHAnsi" w:cstheme="minorBidi"/>
            <w:noProof/>
            <w:sz w:val="22"/>
            <w:szCs w:val="22"/>
          </w:rPr>
          <w:tab/>
        </w:r>
        <w:r w:rsidR="001B72A9" w:rsidRPr="008008D7">
          <w:rPr>
            <w:rStyle w:val="Hyperlnk"/>
            <w:noProof/>
          </w:rPr>
          <w:t>Dvärgsignal, dvärgsignalsluttavla</w:t>
        </w:r>
        <w:r w:rsidR="001B72A9">
          <w:rPr>
            <w:noProof/>
            <w:webHidden/>
          </w:rPr>
          <w:tab/>
        </w:r>
        <w:r w:rsidR="001B72A9">
          <w:rPr>
            <w:noProof/>
            <w:webHidden/>
          </w:rPr>
          <w:fldChar w:fldCharType="begin"/>
        </w:r>
        <w:r w:rsidR="001B72A9">
          <w:rPr>
            <w:noProof/>
            <w:webHidden/>
          </w:rPr>
          <w:instrText xml:space="preserve"> PAGEREF _Toc369218110 \h </w:instrText>
        </w:r>
        <w:r w:rsidR="001B72A9">
          <w:rPr>
            <w:noProof/>
            <w:webHidden/>
          </w:rPr>
        </w:r>
        <w:r w:rsidR="001B72A9">
          <w:rPr>
            <w:noProof/>
            <w:webHidden/>
          </w:rPr>
          <w:fldChar w:fldCharType="separate"/>
        </w:r>
        <w:r w:rsidR="00834431">
          <w:rPr>
            <w:noProof/>
            <w:webHidden/>
          </w:rPr>
          <w:t>48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11" w:history="1">
        <w:r w:rsidR="001B72A9" w:rsidRPr="008008D7">
          <w:rPr>
            <w:rStyle w:val="Hyperlnk"/>
            <w:noProof/>
          </w:rPr>
          <w:t>2.2.4</w:t>
        </w:r>
        <w:r w:rsidR="001B72A9">
          <w:rPr>
            <w:rFonts w:asciiTheme="minorHAnsi" w:eastAsiaTheme="minorEastAsia" w:hAnsiTheme="minorHAnsi" w:cstheme="minorBidi"/>
            <w:noProof/>
            <w:sz w:val="22"/>
            <w:szCs w:val="22"/>
          </w:rPr>
          <w:tab/>
        </w:r>
        <w:r w:rsidR="001B72A9" w:rsidRPr="008008D7">
          <w:rPr>
            <w:rStyle w:val="Hyperlnk"/>
            <w:noProof/>
          </w:rPr>
          <w:t>Signaler för tillåten hastighet</w:t>
        </w:r>
        <w:r w:rsidR="001B72A9">
          <w:rPr>
            <w:noProof/>
            <w:webHidden/>
          </w:rPr>
          <w:tab/>
        </w:r>
        <w:r w:rsidR="001B72A9">
          <w:rPr>
            <w:noProof/>
            <w:webHidden/>
          </w:rPr>
          <w:fldChar w:fldCharType="begin"/>
        </w:r>
        <w:r w:rsidR="001B72A9">
          <w:rPr>
            <w:noProof/>
            <w:webHidden/>
          </w:rPr>
          <w:instrText xml:space="preserve"> PAGEREF _Toc369218111 \h </w:instrText>
        </w:r>
        <w:r w:rsidR="001B72A9">
          <w:rPr>
            <w:noProof/>
            <w:webHidden/>
          </w:rPr>
        </w:r>
        <w:r w:rsidR="001B72A9">
          <w:rPr>
            <w:noProof/>
            <w:webHidden/>
          </w:rPr>
          <w:fldChar w:fldCharType="separate"/>
        </w:r>
        <w:r w:rsidR="00834431">
          <w:rPr>
            <w:noProof/>
            <w:webHidden/>
          </w:rPr>
          <w:t>50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12" w:history="1">
        <w:r w:rsidR="001B72A9" w:rsidRPr="008008D7">
          <w:rPr>
            <w:rStyle w:val="Hyperlnk"/>
            <w:noProof/>
          </w:rPr>
          <w:t>2.3</w:t>
        </w:r>
        <w:r w:rsidR="001B72A9">
          <w:rPr>
            <w:rFonts w:asciiTheme="minorHAnsi" w:eastAsiaTheme="minorEastAsia" w:hAnsiTheme="minorHAnsi" w:cstheme="minorBidi"/>
            <w:noProof/>
            <w:sz w:val="22"/>
            <w:szCs w:val="22"/>
          </w:rPr>
          <w:tab/>
        </w:r>
        <w:r w:rsidR="001B72A9" w:rsidRPr="008008D7">
          <w:rPr>
            <w:rStyle w:val="Hyperlnk"/>
            <w:noProof/>
          </w:rPr>
          <w:t>Skydd av punkter på banan</w:t>
        </w:r>
        <w:r w:rsidR="001B72A9">
          <w:rPr>
            <w:noProof/>
            <w:webHidden/>
          </w:rPr>
          <w:tab/>
        </w:r>
        <w:r w:rsidR="001B72A9">
          <w:rPr>
            <w:noProof/>
            <w:webHidden/>
          </w:rPr>
          <w:fldChar w:fldCharType="begin"/>
        </w:r>
        <w:r w:rsidR="001B72A9">
          <w:rPr>
            <w:noProof/>
            <w:webHidden/>
          </w:rPr>
          <w:instrText xml:space="preserve"> PAGEREF _Toc369218112 \h </w:instrText>
        </w:r>
        <w:r w:rsidR="001B72A9">
          <w:rPr>
            <w:noProof/>
            <w:webHidden/>
          </w:rPr>
        </w:r>
        <w:r w:rsidR="001B72A9">
          <w:rPr>
            <w:noProof/>
            <w:webHidden/>
          </w:rPr>
          <w:fldChar w:fldCharType="separate"/>
        </w:r>
        <w:r w:rsidR="00834431">
          <w:rPr>
            <w:noProof/>
            <w:webHidden/>
          </w:rPr>
          <w:t>52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13" w:history="1">
        <w:r w:rsidR="001B72A9" w:rsidRPr="008008D7">
          <w:rPr>
            <w:rStyle w:val="Hyperlnk"/>
            <w:noProof/>
          </w:rPr>
          <w:t>2.3.1</w:t>
        </w:r>
        <w:r w:rsidR="001B72A9">
          <w:rPr>
            <w:rFonts w:asciiTheme="minorHAnsi" w:eastAsiaTheme="minorEastAsia" w:hAnsiTheme="minorHAnsi" w:cstheme="minorBidi"/>
            <w:noProof/>
            <w:sz w:val="22"/>
            <w:szCs w:val="22"/>
          </w:rPr>
          <w:tab/>
        </w:r>
        <w:r w:rsidR="001B72A9" w:rsidRPr="008008D7">
          <w:rPr>
            <w:rStyle w:val="Hyperlnk"/>
            <w:noProof/>
          </w:rPr>
          <w:t>Signaler för vägskyddsanläggning</w:t>
        </w:r>
        <w:r w:rsidR="001B72A9">
          <w:rPr>
            <w:noProof/>
            <w:webHidden/>
          </w:rPr>
          <w:tab/>
        </w:r>
        <w:r w:rsidR="001B72A9">
          <w:rPr>
            <w:noProof/>
            <w:webHidden/>
          </w:rPr>
          <w:fldChar w:fldCharType="begin"/>
        </w:r>
        <w:r w:rsidR="001B72A9">
          <w:rPr>
            <w:noProof/>
            <w:webHidden/>
          </w:rPr>
          <w:instrText xml:space="preserve"> PAGEREF _Toc369218113 \h </w:instrText>
        </w:r>
        <w:r w:rsidR="001B72A9">
          <w:rPr>
            <w:noProof/>
            <w:webHidden/>
          </w:rPr>
        </w:r>
        <w:r w:rsidR="001B72A9">
          <w:rPr>
            <w:noProof/>
            <w:webHidden/>
          </w:rPr>
          <w:fldChar w:fldCharType="separate"/>
        </w:r>
        <w:r w:rsidR="00834431">
          <w:rPr>
            <w:noProof/>
            <w:webHidden/>
          </w:rPr>
          <w:t>52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14" w:history="1">
        <w:r w:rsidR="001B72A9" w:rsidRPr="008008D7">
          <w:rPr>
            <w:rStyle w:val="Hyperlnk"/>
            <w:noProof/>
          </w:rPr>
          <w:t>2.3.2</w:t>
        </w:r>
        <w:r w:rsidR="001B72A9">
          <w:rPr>
            <w:rFonts w:asciiTheme="minorHAnsi" w:eastAsiaTheme="minorEastAsia" w:hAnsiTheme="minorHAnsi" w:cstheme="minorBidi"/>
            <w:noProof/>
            <w:sz w:val="22"/>
            <w:szCs w:val="22"/>
          </w:rPr>
          <w:tab/>
        </w:r>
        <w:r w:rsidR="001B72A9" w:rsidRPr="008008D7">
          <w:rPr>
            <w:rStyle w:val="Hyperlnk"/>
            <w:noProof/>
          </w:rPr>
          <w:t>Övrigt</w:t>
        </w:r>
        <w:r w:rsidR="001B72A9">
          <w:rPr>
            <w:noProof/>
            <w:webHidden/>
          </w:rPr>
          <w:tab/>
        </w:r>
        <w:r w:rsidR="001B72A9">
          <w:rPr>
            <w:noProof/>
            <w:webHidden/>
          </w:rPr>
          <w:fldChar w:fldCharType="begin"/>
        </w:r>
        <w:r w:rsidR="001B72A9">
          <w:rPr>
            <w:noProof/>
            <w:webHidden/>
          </w:rPr>
          <w:instrText xml:space="preserve"> PAGEREF _Toc369218114 \h </w:instrText>
        </w:r>
        <w:r w:rsidR="001B72A9">
          <w:rPr>
            <w:noProof/>
            <w:webHidden/>
          </w:rPr>
        </w:r>
        <w:r w:rsidR="001B72A9">
          <w:rPr>
            <w:noProof/>
            <w:webHidden/>
          </w:rPr>
          <w:fldChar w:fldCharType="separate"/>
        </w:r>
        <w:r w:rsidR="00834431">
          <w:rPr>
            <w:noProof/>
            <w:webHidden/>
          </w:rPr>
          <w:t>54</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15" w:history="1">
        <w:r w:rsidR="001B72A9" w:rsidRPr="008008D7">
          <w:rPr>
            <w:rStyle w:val="Hyperlnk"/>
            <w:noProof/>
          </w:rPr>
          <w:t>2.4</w:t>
        </w:r>
        <w:r w:rsidR="001B72A9">
          <w:rPr>
            <w:rFonts w:asciiTheme="minorHAnsi" w:eastAsiaTheme="minorEastAsia" w:hAnsiTheme="minorHAnsi" w:cstheme="minorBidi"/>
            <w:noProof/>
            <w:sz w:val="22"/>
            <w:szCs w:val="22"/>
          </w:rPr>
          <w:tab/>
        </w:r>
        <w:r w:rsidR="001B72A9" w:rsidRPr="008008D7">
          <w:rPr>
            <w:rStyle w:val="Hyperlnk"/>
            <w:noProof/>
          </w:rPr>
          <w:t>Tågs avgång</w:t>
        </w:r>
        <w:r w:rsidR="001B72A9">
          <w:rPr>
            <w:noProof/>
            <w:webHidden/>
          </w:rPr>
          <w:tab/>
        </w:r>
        <w:r w:rsidR="001B72A9">
          <w:rPr>
            <w:noProof/>
            <w:webHidden/>
          </w:rPr>
          <w:fldChar w:fldCharType="begin"/>
        </w:r>
        <w:r w:rsidR="001B72A9">
          <w:rPr>
            <w:noProof/>
            <w:webHidden/>
          </w:rPr>
          <w:instrText xml:space="preserve"> PAGEREF _Toc369218115 \h </w:instrText>
        </w:r>
        <w:r w:rsidR="001B72A9">
          <w:rPr>
            <w:noProof/>
            <w:webHidden/>
          </w:rPr>
        </w:r>
        <w:r w:rsidR="001B72A9">
          <w:rPr>
            <w:noProof/>
            <w:webHidden/>
          </w:rPr>
          <w:fldChar w:fldCharType="separate"/>
        </w:r>
        <w:r w:rsidR="00834431">
          <w:rPr>
            <w:noProof/>
            <w:webHidden/>
          </w:rPr>
          <w:t>56</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16" w:history="1">
        <w:r w:rsidR="001B72A9" w:rsidRPr="008008D7">
          <w:rPr>
            <w:rStyle w:val="Hyperlnk"/>
            <w:noProof/>
          </w:rPr>
          <w:t>2.5</w:t>
        </w:r>
        <w:r w:rsidR="001B72A9">
          <w:rPr>
            <w:rFonts w:asciiTheme="minorHAnsi" w:eastAsiaTheme="minorEastAsia" w:hAnsiTheme="minorHAnsi" w:cstheme="minorBidi"/>
            <w:noProof/>
            <w:sz w:val="22"/>
            <w:szCs w:val="22"/>
          </w:rPr>
          <w:tab/>
        </w:r>
        <w:r w:rsidR="001B72A9" w:rsidRPr="008008D7">
          <w:rPr>
            <w:rStyle w:val="Hyperlnk"/>
            <w:noProof/>
          </w:rPr>
          <w:t>Tågs ankomst</w:t>
        </w:r>
        <w:r w:rsidR="001B72A9">
          <w:rPr>
            <w:noProof/>
            <w:webHidden/>
          </w:rPr>
          <w:tab/>
        </w:r>
        <w:r w:rsidR="001B72A9">
          <w:rPr>
            <w:noProof/>
            <w:webHidden/>
          </w:rPr>
          <w:fldChar w:fldCharType="begin"/>
        </w:r>
        <w:r w:rsidR="001B72A9">
          <w:rPr>
            <w:noProof/>
            <w:webHidden/>
          </w:rPr>
          <w:instrText xml:space="preserve"> PAGEREF _Toc369218116 \h </w:instrText>
        </w:r>
        <w:r w:rsidR="001B72A9">
          <w:rPr>
            <w:noProof/>
            <w:webHidden/>
          </w:rPr>
        </w:r>
        <w:r w:rsidR="001B72A9">
          <w:rPr>
            <w:noProof/>
            <w:webHidden/>
          </w:rPr>
          <w:fldChar w:fldCharType="separate"/>
        </w:r>
        <w:r w:rsidR="00834431">
          <w:rPr>
            <w:noProof/>
            <w:webHidden/>
          </w:rPr>
          <w:t>60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17" w:history="1">
        <w:r w:rsidR="001B72A9" w:rsidRPr="008008D7">
          <w:rPr>
            <w:rStyle w:val="Hyperlnk"/>
            <w:noProof/>
          </w:rPr>
          <w:t>2.6</w:t>
        </w:r>
        <w:r w:rsidR="001B72A9">
          <w:rPr>
            <w:rFonts w:asciiTheme="minorHAnsi" w:eastAsiaTheme="minorEastAsia" w:hAnsiTheme="minorHAnsi" w:cstheme="minorBidi"/>
            <w:noProof/>
            <w:sz w:val="22"/>
            <w:szCs w:val="22"/>
          </w:rPr>
          <w:tab/>
        </w:r>
        <w:r w:rsidR="001B72A9" w:rsidRPr="008008D7">
          <w:rPr>
            <w:rStyle w:val="Hyperlnk"/>
            <w:noProof/>
          </w:rPr>
          <w:t>Leda växling</w:t>
        </w:r>
        <w:r w:rsidR="001B72A9">
          <w:rPr>
            <w:noProof/>
            <w:webHidden/>
          </w:rPr>
          <w:tab/>
        </w:r>
        <w:r w:rsidR="001B72A9">
          <w:rPr>
            <w:noProof/>
            <w:webHidden/>
          </w:rPr>
          <w:fldChar w:fldCharType="begin"/>
        </w:r>
        <w:r w:rsidR="001B72A9">
          <w:rPr>
            <w:noProof/>
            <w:webHidden/>
          </w:rPr>
          <w:instrText xml:space="preserve"> PAGEREF _Toc369218117 \h </w:instrText>
        </w:r>
        <w:r w:rsidR="001B72A9">
          <w:rPr>
            <w:noProof/>
            <w:webHidden/>
          </w:rPr>
        </w:r>
        <w:r w:rsidR="001B72A9">
          <w:rPr>
            <w:noProof/>
            <w:webHidden/>
          </w:rPr>
          <w:fldChar w:fldCharType="separate"/>
        </w:r>
        <w:r w:rsidR="00834431">
          <w:rPr>
            <w:noProof/>
            <w:webHidden/>
          </w:rPr>
          <w:t>67</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18" w:history="1">
        <w:r w:rsidR="001B72A9" w:rsidRPr="008008D7">
          <w:rPr>
            <w:rStyle w:val="Hyperlnk"/>
            <w:noProof/>
          </w:rPr>
          <w:t>2.7</w:t>
        </w:r>
        <w:r w:rsidR="001B72A9">
          <w:rPr>
            <w:rFonts w:asciiTheme="minorHAnsi" w:eastAsiaTheme="minorEastAsia" w:hAnsiTheme="minorHAnsi" w:cstheme="minorBidi"/>
            <w:noProof/>
            <w:sz w:val="22"/>
            <w:szCs w:val="22"/>
          </w:rPr>
          <w:tab/>
        </w:r>
        <w:r w:rsidR="001B72A9" w:rsidRPr="008008D7">
          <w:rPr>
            <w:rStyle w:val="Hyperlnk"/>
            <w:noProof/>
          </w:rPr>
          <w:t>Bromsprovning m.m.</w:t>
        </w:r>
        <w:r w:rsidR="001B72A9">
          <w:rPr>
            <w:noProof/>
            <w:webHidden/>
          </w:rPr>
          <w:tab/>
        </w:r>
        <w:r w:rsidR="001B72A9">
          <w:rPr>
            <w:noProof/>
            <w:webHidden/>
          </w:rPr>
          <w:fldChar w:fldCharType="begin"/>
        </w:r>
        <w:r w:rsidR="001B72A9">
          <w:rPr>
            <w:noProof/>
            <w:webHidden/>
          </w:rPr>
          <w:instrText xml:space="preserve"> PAGEREF _Toc369218118 \h </w:instrText>
        </w:r>
        <w:r w:rsidR="001B72A9">
          <w:rPr>
            <w:noProof/>
            <w:webHidden/>
          </w:rPr>
        </w:r>
        <w:r w:rsidR="001B72A9">
          <w:rPr>
            <w:noProof/>
            <w:webHidden/>
          </w:rPr>
          <w:fldChar w:fldCharType="separate"/>
        </w:r>
        <w:r w:rsidR="00834431">
          <w:rPr>
            <w:noProof/>
            <w:webHidden/>
          </w:rPr>
          <w:t>71</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19" w:history="1">
        <w:r w:rsidR="001B72A9" w:rsidRPr="008008D7">
          <w:rPr>
            <w:rStyle w:val="Hyperlnk"/>
            <w:noProof/>
          </w:rPr>
          <w:t>2.8</w:t>
        </w:r>
        <w:r w:rsidR="001B72A9">
          <w:rPr>
            <w:rFonts w:asciiTheme="minorHAnsi" w:eastAsiaTheme="minorEastAsia" w:hAnsiTheme="minorHAnsi" w:cstheme="minorBidi"/>
            <w:noProof/>
            <w:sz w:val="22"/>
            <w:szCs w:val="22"/>
          </w:rPr>
          <w:tab/>
        </w:r>
        <w:r w:rsidR="001B72A9" w:rsidRPr="008008D7">
          <w:rPr>
            <w:rStyle w:val="Hyperlnk"/>
            <w:noProof/>
          </w:rPr>
          <w:t>Övriga signaler</w:t>
        </w:r>
        <w:r w:rsidR="001B72A9">
          <w:rPr>
            <w:noProof/>
            <w:webHidden/>
          </w:rPr>
          <w:tab/>
        </w:r>
        <w:r w:rsidR="001B72A9">
          <w:rPr>
            <w:noProof/>
            <w:webHidden/>
          </w:rPr>
          <w:fldChar w:fldCharType="begin"/>
        </w:r>
        <w:r w:rsidR="001B72A9">
          <w:rPr>
            <w:noProof/>
            <w:webHidden/>
          </w:rPr>
          <w:instrText xml:space="preserve"> PAGEREF _Toc369218119 \h </w:instrText>
        </w:r>
        <w:r w:rsidR="001B72A9">
          <w:rPr>
            <w:noProof/>
            <w:webHidden/>
          </w:rPr>
        </w:r>
        <w:r w:rsidR="001B72A9">
          <w:rPr>
            <w:noProof/>
            <w:webHidden/>
          </w:rPr>
          <w:fldChar w:fldCharType="separate"/>
        </w:r>
        <w:r w:rsidR="00834431">
          <w:rPr>
            <w:noProof/>
            <w:webHidden/>
          </w:rPr>
          <w:t>74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20" w:history="1">
        <w:r w:rsidR="001B72A9" w:rsidRPr="008008D7">
          <w:rPr>
            <w:rStyle w:val="Hyperlnk"/>
            <w:noProof/>
          </w:rPr>
          <w:t>2.8.1</w:t>
        </w:r>
        <w:r w:rsidR="001B72A9">
          <w:rPr>
            <w:rFonts w:asciiTheme="minorHAnsi" w:eastAsiaTheme="minorEastAsia" w:hAnsiTheme="minorHAnsi" w:cstheme="minorBidi"/>
            <w:noProof/>
            <w:sz w:val="22"/>
            <w:szCs w:val="22"/>
          </w:rPr>
          <w:tab/>
        </w:r>
        <w:r w:rsidR="001B72A9" w:rsidRPr="008008D7">
          <w:rPr>
            <w:rStyle w:val="Hyperlnk"/>
            <w:noProof/>
          </w:rPr>
          <w:t>Signaler för varning och fara</w:t>
        </w:r>
        <w:r w:rsidR="001B72A9">
          <w:rPr>
            <w:noProof/>
            <w:webHidden/>
          </w:rPr>
          <w:tab/>
        </w:r>
        <w:r w:rsidR="001B72A9">
          <w:rPr>
            <w:noProof/>
            <w:webHidden/>
          </w:rPr>
          <w:fldChar w:fldCharType="begin"/>
        </w:r>
        <w:r w:rsidR="001B72A9">
          <w:rPr>
            <w:noProof/>
            <w:webHidden/>
          </w:rPr>
          <w:instrText xml:space="preserve"> PAGEREF _Toc369218120 \h </w:instrText>
        </w:r>
        <w:r w:rsidR="001B72A9">
          <w:rPr>
            <w:noProof/>
            <w:webHidden/>
          </w:rPr>
        </w:r>
        <w:r w:rsidR="001B72A9">
          <w:rPr>
            <w:noProof/>
            <w:webHidden/>
          </w:rPr>
          <w:fldChar w:fldCharType="separate"/>
        </w:r>
        <w:r w:rsidR="00834431">
          <w:rPr>
            <w:noProof/>
            <w:webHidden/>
          </w:rPr>
          <w:t>74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21" w:history="1">
        <w:r w:rsidR="001B72A9" w:rsidRPr="008008D7">
          <w:rPr>
            <w:rStyle w:val="Hyperlnk"/>
            <w:noProof/>
          </w:rPr>
          <w:t>2.8.2</w:t>
        </w:r>
        <w:r w:rsidR="001B72A9">
          <w:rPr>
            <w:rFonts w:asciiTheme="minorHAnsi" w:eastAsiaTheme="minorEastAsia" w:hAnsiTheme="minorHAnsi" w:cstheme="minorBidi"/>
            <w:noProof/>
            <w:sz w:val="22"/>
            <w:szCs w:val="22"/>
          </w:rPr>
          <w:tab/>
        </w:r>
        <w:r w:rsidR="001B72A9" w:rsidRPr="008008D7">
          <w:rPr>
            <w:rStyle w:val="Hyperlnk"/>
            <w:noProof/>
          </w:rPr>
          <w:t>Signaler på tågsätt, fordonssätt och växlingssätt</w:t>
        </w:r>
        <w:r w:rsidR="001B72A9">
          <w:rPr>
            <w:noProof/>
            <w:webHidden/>
          </w:rPr>
          <w:tab/>
        </w:r>
        <w:r w:rsidR="001B72A9">
          <w:rPr>
            <w:noProof/>
            <w:webHidden/>
          </w:rPr>
          <w:fldChar w:fldCharType="begin"/>
        </w:r>
        <w:r w:rsidR="001B72A9">
          <w:rPr>
            <w:noProof/>
            <w:webHidden/>
          </w:rPr>
          <w:instrText xml:space="preserve"> PAGEREF _Toc369218121 \h </w:instrText>
        </w:r>
        <w:r w:rsidR="001B72A9">
          <w:rPr>
            <w:noProof/>
            <w:webHidden/>
          </w:rPr>
        </w:r>
        <w:r w:rsidR="001B72A9">
          <w:rPr>
            <w:noProof/>
            <w:webHidden/>
          </w:rPr>
          <w:fldChar w:fldCharType="separate"/>
        </w:r>
        <w:r w:rsidR="00834431">
          <w:rPr>
            <w:noProof/>
            <w:webHidden/>
          </w:rPr>
          <w:t>77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22" w:history="1">
        <w:r w:rsidR="001B72A9" w:rsidRPr="008008D7">
          <w:rPr>
            <w:rStyle w:val="Hyperlnk"/>
            <w:noProof/>
          </w:rPr>
          <w:t>2.8.3</w:t>
        </w:r>
        <w:r w:rsidR="001B72A9">
          <w:rPr>
            <w:rFonts w:asciiTheme="minorHAnsi" w:eastAsiaTheme="minorEastAsia" w:hAnsiTheme="minorHAnsi" w:cstheme="minorBidi"/>
            <w:noProof/>
            <w:sz w:val="22"/>
            <w:szCs w:val="22"/>
          </w:rPr>
          <w:tab/>
        </w:r>
        <w:r w:rsidR="001B72A9" w:rsidRPr="008008D7">
          <w:rPr>
            <w:rStyle w:val="Hyperlnk"/>
            <w:noProof/>
          </w:rPr>
          <w:t>Signaler vid förares möteskontroll</w:t>
        </w:r>
        <w:r w:rsidR="001B72A9">
          <w:rPr>
            <w:noProof/>
            <w:webHidden/>
          </w:rPr>
          <w:tab/>
        </w:r>
        <w:r w:rsidR="001B72A9">
          <w:rPr>
            <w:noProof/>
            <w:webHidden/>
          </w:rPr>
          <w:fldChar w:fldCharType="begin"/>
        </w:r>
        <w:r w:rsidR="001B72A9">
          <w:rPr>
            <w:noProof/>
            <w:webHidden/>
          </w:rPr>
          <w:instrText xml:space="preserve"> PAGEREF _Toc369218122 \h </w:instrText>
        </w:r>
        <w:r w:rsidR="001B72A9">
          <w:rPr>
            <w:noProof/>
            <w:webHidden/>
          </w:rPr>
        </w:r>
        <w:r w:rsidR="001B72A9">
          <w:rPr>
            <w:noProof/>
            <w:webHidden/>
          </w:rPr>
          <w:fldChar w:fldCharType="separate"/>
        </w:r>
        <w:r w:rsidR="00834431">
          <w:rPr>
            <w:noProof/>
            <w:webHidden/>
          </w:rPr>
          <w:t>80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23" w:history="1">
        <w:r w:rsidR="001B72A9" w:rsidRPr="008008D7">
          <w:rPr>
            <w:rStyle w:val="Hyperlnk"/>
            <w:noProof/>
          </w:rPr>
          <w:t>2.8.4</w:t>
        </w:r>
        <w:r w:rsidR="001B72A9">
          <w:rPr>
            <w:rFonts w:asciiTheme="minorHAnsi" w:eastAsiaTheme="minorEastAsia" w:hAnsiTheme="minorHAnsi" w:cstheme="minorBidi"/>
            <w:noProof/>
            <w:sz w:val="22"/>
            <w:szCs w:val="22"/>
          </w:rPr>
          <w:tab/>
        </w:r>
        <w:r w:rsidR="001B72A9" w:rsidRPr="008008D7">
          <w:rPr>
            <w:rStyle w:val="Hyperlnk"/>
            <w:noProof/>
          </w:rPr>
          <w:t>Signaler för övrig information</w:t>
        </w:r>
        <w:r w:rsidR="001B72A9">
          <w:rPr>
            <w:noProof/>
            <w:webHidden/>
          </w:rPr>
          <w:tab/>
        </w:r>
        <w:r w:rsidR="001B72A9">
          <w:rPr>
            <w:noProof/>
            <w:webHidden/>
          </w:rPr>
          <w:fldChar w:fldCharType="begin"/>
        </w:r>
        <w:r w:rsidR="001B72A9">
          <w:rPr>
            <w:noProof/>
            <w:webHidden/>
          </w:rPr>
          <w:instrText xml:space="preserve"> PAGEREF _Toc369218123 \h </w:instrText>
        </w:r>
        <w:r w:rsidR="001B72A9">
          <w:rPr>
            <w:noProof/>
            <w:webHidden/>
          </w:rPr>
        </w:r>
        <w:r w:rsidR="001B72A9">
          <w:rPr>
            <w:noProof/>
            <w:webHidden/>
          </w:rPr>
          <w:fldChar w:fldCharType="separate"/>
        </w:r>
        <w:r w:rsidR="00834431">
          <w:rPr>
            <w:noProof/>
            <w:webHidden/>
          </w:rPr>
          <w:t>82</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24" w:history="1">
        <w:r w:rsidR="001B72A9" w:rsidRPr="008008D7">
          <w:rPr>
            <w:rStyle w:val="Hyperlnk"/>
            <w:noProof/>
          </w:rPr>
          <w:t>2.9</w:t>
        </w:r>
        <w:r w:rsidR="001B72A9">
          <w:rPr>
            <w:rFonts w:asciiTheme="minorHAnsi" w:eastAsiaTheme="minorEastAsia" w:hAnsiTheme="minorHAnsi" w:cstheme="minorBidi"/>
            <w:noProof/>
            <w:sz w:val="22"/>
            <w:szCs w:val="22"/>
          </w:rPr>
          <w:tab/>
        </w:r>
        <w:r w:rsidR="001B72A9" w:rsidRPr="008008D7">
          <w:rPr>
            <w:rStyle w:val="Hyperlnk"/>
            <w:noProof/>
          </w:rPr>
          <w:t>Underrättelser om ändrade signalmedel m.m.</w:t>
        </w:r>
        <w:r w:rsidR="001B72A9">
          <w:rPr>
            <w:noProof/>
            <w:webHidden/>
          </w:rPr>
          <w:tab/>
        </w:r>
        <w:r w:rsidR="001B72A9">
          <w:rPr>
            <w:noProof/>
            <w:webHidden/>
          </w:rPr>
          <w:fldChar w:fldCharType="begin"/>
        </w:r>
        <w:r w:rsidR="001B72A9">
          <w:rPr>
            <w:noProof/>
            <w:webHidden/>
          </w:rPr>
          <w:instrText xml:space="preserve"> PAGEREF _Toc369218124 \h </w:instrText>
        </w:r>
        <w:r w:rsidR="001B72A9">
          <w:rPr>
            <w:noProof/>
            <w:webHidden/>
          </w:rPr>
        </w:r>
        <w:r w:rsidR="001B72A9">
          <w:rPr>
            <w:noProof/>
            <w:webHidden/>
          </w:rPr>
          <w:fldChar w:fldCharType="separate"/>
        </w:r>
        <w:r w:rsidR="00834431">
          <w:rPr>
            <w:noProof/>
            <w:webHidden/>
          </w:rPr>
          <w:t>87</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25" w:history="1">
        <w:r w:rsidR="001B72A9" w:rsidRPr="008008D7">
          <w:rPr>
            <w:rStyle w:val="Hyperlnk"/>
            <w:noProof/>
          </w:rPr>
          <w:t>3</w:t>
        </w:r>
        <w:r w:rsidR="001B72A9">
          <w:rPr>
            <w:rFonts w:asciiTheme="minorHAnsi" w:eastAsiaTheme="minorEastAsia" w:hAnsiTheme="minorHAnsi" w:cstheme="minorBidi"/>
            <w:noProof/>
            <w:sz w:val="22"/>
            <w:szCs w:val="22"/>
          </w:rPr>
          <w:tab/>
        </w:r>
        <w:r w:rsidR="001B72A9" w:rsidRPr="008008D7">
          <w:rPr>
            <w:rStyle w:val="Hyperlnk"/>
            <w:noProof/>
          </w:rPr>
          <w:t>Säkerhetsbestämmelser, allmänt</w:t>
        </w:r>
        <w:r w:rsidR="001B72A9">
          <w:rPr>
            <w:noProof/>
            <w:webHidden/>
          </w:rPr>
          <w:tab/>
        </w:r>
        <w:r w:rsidR="001B72A9">
          <w:rPr>
            <w:noProof/>
            <w:webHidden/>
          </w:rPr>
          <w:fldChar w:fldCharType="begin"/>
        </w:r>
        <w:r w:rsidR="001B72A9">
          <w:rPr>
            <w:noProof/>
            <w:webHidden/>
          </w:rPr>
          <w:instrText xml:space="preserve"> PAGEREF _Toc369218125 \h </w:instrText>
        </w:r>
        <w:r w:rsidR="001B72A9">
          <w:rPr>
            <w:noProof/>
            <w:webHidden/>
          </w:rPr>
        </w:r>
        <w:r w:rsidR="001B72A9">
          <w:rPr>
            <w:noProof/>
            <w:webHidden/>
          </w:rPr>
          <w:fldChar w:fldCharType="separate"/>
        </w:r>
        <w:r w:rsidR="00834431">
          <w:rPr>
            <w:noProof/>
            <w:webHidden/>
          </w:rPr>
          <w:t>88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26" w:history="1">
        <w:r w:rsidR="001B72A9" w:rsidRPr="008008D7">
          <w:rPr>
            <w:rStyle w:val="Hyperlnk"/>
            <w:noProof/>
          </w:rPr>
          <w:t>3.1</w:t>
        </w:r>
        <w:r w:rsidR="001B72A9">
          <w:rPr>
            <w:rFonts w:asciiTheme="minorHAnsi" w:eastAsiaTheme="minorEastAsia" w:hAnsiTheme="minorHAnsi" w:cstheme="minorBidi"/>
            <w:noProof/>
            <w:sz w:val="22"/>
            <w:szCs w:val="22"/>
          </w:rPr>
          <w:tab/>
        </w:r>
        <w:r w:rsidR="001B72A9" w:rsidRPr="008008D7">
          <w:rPr>
            <w:rStyle w:val="Hyperlnk"/>
            <w:noProof/>
          </w:rPr>
          <w:t>Bestämmelsernas åtlydnad m.m.</w:t>
        </w:r>
        <w:r w:rsidR="001B72A9">
          <w:rPr>
            <w:noProof/>
            <w:webHidden/>
          </w:rPr>
          <w:tab/>
        </w:r>
        <w:r w:rsidR="001B72A9">
          <w:rPr>
            <w:noProof/>
            <w:webHidden/>
          </w:rPr>
          <w:fldChar w:fldCharType="begin"/>
        </w:r>
        <w:r w:rsidR="001B72A9">
          <w:rPr>
            <w:noProof/>
            <w:webHidden/>
          </w:rPr>
          <w:instrText xml:space="preserve"> PAGEREF _Toc369218126 \h </w:instrText>
        </w:r>
        <w:r w:rsidR="001B72A9">
          <w:rPr>
            <w:noProof/>
            <w:webHidden/>
          </w:rPr>
        </w:r>
        <w:r w:rsidR="001B72A9">
          <w:rPr>
            <w:noProof/>
            <w:webHidden/>
          </w:rPr>
          <w:fldChar w:fldCharType="separate"/>
        </w:r>
        <w:r w:rsidR="00834431">
          <w:rPr>
            <w:noProof/>
            <w:webHidden/>
          </w:rPr>
          <w:t>88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27" w:history="1">
        <w:r w:rsidR="001B72A9" w:rsidRPr="008008D7">
          <w:rPr>
            <w:rStyle w:val="Hyperlnk"/>
            <w:noProof/>
          </w:rPr>
          <w:t>3.2</w:t>
        </w:r>
        <w:r w:rsidR="001B72A9">
          <w:rPr>
            <w:rFonts w:asciiTheme="minorHAnsi" w:eastAsiaTheme="minorEastAsia" w:hAnsiTheme="minorHAnsi" w:cstheme="minorBidi"/>
            <w:noProof/>
            <w:sz w:val="22"/>
            <w:szCs w:val="22"/>
          </w:rPr>
          <w:tab/>
        </w:r>
        <w:r w:rsidR="001B72A9" w:rsidRPr="008008D7">
          <w:rPr>
            <w:rStyle w:val="Hyperlnk"/>
            <w:noProof/>
          </w:rPr>
          <w:t>Samtal</w:t>
        </w:r>
        <w:r w:rsidR="001B72A9">
          <w:rPr>
            <w:noProof/>
            <w:webHidden/>
          </w:rPr>
          <w:tab/>
        </w:r>
        <w:r w:rsidR="001B72A9">
          <w:rPr>
            <w:noProof/>
            <w:webHidden/>
          </w:rPr>
          <w:fldChar w:fldCharType="begin"/>
        </w:r>
        <w:r w:rsidR="001B72A9">
          <w:rPr>
            <w:noProof/>
            <w:webHidden/>
          </w:rPr>
          <w:instrText xml:space="preserve"> PAGEREF _Toc369218127 \h </w:instrText>
        </w:r>
        <w:r w:rsidR="001B72A9">
          <w:rPr>
            <w:noProof/>
            <w:webHidden/>
          </w:rPr>
        </w:r>
        <w:r w:rsidR="001B72A9">
          <w:rPr>
            <w:noProof/>
            <w:webHidden/>
          </w:rPr>
          <w:fldChar w:fldCharType="separate"/>
        </w:r>
        <w:r w:rsidR="00834431">
          <w:rPr>
            <w:noProof/>
            <w:webHidden/>
          </w:rPr>
          <w:t>88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28" w:history="1">
        <w:r w:rsidR="001B72A9" w:rsidRPr="008008D7">
          <w:rPr>
            <w:rStyle w:val="Hyperlnk"/>
            <w:noProof/>
            <w:lang w:val="nb-NO"/>
          </w:rPr>
          <w:t>3.3</w:t>
        </w:r>
        <w:r w:rsidR="001B72A9">
          <w:rPr>
            <w:rFonts w:asciiTheme="minorHAnsi" w:eastAsiaTheme="minorEastAsia" w:hAnsiTheme="minorHAnsi" w:cstheme="minorBidi"/>
            <w:noProof/>
            <w:sz w:val="22"/>
            <w:szCs w:val="22"/>
          </w:rPr>
          <w:tab/>
        </w:r>
        <w:r w:rsidR="001B72A9" w:rsidRPr="008008D7">
          <w:rPr>
            <w:rStyle w:val="Hyperlnk"/>
            <w:noProof/>
            <w:lang w:val="nb-NO"/>
          </w:rPr>
          <w:t>Innehav av Säo, vko, klocka, tdt etc.</w:t>
        </w:r>
        <w:r w:rsidR="001B72A9">
          <w:rPr>
            <w:noProof/>
            <w:webHidden/>
          </w:rPr>
          <w:tab/>
        </w:r>
        <w:r w:rsidR="001B72A9">
          <w:rPr>
            <w:noProof/>
            <w:webHidden/>
          </w:rPr>
          <w:fldChar w:fldCharType="begin"/>
        </w:r>
        <w:r w:rsidR="001B72A9">
          <w:rPr>
            <w:noProof/>
            <w:webHidden/>
          </w:rPr>
          <w:instrText xml:space="preserve"> PAGEREF _Toc369218128 \h </w:instrText>
        </w:r>
        <w:r w:rsidR="001B72A9">
          <w:rPr>
            <w:noProof/>
            <w:webHidden/>
          </w:rPr>
        </w:r>
        <w:r w:rsidR="001B72A9">
          <w:rPr>
            <w:noProof/>
            <w:webHidden/>
          </w:rPr>
          <w:fldChar w:fldCharType="separate"/>
        </w:r>
        <w:r w:rsidR="00834431">
          <w:rPr>
            <w:noProof/>
            <w:webHidden/>
          </w:rPr>
          <w:t>89</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29" w:history="1">
        <w:r w:rsidR="001B72A9" w:rsidRPr="008008D7">
          <w:rPr>
            <w:rStyle w:val="Hyperlnk"/>
            <w:noProof/>
          </w:rPr>
          <w:t>3.4</w:t>
        </w:r>
        <w:r w:rsidR="001B72A9">
          <w:rPr>
            <w:rFonts w:asciiTheme="minorHAnsi" w:eastAsiaTheme="minorEastAsia" w:hAnsiTheme="minorHAnsi" w:cstheme="minorBidi"/>
            <w:noProof/>
            <w:sz w:val="22"/>
            <w:szCs w:val="22"/>
          </w:rPr>
          <w:tab/>
        </w:r>
        <w:r w:rsidR="001B72A9" w:rsidRPr="008008D7">
          <w:rPr>
            <w:rStyle w:val="Hyperlnk"/>
            <w:noProof/>
          </w:rPr>
          <w:t>Färd i förarhytt</w:t>
        </w:r>
        <w:r w:rsidR="001B72A9">
          <w:rPr>
            <w:noProof/>
            <w:webHidden/>
          </w:rPr>
          <w:tab/>
        </w:r>
        <w:r w:rsidR="001B72A9">
          <w:rPr>
            <w:noProof/>
            <w:webHidden/>
          </w:rPr>
          <w:fldChar w:fldCharType="begin"/>
        </w:r>
        <w:r w:rsidR="001B72A9">
          <w:rPr>
            <w:noProof/>
            <w:webHidden/>
          </w:rPr>
          <w:instrText xml:space="preserve"> PAGEREF _Toc369218129 \h </w:instrText>
        </w:r>
        <w:r w:rsidR="001B72A9">
          <w:rPr>
            <w:noProof/>
            <w:webHidden/>
          </w:rPr>
        </w:r>
        <w:r w:rsidR="001B72A9">
          <w:rPr>
            <w:noProof/>
            <w:webHidden/>
          </w:rPr>
          <w:fldChar w:fldCharType="separate"/>
        </w:r>
        <w:r w:rsidR="00834431">
          <w:rPr>
            <w:noProof/>
            <w:webHidden/>
          </w:rPr>
          <w:t>89</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30" w:history="1">
        <w:r w:rsidR="001B72A9" w:rsidRPr="008008D7">
          <w:rPr>
            <w:rStyle w:val="Hyperlnk"/>
            <w:noProof/>
          </w:rPr>
          <w:t>4</w:t>
        </w:r>
        <w:r w:rsidR="001B72A9">
          <w:rPr>
            <w:rFonts w:asciiTheme="minorHAnsi" w:eastAsiaTheme="minorEastAsia" w:hAnsiTheme="minorHAnsi" w:cstheme="minorBidi"/>
            <w:noProof/>
            <w:sz w:val="22"/>
            <w:szCs w:val="22"/>
          </w:rPr>
          <w:tab/>
        </w:r>
        <w:r w:rsidR="001B72A9" w:rsidRPr="008008D7">
          <w:rPr>
            <w:rStyle w:val="Hyperlnk"/>
            <w:noProof/>
          </w:rPr>
          <w:t>Spåranläggningen</w:t>
        </w:r>
        <w:r w:rsidR="001B72A9">
          <w:rPr>
            <w:noProof/>
            <w:webHidden/>
          </w:rPr>
          <w:tab/>
        </w:r>
        <w:r w:rsidR="001B72A9">
          <w:rPr>
            <w:noProof/>
            <w:webHidden/>
          </w:rPr>
          <w:fldChar w:fldCharType="begin"/>
        </w:r>
        <w:r w:rsidR="001B72A9">
          <w:rPr>
            <w:noProof/>
            <w:webHidden/>
          </w:rPr>
          <w:instrText xml:space="preserve"> PAGEREF _Toc369218130 \h </w:instrText>
        </w:r>
        <w:r w:rsidR="001B72A9">
          <w:rPr>
            <w:noProof/>
            <w:webHidden/>
          </w:rPr>
        </w:r>
        <w:r w:rsidR="001B72A9">
          <w:rPr>
            <w:noProof/>
            <w:webHidden/>
          </w:rPr>
          <w:fldChar w:fldCharType="separate"/>
        </w:r>
        <w:r w:rsidR="00834431">
          <w:rPr>
            <w:noProof/>
            <w:webHidden/>
          </w:rPr>
          <w:t>90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1" w:history="1">
        <w:r w:rsidR="001B72A9" w:rsidRPr="008008D7">
          <w:rPr>
            <w:rStyle w:val="Hyperlnk"/>
            <w:noProof/>
          </w:rPr>
          <w:t>4.1</w:t>
        </w:r>
        <w:r w:rsidR="001B72A9">
          <w:rPr>
            <w:rFonts w:asciiTheme="minorHAnsi" w:eastAsiaTheme="minorEastAsia" w:hAnsiTheme="minorHAnsi" w:cstheme="minorBidi"/>
            <w:noProof/>
            <w:sz w:val="22"/>
            <w:szCs w:val="22"/>
          </w:rPr>
          <w:tab/>
        </w:r>
        <w:r w:rsidR="001B72A9" w:rsidRPr="008008D7">
          <w:rPr>
            <w:rStyle w:val="Hyperlnk"/>
            <w:noProof/>
          </w:rPr>
          <w:t>Indelning</w:t>
        </w:r>
        <w:r w:rsidR="001B72A9">
          <w:rPr>
            <w:noProof/>
            <w:webHidden/>
          </w:rPr>
          <w:tab/>
        </w:r>
        <w:r w:rsidR="001B72A9">
          <w:rPr>
            <w:noProof/>
            <w:webHidden/>
          </w:rPr>
          <w:fldChar w:fldCharType="begin"/>
        </w:r>
        <w:r w:rsidR="001B72A9">
          <w:rPr>
            <w:noProof/>
            <w:webHidden/>
          </w:rPr>
          <w:instrText xml:space="preserve"> PAGEREF _Toc369218131 \h </w:instrText>
        </w:r>
        <w:r w:rsidR="001B72A9">
          <w:rPr>
            <w:noProof/>
            <w:webHidden/>
          </w:rPr>
        </w:r>
        <w:r w:rsidR="001B72A9">
          <w:rPr>
            <w:noProof/>
            <w:webHidden/>
          </w:rPr>
          <w:fldChar w:fldCharType="separate"/>
        </w:r>
        <w:r w:rsidR="00834431">
          <w:rPr>
            <w:noProof/>
            <w:webHidden/>
          </w:rPr>
          <w:t>90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2" w:history="1">
        <w:r w:rsidR="001B72A9" w:rsidRPr="008008D7">
          <w:rPr>
            <w:rStyle w:val="Hyperlnk"/>
            <w:noProof/>
          </w:rPr>
          <w:t>4.2</w:t>
        </w:r>
        <w:r w:rsidR="001B72A9">
          <w:rPr>
            <w:rFonts w:asciiTheme="minorHAnsi" w:eastAsiaTheme="minorEastAsia" w:hAnsiTheme="minorHAnsi" w:cstheme="minorBidi"/>
            <w:noProof/>
            <w:sz w:val="22"/>
            <w:szCs w:val="22"/>
          </w:rPr>
          <w:tab/>
        </w:r>
        <w:r w:rsidR="001B72A9" w:rsidRPr="008008D7">
          <w:rPr>
            <w:rStyle w:val="Hyperlnk"/>
            <w:noProof/>
          </w:rPr>
          <w:t>Plankorsningar</w:t>
        </w:r>
        <w:r w:rsidR="001B72A9">
          <w:rPr>
            <w:noProof/>
            <w:webHidden/>
          </w:rPr>
          <w:tab/>
        </w:r>
        <w:r w:rsidR="001B72A9">
          <w:rPr>
            <w:noProof/>
            <w:webHidden/>
          </w:rPr>
          <w:fldChar w:fldCharType="begin"/>
        </w:r>
        <w:r w:rsidR="001B72A9">
          <w:rPr>
            <w:noProof/>
            <w:webHidden/>
          </w:rPr>
          <w:instrText xml:space="preserve"> PAGEREF _Toc369218132 \h </w:instrText>
        </w:r>
        <w:r w:rsidR="001B72A9">
          <w:rPr>
            <w:noProof/>
            <w:webHidden/>
          </w:rPr>
        </w:r>
        <w:r w:rsidR="001B72A9">
          <w:rPr>
            <w:noProof/>
            <w:webHidden/>
          </w:rPr>
          <w:fldChar w:fldCharType="separate"/>
        </w:r>
        <w:r w:rsidR="00834431">
          <w:rPr>
            <w:noProof/>
            <w:webHidden/>
          </w:rPr>
          <w:t>90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3" w:history="1">
        <w:r w:rsidR="001B72A9" w:rsidRPr="008008D7">
          <w:rPr>
            <w:rStyle w:val="Hyperlnk"/>
            <w:noProof/>
          </w:rPr>
          <w:t>4.3</w:t>
        </w:r>
        <w:r w:rsidR="001B72A9">
          <w:rPr>
            <w:rFonts w:asciiTheme="minorHAnsi" w:eastAsiaTheme="minorEastAsia" w:hAnsiTheme="minorHAnsi" w:cstheme="minorBidi"/>
            <w:noProof/>
            <w:sz w:val="22"/>
            <w:szCs w:val="22"/>
          </w:rPr>
          <w:tab/>
        </w:r>
        <w:r w:rsidR="001B72A9" w:rsidRPr="008008D7">
          <w:rPr>
            <w:rStyle w:val="Hyperlnk"/>
            <w:noProof/>
          </w:rPr>
          <w:t>Signalsäkerhetsanläggningar</w:t>
        </w:r>
        <w:r w:rsidR="001B72A9">
          <w:rPr>
            <w:noProof/>
            <w:webHidden/>
          </w:rPr>
          <w:tab/>
        </w:r>
        <w:r w:rsidR="001B72A9">
          <w:rPr>
            <w:noProof/>
            <w:webHidden/>
          </w:rPr>
          <w:fldChar w:fldCharType="begin"/>
        </w:r>
        <w:r w:rsidR="001B72A9">
          <w:rPr>
            <w:noProof/>
            <w:webHidden/>
          </w:rPr>
          <w:instrText xml:space="preserve"> PAGEREF _Toc369218133 \h </w:instrText>
        </w:r>
        <w:r w:rsidR="001B72A9">
          <w:rPr>
            <w:noProof/>
            <w:webHidden/>
          </w:rPr>
        </w:r>
        <w:r w:rsidR="001B72A9">
          <w:rPr>
            <w:noProof/>
            <w:webHidden/>
          </w:rPr>
          <w:fldChar w:fldCharType="separate"/>
        </w:r>
        <w:r w:rsidR="00834431">
          <w:rPr>
            <w:noProof/>
            <w:webHidden/>
          </w:rPr>
          <w:t>94</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4" w:history="1">
        <w:r w:rsidR="001B72A9" w:rsidRPr="008008D7">
          <w:rPr>
            <w:rStyle w:val="Hyperlnk"/>
            <w:noProof/>
          </w:rPr>
          <w:t>4.4</w:t>
        </w:r>
        <w:r w:rsidR="001B72A9">
          <w:rPr>
            <w:rFonts w:asciiTheme="minorHAnsi" w:eastAsiaTheme="minorEastAsia" w:hAnsiTheme="minorHAnsi" w:cstheme="minorBidi"/>
            <w:noProof/>
            <w:sz w:val="22"/>
            <w:szCs w:val="22"/>
          </w:rPr>
          <w:tab/>
        </w:r>
        <w:r w:rsidR="001B72A9" w:rsidRPr="008008D7">
          <w:rPr>
            <w:rStyle w:val="Hyperlnk"/>
            <w:noProof/>
          </w:rPr>
          <w:t>Upplag m.m.</w:t>
        </w:r>
        <w:r w:rsidR="001B72A9">
          <w:rPr>
            <w:noProof/>
            <w:webHidden/>
          </w:rPr>
          <w:tab/>
        </w:r>
        <w:r w:rsidR="001B72A9">
          <w:rPr>
            <w:noProof/>
            <w:webHidden/>
          </w:rPr>
          <w:fldChar w:fldCharType="begin"/>
        </w:r>
        <w:r w:rsidR="001B72A9">
          <w:rPr>
            <w:noProof/>
            <w:webHidden/>
          </w:rPr>
          <w:instrText xml:space="preserve"> PAGEREF _Toc369218134 \h </w:instrText>
        </w:r>
        <w:r w:rsidR="001B72A9">
          <w:rPr>
            <w:noProof/>
            <w:webHidden/>
          </w:rPr>
        </w:r>
        <w:r w:rsidR="001B72A9">
          <w:rPr>
            <w:noProof/>
            <w:webHidden/>
          </w:rPr>
          <w:fldChar w:fldCharType="separate"/>
        </w:r>
        <w:r w:rsidR="00834431">
          <w:rPr>
            <w:noProof/>
            <w:webHidden/>
          </w:rPr>
          <w:t>95</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5" w:history="1">
        <w:r w:rsidR="001B72A9" w:rsidRPr="008008D7">
          <w:rPr>
            <w:rStyle w:val="Hyperlnk"/>
            <w:noProof/>
          </w:rPr>
          <w:t>4.5</w:t>
        </w:r>
        <w:r w:rsidR="001B72A9">
          <w:rPr>
            <w:rFonts w:asciiTheme="minorHAnsi" w:eastAsiaTheme="minorEastAsia" w:hAnsiTheme="minorHAnsi" w:cstheme="minorBidi"/>
            <w:noProof/>
            <w:sz w:val="22"/>
            <w:szCs w:val="22"/>
          </w:rPr>
          <w:tab/>
        </w:r>
        <w:r w:rsidR="001B72A9" w:rsidRPr="008008D7">
          <w:rPr>
            <w:rStyle w:val="Hyperlnk"/>
            <w:noProof/>
          </w:rPr>
          <w:t>Hastighetsnedsättningar</w:t>
        </w:r>
        <w:r w:rsidR="001B72A9">
          <w:rPr>
            <w:noProof/>
            <w:webHidden/>
          </w:rPr>
          <w:tab/>
        </w:r>
        <w:r w:rsidR="001B72A9">
          <w:rPr>
            <w:noProof/>
            <w:webHidden/>
          </w:rPr>
          <w:fldChar w:fldCharType="begin"/>
        </w:r>
        <w:r w:rsidR="001B72A9">
          <w:rPr>
            <w:noProof/>
            <w:webHidden/>
          </w:rPr>
          <w:instrText xml:space="preserve"> PAGEREF _Toc369218135 \h </w:instrText>
        </w:r>
        <w:r w:rsidR="001B72A9">
          <w:rPr>
            <w:noProof/>
            <w:webHidden/>
          </w:rPr>
        </w:r>
        <w:r w:rsidR="001B72A9">
          <w:rPr>
            <w:noProof/>
            <w:webHidden/>
          </w:rPr>
          <w:fldChar w:fldCharType="separate"/>
        </w:r>
        <w:r w:rsidR="00834431">
          <w:rPr>
            <w:noProof/>
            <w:webHidden/>
          </w:rPr>
          <w:t>96</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36" w:history="1">
        <w:r w:rsidR="001B72A9" w:rsidRPr="008008D7">
          <w:rPr>
            <w:rStyle w:val="Hyperlnk"/>
            <w:noProof/>
          </w:rPr>
          <w:t>5</w:t>
        </w:r>
        <w:r w:rsidR="001B72A9">
          <w:rPr>
            <w:rFonts w:asciiTheme="minorHAnsi" w:eastAsiaTheme="minorEastAsia" w:hAnsiTheme="minorHAnsi" w:cstheme="minorBidi"/>
            <w:noProof/>
            <w:sz w:val="22"/>
            <w:szCs w:val="22"/>
          </w:rPr>
          <w:tab/>
        </w:r>
        <w:r w:rsidR="001B72A9" w:rsidRPr="008008D7">
          <w:rPr>
            <w:rStyle w:val="Hyperlnk"/>
            <w:noProof/>
          </w:rPr>
          <w:t>Ledning och övervakning av trafikverksamheter</w:t>
        </w:r>
        <w:r w:rsidR="001B72A9">
          <w:rPr>
            <w:noProof/>
            <w:webHidden/>
          </w:rPr>
          <w:tab/>
        </w:r>
        <w:r w:rsidR="001B72A9">
          <w:rPr>
            <w:noProof/>
            <w:webHidden/>
          </w:rPr>
          <w:fldChar w:fldCharType="begin"/>
        </w:r>
        <w:r w:rsidR="001B72A9">
          <w:rPr>
            <w:noProof/>
            <w:webHidden/>
          </w:rPr>
          <w:instrText xml:space="preserve"> PAGEREF _Toc369218136 \h </w:instrText>
        </w:r>
        <w:r w:rsidR="001B72A9">
          <w:rPr>
            <w:noProof/>
            <w:webHidden/>
          </w:rPr>
        </w:r>
        <w:r w:rsidR="001B72A9">
          <w:rPr>
            <w:noProof/>
            <w:webHidden/>
          </w:rPr>
          <w:fldChar w:fldCharType="separate"/>
        </w:r>
        <w:r w:rsidR="00834431">
          <w:rPr>
            <w:noProof/>
            <w:webHidden/>
          </w:rPr>
          <w:t>97</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7" w:history="1">
        <w:r w:rsidR="001B72A9" w:rsidRPr="008008D7">
          <w:rPr>
            <w:rStyle w:val="Hyperlnk"/>
            <w:noProof/>
          </w:rPr>
          <w:t>5.1</w:t>
        </w:r>
        <w:r w:rsidR="001B72A9">
          <w:rPr>
            <w:rFonts w:asciiTheme="minorHAnsi" w:eastAsiaTheme="minorEastAsia" w:hAnsiTheme="minorHAnsi" w:cstheme="minorBidi"/>
            <w:noProof/>
            <w:sz w:val="22"/>
            <w:szCs w:val="22"/>
          </w:rPr>
          <w:tab/>
        </w:r>
        <w:r w:rsidR="001B72A9" w:rsidRPr="008008D7">
          <w:rPr>
            <w:rStyle w:val="Hyperlnk"/>
            <w:noProof/>
          </w:rPr>
          <w:t>Övervakning av stationer och bevakningssträckor</w:t>
        </w:r>
        <w:r w:rsidR="001B72A9">
          <w:rPr>
            <w:noProof/>
            <w:webHidden/>
          </w:rPr>
          <w:tab/>
        </w:r>
        <w:r w:rsidR="001B72A9">
          <w:rPr>
            <w:noProof/>
            <w:webHidden/>
          </w:rPr>
          <w:fldChar w:fldCharType="begin"/>
        </w:r>
        <w:r w:rsidR="001B72A9">
          <w:rPr>
            <w:noProof/>
            <w:webHidden/>
          </w:rPr>
          <w:instrText xml:space="preserve"> PAGEREF _Toc369218137 \h </w:instrText>
        </w:r>
        <w:r w:rsidR="001B72A9">
          <w:rPr>
            <w:noProof/>
            <w:webHidden/>
          </w:rPr>
        </w:r>
        <w:r w:rsidR="001B72A9">
          <w:rPr>
            <w:noProof/>
            <w:webHidden/>
          </w:rPr>
          <w:fldChar w:fldCharType="separate"/>
        </w:r>
        <w:r w:rsidR="00834431">
          <w:rPr>
            <w:noProof/>
            <w:webHidden/>
          </w:rPr>
          <w:t>97</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8" w:history="1">
        <w:r w:rsidR="001B72A9" w:rsidRPr="008008D7">
          <w:rPr>
            <w:rStyle w:val="Hyperlnk"/>
            <w:noProof/>
          </w:rPr>
          <w:t>5.2</w:t>
        </w:r>
        <w:r w:rsidR="001B72A9">
          <w:rPr>
            <w:rFonts w:asciiTheme="minorHAnsi" w:eastAsiaTheme="minorEastAsia" w:hAnsiTheme="minorHAnsi" w:cstheme="minorBidi"/>
            <w:noProof/>
            <w:sz w:val="22"/>
            <w:szCs w:val="22"/>
          </w:rPr>
          <w:tab/>
        </w:r>
        <w:r w:rsidR="001B72A9" w:rsidRPr="008008D7">
          <w:rPr>
            <w:rStyle w:val="Hyperlnk"/>
            <w:noProof/>
          </w:rPr>
          <w:t>Tågledning</w:t>
        </w:r>
        <w:r w:rsidR="001B72A9">
          <w:rPr>
            <w:noProof/>
            <w:webHidden/>
          </w:rPr>
          <w:tab/>
        </w:r>
        <w:r w:rsidR="001B72A9">
          <w:rPr>
            <w:noProof/>
            <w:webHidden/>
          </w:rPr>
          <w:fldChar w:fldCharType="begin"/>
        </w:r>
        <w:r w:rsidR="001B72A9">
          <w:rPr>
            <w:noProof/>
            <w:webHidden/>
          </w:rPr>
          <w:instrText xml:space="preserve"> PAGEREF _Toc369218138 \h </w:instrText>
        </w:r>
        <w:r w:rsidR="001B72A9">
          <w:rPr>
            <w:noProof/>
            <w:webHidden/>
          </w:rPr>
        </w:r>
        <w:r w:rsidR="001B72A9">
          <w:rPr>
            <w:noProof/>
            <w:webHidden/>
          </w:rPr>
          <w:fldChar w:fldCharType="separate"/>
        </w:r>
        <w:r w:rsidR="00834431">
          <w:rPr>
            <w:noProof/>
            <w:webHidden/>
          </w:rPr>
          <w:t>99</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39" w:history="1">
        <w:r w:rsidR="001B72A9" w:rsidRPr="008008D7">
          <w:rPr>
            <w:rStyle w:val="Hyperlnk"/>
            <w:noProof/>
          </w:rPr>
          <w:t>5.3</w:t>
        </w:r>
        <w:r w:rsidR="001B72A9">
          <w:rPr>
            <w:rFonts w:asciiTheme="minorHAnsi" w:eastAsiaTheme="minorEastAsia" w:hAnsiTheme="minorHAnsi" w:cstheme="minorBidi"/>
            <w:noProof/>
            <w:sz w:val="22"/>
            <w:szCs w:val="22"/>
          </w:rPr>
          <w:tab/>
        </w:r>
        <w:r w:rsidR="001B72A9" w:rsidRPr="008008D7">
          <w:rPr>
            <w:rStyle w:val="Hyperlnk"/>
            <w:noProof/>
          </w:rPr>
          <w:t>Bandisposition</w:t>
        </w:r>
        <w:r w:rsidR="001B72A9">
          <w:rPr>
            <w:noProof/>
            <w:webHidden/>
          </w:rPr>
          <w:tab/>
        </w:r>
        <w:r w:rsidR="001B72A9">
          <w:rPr>
            <w:noProof/>
            <w:webHidden/>
          </w:rPr>
          <w:fldChar w:fldCharType="begin"/>
        </w:r>
        <w:r w:rsidR="001B72A9">
          <w:rPr>
            <w:noProof/>
            <w:webHidden/>
          </w:rPr>
          <w:instrText xml:space="preserve"> PAGEREF _Toc369218139 \h </w:instrText>
        </w:r>
        <w:r w:rsidR="001B72A9">
          <w:rPr>
            <w:noProof/>
            <w:webHidden/>
          </w:rPr>
        </w:r>
        <w:r w:rsidR="001B72A9">
          <w:rPr>
            <w:noProof/>
            <w:webHidden/>
          </w:rPr>
          <w:fldChar w:fldCharType="separate"/>
        </w:r>
        <w:r w:rsidR="00834431">
          <w:rPr>
            <w:noProof/>
            <w:webHidden/>
          </w:rPr>
          <w:t>100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0" w:history="1">
        <w:r w:rsidR="001B72A9" w:rsidRPr="008008D7">
          <w:rPr>
            <w:rStyle w:val="Hyperlnk"/>
            <w:noProof/>
          </w:rPr>
          <w:t>5.4</w:t>
        </w:r>
        <w:r w:rsidR="001B72A9">
          <w:rPr>
            <w:rFonts w:asciiTheme="minorHAnsi" w:eastAsiaTheme="minorEastAsia" w:hAnsiTheme="minorHAnsi" w:cstheme="minorBidi"/>
            <w:noProof/>
            <w:sz w:val="22"/>
            <w:szCs w:val="22"/>
          </w:rPr>
          <w:tab/>
        </w:r>
        <w:r w:rsidR="001B72A9" w:rsidRPr="008008D7">
          <w:rPr>
            <w:rStyle w:val="Hyperlnk"/>
            <w:noProof/>
          </w:rPr>
          <w:t>Ordergivning</w:t>
        </w:r>
        <w:r w:rsidR="001B72A9">
          <w:rPr>
            <w:noProof/>
            <w:webHidden/>
          </w:rPr>
          <w:tab/>
        </w:r>
        <w:r w:rsidR="001B72A9">
          <w:rPr>
            <w:noProof/>
            <w:webHidden/>
          </w:rPr>
          <w:fldChar w:fldCharType="begin"/>
        </w:r>
        <w:r w:rsidR="001B72A9">
          <w:rPr>
            <w:noProof/>
            <w:webHidden/>
          </w:rPr>
          <w:instrText xml:space="preserve"> PAGEREF _Toc369218140 \h </w:instrText>
        </w:r>
        <w:r w:rsidR="001B72A9">
          <w:rPr>
            <w:noProof/>
            <w:webHidden/>
          </w:rPr>
        </w:r>
        <w:r w:rsidR="001B72A9">
          <w:rPr>
            <w:noProof/>
            <w:webHidden/>
          </w:rPr>
          <w:fldChar w:fldCharType="separate"/>
        </w:r>
        <w:r w:rsidR="00834431">
          <w:rPr>
            <w:noProof/>
            <w:webHidden/>
          </w:rPr>
          <w:t>104</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1" w:history="1">
        <w:r w:rsidR="001B72A9" w:rsidRPr="008008D7">
          <w:rPr>
            <w:rStyle w:val="Hyperlnk"/>
            <w:noProof/>
          </w:rPr>
          <w:t>5.5</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_Toc369218141 \h </w:instrText>
        </w:r>
        <w:r w:rsidR="001B72A9">
          <w:rPr>
            <w:noProof/>
            <w:webHidden/>
          </w:rPr>
        </w:r>
        <w:r w:rsidR="001B72A9">
          <w:rPr>
            <w:noProof/>
            <w:webHidden/>
          </w:rPr>
          <w:fldChar w:fldCharType="separate"/>
        </w:r>
        <w:r w:rsidR="00834431">
          <w:rPr>
            <w:noProof/>
            <w:webHidden/>
          </w:rPr>
          <w:t>105</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2" w:history="1">
        <w:r w:rsidR="001B72A9" w:rsidRPr="008008D7">
          <w:rPr>
            <w:rStyle w:val="Hyperlnk"/>
            <w:noProof/>
          </w:rPr>
          <w:t>5.6</w:t>
        </w:r>
        <w:r w:rsidR="001B72A9">
          <w:rPr>
            <w:rFonts w:asciiTheme="minorHAnsi" w:eastAsiaTheme="minorEastAsia" w:hAnsiTheme="minorHAnsi" w:cstheme="minorBidi"/>
            <w:noProof/>
            <w:sz w:val="22"/>
            <w:szCs w:val="22"/>
          </w:rPr>
          <w:tab/>
        </w:r>
        <w:r w:rsidR="001B72A9" w:rsidRPr="008008D7">
          <w:rPr>
            <w:rStyle w:val="Hyperlnk"/>
            <w:noProof/>
          </w:rPr>
          <w:t>Reservering av bevakningssträcka</w:t>
        </w:r>
        <w:r w:rsidR="001B72A9">
          <w:rPr>
            <w:noProof/>
            <w:webHidden/>
          </w:rPr>
          <w:tab/>
        </w:r>
        <w:r w:rsidR="001B72A9">
          <w:rPr>
            <w:noProof/>
            <w:webHidden/>
          </w:rPr>
          <w:fldChar w:fldCharType="begin"/>
        </w:r>
        <w:r w:rsidR="001B72A9">
          <w:rPr>
            <w:noProof/>
            <w:webHidden/>
          </w:rPr>
          <w:instrText xml:space="preserve"> PAGEREF _Toc369218142 \h </w:instrText>
        </w:r>
        <w:r w:rsidR="001B72A9">
          <w:rPr>
            <w:noProof/>
            <w:webHidden/>
          </w:rPr>
        </w:r>
        <w:r w:rsidR="001B72A9">
          <w:rPr>
            <w:noProof/>
            <w:webHidden/>
          </w:rPr>
          <w:fldChar w:fldCharType="separate"/>
        </w:r>
        <w:r w:rsidR="00834431">
          <w:rPr>
            <w:noProof/>
            <w:webHidden/>
          </w:rPr>
          <w:t>106</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3" w:history="1">
        <w:r w:rsidR="001B72A9" w:rsidRPr="008008D7">
          <w:rPr>
            <w:rStyle w:val="Hyperlnk"/>
            <w:noProof/>
          </w:rPr>
          <w:t>5.7</w:t>
        </w:r>
        <w:r w:rsidR="001B72A9">
          <w:rPr>
            <w:rFonts w:asciiTheme="minorHAnsi" w:eastAsiaTheme="minorEastAsia" w:hAnsiTheme="minorHAnsi" w:cstheme="minorBidi"/>
            <w:noProof/>
            <w:sz w:val="22"/>
            <w:szCs w:val="22"/>
          </w:rPr>
          <w:tab/>
        </w:r>
        <w:r w:rsidR="001B72A9" w:rsidRPr="008008D7">
          <w:rPr>
            <w:rStyle w:val="Hyperlnk"/>
            <w:noProof/>
          </w:rPr>
          <w:t>Avspärrning</w:t>
        </w:r>
        <w:r w:rsidR="001B72A9">
          <w:rPr>
            <w:noProof/>
            <w:webHidden/>
          </w:rPr>
          <w:tab/>
        </w:r>
        <w:r w:rsidR="001B72A9">
          <w:rPr>
            <w:noProof/>
            <w:webHidden/>
          </w:rPr>
          <w:fldChar w:fldCharType="begin"/>
        </w:r>
        <w:r w:rsidR="001B72A9">
          <w:rPr>
            <w:noProof/>
            <w:webHidden/>
          </w:rPr>
          <w:instrText xml:space="preserve"> PAGEREF _Toc369218143 \h </w:instrText>
        </w:r>
        <w:r w:rsidR="001B72A9">
          <w:rPr>
            <w:noProof/>
            <w:webHidden/>
          </w:rPr>
        </w:r>
        <w:r w:rsidR="001B72A9">
          <w:rPr>
            <w:noProof/>
            <w:webHidden/>
          </w:rPr>
          <w:fldChar w:fldCharType="separate"/>
        </w:r>
        <w:r w:rsidR="00834431">
          <w:rPr>
            <w:noProof/>
            <w:webHidden/>
          </w:rPr>
          <w:t>106</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4" w:history="1">
        <w:r w:rsidR="001B72A9" w:rsidRPr="008008D7">
          <w:rPr>
            <w:rStyle w:val="Hyperlnk"/>
            <w:noProof/>
          </w:rPr>
          <w:t>5.8</w:t>
        </w:r>
        <w:r w:rsidR="001B72A9">
          <w:rPr>
            <w:rFonts w:asciiTheme="minorHAnsi" w:eastAsiaTheme="minorEastAsia" w:hAnsiTheme="minorHAnsi" w:cstheme="minorBidi"/>
            <w:noProof/>
            <w:sz w:val="22"/>
            <w:szCs w:val="22"/>
          </w:rPr>
          <w:tab/>
        </w:r>
        <w:r w:rsidR="001B72A9" w:rsidRPr="008008D7">
          <w:rPr>
            <w:rStyle w:val="Hyperlnk"/>
            <w:noProof/>
          </w:rPr>
          <w:t>Byggspår</w:t>
        </w:r>
        <w:r w:rsidR="001B72A9">
          <w:rPr>
            <w:noProof/>
            <w:webHidden/>
          </w:rPr>
          <w:tab/>
        </w:r>
        <w:r w:rsidR="001B72A9">
          <w:rPr>
            <w:noProof/>
            <w:webHidden/>
          </w:rPr>
          <w:fldChar w:fldCharType="begin"/>
        </w:r>
        <w:r w:rsidR="001B72A9">
          <w:rPr>
            <w:noProof/>
            <w:webHidden/>
          </w:rPr>
          <w:instrText xml:space="preserve"> PAGEREF _Toc369218144 \h </w:instrText>
        </w:r>
        <w:r w:rsidR="001B72A9">
          <w:rPr>
            <w:noProof/>
            <w:webHidden/>
          </w:rPr>
        </w:r>
        <w:r w:rsidR="001B72A9">
          <w:rPr>
            <w:noProof/>
            <w:webHidden/>
          </w:rPr>
          <w:fldChar w:fldCharType="separate"/>
        </w:r>
        <w:r w:rsidR="00834431">
          <w:rPr>
            <w:noProof/>
            <w:webHidden/>
          </w:rPr>
          <w:t>106</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45" w:history="1">
        <w:r w:rsidR="001B72A9" w:rsidRPr="008008D7">
          <w:rPr>
            <w:rStyle w:val="Hyperlnk"/>
            <w:noProof/>
          </w:rPr>
          <w:t>6</w:t>
        </w:r>
        <w:r w:rsidR="001B72A9">
          <w:rPr>
            <w:rFonts w:asciiTheme="minorHAnsi" w:eastAsiaTheme="minorEastAsia" w:hAnsiTheme="minorHAnsi" w:cstheme="minorBidi"/>
            <w:noProof/>
            <w:sz w:val="22"/>
            <w:szCs w:val="22"/>
          </w:rPr>
          <w:tab/>
        </w:r>
        <w:r w:rsidR="001B72A9" w:rsidRPr="008008D7">
          <w:rPr>
            <w:rStyle w:val="Hyperlnk"/>
            <w:noProof/>
          </w:rPr>
          <w:t>Fordon</w:t>
        </w:r>
        <w:r w:rsidR="001B72A9">
          <w:rPr>
            <w:noProof/>
            <w:webHidden/>
          </w:rPr>
          <w:tab/>
        </w:r>
        <w:r w:rsidR="001B72A9">
          <w:rPr>
            <w:noProof/>
            <w:webHidden/>
          </w:rPr>
          <w:fldChar w:fldCharType="begin"/>
        </w:r>
        <w:r w:rsidR="001B72A9">
          <w:rPr>
            <w:noProof/>
            <w:webHidden/>
          </w:rPr>
          <w:instrText xml:space="preserve"> PAGEREF _Toc369218145 \h </w:instrText>
        </w:r>
        <w:r w:rsidR="001B72A9">
          <w:rPr>
            <w:noProof/>
            <w:webHidden/>
          </w:rPr>
        </w:r>
        <w:r w:rsidR="001B72A9">
          <w:rPr>
            <w:noProof/>
            <w:webHidden/>
          </w:rPr>
          <w:fldChar w:fldCharType="separate"/>
        </w:r>
        <w:r w:rsidR="00834431">
          <w:rPr>
            <w:noProof/>
            <w:webHidden/>
          </w:rPr>
          <w:t>108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6" w:history="1">
        <w:r w:rsidR="001B72A9" w:rsidRPr="008008D7">
          <w:rPr>
            <w:rStyle w:val="Hyperlnk"/>
            <w:noProof/>
          </w:rPr>
          <w:t>6.1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_Toc369218146 \h </w:instrText>
        </w:r>
        <w:r w:rsidR="001B72A9">
          <w:rPr>
            <w:noProof/>
            <w:webHidden/>
          </w:rPr>
        </w:r>
        <w:r w:rsidR="001B72A9">
          <w:rPr>
            <w:noProof/>
            <w:webHidden/>
          </w:rPr>
          <w:fldChar w:fldCharType="separate"/>
        </w:r>
        <w:r w:rsidR="00834431">
          <w:rPr>
            <w:noProof/>
            <w:webHidden/>
          </w:rPr>
          <w:t>108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7" w:history="1">
        <w:r w:rsidR="001B72A9" w:rsidRPr="008008D7">
          <w:rPr>
            <w:rStyle w:val="Hyperlnk"/>
            <w:noProof/>
          </w:rPr>
          <w:t>6.2</w:t>
        </w:r>
        <w:r w:rsidR="001B72A9">
          <w:rPr>
            <w:rFonts w:asciiTheme="minorHAnsi" w:eastAsiaTheme="minorEastAsia" w:hAnsiTheme="minorHAnsi" w:cstheme="minorBidi"/>
            <w:noProof/>
            <w:sz w:val="22"/>
            <w:szCs w:val="22"/>
          </w:rPr>
          <w:tab/>
        </w:r>
        <w:r w:rsidR="001B72A9" w:rsidRPr="008008D7">
          <w:rPr>
            <w:rStyle w:val="Hyperlnk"/>
            <w:noProof/>
          </w:rPr>
          <w:t>Stöt- och draginrättningar</w:t>
        </w:r>
        <w:r w:rsidR="001B72A9">
          <w:rPr>
            <w:noProof/>
            <w:webHidden/>
          </w:rPr>
          <w:tab/>
        </w:r>
        <w:r w:rsidR="001B72A9">
          <w:rPr>
            <w:noProof/>
            <w:webHidden/>
          </w:rPr>
          <w:fldChar w:fldCharType="begin"/>
        </w:r>
        <w:r w:rsidR="001B72A9">
          <w:rPr>
            <w:noProof/>
            <w:webHidden/>
          </w:rPr>
          <w:instrText xml:space="preserve"> PAGEREF _Toc369218147 \h </w:instrText>
        </w:r>
        <w:r w:rsidR="001B72A9">
          <w:rPr>
            <w:noProof/>
            <w:webHidden/>
          </w:rPr>
        </w:r>
        <w:r w:rsidR="001B72A9">
          <w:rPr>
            <w:noProof/>
            <w:webHidden/>
          </w:rPr>
          <w:fldChar w:fldCharType="separate"/>
        </w:r>
        <w:r w:rsidR="00834431">
          <w:rPr>
            <w:noProof/>
            <w:webHidden/>
          </w:rPr>
          <w:t>108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8" w:history="1">
        <w:r w:rsidR="001B72A9" w:rsidRPr="008008D7">
          <w:rPr>
            <w:rStyle w:val="Hyperlnk"/>
            <w:noProof/>
          </w:rPr>
          <w:t>6.3</w:t>
        </w:r>
        <w:r w:rsidR="001B72A9">
          <w:rPr>
            <w:rFonts w:asciiTheme="minorHAnsi" w:eastAsiaTheme="minorEastAsia" w:hAnsiTheme="minorHAnsi" w:cstheme="minorBidi"/>
            <w:noProof/>
            <w:sz w:val="22"/>
            <w:szCs w:val="22"/>
          </w:rPr>
          <w:tab/>
        </w:r>
        <w:r w:rsidR="001B72A9" w:rsidRPr="008008D7">
          <w:rPr>
            <w:rStyle w:val="Hyperlnk"/>
            <w:noProof/>
          </w:rPr>
          <w:t>Fordons sth</w:t>
        </w:r>
        <w:r w:rsidR="001B72A9">
          <w:rPr>
            <w:noProof/>
            <w:webHidden/>
          </w:rPr>
          <w:tab/>
        </w:r>
        <w:r w:rsidR="001B72A9">
          <w:rPr>
            <w:noProof/>
            <w:webHidden/>
          </w:rPr>
          <w:fldChar w:fldCharType="begin"/>
        </w:r>
        <w:r w:rsidR="001B72A9">
          <w:rPr>
            <w:noProof/>
            <w:webHidden/>
          </w:rPr>
          <w:instrText xml:space="preserve"> PAGEREF _Toc369218148 \h </w:instrText>
        </w:r>
        <w:r w:rsidR="001B72A9">
          <w:rPr>
            <w:noProof/>
            <w:webHidden/>
          </w:rPr>
        </w:r>
        <w:r w:rsidR="001B72A9">
          <w:rPr>
            <w:noProof/>
            <w:webHidden/>
          </w:rPr>
          <w:fldChar w:fldCharType="separate"/>
        </w:r>
        <w:r w:rsidR="00834431">
          <w:rPr>
            <w:noProof/>
            <w:webHidden/>
          </w:rPr>
          <w:t>108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49" w:history="1">
        <w:r w:rsidR="001B72A9" w:rsidRPr="008008D7">
          <w:rPr>
            <w:rStyle w:val="Hyperlnk"/>
            <w:noProof/>
          </w:rPr>
          <w:t>6.4</w:t>
        </w:r>
        <w:r w:rsidR="001B72A9">
          <w:rPr>
            <w:rFonts w:asciiTheme="minorHAnsi" w:eastAsiaTheme="minorEastAsia" w:hAnsiTheme="minorHAnsi" w:cstheme="minorBidi"/>
            <w:noProof/>
            <w:sz w:val="22"/>
            <w:szCs w:val="22"/>
          </w:rPr>
          <w:tab/>
        </w:r>
        <w:r w:rsidR="001B72A9" w:rsidRPr="008008D7">
          <w:rPr>
            <w:rStyle w:val="Hyperlnk"/>
            <w:noProof/>
          </w:rPr>
          <w:t>Transportvillkor för vissa fordon</w:t>
        </w:r>
        <w:r w:rsidR="001B72A9">
          <w:rPr>
            <w:noProof/>
            <w:webHidden/>
          </w:rPr>
          <w:tab/>
        </w:r>
        <w:r w:rsidR="001B72A9">
          <w:rPr>
            <w:noProof/>
            <w:webHidden/>
          </w:rPr>
          <w:fldChar w:fldCharType="begin"/>
        </w:r>
        <w:r w:rsidR="001B72A9">
          <w:rPr>
            <w:noProof/>
            <w:webHidden/>
          </w:rPr>
          <w:instrText xml:space="preserve"> PAGEREF _Toc369218149 \h </w:instrText>
        </w:r>
        <w:r w:rsidR="001B72A9">
          <w:rPr>
            <w:noProof/>
            <w:webHidden/>
          </w:rPr>
        </w:r>
        <w:r w:rsidR="001B72A9">
          <w:rPr>
            <w:noProof/>
            <w:webHidden/>
          </w:rPr>
          <w:fldChar w:fldCharType="separate"/>
        </w:r>
        <w:r w:rsidR="00834431">
          <w:rPr>
            <w:noProof/>
            <w:webHidden/>
          </w:rPr>
          <w:t>109</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0" w:history="1">
        <w:r w:rsidR="001B72A9" w:rsidRPr="008008D7">
          <w:rPr>
            <w:rStyle w:val="Hyperlnk"/>
            <w:noProof/>
          </w:rPr>
          <w:t>6.5</w:t>
        </w:r>
        <w:r w:rsidR="001B72A9">
          <w:rPr>
            <w:rFonts w:asciiTheme="minorHAnsi" w:eastAsiaTheme="minorEastAsia" w:hAnsiTheme="minorHAnsi" w:cstheme="minorBidi"/>
            <w:noProof/>
            <w:sz w:val="22"/>
            <w:szCs w:val="22"/>
          </w:rPr>
          <w:tab/>
        </w:r>
        <w:r w:rsidR="001B72A9" w:rsidRPr="008008D7">
          <w:rPr>
            <w:rStyle w:val="Hyperlnk"/>
            <w:noProof/>
          </w:rPr>
          <w:t>Lastning av fordon</w:t>
        </w:r>
        <w:r w:rsidR="001B72A9">
          <w:rPr>
            <w:noProof/>
            <w:webHidden/>
          </w:rPr>
          <w:tab/>
        </w:r>
        <w:r w:rsidR="001B72A9">
          <w:rPr>
            <w:noProof/>
            <w:webHidden/>
          </w:rPr>
          <w:fldChar w:fldCharType="begin"/>
        </w:r>
        <w:r w:rsidR="001B72A9">
          <w:rPr>
            <w:noProof/>
            <w:webHidden/>
          </w:rPr>
          <w:instrText xml:space="preserve"> PAGEREF _Toc369218150 \h </w:instrText>
        </w:r>
        <w:r w:rsidR="001B72A9">
          <w:rPr>
            <w:noProof/>
            <w:webHidden/>
          </w:rPr>
        </w:r>
        <w:r w:rsidR="001B72A9">
          <w:rPr>
            <w:noProof/>
            <w:webHidden/>
          </w:rPr>
          <w:fldChar w:fldCharType="separate"/>
        </w:r>
        <w:r w:rsidR="00834431">
          <w:rPr>
            <w:noProof/>
            <w:webHidden/>
          </w:rPr>
          <w:t>109</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1" w:history="1">
        <w:r w:rsidR="001B72A9" w:rsidRPr="008008D7">
          <w:rPr>
            <w:rStyle w:val="Hyperlnk"/>
            <w:noProof/>
          </w:rPr>
          <w:t>6.6</w:t>
        </w:r>
        <w:r w:rsidR="001B72A9">
          <w:rPr>
            <w:rFonts w:asciiTheme="minorHAnsi" w:eastAsiaTheme="minorEastAsia" w:hAnsiTheme="minorHAnsi" w:cstheme="minorBidi"/>
            <w:noProof/>
            <w:sz w:val="22"/>
            <w:szCs w:val="22"/>
          </w:rPr>
          <w:tab/>
        </w:r>
        <w:r w:rsidR="001B72A9" w:rsidRPr="008008D7">
          <w:rPr>
            <w:rStyle w:val="Hyperlnk"/>
            <w:noProof/>
          </w:rPr>
          <w:t>Skadade fordon</w:t>
        </w:r>
        <w:r w:rsidR="001B72A9">
          <w:rPr>
            <w:noProof/>
            <w:webHidden/>
          </w:rPr>
          <w:tab/>
        </w:r>
        <w:r w:rsidR="001B72A9">
          <w:rPr>
            <w:noProof/>
            <w:webHidden/>
          </w:rPr>
          <w:fldChar w:fldCharType="begin"/>
        </w:r>
        <w:r w:rsidR="001B72A9">
          <w:rPr>
            <w:noProof/>
            <w:webHidden/>
          </w:rPr>
          <w:instrText xml:space="preserve"> PAGEREF _Toc369218151 \h </w:instrText>
        </w:r>
        <w:r w:rsidR="001B72A9">
          <w:rPr>
            <w:noProof/>
            <w:webHidden/>
          </w:rPr>
        </w:r>
        <w:r w:rsidR="001B72A9">
          <w:rPr>
            <w:noProof/>
            <w:webHidden/>
          </w:rPr>
          <w:fldChar w:fldCharType="separate"/>
        </w:r>
        <w:r w:rsidR="00834431">
          <w:rPr>
            <w:noProof/>
            <w:webHidden/>
          </w:rPr>
          <w:t>109</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52" w:history="1">
        <w:r w:rsidR="001B72A9" w:rsidRPr="008008D7">
          <w:rPr>
            <w:rStyle w:val="Hyperlnk"/>
            <w:noProof/>
          </w:rPr>
          <w:t>7</w:t>
        </w:r>
        <w:r w:rsidR="001B72A9">
          <w:rPr>
            <w:rFonts w:asciiTheme="minorHAnsi" w:eastAsiaTheme="minorEastAsia" w:hAnsiTheme="minorHAnsi" w:cstheme="minorBidi"/>
            <w:noProof/>
            <w:sz w:val="22"/>
            <w:szCs w:val="22"/>
          </w:rPr>
          <w:tab/>
        </w:r>
        <w:r w:rsidR="001B72A9" w:rsidRPr="008008D7">
          <w:rPr>
            <w:rStyle w:val="Hyperlnk"/>
            <w:noProof/>
          </w:rPr>
          <w:t>Tågsätt, fordonssätt</w:t>
        </w:r>
        <w:r w:rsidR="001B72A9">
          <w:rPr>
            <w:noProof/>
            <w:webHidden/>
          </w:rPr>
          <w:tab/>
        </w:r>
        <w:r w:rsidR="001B72A9">
          <w:rPr>
            <w:noProof/>
            <w:webHidden/>
          </w:rPr>
          <w:fldChar w:fldCharType="begin"/>
        </w:r>
        <w:r w:rsidR="001B72A9">
          <w:rPr>
            <w:noProof/>
            <w:webHidden/>
          </w:rPr>
          <w:instrText xml:space="preserve"> PAGEREF _Toc369218152 \h </w:instrText>
        </w:r>
        <w:r w:rsidR="001B72A9">
          <w:rPr>
            <w:noProof/>
            <w:webHidden/>
          </w:rPr>
        </w:r>
        <w:r w:rsidR="001B72A9">
          <w:rPr>
            <w:noProof/>
            <w:webHidden/>
          </w:rPr>
          <w:fldChar w:fldCharType="separate"/>
        </w:r>
        <w:r w:rsidR="00834431">
          <w:rPr>
            <w:noProof/>
            <w:webHidden/>
          </w:rPr>
          <w:t>110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3" w:history="1">
        <w:r w:rsidR="001B72A9" w:rsidRPr="008008D7">
          <w:rPr>
            <w:rStyle w:val="Hyperlnk"/>
            <w:noProof/>
          </w:rPr>
          <w:t>7.1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_Toc369218153 \h </w:instrText>
        </w:r>
        <w:r w:rsidR="001B72A9">
          <w:rPr>
            <w:noProof/>
            <w:webHidden/>
          </w:rPr>
        </w:r>
        <w:r w:rsidR="001B72A9">
          <w:rPr>
            <w:noProof/>
            <w:webHidden/>
          </w:rPr>
          <w:fldChar w:fldCharType="separate"/>
        </w:r>
        <w:r w:rsidR="00834431">
          <w:rPr>
            <w:noProof/>
            <w:webHidden/>
          </w:rPr>
          <w:t>110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4" w:history="1">
        <w:r w:rsidR="001B72A9" w:rsidRPr="008008D7">
          <w:rPr>
            <w:rStyle w:val="Hyperlnk"/>
            <w:noProof/>
          </w:rPr>
          <w:t>7.2</w:t>
        </w:r>
        <w:r w:rsidR="001B72A9">
          <w:rPr>
            <w:rFonts w:asciiTheme="minorHAnsi" w:eastAsiaTheme="minorEastAsia" w:hAnsiTheme="minorHAnsi" w:cstheme="minorBidi"/>
            <w:noProof/>
            <w:sz w:val="22"/>
            <w:szCs w:val="22"/>
          </w:rPr>
          <w:tab/>
        </w:r>
        <w:r w:rsidR="001B72A9" w:rsidRPr="008008D7">
          <w:rPr>
            <w:rStyle w:val="Hyperlnk"/>
            <w:noProof/>
          </w:rPr>
          <w:t>Sammankoppling</w:t>
        </w:r>
        <w:r w:rsidR="001B72A9">
          <w:rPr>
            <w:noProof/>
            <w:webHidden/>
          </w:rPr>
          <w:tab/>
        </w:r>
        <w:r w:rsidR="001B72A9">
          <w:rPr>
            <w:noProof/>
            <w:webHidden/>
          </w:rPr>
          <w:fldChar w:fldCharType="begin"/>
        </w:r>
        <w:r w:rsidR="001B72A9">
          <w:rPr>
            <w:noProof/>
            <w:webHidden/>
          </w:rPr>
          <w:instrText xml:space="preserve"> PAGEREF _Toc369218154 \h </w:instrText>
        </w:r>
        <w:r w:rsidR="001B72A9">
          <w:rPr>
            <w:noProof/>
            <w:webHidden/>
          </w:rPr>
        </w:r>
        <w:r w:rsidR="001B72A9">
          <w:rPr>
            <w:noProof/>
            <w:webHidden/>
          </w:rPr>
          <w:fldChar w:fldCharType="separate"/>
        </w:r>
        <w:r w:rsidR="00834431">
          <w:rPr>
            <w:noProof/>
            <w:webHidden/>
          </w:rPr>
          <w:t>110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5" w:history="1">
        <w:r w:rsidR="001B72A9" w:rsidRPr="008008D7">
          <w:rPr>
            <w:rStyle w:val="Hyperlnk"/>
            <w:noProof/>
          </w:rPr>
          <w:t>7.3</w:t>
        </w:r>
        <w:r w:rsidR="001B72A9">
          <w:rPr>
            <w:rFonts w:asciiTheme="minorHAnsi" w:eastAsiaTheme="minorEastAsia" w:hAnsiTheme="minorHAnsi" w:cstheme="minorBidi"/>
            <w:noProof/>
            <w:sz w:val="22"/>
            <w:szCs w:val="22"/>
          </w:rPr>
          <w:tab/>
        </w:r>
        <w:r w:rsidR="001B72A9" w:rsidRPr="008008D7">
          <w:rPr>
            <w:rStyle w:val="Hyperlnk"/>
            <w:noProof/>
          </w:rPr>
          <w:t>Sammansättning, storlek</w:t>
        </w:r>
        <w:r w:rsidR="001B72A9">
          <w:rPr>
            <w:noProof/>
            <w:webHidden/>
          </w:rPr>
          <w:tab/>
        </w:r>
        <w:r w:rsidR="001B72A9">
          <w:rPr>
            <w:noProof/>
            <w:webHidden/>
          </w:rPr>
          <w:fldChar w:fldCharType="begin"/>
        </w:r>
        <w:r w:rsidR="001B72A9">
          <w:rPr>
            <w:noProof/>
            <w:webHidden/>
          </w:rPr>
          <w:instrText xml:space="preserve"> PAGEREF _Toc369218155 \h </w:instrText>
        </w:r>
        <w:r w:rsidR="001B72A9">
          <w:rPr>
            <w:noProof/>
            <w:webHidden/>
          </w:rPr>
        </w:r>
        <w:r w:rsidR="001B72A9">
          <w:rPr>
            <w:noProof/>
            <w:webHidden/>
          </w:rPr>
          <w:fldChar w:fldCharType="separate"/>
        </w:r>
        <w:r w:rsidR="00834431">
          <w:rPr>
            <w:noProof/>
            <w:webHidden/>
          </w:rPr>
          <w:t>110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6" w:history="1">
        <w:r w:rsidR="001B72A9" w:rsidRPr="008008D7">
          <w:rPr>
            <w:rStyle w:val="Hyperlnk"/>
            <w:noProof/>
          </w:rPr>
          <w:t>7.4</w:t>
        </w:r>
        <w:r w:rsidR="001B72A9">
          <w:rPr>
            <w:rFonts w:asciiTheme="minorHAnsi" w:eastAsiaTheme="minorEastAsia" w:hAnsiTheme="minorHAnsi" w:cstheme="minorBidi"/>
            <w:noProof/>
            <w:sz w:val="22"/>
            <w:szCs w:val="22"/>
          </w:rPr>
          <w:tab/>
        </w:r>
        <w:r w:rsidR="001B72A9" w:rsidRPr="008008D7">
          <w:rPr>
            <w:rStyle w:val="Hyperlnk"/>
            <w:noProof/>
          </w:rPr>
          <w:t>Broms</w:t>
        </w:r>
        <w:r w:rsidR="001B72A9">
          <w:rPr>
            <w:noProof/>
            <w:webHidden/>
          </w:rPr>
          <w:tab/>
        </w:r>
        <w:r w:rsidR="001B72A9">
          <w:rPr>
            <w:noProof/>
            <w:webHidden/>
          </w:rPr>
          <w:fldChar w:fldCharType="begin"/>
        </w:r>
        <w:r w:rsidR="001B72A9">
          <w:rPr>
            <w:noProof/>
            <w:webHidden/>
          </w:rPr>
          <w:instrText xml:space="preserve"> PAGEREF _Toc369218156 \h </w:instrText>
        </w:r>
        <w:r w:rsidR="001B72A9">
          <w:rPr>
            <w:noProof/>
            <w:webHidden/>
          </w:rPr>
        </w:r>
        <w:r w:rsidR="001B72A9">
          <w:rPr>
            <w:noProof/>
            <w:webHidden/>
          </w:rPr>
          <w:fldChar w:fldCharType="separate"/>
        </w:r>
        <w:r w:rsidR="00834431">
          <w:rPr>
            <w:noProof/>
            <w:webHidden/>
          </w:rPr>
          <w:t>112</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7" w:history="1">
        <w:r w:rsidR="001B72A9" w:rsidRPr="008008D7">
          <w:rPr>
            <w:rStyle w:val="Hyperlnk"/>
            <w:noProof/>
          </w:rPr>
          <w:t>7.5</w:t>
        </w:r>
        <w:r w:rsidR="001B72A9">
          <w:rPr>
            <w:rFonts w:asciiTheme="minorHAnsi" w:eastAsiaTheme="minorEastAsia" w:hAnsiTheme="minorHAnsi" w:cstheme="minorBidi"/>
            <w:noProof/>
            <w:sz w:val="22"/>
            <w:szCs w:val="22"/>
          </w:rPr>
          <w:tab/>
        </w:r>
        <w:r w:rsidR="001B72A9" w:rsidRPr="008008D7">
          <w:rPr>
            <w:rStyle w:val="Hyperlnk"/>
            <w:noProof/>
          </w:rPr>
          <w:t>Bromsprovning</w:t>
        </w:r>
        <w:r w:rsidR="001B72A9">
          <w:rPr>
            <w:noProof/>
            <w:webHidden/>
          </w:rPr>
          <w:tab/>
        </w:r>
        <w:r w:rsidR="001B72A9">
          <w:rPr>
            <w:noProof/>
            <w:webHidden/>
          </w:rPr>
          <w:fldChar w:fldCharType="begin"/>
        </w:r>
        <w:r w:rsidR="001B72A9">
          <w:rPr>
            <w:noProof/>
            <w:webHidden/>
          </w:rPr>
          <w:instrText xml:space="preserve"> PAGEREF _Toc369218157 \h </w:instrText>
        </w:r>
        <w:r w:rsidR="001B72A9">
          <w:rPr>
            <w:noProof/>
            <w:webHidden/>
          </w:rPr>
        </w:r>
        <w:r w:rsidR="001B72A9">
          <w:rPr>
            <w:noProof/>
            <w:webHidden/>
          </w:rPr>
          <w:fldChar w:fldCharType="separate"/>
        </w:r>
        <w:r w:rsidR="00834431">
          <w:rPr>
            <w:noProof/>
            <w:webHidden/>
          </w:rPr>
          <w:t>113</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8" w:history="1">
        <w:r w:rsidR="001B72A9" w:rsidRPr="008008D7">
          <w:rPr>
            <w:rStyle w:val="Hyperlnk"/>
            <w:noProof/>
          </w:rPr>
          <w:t>7.6</w:t>
        </w:r>
        <w:r w:rsidR="001B72A9">
          <w:rPr>
            <w:rFonts w:asciiTheme="minorHAnsi" w:eastAsiaTheme="minorEastAsia" w:hAnsiTheme="minorHAnsi" w:cstheme="minorBidi"/>
            <w:noProof/>
            <w:sz w:val="22"/>
            <w:szCs w:val="22"/>
          </w:rPr>
          <w:tab/>
        </w:r>
        <w:r w:rsidR="001B72A9" w:rsidRPr="008008D7">
          <w:rPr>
            <w:rStyle w:val="Hyperlnk"/>
            <w:noProof/>
          </w:rPr>
          <w:t>Funktionskontroll</w:t>
        </w:r>
        <w:r w:rsidR="001B72A9">
          <w:rPr>
            <w:noProof/>
            <w:webHidden/>
          </w:rPr>
          <w:tab/>
        </w:r>
        <w:r w:rsidR="001B72A9">
          <w:rPr>
            <w:noProof/>
            <w:webHidden/>
          </w:rPr>
          <w:fldChar w:fldCharType="begin"/>
        </w:r>
        <w:r w:rsidR="001B72A9">
          <w:rPr>
            <w:noProof/>
            <w:webHidden/>
          </w:rPr>
          <w:instrText xml:space="preserve"> PAGEREF _Toc369218158 \h </w:instrText>
        </w:r>
        <w:r w:rsidR="001B72A9">
          <w:rPr>
            <w:noProof/>
            <w:webHidden/>
          </w:rPr>
        </w:r>
        <w:r w:rsidR="001B72A9">
          <w:rPr>
            <w:noProof/>
            <w:webHidden/>
          </w:rPr>
          <w:fldChar w:fldCharType="separate"/>
        </w:r>
        <w:r w:rsidR="00834431">
          <w:rPr>
            <w:noProof/>
            <w:webHidden/>
          </w:rPr>
          <w:t>114</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59" w:history="1">
        <w:r w:rsidR="001B72A9" w:rsidRPr="008008D7">
          <w:rPr>
            <w:rStyle w:val="Hyperlnk"/>
            <w:noProof/>
          </w:rPr>
          <w:t>7.7</w:t>
        </w:r>
        <w:r w:rsidR="001B72A9">
          <w:rPr>
            <w:rFonts w:asciiTheme="minorHAnsi" w:eastAsiaTheme="minorEastAsia" w:hAnsiTheme="minorHAnsi" w:cstheme="minorBidi"/>
            <w:noProof/>
            <w:sz w:val="22"/>
            <w:szCs w:val="22"/>
          </w:rPr>
          <w:tab/>
        </w:r>
        <w:r w:rsidR="001B72A9" w:rsidRPr="008008D7">
          <w:rPr>
            <w:rStyle w:val="Hyperlnk"/>
            <w:noProof/>
          </w:rPr>
          <w:t>Största tillåtna hastighet</w:t>
        </w:r>
        <w:r w:rsidR="001B72A9">
          <w:rPr>
            <w:noProof/>
            <w:webHidden/>
          </w:rPr>
          <w:tab/>
        </w:r>
        <w:r w:rsidR="001B72A9">
          <w:rPr>
            <w:noProof/>
            <w:webHidden/>
          </w:rPr>
          <w:fldChar w:fldCharType="begin"/>
        </w:r>
        <w:r w:rsidR="001B72A9">
          <w:rPr>
            <w:noProof/>
            <w:webHidden/>
          </w:rPr>
          <w:instrText xml:space="preserve"> PAGEREF _Toc369218159 \h </w:instrText>
        </w:r>
        <w:r w:rsidR="001B72A9">
          <w:rPr>
            <w:noProof/>
            <w:webHidden/>
          </w:rPr>
        </w:r>
        <w:r w:rsidR="001B72A9">
          <w:rPr>
            <w:noProof/>
            <w:webHidden/>
          </w:rPr>
          <w:fldChar w:fldCharType="separate"/>
        </w:r>
        <w:r w:rsidR="00834431">
          <w:rPr>
            <w:noProof/>
            <w:webHidden/>
          </w:rPr>
          <w:t>114</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60" w:history="1">
        <w:r w:rsidR="001B72A9" w:rsidRPr="008008D7">
          <w:rPr>
            <w:rStyle w:val="Hyperlnk"/>
            <w:noProof/>
          </w:rPr>
          <w:t>8</w:t>
        </w:r>
        <w:r w:rsidR="001B72A9">
          <w:rPr>
            <w:rFonts w:asciiTheme="minorHAnsi" w:eastAsiaTheme="minorEastAsia" w:hAnsiTheme="minorHAnsi" w:cstheme="minorBidi"/>
            <w:noProof/>
            <w:sz w:val="22"/>
            <w:szCs w:val="22"/>
          </w:rPr>
          <w:tab/>
        </w:r>
        <w:r w:rsidR="001B72A9" w:rsidRPr="008008D7">
          <w:rPr>
            <w:rStyle w:val="Hyperlnk"/>
            <w:noProof/>
          </w:rPr>
          <w:t>Rörelseformer</w:t>
        </w:r>
        <w:r w:rsidR="001B72A9">
          <w:rPr>
            <w:noProof/>
            <w:webHidden/>
          </w:rPr>
          <w:tab/>
        </w:r>
        <w:r w:rsidR="001B72A9">
          <w:rPr>
            <w:noProof/>
            <w:webHidden/>
          </w:rPr>
          <w:fldChar w:fldCharType="begin"/>
        </w:r>
        <w:r w:rsidR="001B72A9">
          <w:rPr>
            <w:noProof/>
            <w:webHidden/>
          </w:rPr>
          <w:instrText xml:space="preserve"> PAGEREF _Toc369218160 \h </w:instrText>
        </w:r>
        <w:r w:rsidR="001B72A9">
          <w:rPr>
            <w:noProof/>
            <w:webHidden/>
          </w:rPr>
        </w:r>
        <w:r w:rsidR="001B72A9">
          <w:rPr>
            <w:noProof/>
            <w:webHidden/>
          </w:rPr>
          <w:fldChar w:fldCharType="separate"/>
        </w:r>
        <w:r w:rsidR="00834431">
          <w:rPr>
            <w:noProof/>
            <w:webHidden/>
          </w:rPr>
          <w:t>115</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61" w:history="1">
        <w:r w:rsidR="001B72A9" w:rsidRPr="008008D7">
          <w:rPr>
            <w:rStyle w:val="Hyperlnk"/>
            <w:noProof/>
          </w:rPr>
          <w:t>8.1</w:t>
        </w:r>
        <w:r w:rsidR="001B72A9">
          <w:rPr>
            <w:rFonts w:asciiTheme="minorHAnsi" w:eastAsiaTheme="minorEastAsia" w:hAnsiTheme="minorHAnsi" w:cstheme="minorBidi"/>
            <w:noProof/>
            <w:sz w:val="22"/>
            <w:szCs w:val="22"/>
          </w:rPr>
          <w:tab/>
        </w:r>
        <w:r w:rsidR="001B72A9" w:rsidRPr="008008D7">
          <w:rPr>
            <w:rStyle w:val="Hyperlnk"/>
            <w:noProof/>
          </w:rPr>
          <w:t>Säkrad rörelse</w:t>
        </w:r>
        <w:r w:rsidR="001B72A9">
          <w:rPr>
            <w:noProof/>
            <w:webHidden/>
          </w:rPr>
          <w:tab/>
        </w:r>
        <w:r w:rsidR="001B72A9">
          <w:rPr>
            <w:noProof/>
            <w:webHidden/>
          </w:rPr>
          <w:fldChar w:fldCharType="begin"/>
        </w:r>
        <w:r w:rsidR="001B72A9">
          <w:rPr>
            <w:noProof/>
            <w:webHidden/>
          </w:rPr>
          <w:instrText xml:space="preserve"> PAGEREF _Toc369218161 \h </w:instrText>
        </w:r>
        <w:r w:rsidR="001B72A9">
          <w:rPr>
            <w:noProof/>
            <w:webHidden/>
          </w:rPr>
        </w:r>
        <w:r w:rsidR="001B72A9">
          <w:rPr>
            <w:noProof/>
            <w:webHidden/>
          </w:rPr>
          <w:fldChar w:fldCharType="separate"/>
        </w:r>
        <w:r w:rsidR="00834431">
          <w:rPr>
            <w:noProof/>
            <w:webHidden/>
          </w:rPr>
          <w:t>115</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62" w:history="1">
        <w:r w:rsidR="001B72A9" w:rsidRPr="008008D7">
          <w:rPr>
            <w:rStyle w:val="Hyperlnk"/>
            <w:noProof/>
          </w:rPr>
          <w:t>8.2</w:t>
        </w:r>
        <w:r w:rsidR="001B72A9">
          <w:rPr>
            <w:rFonts w:asciiTheme="minorHAnsi" w:eastAsiaTheme="minorEastAsia" w:hAnsiTheme="minorHAnsi" w:cstheme="minorBidi"/>
            <w:noProof/>
            <w:sz w:val="22"/>
            <w:szCs w:val="22"/>
          </w:rPr>
          <w:tab/>
        </w:r>
        <w:r w:rsidR="001B72A9" w:rsidRPr="008008D7">
          <w:rPr>
            <w:rStyle w:val="Hyperlnk"/>
            <w:noProof/>
          </w:rPr>
          <w:t>Siktrörelse</w:t>
        </w:r>
        <w:r w:rsidR="001B72A9">
          <w:rPr>
            <w:noProof/>
            <w:webHidden/>
          </w:rPr>
          <w:tab/>
        </w:r>
        <w:r w:rsidR="001B72A9">
          <w:rPr>
            <w:noProof/>
            <w:webHidden/>
          </w:rPr>
          <w:fldChar w:fldCharType="begin"/>
        </w:r>
        <w:r w:rsidR="001B72A9">
          <w:rPr>
            <w:noProof/>
            <w:webHidden/>
          </w:rPr>
          <w:instrText xml:space="preserve"> PAGEREF _Toc369218162 \h </w:instrText>
        </w:r>
        <w:r w:rsidR="001B72A9">
          <w:rPr>
            <w:noProof/>
            <w:webHidden/>
          </w:rPr>
        </w:r>
        <w:r w:rsidR="001B72A9">
          <w:rPr>
            <w:noProof/>
            <w:webHidden/>
          </w:rPr>
          <w:fldChar w:fldCharType="separate"/>
        </w:r>
        <w:r w:rsidR="00834431">
          <w:rPr>
            <w:noProof/>
            <w:webHidden/>
          </w:rPr>
          <w:t>116</w:t>
        </w:r>
        <w:r w:rsidR="001B72A9">
          <w:rPr>
            <w:noProof/>
            <w:webHidden/>
          </w:rPr>
          <w:fldChar w:fldCharType="end"/>
        </w:r>
      </w:hyperlink>
    </w:p>
    <w:p w:rsidR="001B72A9" w:rsidRDefault="0039320B">
      <w:pPr>
        <w:pStyle w:val="Innehll1"/>
        <w:tabs>
          <w:tab w:val="left" w:pos="400"/>
          <w:tab w:val="right" w:leader="dot" w:pos="7189"/>
        </w:tabs>
        <w:rPr>
          <w:rFonts w:asciiTheme="minorHAnsi" w:eastAsiaTheme="minorEastAsia" w:hAnsiTheme="minorHAnsi" w:cstheme="minorBidi"/>
          <w:noProof/>
          <w:sz w:val="22"/>
          <w:szCs w:val="22"/>
        </w:rPr>
      </w:pPr>
      <w:hyperlink w:anchor="_Toc369218163" w:history="1">
        <w:r w:rsidR="001B72A9" w:rsidRPr="008008D7">
          <w:rPr>
            <w:rStyle w:val="Hyperlnk"/>
            <w:noProof/>
          </w:rPr>
          <w:t>9</w:t>
        </w:r>
        <w:r w:rsidR="001B72A9">
          <w:rPr>
            <w:rFonts w:asciiTheme="minorHAnsi" w:eastAsiaTheme="minorEastAsia" w:hAnsiTheme="minorHAnsi" w:cstheme="minorBidi"/>
            <w:noProof/>
            <w:sz w:val="22"/>
            <w:szCs w:val="22"/>
          </w:rPr>
          <w:tab/>
        </w:r>
        <w:r w:rsidR="001B72A9" w:rsidRPr="008008D7">
          <w:rPr>
            <w:rStyle w:val="Hyperlnk"/>
            <w:noProof/>
          </w:rPr>
          <w:t>Trafikverksamheter</w:t>
        </w:r>
        <w:r w:rsidR="001B72A9">
          <w:rPr>
            <w:noProof/>
            <w:webHidden/>
          </w:rPr>
          <w:tab/>
        </w:r>
        <w:r w:rsidR="001B72A9">
          <w:rPr>
            <w:noProof/>
            <w:webHidden/>
          </w:rPr>
          <w:fldChar w:fldCharType="begin"/>
        </w:r>
        <w:r w:rsidR="001B72A9">
          <w:rPr>
            <w:noProof/>
            <w:webHidden/>
          </w:rPr>
          <w:instrText xml:space="preserve"> PAGEREF _Toc369218163 \h </w:instrText>
        </w:r>
        <w:r w:rsidR="001B72A9">
          <w:rPr>
            <w:noProof/>
            <w:webHidden/>
          </w:rPr>
        </w:r>
        <w:r w:rsidR="001B72A9">
          <w:rPr>
            <w:noProof/>
            <w:webHidden/>
          </w:rPr>
          <w:fldChar w:fldCharType="separate"/>
        </w:r>
        <w:r w:rsidR="00834431">
          <w:rPr>
            <w:noProof/>
            <w:webHidden/>
          </w:rPr>
          <w:t>117</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64" w:history="1">
        <w:r w:rsidR="001B72A9" w:rsidRPr="008008D7">
          <w:rPr>
            <w:rStyle w:val="Hyperlnk"/>
            <w:noProof/>
          </w:rPr>
          <w:t>9.1</w:t>
        </w:r>
        <w:r w:rsidR="001B72A9">
          <w:rPr>
            <w:rFonts w:asciiTheme="minorHAnsi" w:eastAsiaTheme="minorEastAsia" w:hAnsiTheme="minorHAnsi" w:cstheme="minorBidi"/>
            <w:noProof/>
            <w:sz w:val="22"/>
            <w:szCs w:val="22"/>
          </w:rPr>
          <w:tab/>
        </w:r>
        <w:r w:rsidR="001B72A9" w:rsidRPr="008008D7">
          <w:rPr>
            <w:rStyle w:val="Hyperlnk"/>
            <w:noProof/>
          </w:rPr>
          <w:t>Växling</w:t>
        </w:r>
        <w:r w:rsidR="001B72A9">
          <w:rPr>
            <w:noProof/>
            <w:webHidden/>
          </w:rPr>
          <w:tab/>
        </w:r>
        <w:r w:rsidR="001B72A9">
          <w:rPr>
            <w:noProof/>
            <w:webHidden/>
          </w:rPr>
          <w:fldChar w:fldCharType="begin"/>
        </w:r>
        <w:r w:rsidR="001B72A9">
          <w:rPr>
            <w:noProof/>
            <w:webHidden/>
          </w:rPr>
          <w:instrText xml:space="preserve"> PAGEREF _Toc369218164 \h </w:instrText>
        </w:r>
        <w:r w:rsidR="001B72A9">
          <w:rPr>
            <w:noProof/>
            <w:webHidden/>
          </w:rPr>
        </w:r>
        <w:r w:rsidR="001B72A9">
          <w:rPr>
            <w:noProof/>
            <w:webHidden/>
          </w:rPr>
          <w:fldChar w:fldCharType="separate"/>
        </w:r>
        <w:r w:rsidR="00834431">
          <w:rPr>
            <w:noProof/>
            <w:webHidden/>
          </w:rPr>
          <w:t>117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65" w:history="1">
        <w:r w:rsidR="001B72A9" w:rsidRPr="008008D7">
          <w:rPr>
            <w:rStyle w:val="Hyperlnk"/>
            <w:noProof/>
          </w:rPr>
          <w:t>9.1.1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_Toc369218165 \h </w:instrText>
        </w:r>
        <w:r w:rsidR="001B72A9">
          <w:rPr>
            <w:noProof/>
            <w:webHidden/>
          </w:rPr>
        </w:r>
        <w:r w:rsidR="001B72A9">
          <w:rPr>
            <w:noProof/>
            <w:webHidden/>
          </w:rPr>
          <w:fldChar w:fldCharType="separate"/>
        </w:r>
        <w:r w:rsidR="00834431">
          <w:rPr>
            <w:noProof/>
            <w:webHidden/>
          </w:rPr>
          <w:t>117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66" w:history="1">
        <w:r w:rsidR="001B72A9" w:rsidRPr="008008D7">
          <w:rPr>
            <w:rStyle w:val="Hyperlnk"/>
            <w:noProof/>
          </w:rPr>
          <w:t>9.1.2</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_Toc369218166 \h </w:instrText>
        </w:r>
        <w:r w:rsidR="001B72A9">
          <w:rPr>
            <w:noProof/>
            <w:webHidden/>
          </w:rPr>
        </w:r>
        <w:r w:rsidR="001B72A9">
          <w:rPr>
            <w:noProof/>
            <w:webHidden/>
          </w:rPr>
          <w:fldChar w:fldCharType="separate"/>
        </w:r>
        <w:r w:rsidR="00834431">
          <w:rPr>
            <w:noProof/>
            <w:webHidden/>
          </w:rPr>
          <w:t>117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67" w:history="1">
        <w:r w:rsidR="001B72A9" w:rsidRPr="008008D7">
          <w:rPr>
            <w:rStyle w:val="Hyperlnk"/>
            <w:noProof/>
          </w:rPr>
          <w:t>9.1.3</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_Toc369218167 \h </w:instrText>
        </w:r>
        <w:r w:rsidR="001B72A9">
          <w:rPr>
            <w:noProof/>
            <w:webHidden/>
          </w:rPr>
        </w:r>
        <w:r w:rsidR="001B72A9">
          <w:rPr>
            <w:noProof/>
            <w:webHidden/>
          </w:rPr>
          <w:fldChar w:fldCharType="separate"/>
        </w:r>
        <w:r w:rsidR="00834431">
          <w:rPr>
            <w:noProof/>
            <w:webHidden/>
          </w:rPr>
          <w:t>117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68" w:history="1">
        <w:r w:rsidR="001B72A9" w:rsidRPr="008008D7">
          <w:rPr>
            <w:rStyle w:val="Hyperlnk"/>
            <w:noProof/>
          </w:rPr>
          <w:t>9.1.4</w:t>
        </w:r>
        <w:r w:rsidR="001B72A9">
          <w:rPr>
            <w:rFonts w:asciiTheme="minorHAnsi" w:eastAsiaTheme="minorEastAsia" w:hAnsiTheme="minorHAnsi" w:cstheme="minorBidi"/>
            <w:noProof/>
            <w:sz w:val="22"/>
            <w:szCs w:val="22"/>
          </w:rPr>
          <w:tab/>
        </w:r>
        <w:r w:rsidR="001B72A9" w:rsidRPr="008008D7">
          <w:rPr>
            <w:rStyle w:val="Hyperlnk"/>
            <w:noProof/>
          </w:rPr>
          <w:t>Genomförande</w:t>
        </w:r>
        <w:r w:rsidR="001B72A9">
          <w:rPr>
            <w:noProof/>
            <w:webHidden/>
          </w:rPr>
          <w:tab/>
        </w:r>
        <w:r w:rsidR="001B72A9">
          <w:rPr>
            <w:noProof/>
            <w:webHidden/>
          </w:rPr>
          <w:fldChar w:fldCharType="begin"/>
        </w:r>
        <w:r w:rsidR="001B72A9">
          <w:rPr>
            <w:noProof/>
            <w:webHidden/>
          </w:rPr>
          <w:instrText xml:space="preserve"> PAGEREF _Toc369218168 \h </w:instrText>
        </w:r>
        <w:r w:rsidR="001B72A9">
          <w:rPr>
            <w:noProof/>
            <w:webHidden/>
          </w:rPr>
        </w:r>
        <w:r w:rsidR="001B72A9">
          <w:rPr>
            <w:noProof/>
            <w:webHidden/>
          </w:rPr>
          <w:fldChar w:fldCharType="separate"/>
        </w:r>
        <w:r w:rsidR="00834431">
          <w:rPr>
            <w:noProof/>
            <w:webHidden/>
          </w:rPr>
          <w:t>119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69" w:history="1">
        <w:r w:rsidR="001B72A9" w:rsidRPr="008008D7">
          <w:rPr>
            <w:rStyle w:val="Hyperlnk"/>
            <w:noProof/>
          </w:rPr>
          <w:t>9.1.5</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_Toc369218169 \h </w:instrText>
        </w:r>
        <w:r w:rsidR="001B72A9">
          <w:rPr>
            <w:noProof/>
            <w:webHidden/>
          </w:rPr>
        </w:r>
        <w:r w:rsidR="001B72A9">
          <w:rPr>
            <w:noProof/>
            <w:webHidden/>
          </w:rPr>
          <w:fldChar w:fldCharType="separate"/>
        </w:r>
        <w:r w:rsidR="00834431">
          <w:rPr>
            <w:noProof/>
            <w:webHidden/>
          </w:rPr>
          <w:t>120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70" w:history="1">
        <w:r w:rsidR="001B72A9" w:rsidRPr="008008D7">
          <w:rPr>
            <w:rStyle w:val="Hyperlnk"/>
            <w:noProof/>
          </w:rPr>
          <w:t>9.2</w:t>
        </w:r>
        <w:r w:rsidR="001B72A9">
          <w:rPr>
            <w:rFonts w:asciiTheme="minorHAnsi" w:eastAsiaTheme="minorEastAsia" w:hAnsiTheme="minorHAnsi" w:cstheme="minorBidi"/>
            <w:noProof/>
            <w:sz w:val="22"/>
            <w:szCs w:val="22"/>
          </w:rPr>
          <w:tab/>
        </w:r>
        <w:r w:rsidR="001B72A9" w:rsidRPr="008008D7">
          <w:rPr>
            <w:rStyle w:val="Hyperlnk"/>
            <w:noProof/>
          </w:rPr>
          <w:t>Tågfärd</w:t>
        </w:r>
        <w:r w:rsidR="001B72A9">
          <w:rPr>
            <w:noProof/>
            <w:webHidden/>
          </w:rPr>
          <w:tab/>
        </w:r>
        <w:r w:rsidR="001B72A9">
          <w:rPr>
            <w:noProof/>
            <w:webHidden/>
          </w:rPr>
          <w:fldChar w:fldCharType="begin"/>
        </w:r>
        <w:r w:rsidR="001B72A9">
          <w:rPr>
            <w:noProof/>
            <w:webHidden/>
          </w:rPr>
          <w:instrText xml:space="preserve"> PAGEREF _Toc369218170 \h </w:instrText>
        </w:r>
        <w:r w:rsidR="001B72A9">
          <w:rPr>
            <w:noProof/>
            <w:webHidden/>
          </w:rPr>
        </w:r>
        <w:r w:rsidR="001B72A9">
          <w:rPr>
            <w:noProof/>
            <w:webHidden/>
          </w:rPr>
          <w:fldChar w:fldCharType="separate"/>
        </w:r>
        <w:r w:rsidR="00834431">
          <w:rPr>
            <w:noProof/>
            <w:webHidden/>
          </w:rPr>
          <w:t>121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1" w:history="1">
        <w:r w:rsidR="001B72A9" w:rsidRPr="008008D7">
          <w:rPr>
            <w:rStyle w:val="Hyperlnk"/>
            <w:noProof/>
          </w:rPr>
          <w:t>9.2.1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_Toc369218171 \h </w:instrText>
        </w:r>
        <w:r w:rsidR="001B72A9">
          <w:rPr>
            <w:noProof/>
            <w:webHidden/>
          </w:rPr>
        </w:r>
        <w:r w:rsidR="001B72A9">
          <w:rPr>
            <w:noProof/>
            <w:webHidden/>
          </w:rPr>
          <w:fldChar w:fldCharType="separate"/>
        </w:r>
        <w:r w:rsidR="00834431">
          <w:rPr>
            <w:noProof/>
            <w:webHidden/>
          </w:rPr>
          <w:t>121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2" w:history="1">
        <w:r w:rsidR="001B72A9" w:rsidRPr="008008D7">
          <w:rPr>
            <w:rStyle w:val="Hyperlnk"/>
            <w:noProof/>
          </w:rPr>
          <w:t>9.2.2</w:t>
        </w:r>
        <w:r w:rsidR="001B72A9">
          <w:rPr>
            <w:rFonts w:asciiTheme="minorHAnsi" w:eastAsiaTheme="minorEastAsia" w:hAnsiTheme="minorHAnsi" w:cstheme="minorBidi"/>
            <w:noProof/>
            <w:sz w:val="22"/>
            <w:szCs w:val="22"/>
          </w:rPr>
          <w:tab/>
        </w:r>
        <w:r w:rsidR="001B72A9" w:rsidRPr="008008D7">
          <w:rPr>
            <w:rStyle w:val="Hyperlnk"/>
            <w:noProof/>
          </w:rPr>
          <w:t>Tjänstetidtabell</w:t>
        </w:r>
        <w:r w:rsidR="001B72A9">
          <w:rPr>
            <w:noProof/>
            <w:webHidden/>
          </w:rPr>
          <w:tab/>
        </w:r>
        <w:r w:rsidR="001B72A9">
          <w:rPr>
            <w:noProof/>
            <w:webHidden/>
          </w:rPr>
          <w:fldChar w:fldCharType="begin"/>
        </w:r>
        <w:r w:rsidR="001B72A9">
          <w:rPr>
            <w:noProof/>
            <w:webHidden/>
          </w:rPr>
          <w:instrText xml:space="preserve"> PAGEREF _Toc369218172 \h </w:instrText>
        </w:r>
        <w:r w:rsidR="001B72A9">
          <w:rPr>
            <w:noProof/>
            <w:webHidden/>
          </w:rPr>
        </w:r>
        <w:r w:rsidR="001B72A9">
          <w:rPr>
            <w:noProof/>
            <w:webHidden/>
          </w:rPr>
          <w:fldChar w:fldCharType="separate"/>
        </w:r>
        <w:r w:rsidR="00834431">
          <w:rPr>
            <w:noProof/>
            <w:webHidden/>
          </w:rPr>
          <w:t>121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3" w:history="1">
        <w:r w:rsidR="001B72A9" w:rsidRPr="008008D7">
          <w:rPr>
            <w:rStyle w:val="Hyperlnk"/>
            <w:noProof/>
          </w:rPr>
          <w:t>9.2.3</w:t>
        </w:r>
        <w:r w:rsidR="001B72A9">
          <w:rPr>
            <w:rFonts w:asciiTheme="minorHAnsi" w:eastAsiaTheme="minorEastAsia" w:hAnsiTheme="minorHAnsi" w:cstheme="minorBidi"/>
            <w:noProof/>
            <w:sz w:val="22"/>
            <w:szCs w:val="22"/>
          </w:rPr>
          <w:tab/>
        </w:r>
        <w:r w:rsidR="001B72A9" w:rsidRPr="008008D7">
          <w:rPr>
            <w:rStyle w:val="Hyperlnk"/>
            <w:noProof/>
          </w:rPr>
          <w:t>Extratåg, inställda tåg</w:t>
        </w:r>
        <w:r w:rsidR="001B72A9">
          <w:rPr>
            <w:noProof/>
            <w:webHidden/>
          </w:rPr>
          <w:tab/>
        </w:r>
        <w:r w:rsidR="001B72A9">
          <w:rPr>
            <w:noProof/>
            <w:webHidden/>
          </w:rPr>
          <w:fldChar w:fldCharType="begin"/>
        </w:r>
        <w:r w:rsidR="001B72A9">
          <w:rPr>
            <w:noProof/>
            <w:webHidden/>
          </w:rPr>
          <w:instrText xml:space="preserve"> PAGEREF _Toc369218173 \h </w:instrText>
        </w:r>
        <w:r w:rsidR="001B72A9">
          <w:rPr>
            <w:noProof/>
            <w:webHidden/>
          </w:rPr>
        </w:r>
        <w:r w:rsidR="001B72A9">
          <w:rPr>
            <w:noProof/>
            <w:webHidden/>
          </w:rPr>
          <w:fldChar w:fldCharType="separate"/>
        </w:r>
        <w:r w:rsidR="00834431">
          <w:rPr>
            <w:noProof/>
            <w:webHidden/>
          </w:rPr>
          <w:t>122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4" w:history="1">
        <w:r w:rsidR="001B72A9" w:rsidRPr="008008D7">
          <w:rPr>
            <w:rStyle w:val="Hyperlnk"/>
            <w:noProof/>
          </w:rPr>
          <w:t>9.2.4</w:t>
        </w:r>
        <w:r w:rsidR="001B72A9">
          <w:rPr>
            <w:rFonts w:asciiTheme="minorHAnsi" w:eastAsiaTheme="minorEastAsia" w:hAnsiTheme="minorHAnsi" w:cstheme="minorBidi"/>
            <w:noProof/>
            <w:sz w:val="22"/>
            <w:szCs w:val="22"/>
          </w:rPr>
          <w:tab/>
        </w:r>
        <w:r w:rsidR="001B72A9" w:rsidRPr="008008D7">
          <w:rPr>
            <w:rStyle w:val="Hyperlnk"/>
            <w:noProof/>
          </w:rPr>
          <w:t>Ändring av tågs ordningsföljd m.m.</w:t>
        </w:r>
        <w:r w:rsidR="001B72A9">
          <w:rPr>
            <w:noProof/>
            <w:webHidden/>
          </w:rPr>
          <w:tab/>
        </w:r>
        <w:r w:rsidR="001B72A9">
          <w:rPr>
            <w:noProof/>
            <w:webHidden/>
          </w:rPr>
          <w:fldChar w:fldCharType="begin"/>
        </w:r>
        <w:r w:rsidR="001B72A9">
          <w:rPr>
            <w:noProof/>
            <w:webHidden/>
          </w:rPr>
          <w:instrText xml:space="preserve"> PAGEREF _Toc369218174 \h </w:instrText>
        </w:r>
        <w:r w:rsidR="001B72A9">
          <w:rPr>
            <w:noProof/>
            <w:webHidden/>
          </w:rPr>
        </w:r>
        <w:r w:rsidR="001B72A9">
          <w:rPr>
            <w:noProof/>
            <w:webHidden/>
          </w:rPr>
          <w:fldChar w:fldCharType="separate"/>
        </w:r>
        <w:r w:rsidR="00834431">
          <w:rPr>
            <w:noProof/>
            <w:webHidden/>
          </w:rPr>
          <w:t>122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5" w:history="1">
        <w:r w:rsidR="001B72A9" w:rsidRPr="008008D7">
          <w:rPr>
            <w:rStyle w:val="Hyperlnk"/>
            <w:noProof/>
          </w:rPr>
          <w:t>9.2.5</w:t>
        </w:r>
        <w:r w:rsidR="001B72A9">
          <w:rPr>
            <w:rFonts w:asciiTheme="minorHAnsi" w:eastAsiaTheme="minorEastAsia" w:hAnsiTheme="minorHAnsi" w:cstheme="minorBidi"/>
            <w:noProof/>
            <w:sz w:val="22"/>
            <w:szCs w:val="22"/>
          </w:rPr>
          <w:tab/>
        </w:r>
        <w:r w:rsidR="001B72A9" w:rsidRPr="008008D7">
          <w:rPr>
            <w:rStyle w:val="Hyperlnk"/>
            <w:noProof/>
          </w:rPr>
          <w:t>Bemanning</w:t>
        </w:r>
        <w:r w:rsidR="001B72A9">
          <w:rPr>
            <w:noProof/>
            <w:webHidden/>
          </w:rPr>
          <w:tab/>
        </w:r>
        <w:r w:rsidR="001B72A9">
          <w:rPr>
            <w:noProof/>
            <w:webHidden/>
          </w:rPr>
          <w:fldChar w:fldCharType="begin"/>
        </w:r>
        <w:r w:rsidR="001B72A9">
          <w:rPr>
            <w:noProof/>
            <w:webHidden/>
          </w:rPr>
          <w:instrText xml:space="preserve"> PAGEREF _Toc369218175 \h </w:instrText>
        </w:r>
        <w:r w:rsidR="001B72A9">
          <w:rPr>
            <w:noProof/>
            <w:webHidden/>
          </w:rPr>
        </w:r>
        <w:r w:rsidR="001B72A9">
          <w:rPr>
            <w:noProof/>
            <w:webHidden/>
          </w:rPr>
          <w:fldChar w:fldCharType="separate"/>
        </w:r>
        <w:r w:rsidR="00834431">
          <w:rPr>
            <w:noProof/>
            <w:webHidden/>
          </w:rPr>
          <w:t>123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6" w:history="1">
        <w:r w:rsidR="001B72A9" w:rsidRPr="008008D7">
          <w:rPr>
            <w:rStyle w:val="Hyperlnk"/>
            <w:noProof/>
          </w:rPr>
          <w:t>9.2.6</w:t>
        </w:r>
        <w:r w:rsidR="001B72A9">
          <w:rPr>
            <w:rFonts w:asciiTheme="minorHAnsi" w:eastAsiaTheme="minorEastAsia" w:hAnsiTheme="minorHAnsi" w:cstheme="minorBidi"/>
            <w:noProof/>
            <w:sz w:val="22"/>
            <w:szCs w:val="22"/>
          </w:rPr>
          <w:tab/>
        </w:r>
        <w:r w:rsidR="001B72A9" w:rsidRPr="008008D7">
          <w:rPr>
            <w:rStyle w:val="Hyperlnk"/>
            <w:noProof/>
          </w:rPr>
          <w:t>Iordningställande</w:t>
        </w:r>
        <w:r w:rsidR="001B72A9">
          <w:rPr>
            <w:noProof/>
            <w:webHidden/>
          </w:rPr>
          <w:tab/>
        </w:r>
        <w:r w:rsidR="001B72A9">
          <w:rPr>
            <w:noProof/>
            <w:webHidden/>
          </w:rPr>
          <w:fldChar w:fldCharType="begin"/>
        </w:r>
        <w:r w:rsidR="001B72A9">
          <w:rPr>
            <w:noProof/>
            <w:webHidden/>
          </w:rPr>
          <w:instrText xml:space="preserve"> PAGEREF _Toc369218176 \h </w:instrText>
        </w:r>
        <w:r w:rsidR="001B72A9">
          <w:rPr>
            <w:noProof/>
            <w:webHidden/>
          </w:rPr>
        </w:r>
        <w:r w:rsidR="001B72A9">
          <w:rPr>
            <w:noProof/>
            <w:webHidden/>
          </w:rPr>
          <w:fldChar w:fldCharType="separate"/>
        </w:r>
        <w:r w:rsidR="00834431">
          <w:rPr>
            <w:noProof/>
            <w:webHidden/>
          </w:rPr>
          <w:t>123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7" w:history="1">
        <w:r w:rsidR="001B72A9" w:rsidRPr="008008D7">
          <w:rPr>
            <w:rStyle w:val="Hyperlnk"/>
            <w:noProof/>
          </w:rPr>
          <w:t>9.2.7</w:t>
        </w:r>
        <w:r w:rsidR="001B72A9">
          <w:rPr>
            <w:rFonts w:asciiTheme="minorHAnsi" w:eastAsiaTheme="minorEastAsia" w:hAnsiTheme="minorHAnsi" w:cstheme="minorBidi"/>
            <w:noProof/>
            <w:sz w:val="22"/>
            <w:szCs w:val="22"/>
          </w:rPr>
          <w:tab/>
        </w:r>
        <w:r w:rsidR="001B72A9" w:rsidRPr="008008D7">
          <w:rPr>
            <w:rStyle w:val="Hyperlnk"/>
            <w:noProof/>
          </w:rPr>
          <w:t>Avgång från trafikplats</w:t>
        </w:r>
        <w:r w:rsidR="001B72A9">
          <w:rPr>
            <w:noProof/>
            <w:webHidden/>
          </w:rPr>
          <w:tab/>
        </w:r>
        <w:r w:rsidR="001B72A9">
          <w:rPr>
            <w:noProof/>
            <w:webHidden/>
          </w:rPr>
          <w:fldChar w:fldCharType="begin"/>
        </w:r>
        <w:r w:rsidR="001B72A9">
          <w:rPr>
            <w:noProof/>
            <w:webHidden/>
          </w:rPr>
          <w:instrText xml:space="preserve"> PAGEREF _Toc369218177 \h </w:instrText>
        </w:r>
        <w:r w:rsidR="001B72A9">
          <w:rPr>
            <w:noProof/>
            <w:webHidden/>
          </w:rPr>
        </w:r>
        <w:r w:rsidR="001B72A9">
          <w:rPr>
            <w:noProof/>
            <w:webHidden/>
          </w:rPr>
          <w:fldChar w:fldCharType="separate"/>
        </w:r>
        <w:r w:rsidR="00834431">
          <w:rPr>
            <w:noProof/>
            <w:webHidden/>
          </w:rPr>
          <w:t>125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8" w:history="1">
        <w:r w:rsidR="001B72A9" w:rsidRPr="008008D7">
          <w:rPr>
            <w:rStyle w:val="Hyperlnk"/>
            <w:noProof/>
          </w:rPr>
          <w:t>9.2.8</w:t>
        </w:r>
        <w:r w:rsidR="001B72A9">
          <w:rPr>
            <w:rFonts w:asciiTheme="minorHAnsi" w:eastAsiaTheme="minorEastAsia" w:hAnsiTheme="minorHAnsi" w:cstheme="minorBidi"/>
            <w:noProof/>
            <w:sz w:val="22"/>
            <w:szCs w:val="22"/>
          </w:rPr>
          <w:tab/>
        </w:r>
        <w:r w:rsidR="001B72A9" w:rsidRPr="008008D7">
          <w:rPr>
            <w:rStyle w:val="Hyperlnk"/>
            <w:noProof/>
          </w:rPr>
          <w:t>Tågs gång</w:t>
        </w:r>
        <w:r w:rsidR="001B72A9">
          <w:rPr>
            <w:noProof/>
            <w:webHidden/>
          </w:rPr>
          <w:tab/>
        </w:r>
        <w:r w:rsidR="001B72A9">
          <w:rPr>
            <w:noProof/>
            <w:webHidden/>
          </w:rPr>
          <w:fldChar w:fldCharType="begin"/>
        </w:r>
        <w:r w:rsidR="001B72A9">
          <w:rPr>
            <w:noProof/>
            <w:webHidden/>
          </w:rPr>
          <w:instrText xml:space="preserve"> PAGEREF _Toc369218178 \h </w:instrText>
        </w:r>
        <w:r w:rsidR="001B72A9">
          <w:rPr>
            <w:noProof/>
            <w:webHidden/>
          </w:rPr>
        </w:r>
        <w:r w:rsidR="001B72A9">
          <w:rPr>
            <w:noProof/>
            <w:webHidden/>
          </w:rPr>
          <w:fldChar w:fldCharType="separate"/>
        </w:r>
        <w:r w:rsidR="00834431">
          <w:rPr>
            <w:noProof/>
            <w:webHidden/>
          </w:rPr>
          <w:t>129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79" w:history="1">
        <w:r w:rsidR="001B72A9" w:rsidRPr="008008D7">
          <w:rPr>
            <w:rStyle w:val="Hyperlnk"/>
            <w:noProof/>
          </w:rPr>
          <w:t>9.2.9</w:t>
        </w:r>
        <w:r w:rsidR="001B72A9">
          <w:rPr>
            <w:rFonts w:asciiTheme="minorHAnsi" w:eastAsiaTheme="minorEastAsia" w:hAnsiTheme="minorHAnsi" w:cstheme="minorBidi"/>
            <w:noProof/>
            <w:sz w:val="22"/>
            <w:szCs w:val="22"/>
          </w:rPr>
          <w:tab/>
        </w:r>
        <w:r w:rsidR="001B72A9" w:rsidRPr="008008D7">
          <w:rPr>
            <w:rStyle w:val="Hyperlnk"/>
            <w:noProof/>
          </w:rPr>
          <w:t>Ankomst till station</w:t>
        </w:r>
        <w:r w:rsidR="001B72A9">
          <w:rPr>
            <w:noProof/>
            <w:webHidden/>
          </w:rPr>
          <w:tab/>
        </w:r>
        <w:r w:rsidR="001B72A9">
          <w:rPr>
            <w:noProof/>
            <w:webHidden/>
          </w:rPr>
          <w:fldChar w:fldCharType="begin"/>
        </w:r>
        <w:r w:rsidR="001B72A9">
          <w:rPr>
            <w:noProof/>
            <w:webHidden/>
          </w:rPr>
          <w:instrText xml:space="preserve"> PAGEREF _Toc369218179 \h </w:instrText>
        </w:r>
        <w:r w:rsidR="001B72A9">
          <w:rPr>
            <w:noProof/>
            <w:webHidden/>
          </w:rPr>
        </w:r>
        <w:r w:rsidR="001B72A9">
          <w:rPr>
            <w:noProof/>
            <w:webHidden/>
          </w:rPr>
          <w:fldChar w:fldCharType="separate"/>
        </w:r>
        <w:r w:rsidR="00834431">
          <w:rPr>
            <w:noProof/>
            <w:webHidden/>
          </w:rPr>
          <w:t>132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0" w:history="1">
        <w:r w:rsidR="001B72A9" w:rsidRPr="008008D7">
          <w:rPr>
            <w:rStyle w:val="Hyperlnk"/>
            <w:noProof/>
            <w:lang w:val="da-DK"/>
          </w:rPr>
          <w:t>9.2.10</w:t>
        </w:r>
        <w:r w:rsidR="001B72A9">
          <w:rPr>
            <w:rFonts w:asciiTheme="minorHAnsi" w:eastAsiaTheme="minorEastAsia" w:hAnsiTheme="minorHAnsi" w:cstheme="minorBidi"/>
            <w:noProof/>
            <w:sz w:val="22"/>
            <w:szCs w:val="22"/>
          </w:rPr>
          <w:tab/>
        </w:r>
        <w:r w:rsidR="001B72A9" w:rsidRPr="008008D7">
          <w:rPr>
            <w:rStyle w:val="Hyperlnk"/>
            <w:noProof/>
            <w:lang w:val="da-DK"/>
          </w:rPr>
          <w:t>Hinder m.m. på lokalbevakad station</w:t>
        </w:r>
        <w:r w:rsidR="001B72A9">
          <w:rPr>
            <w:noProof/>
            <w:webHidden/>
          </w:rPr>
          <w:tab/>
        </w:r>
        <w:r w:rsidR="001B72A9">
          <w:rPr>
            <w:noProof/>
            <w:webHidden/>
          </w:rPr>
          <w:fldChar w:fldCharType="begin"/>
        </w:r>
        <w:r w:rsidR="001B72A9">
          <w:rPr>
            <w:noProof/>
            <w:webHidden/>
          </w:rPr>
          <w:instrText xml:space="preserve"> PAGEREF _Toc369218180 \h </w:instrText>
        </w:r>
        <w:r w:rsidR="001B72A9">
          <w:rPr>
            <w:noProof/>
            <w:webHidden/>
          </w:rPr>
        </w:r>
        <w:r w:rsidR="001B72A9">
          <w:rPr>
            <w:noProof/>
            <w:webHidden/>
          </w:rPr>
          <w:fldChar w:fldCharType="separate"/>
        </w:r>
        <w:r w:rsidR="00834431">
          <w:rPr>
            <w:noProof/>
            <w:webHidden/>
          </w:rPr>
          <w:t>135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1" w:history="1">
        <w:r w:rsidR="001B72A9" w:rsidRPr="008008D7">
          <w:rPr>
            <w:rStyle w:val="Hyperlnk"/>
            <w:noProof/>
          </w:rPr>
          <w:t>9.2.11</w:t>
        </w:r>
        <w:r w:rsidR="001B72A9">
          <w:rPr>
            <w:rFonts w:asciiTheme="minorHAnsi" w:eastAsiaTheme="minorEastAsia" w:hAnsiTheme="minorHAnsi" w:cstheme="minorBidi"/>
            <w:noProof/>
            <w:sz w:val="22"/>
            <w:szCs w:val="22"/>
          </w:rPr>
          <w:tab/>
        </w:r>
        <w:r w:rsidR="001B72A9" w:rsidRPr="008008D7">
          <w:rPr>
            <w:rStyle w:val="Hyperlnk"/>
            <w:noProof/>
          </w:rPr>
          <w:t>Oregelmässigheter vid ankomst till trafikplats</w:t>
        </w:r>
        <w:r w:rsidR="001B72A9">
          <w:rPr>
            <w:noProof/>
            <w:webHidden/>
          </w:rPr>
          <w:tab/>
        </w:r>
        <w:r w:rsidR="001B72A9">
          <w:rPr>
            <w:noProof/>
            <w:webHidden/>
          </w:rPr>
          <w:fldChar w:fldCharType="begin"/>
        </w:r>
        <w:r w:rsidR="001B72A9">
          <w:rPr>
            <w:noProof/>
            <w:webHidden/>
          </w:rPr>
          <w:instrText xml:space="preserve"> PAGEREF _Toc369218181 \h </w:instrText>
        </w:r>
        <w:r w:rsidR="001B72A9">
          <w:rPr>
            <w:noProof/>
            <w:webHidden/>
          </w:rPr>
        </w:r>
        <w:r w:rsidR="001B72A9">
          <w:rPr>
            <w:noProof/>
            <w:webHidden/>
          </w:rPr>
          <w:fldChar w:fldCharType="separate"/>
        </w:r>
        <w:r w:rsidR="00834431">
          <w:rPr>
            <w:noProof/>
            <w:webHidden/>
          </w:rPr>
          <w:t>136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2" w:history="1">
        <w:r w:rsidR="001B72A9" w:rsidRPr="008008D7">
          <w:rPr>
            <w:rStyle w:val="Hyperlnk"/>
            <w:noProof/>
          </w:rPr>
          <w:t>9.2.12</w:t>
        </w:r>
        <w:r w:rsidR="001B72A9">
          <w:rPr>
            <w:rFonts w:asciiTheme="minorHAnsi" w:eastAsiaTheme="minorEastAsia" w:hAnsiTheme="minorHAnsi" w:cstheme="minorBidi"/>
            <w:noProof/>
            <w:sz w:val="22"/>
            <w:szCs w:val="22"/>
          </w:rPr>
          <w:tab/>
        </w:r>
        <w:r w:rsidR="001B72A9" w:rsidRPr="008008D7">
          <w:rPr>
            <w:rStyle w:val="Hyperlnk"/>
            <w:noProof/>
          </w:rPr>
          <w:t>Ankomst till trafikplats, övrigt</w:t>
        </w:r>
        <w:r w:rsidR="001B72A9">
          <w:rPr>
            <w:noProof/>
            <w:webHidden/>
          </w:rPr>
          <w:tab/>
        </w:r>
        <w:r w:rsidR="001B72A9">
          <w:rPr>
            <w:noProof/>
            <w:webHidden/>
          </w:rPr>
          <w:fldChar w:fldCharType="begin"/>
        </w:r>
        <w:r w:rsidR="001B72A9">
          <w:rPr>
            <w:noProof/>
            <w:webHidden/>
          </w:rPr>
          <w:instrText xml:space="preserve"> PAGEREF _Toc369218182 \h </w:instrText>
        </w:r>
        <w:r w:rsidR="001B72A9">
          <w:rPr>
            <w:noProof/>
            <w:webHidden/>
          </w:rPr>
        </w:r>
        <w:r w:rsidR="001B72A9">
          <w:rPr>
            <w:noProof/>
            <w:webHidden/>
          </w:rPr>
          <w:fldChar w:fldCharType="separate"/>
        </w:r>
        <w:r w:rsidR="00834431">
          <w:rPr>
            <w:noProof/>
            <w:webHidden/>
          </w:rPr>
          <w:t>138</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83" w:history="1">
        <w:r w:rsidR="001B72A9" w:rsidRPr="008008D7">
          <w:rPr>
            <w:rStyle w:val="Hyperlnk"/>
            <w:noProof/>
          </w:rPr>
          <w:t>9.3</w:t>
        </w:r>
        <w:r w:rsidR="001B72A9">
          <w:rPr>
            <w:rFonts w:asciiTheme="minorHAnsi" w:eastAsiaTheme="minorEastAsia" w:hAnsiTheme="minorHAnsi" w:cstheme="minorBidi"/>
            <w:noProof/>
            <w:sz w:val="22"/>
            <w:szCs w:val="22"/>
          </w:rPr>
          <w:tab/>
        </w:r>
        <w:r w:rsidR="001B72A9" w:rsidRPr="008008D7">
          <w:rPr>
            <w:rStyle w:val="Hyperlnk"/>
            <w:noProof/>
          </w:rPr>
          <w:t>Vagnuttagning och A-fordonsfärd</w:t>
        </w:r>
        <w:r w:rsidR="001B72A9">
          <w:rPr>
            <w:noProof/>
            <w:webHidden/>
          </w:rPr>
          <w:tab/>
        </w:r>
        <w:r w:rsidR="001B72A9">
          <w:rPr>
            <w:noProof/>
            <w:webHidden/>
          </w:rPr>
          <w:fldChar w:fldCharType="begin"/>
        </w:r>
        <w:r w:rsidR="001B72A9">
          <w:rPr>
            <w:noProof/>
            <w:webHidden/>
          </w:rPr>
          <w:instrText xml:space="preserve"> PAGEREF _Toc369218183 \h </w:instrText>
        </w:r>
        <w:r w:rsidR="001B72A9">
          <w:rPr>
            <w:noProof/>
            <w:webHidden/>
          </w:rPr>
        </w:r>
        <w:r w:rsidR="001B72A9">
          <w:rPr>
            <w:noProof/>
            <w:webHidden/>
          </w:rPr>
          <w:fldChar w:fldCharType="separate"/>
        </w:r>
        <w:r w:rsidR="00834431">
          <w:rPr>
            <w:noProof/>
            <w:webHidden/>
          </w:rPr>
          <w:t>140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4" w:history="1">
        <w:r w:rsidR="001B72A9" w:rsidRPr="008008D7">
          <w:rPr>
            <w:rStyle w:val="Hyperlnk"/>
            <w:noProof/>
          </w:rPr>
          <w:t>9.3.1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_Toc369218184 \h </w:instrText>
        </w:r>
        <w:r w:rsidR="001B72A9">
          <w:rPr>
            <w:noProof/>
            <w:webHidden/>
          </w:rPr>
        </w:r>
        <w:r w:rsidR="001B72A9">
          <w:rPr>
            <w:noProof/>
            <w:webHidden/>
          </w:rPr>
          <w:fldChar w:fldCharType="separate"/>
        </w:r>
        <w:r w:rsidR="00834431">
          <w:rPr>
            <w:noProof/>
            <w:webHidden/>
          </w:rPr>
          <w:t>140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5" w:history="1">
        <w:r w:rsidR="001B72A9" w:rsidRPr="008008D7">
          <w:rPr>
            <w:rStyle w:val="Hyperlnk"/>
            <w:noProof/>
          </w:rPr>
          <w:t>9.3.2</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_Toc369218185 \h </w:instrText>
        </w:r>
        <w:r w:rsidR="001B72A9">
          <w:rPr>
            <w:noProof/>
            <w:webHidden/>
          </w:rPr>
        </w:r>
        <w:r w:rsidR="001B72A9">
          <w:rPr>
            <w:noProof/>
            <w:webHidden/>
          </w:rPr>
          <w:fldChar w:fldCharType="separate"/>
        </w:r>
        <w:r w:rsidR="00834431">
          <w:rPr>
            <w:noProof/>
            <w:webHidden/>
          </w:rPr>
          <w:t>140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6" w:history="1">
        <w:r w:rsidR="001B72A9" w:rsidRPr="008008D7">
          <w:rPr>
            <w:rStyle w:val="Hyperlnk"/>
            <w:noProof/>
          </w:rPr>
          <w:t>9.3.3</w:t>
        </w:r>
        <w:r w:rsidR="001B72A9">
          <w:rPr>
            <w:rFonts w:asciiTheme="minorHAnsi" w:eastAsiaTheme="minorEastAsia" w:hAnsiTheme="minorHAnsi" w:cstheme="minorBidi"/>
            <w:noProof/>
            <w:sz w:val="22"/>
            <w:szCs w:val="22"/>
          </w:rPr>
          <w:tab/>
        </w:r>
        <w:r w:rsidR="001B72A9" w:rsidRPr="008008D7">
          <w:rPr>
            <w:rStyle w:val="Hyperlnk"/>
            <w:noProof/>
          </w:rPr>
          <w:t>Iordningställande</w:t>
        </w:r>
        <w:r w:rsidR="001B72A9">
          <w:rPr>
            <w:noProof/>
            <w:webHidden/>
          </w:rPr>
          <w:tab/>
        </w:r>
        <w:r w:rsidR="001B72A9">
          <w:rPr>
            <w:noProof/>
            <w:webHidden/>
          </w:rPr>
          <w:fldChar w:fldCharType="begin"/>
        </w:r>
        <w:r w:rsidR="001B72A9">
          <w:rPr>
            <w:noProof/>
            <w:webHidden/>
          </w:rPr>
          <w:instrText xml:space="preserve"> PAGEREF _Toc369218186 \h </w:instrText>
        </w:r>
        <w:r w:rsidR="001B72A9">
          <w:rPr>
            <w:noProof/>
            <w:webHidden/>
          </w:rPr>
        </w:r>
        <w:r w:rsidR="001B72A9">
          <w:rPr>
            <w:noProof/>
            <w:webHidden/>
          </w:rPr>
          <w:fldChar w:fldCharType="separate"/>
        </w:r>
        <w:r w:rsidR="00834431">
          <w:rPr>
            <w:noProof/>
            <w:webHidden/>
          </w:rPr>
          <w:t>142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7" w:history="1">
        <w:r w:rsidR="001B72A9" w:rsidRPr="008008D7">
          <w:rPr>
            <w:rStyle w:val="Hyperlnk"/>
            <w:noProof/>
          </w:rPr>
          <w:t>9.3.4</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_Toc369218187 \h </w:instrText>
        </w:r>
        <w:r w:rsidR="001B72A9">
          <w:rPr>
            <w:noProof/>
            <w:webHidden/>
          </w:rPr>
        </w:r>
        <w:r w:rsidR="001B72A9">
          <w:rPr>
            <w:noProof/>
            <w:webHidden/>
          </w:rPr>
          <w:fldChar w:fldCharType="separate"/>
        </w:r>
        <w:r w:rsidR="00834431">
          <w:rPr>
            <w:noProof/>
            <w:webHidden/>
          </w:rPr>
          <w:t>143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8" w:history="1">
        <w:r w:rsidR="001B72A9" w:rsidRPr="008008D7">
          <w:rPr>
            <w:rStyle w:val="Hyperlnk"/>
            <w:noProof/>
          </w:rPr>
          <w:t>9.3.5</w:t>
        </w:r>
        <w:r w:rsidR="001B72A9">
          <w:rPr>
            <w:rFonts w:asciiTheme="minorHAnsi" w:eastAsiaTheme="minorEastAsia" w:hAnsiTheme="minorHAnsi" w:cstheme="minorBidi"/>
            <w:noProof/>
            <w:sz w:val="22"/>
            <w:szCs w:val="22"/>
          </w:rPr>
          <w:tab/>
        </w:r>
        <w:r w:rsidR="001B72A9" w:rsidRPr="008008D7">
          <w:rPr>
            <w:rStyle w:val="Hyperlnk"/>
            <w:noProof/>
          </w:rPr>
          <w:t>Genomförande</w:t>
        </w:r>
        <w:r w:rsidR="001B72A9">
          <w:rPr>
            <w:noProof/>
            <w:webHidden/>
          </w:rPr>
          <w:tab/>
        </w:r>
        <w:r w:rsidR="001B72A9">
          <w:rPr>
            <w:noProof/>
            <w:webHidden/>
          </w:rPr>
          <w:fldChar w:fldCharType="begin"/>
        </w:r>
        <w:r w:rsidR="001B72A9">
          <w:rPr>
            <w:noProof/>
            <w:webHidden/>
          </w:rPr>
          <w:instrText xml:space="preserve"> PAGEREF _Toc369218188 \h </w:instrText>
        </w:r>
        <w:r w:rsidR="001B72A9">
          <w:rPr>
            <w:noProof/>
            <w:webHidden/>
          </w:rPr>
        </w:r>
        <w:r w:rsidR="001B72A9">
          <w:rPr>
            <w:noProof/>
            <w:webHidden/>
          </w:rPr>
          <w:fldChar w:fldCharType="separate"/>
        </w:r>
        <w:r w:rsidR="00834431">
          <w:rPr>
            <w:noProof/>
            <w:webHidden/>
          </w:rPr>
          <w:t>144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89" w:history="1">
        <w:r w:rsidR="001B72A9" w:rsidRPr="008008D7">
          <w:rPr>
            <w:rStyle w:val="Hyperlnk"/>
            <w:noProof/>
          </w:rPr>
          <w:t>9.3.6</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_Toc369218189 \h </w:instrText>
        </w:r>
        <w:r w:rsidR="001B72A9">
          <w:rPr>
            <w:noProof/>
            <w:webHidden/>
          </w:rPr>
        </w:r>
        <w:r w:rsidR="001B72A9">
          <w:rPr>
            <w:noProof/>
            <w:webHidden/>
          </w:rPr>
          <w:fldChar w:fldCharType="separate"/>
        </w:r>
        <w:r w:rsidR="00834431">
          <w:rPr>
            <w:noProof/>
            <w:webHidden/>
          </w:rPr>
          <w:t>146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0" w:history="1">
        <w:r w:rsidR="001B72A9" w:rsidRPr="008008D7">
          <w:rPr>
            <w:rStyle w:val="Hyperlnk"/>
            <w:noProof/>
          </w:rPr>
          <w:t>9.3.7</w:t>
        </w:r>
        <w:r w:rsidR="001B72A9">
          <w:rPr>
            <w:rFonts w:asciiTheme="minorHAnsi" w:eastAsiaTheme="minorEastAsia" w:hAnsiTheme="minorHAnsi" w:cstheme="minorBidi"/>
            <w:noProof/>
            <w:sz w:val="22"/>
            <w:szCs w:val="22"/>
          </w:rPr>
          <w:tab/>
        </w:r>
        <w:r w:rsidR="001B72A9" w:rsidRPr="008008D7">
          <w:rPr>
            <w:rStyle w:val="Hyperlnk"/>
            <w:noProof/>
          </w:rPr>
          <w:t>Vagnuttagning i form av pålok</w:t>
        </w:r>
        <w:r w:rsidR="001B72A9">
          <w:rPr>
            <w:noProof/>
            <w:webHidden/>
          </w:rPr>
          <w:tab/>
        </w:r>
        <w:r w:rsidR="001B72A9">
          <w:rPr>
            <w:noProof/>
            <w:webHidden/>
          </w:rPr>
          <w:fldChar w:fldCharType="begin"/>
        </w:r>
        <w:r w:rsidR="001B72A9">
          <w:rPr>
            <w:noProof/>
            <w:webHidden/>
          </w:rPr>
          <w:instrText xml:space="preserve"> PAGEREF _Toc369218190 \h </w:instrText>
        </w:r>
        <w:r w:rsidR="001B72A9">
          <w:rPr>
            <w:noProof/>
            <w:webHidden/>
          </w:rPr>
        </w:r>
        <w:r w:rsidR="001B72A9">
          <w:rPr>
            <w:noProof/>
            <w:webHidden/>
          </w:rPr>
          <w:fldChar w:fldCharType="separate"/>
        </w:r>
        <w:r w:rsidR="00834431">
          <w:rPr>
            <w:noProof/>
            <w:webHidden/>
          </w:rPr>
          <w:t>147</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91" w:history="1">
        <w:r w:rsidR="001B72A9" w:rsidRPr="008008D7">
          <w:rPr>
            <w:rStyle w:val="Hyperlnk"/>
            <w:noProof/>
          </w:rPr>
          <w:t>9.4</w:t>
        </w:r>
        <w:r w:rsidR="001B72A9">
          <w:rPr>
            <w:rFonts w:asciiTheme="minorHAnsi" w:eastAsiaTheme="minorEastAsia" w:hAnsiTheme="minorHAnsi" w:cstheme="minorBidi"/>
            <w:noProof/>
            <w:sz w:val="22"/>
            <w:szCs w:val="22"/>
          </w:rPr>
          <w:tab/>
        </w:r>
        <w:r w:rsidR="001B72A9" w:rsidRPr="008008D7">
          <w:rPr>
            <w:rStyle w:val="Hyperlnk"/>
            <w:noProof/>
          </w:rPr>
          <w:t>B-fordonsfärd</w:t>
        </w:r>
        <w:r w:rsidR="001B72A9">
          <w:rPr>
            <w:noProof/>
            <w:webHidden/>
          </w:rPr>
          <w:tab/>
        </w:r>
        <w:r w:rsidR="001B72A9">
          <w:rPr>
            <w:noProof/>
            <w:webHidden/>
          </w:rPr>
          <w:fldChar w:fldCharType="begin"/>
        </w:r>
        <w:r w:rsidR="001B72A9">
          <w:rPr>
            <w:noProof/>
            <w:webHidden/>
          </w:rPr>
          <w:instrText xml:space="preserve"> PAGEREF _Toc369218191 \h </w:instrText>
        </w:r>
        <w:r w:rsidR="001B72A9">
          <w:rPr>
            <w:noProof/>
            <w:webHidden/>
          </w:rPr>
        </w:r>
        <w:r w:rsidR="001B72A9">
          <w:rPr>
            <w:noProof/>
            <w:webHidden/>
          </w:rPr>
          <w:fldChar w:fldCharType="separate"/>
        </w:r>
        <w:r w:rsidR="00834431">
          <w:rPr>
            <w:noProof/>
            <w:webHidden/>
          </w:rPr>
          <w:t>148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2" w:history="1">
        <w:r w:rsidR="001B72A9" w:rsidRPr="008008D7">
          <w:rPr>
            <w:rStyle w:val="Hyperlnk"/>
            <w:noProof/>
          </w:rPr>
          <w:t>9.4.1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_Toc369218192 \h </w:instrText>
        </w:r>
        <w:r w:rsidR="001B72A9">
          <w:rPr>
            <w:noProof/>
            <w:webHidden/>
          </w:rPr>
        </w:r>
        <w:r w:rsidR="001B72A9">
          <w:rPr>
            <w:noProof/>
            <w:webHidden/>
          </w:rPr>
          <w:fldChar w:fldCharType="separate"/>
        </w:r>
        <w:r w:rsidR="00834431">
          <w:rPr>
            <w:noProof/>
            <w:webHidden/>
          </w:rPr>
          <w:t>148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3" w:history="1">
        <w:r w:rsidR="001B72A9" w:rsidRPr="008008D7">
          <w:rPr>
            <w:rStyle w:val="Hyperlnk"/>
            <w:noProof/>
          </w:rPr>
          <w:t>9.4.2</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_Toc369218193 \h </w:instrText>
        </w:r>
        <w:r w:rsidR="001B72A9">
          <w:rPr>
            <w:noProof/>
            <w:webHidden/>
          </w:rPr>
        </w:r>
        <w:r w:rsidR="001B72A9">
          <w:rPr>
            <w:noProof/>
            <w:webHidden/>
          </w:rPr>
          <w:fldChar w:fldCharType="separate"/>
        </w:r>
        <w:r w:rsidR="00834431">
          <w:rPr>
            <w:noProof/>
            <w:webHidden/>
          </w:rPr>
          <w:t>148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4" w:history="1">
        <w:r w:rsidR="001B72A9" w:rsidRPr="008008D7">
          <w:rPr>
            <w:rStyle w:val="Hyperlnk"/>
            <w:noProof/>
          </w:rPr>
          <w:t>9.4.3</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_Toc369218194 \h </w:instrText>
        </w:r>
        <w:r w:rsidR="001B72A9">
          <w:rPr>
            <w:noProof/>
            <w:webHidden/>
          </w:rPr>
        </w:r>
        <w:r w:rsidR="001B72A9">
          <w:rPr>
            <w:noProof/>
            <w:webHidden/>
          </w:rPr>
          <w:fldChar w:fldCharType="separate"/>
        </w:r>
        <w:r w:rsidR="00834431">
          <w:rPr>
            <w:noProof/>
            <w:webHidden/>
          </w:rPr>
          <w:t>148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5" w:history="1">
        <w:r w:rsidR="001B72A9" w:rsidRPr="008008D7">
          <w:rPr>
            <w:rStyle w:val="Hyperlnk"/>
            <w:noProof/>
          </w:rPr>
          <w:t>9.4.4</w:t>
        </w:r>
        <w:r w:rsidR="001B72A9">
          <w:rPr>
            <w:rFonts w:asciiTheme="minorHAnsi" w:eastAsiaTheme="minorEastAsia" w:hAnsiTheme="minorHAnsi" w:cstheme="minorBidi"/>
            <w:noProof/>
            <w:sz w:val="22"/>
            <w:szCs w:val="22"/>
          </w:rPr>
          <w:tab/>
        </w:r>
        <w:r w:rsidR="001B72A9" w:rsidRPr="008008D7">
          <w:rPr>
            <w:rStyle w:val="Hyperlnk"/>
            <w:noProof/>
          </w:rPr>
          <w:t>Genomförande</w:t>
        </w:r>
        <w:r w:rsidR="001B72A9">
          <w:rPr>
            <w:noProof/>
            <w:webHidden/>
          </w:rPr>
          <w:tab/>
        </w:r>
        <w:r w:rsidR="001B72A9">
          <w:rPr>
            <w:noProof/>
            <w:webHidden/>
          </w:rPr>
          <w:fldChar w:fldCharType="begin"/>
        </w:r>
        <w:r w:rsidR="001B72A9">
          <w:rPr>
            <w:noProof/>
            <w:webHidden/>
          </w:rPr>
          <w:instrText xml:space="preserve"> PAGEREF _Toc369218195 \h </w:instrText>
        </w:r>
        <w:r w:rsidR="001B72A9">
          <w:rPr>
            <w:noProof/>
            <w:webHidden/>
          </w:rPr>
        </w:r>
        <w:r w:rsidR="001B72A9">
          <w:rPr>
            <w:noProof/>
            <w:webHidden/>
          </w:rPr>
          <w:fldChar w:fldCharType="separate"/>
        </w:r>
        <w:r w:rsidR="00834431">
          <w:rPr>
            <w:noProof/>
            <w:webHidden/>
          </w:rPr>
          <w:t>148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6" w:history="1">
        <w:r w:rsidR="001B72A9" w:rsidRPr="008008D7">
          <w:rPr>
            <w:rStyle w:val="Hyperlnk"/>
            <w:noProof/>
          </w:rPr>
          <w:t>9.4.5</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_Toc369218196 \h </w:instrText>
        </w:r>
        <w:r w:rsidR="001B72A9">
          <w:rPr>
            <w:noProof/>
            <w:webHidden/>
          </w:rPr>
        </w:r>
        <w:r w:rsidR="001B72A9">
          <w:rPr>
            <w:noProof/>
            <w:webHidden/>
          </w:rPr>
          <w:fldChar w:fldCharType="separate"/>
        </w:r>
        <w:r w:rsidR="00834431">
          <w:rPr>
            <w:noProof/>
            <w:webHidden/>
          </w:rPr>
          <w:t>148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7" w:history="1">
        <w:r w:rsidR="001B72A9" w:rsidRPr="008008D7">
          <w:rPr>
            <w:rStyle w:val="Hyperlnk"/>
            <w:noProof/>
          </w:rPr>
          <w:t>9.4.6</w:t>
        </w:r>
        <w:r w:rsidR="001B72A9">
          <w:rPr>
            <w:rFonts w:asciiTheme="minorHAnsi" w:eastAsiaTheme="minorEastAsia" w:hAnsiTheme="minorHAnsi" w:cstheme="minorBidi"/>
            <w:noProof/>
            <w:sz w:val="22"/>
            <w:szCs w:val="22"/>
          </w:rPr>
          <w:tab/>
        </w:r>
        <w:r w:rsidR="001B72A9" w:rsidRPr="008008D7">
          <w:rPr>
            <w:rStyle w:val="Hyperlnk"/>
            <w:noProof/>
          </w:rPr>
          <w:t>Övrigt</w:t>
        </w:r>
        <w:r w:rsidR="001B72A9">
          <w:rPr>
            <w:noProof/>
            <w:webHidden/>
          </w:rPr>
          <w:tab/>
        </w:r>
        <w:r w:rsidR="001B72A9">
          <w:rPr>
            <w:noProof/>
            <w:webHidden/>
          </w:rPr>
          <w:fldChar w:fldCharType="begin"/>
        </w:r>
        <w:r w:rsidR="001B72A9">
          <w:rPr>
            <w:noProof/>
            <w:webHidden/>
          </w:rPr>
          <w:instrText xml:space="preserve"> PAGEREF _Toc369218197 \h </w:instrText>
        </w:r>
        <w:r w:rsidR="001B72A9">
          <w:rPr>
            <w:noProof/>
            <w:webHidden/>
          </w:rPr>
        </w:r>
        <w:r w:rsidR="001B72A9">
          <w:rPr>
            <w:noProof/>
            <w:webHidden/>
          </w:rPr>
          <w:fldChar w:fldCharType="separate"/>
        </w:r>
        <w:r w:rsidR="00834431">
          <w:rPr>
            <w:noProof/>
            <w:webHidden/>
          </w:rPr>
          <w:t>149</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198" w:history="1">
        <w:r w:rsidR="001B72A9" w:rsidRPr="008008D7">
          <w:rPr>
            <w:rStyle w:val="Hyperlnk"/>
            <w:noProof/>
          </w:rPr>
          <w:t>9.5</w:t>
        </w:r>
        <w:r w:rsidR="001B72A9">
          <w:rPr>
            <w:rFonts w:asciiTheme="minorHAnsi" w:eastAsiaTheme="minorEastAsia" w:hAnsiTheme="minorHAnsi" w:cstheme="minorBidi"/>
            <w:noProof/>
            <w:sz w:val="22"/>
            <w:szCs w:val="22"/>
          </w:rPr>
          <w:tab/>
        </w:r>
        <w:r w:rsidR="001B72A9" w:rsidRPr="008008D7">
          <w:rPr>
            <w:rStyle w:val="Hyperlnk"/>
            <w:noProof/>
          </w:rPr>
          <w:t>C-fordonsfärd</w:t>
        </w:r>
        <w:r w:rsidR="001B72A9">
          <w:rPr>
            <w:noProof/>
            <w:webHidden/>
          </w:rPr>
          <w:tab/>
        </w:r>
        <w:r w:rsidR="001B72A9">
          <w:rPr>
            <w:noProof/>
            <w:webHidden/>
          </w:rPr>
          <w:fldChar w:fldCharType="begin"/>
        </w:r>
        <w:r w:rsidR="001B72A9">
          <w:rPr>
            <w:noProof/>
            <w:webHidden/>
          </w:rPr>
          <w:instrText xml:space="preserve"> PAGEREF _Toc369218198 \h </w:instrText>
        </w:r>
        <w:r w:rsidR="001B72A9">
          <w:rPr>
            <w:noProof/>
            <w:webHidden/>
          </w:rPr>
        </w:r>
        <w:r w:rsidR="001B72A9">
          <w:rPr>
            <w:noProof/>
            <w:webHidden/>
          </w:rPr>
          <w:fldChar w:fldCharType="separate"/>
        </w:r>
        <w:r w:rsidR="00834431">
          <w:rPr>
            <w:noProof/>
            <w:webHidden/>
          </w:rPr>
          <w:t>149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199" w:history="1">
        <w:r w:rsidR="001B72A9" w:rsidRPr="008008D7">
          <w:rPr>
            <w:rStyle w:val="Hyperlnk"/>
            <w:noProof/>
          </w:rPr>
          <w:t>9.5.1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_Toc369218199 \h </w:instrText>
        </w:r>
        <w:r w:rsidR="001B72A9">
          <w:rPr>
            <w:noProof/>
            <w:webHidden/>
          </w:rPr>
        </w:r>
        <w:r w:rsidR="001B72A9">
          <w:rPr>
            <w:noProof/>
            <w:webHidden/>
          </w:rPr>
          <w:fldChar w:fldCharType="separate"/>
        </w:r>
        <w:r w:rsidR="00834431">
          <w:rPr>
            <w:noProof/>
            <w:webHidden/>
          </w:rPr>
          <w:t>149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0" w:history="1">
        <w:r w:rsidR="001B72A9" w:rsidRPr="008008D7">
          <w:rPr>
            <w:rStyle w:val="Hyperlnk"/>
            <w:noProof/>
          </w:rPr>
          <w:t>9.5.2</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_Toc369218200 \h </w:instrText>
        </w:r>
        <w:r w:rsidR="001B72A9">
          <w:rPr>
            <w:noProof/>
            <w:webHidden/>
          </w:rPr>
        </w:r>
        <w:r w:rsidR="001B72A9">
          <w:rPr>
            <w:noProof/>
            <w:webHidden/>
          </w:rPr>
          <w:fldChar w:fldCharType="separate"/>
        </w:r>
        <w:r w:rsidR="00834431">
          <w:rPr>
            <w:noProof/>
            <w:webHidden/>
          </w:rPr>
          <w:t>149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1" w:history="1">
        <w:r w:rsidR="001B72A9" w:rsidRPr="008008D7">
          <w:rPr>
            <w:rStyle w:val="Hyperlnk"/>
            <w:noProof/>
          </w:rPr>
          <w:t>9.5.3</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_Toc369218201 \h </w:instrText>
        </w:r>
        <w:r w:rsidR="001B72A9">
          <w:rPr>
            <w:noProof/>
            <w:webHidden/>
          </w:rPr>
        </w:r>
        <w:r w:rsidR="001B72A9">
          <w:rPr>
            <w:noProof/>
            <w:webHidden/>
          </w:rPr>
          <w:fldChar w:fldCharType="separate"/>
        </w:r>
        <w:r w:rsidR="00834431">
          <w:rPr>
            <w:noProof/>
            <w:webHidden/>
          </w:rPr>
          <w:t>150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2" w:history="1">
        <w:r w:rsidR="001B72A9" w:rsidRPr="008008D7">
          <w:rPr>
            <w:rStyle w:val="Hyperlnk"/>
            <w:noProof/>
          </w:rPr>
          <w:t>9.5.4</w:t>
        </w:r>
        <w:r w:rsidR="001B72A9">
          <w:rPr>
            <w:rFonts w:asciiTheme="minorHAnsi" w:eastAsiaTheme="minorEastAsia" w:hAnsiTheme="minorHAnsi" w:cstheme="minorBidi"/>
            <w:noProof/>
            <w:sz w:val="22"/>
            <w:szCs w:val="22"/>
          </w:rPr>
          <w:tab/>
        </w:r>
        <w:r w:rsidR="001B72A9" w:rsidRPr="008008D7">
          <w:rPr>
            <w:rStyle w:val="Hyperlnk"/>
            <w:noProof/>
          </w:rPr>
          <w:t>Genomförande</w:t>
        </w:r>
        <w:r w:rsidR="001B72A9">
          <w:rPr>
            <w:noProof/>
            <w:webHidden/>
          </w:rPr>
          <w:tab/>
        </w:r>
        <w:r w:rsidR="001B72A9">
          <w:rPr>
            <w:noProof/>
            <w:webHidden/>
          </w:rPr>
          <w:fldChar w:fldCharType="begin"/>
        </w:r>
        <w:r w:rsidR="001B72A9">
          <w:rPr>
            <w:noProof/>
            <w:webHidden/>
          </w:rPr>
          <w:instrText xml:space="preserve"> PAGEREF _Toc369218202 \h </w:instrText>
        </w:r>
        <w:r w:rsidR="001B72A9">
          <w:rPr>
            <w:noProof/>
            <w:webHidden/>
          </w:rPr>
        </w:r>
        <w:r w:rsidR="001B72A9">
          <w:rPr>
            <w:noProof/>
            <w:webHidden/>
          </w:rPr>
          <w:fldChar w:fldCharType="separate"/>
        </w:r>
        <w:r w:rsidR="00834431">
          <w:rPr>
            <w:noProof/>
            <w:webHidden/>
          </w:rPr>
          <w:t>150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3" w:history="1">
        <w:r w:rsidR="001B72A9" w:rsidRPr="008008D7">
          <w:rPr>
            <w:rStyle w:val="Hyperlnk"/>
            <w:noProof/>
          </w:rPr>
          <w:t>9.5.5</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_Toc369218203 \h </w:instrText>
        </w:r>
        <w:r w:rsidR="001B72A9">
          <w:rPr>
            <w:noProof/>
            <w:webHidden/>
          </w:rPr>
        </w:r>
        <w:r w:rsidR="001B72A9">
          <w:rPr>
            <w:noProof/>
            <w:webHidden/>
          </w:rPr>
          <w:fldChar w:fldCharType="separate"/>
        </w:r>
        <w:r w:rsidR="00834431">
          <w:rPr>
            <w:noProof/>
            <w:webHidden/>
          </w:rPr>
          <w:t>150</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204" w:history="1">
        <w:r w:rsidR="001B72A9" w:rsidRPr="008008D7">
          <w:rPr>
            <w:rStyle w:val="Hyperlnk"/>
            <w:noProof/>
          </w:rPr>
          <w:t>9.6</w:t>
        </w:r>
        <w:r w:rsidR="001B72A9">
          <w:rPr>
            <w:rFonts w:asciiTheme="minorHAnsi" w:eastAsiaTheme="minorEastAsia" w:hAnsiTheme="minorHAnsi" w:cstheme="minorBidi"/>
            <w:noProof/>
            <w:sz w:val="22"/>
            <w:szCs w:val="22"/>
          </w:rPr>
          <w:tab/>
        </w:r>
        <w:r w:rsidR="001B72A9" w:rsidRPr="008008D7">
          <w:rPr>
            <w:rStyle w:val="Hyperlnk"/>
            <w:noProof/>
          </w:rPr>
          <w:t>Arbeten i eller vid spår</w:t>
        </w:r>
        <w:r w:rsidR="001B72A9">
          <w:rPr>
            <w:noProof/>
            <w:webHidden/>
          </w:rPr>
          <w:tab/>
        </w:r>
        <w:r w:rsidR="001B72A9">
          <w:rPr>
            <w:noProof/>
            <w:webHidden/>
          </w:rPr>
          <w:fldChar w:fldCharType="begin"/>
        </w:r>
        <w:r w:rsidR="001B72A9">
          <w:rPr>
            <w:noProof/>
            <w:webHidden/>
          </w:rPr>
          <w:instrText xml:space="preserve"> PAGEREF _Toc369218204 \h </w:instrText>
        </w:r>
        <w:r w:rsidR="001B72A9">
          <w:rPr>
            <w:noProof/>
            <w:webHidden/>
          </w:rPr>
        </w:r>
        <w:r w:rsidR="001B72A9">
          <w:rPr>
            <w:noProof/>
            <w:webHidden/>
          </w:rPr>
          <w:fldChar w:fldCharType="separate"/>
        </w:r>
        <w:r w:rsidR="00834431">
          <w:rPr>
            <w:noProof/>
            <w:webHidden/>
          </w:rPr>
          <w:t>151</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205" w:history="1">
        <w:r w:rsidR="001B72A9" w:rsidRPr="008008D7">
          <w:rPr>
            <w:rStyle w:val="Hyperlnk"/>
            <w:noProof/>
          </w:rPr>
          <w:t>9.7</w:t>
        </w:r>
        <w:r w:rsidR="001B72A9">
          <w:rPr>
            <w:rFonts w:asciiTheme="minorHAnsi" w:eastAsiaTheme="minorEastAsia" w:hAnsiTheme="minorHAnsi" w:cstheme="minorBidi"/>
            <w:noProof/>
            <w:sz w:val="22"/>
            <w:szCs w:val="22"/>
          </w:rPr>
          <w:tab/>
        </w:r>
        <w:r w:rsidR="001B72A9" w:rsidRPr="008008D7">
          <w:rPr>
            <w:rStyle w:val="Hyperlnk"/>
            <w:noProof/>
          </w:rPr>
          <w:t>A-arbete</w:t>
        </w:r>
        <w:r w:rsidR="001B72A9">
          <w:rPr>
            <w:noProof/>
            <w:webHidden/>
          </w:rPr>
          <w:tab/>
        </w:r>
        <w:r w:rsidR="001B72A9">
          <w:rPr>
            <w:noProof/>
            <w:webHidden/>
          </w:rPr>
          <w:fldChar w:fldCharType="begin"/>
        </w:r>
        <w:r w:rsidR="001B72A9">
          <w:rPr>
            <w:noProof/>
            <w:webHidden/>
          </w:rPr>
          <w:instrText xml:space="preserve"> PAGEREF _Toc369218205 \h </w:instrText>
        </w:r>
        <w:r w:rsidR="001B72A9">
          <w:rPr>
            <w:noProof/>
            <w:webHidden/>
          </w:rPr>
        </w:r>
        <w:r w:rsidR="001B72A9">
          <w:rPr>
            <w:noProof/>
            <w:webHidden/>
          </w:rPr>
          <w:fldChar w:fldCharType="separate"/>
        </w:r>
        <w:r w:rsidR="00834431">
          <w:rPr>
            <w:noProof/>
            <w:webHidden/>
          </w:rPr>
          <w:t>151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6" w:history="1">
        <w:r w:rsidR="001B72A9" w:rsidRPr="008008D7">
          <w:rPr>
            <w:rStyle w:val="Hyperlnk"/>
            <w:noProof/>
          </w:rPr>
          <w:t>9.7.1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_Toc369218206 \h </w:instrText>
        </w:r>
        <w:r w:rsidR="001B72A9">
          <w:rPr>
            <w:noProof/>
            <w:webHidden/>
          </w:rPr>
        </w:r>
        <w:r w:rsidR="001B72A9">
          <w:rPr>
            <w:noProof/>
            <w:webHidden/>
          </w:rPr>
          <w:fldChar w:fldCharType="separate"/>
        </w:r>
        <w:r w:rsidR="00834431">
          <w:rPr>
            <w:noProof/>
            <w:webHidden/>
          </w:rPr>
          <w:t>151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7" w:history="1">
        <w:r w:rsidR="001B72A9" w:rsidRPr="008008D7">
          <w:rPr>
            <w:rStyle w:val="Hyperlnk"/>
            <w:noProof/>
          </w:rPr>
          <w:t>9.7.2</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_Toc369218207 \h </w:instrText>
        </w:r>
        <w:r w:rsidR="001B72A9">
          <w:rPr>
            <w:noProof/>
            <w:webHidden/>
          </w:rPr>
        </w:r>
        <w:r w:rsidR="001B72A9">
          <w:rPr>
            <w:noProof/>
            <w:webHidden/>
          </w:rPr>
          <w:fldChar w:fldCharType="separate"/>
        </w:r>
        <w:r w:rsidR="00834431">
          <w:rPr>
            <w:noProof/>
            <w:webHidden/>
          </w:rPr>
          <w:t>152</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8" w:history="1">
        <w:r w:rsidR="001B72A9" w:rsidRPr="008008D7">
          <w:rPr>
            <w:rStyle w:val="Hyperlnk"/>
            <w:noProof/>
          </w:rPr>
          <w:t>9.7.3</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_Toc369218208 \h </w:instrText>
        </w:r>
        <w:r w:rsidR="001B72A9">
          <w:rPr>
            <w:noProof/>
            <w:webHidden/>
          </w:rPr>
        </w:r>
        <w:r w:rsidR="001B72A9">
          <w:rPr>
            <w:noProof/>
            <w:webHidden/>
          </w:rPr>
          <w:fldChar w:fldCharType="separate"/>
        </w:r>
        <w:r w:rsidR="00834431">
          <w:rPr>
            <w:noProof/>
            <w:webHidden/>
          </w:rPr>
          <w:t>154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09" w:history="1">
        <w:r w:rsidR="001B72A9" w:rsidRPr="008008D7">
          <w:rPr>
            <w:rStyle w:val="Hyperlnk"/>
            <w:noProof/>
          </w:rPr>
          <w:t>9.7.4</w:t>
        </w:r>
        <w:r w:rsidR="001B72A9">
          <w:rPr>
            <w:rFonts w:asciiTheme="minorHAnsi" w:eastAsiaTheme="minorEastAsia" w:hAnsiTheme="minorHAnsi" w:cstheme="minorBidi"/>
            <w:noProof/>
            <w:sz w:val="22"/>
            <w:szCs w:val="22"/>
          </w:rPr>
          <w:tab/>
        </w:r>
        <w:r w:rsidR="001B72A9" w:rsidRPr="008008D7">
          <w:rPr>
            <w:rStyle w:val="Hyperlnk"/>
            <w:noProof/>
          </w:rPr>
          <w:t>Genomförande</w:t>
        </w:r>
        <w:r w:rsidR="001B72A9">
          <w:rPr>
            <w:noProof/>
            <w:webHidden/>
          </w:rPr>
          <w:tab/>
        </w:r>
        <w:r w:rsidR="001B72A9">
          <w:rPr>
            <w:noProof/>
            <w:webHidden/>
          </w:rPr>
          <w:fldChar w:fldCharType="begin"/>
        </w:r>
        <w:r w:rsidR="001B72A9">
          <w:rPr>
            <w:noProof/>
            <w:webHidden/>
          </w:rPr>
          <w:instrText xml:space="preserve"> PAGEREF _Toc369218209 \h </w:instrText>
        </w:r>
        <w:r w:rsidR="001B72A9">
          <w:rPr>
            <w:noProof/>
            <w:webHidden/>
          </w:rPr>
        </w:r>
        <w:r w:rsidR="001B72A9">
          <w:rPr>
            <w:noProof/>
            <w:webHidden/>
          </w:rPr>
          <w:fldChar w:fldCharType="separate"/>
        </w:r>
        <w:r w:rsidR="00834431">
          <w:rPr>
            <w:noProof/>
            <w:webHidden/>
          </w:rPr>
          <w:t>155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10" w:history="1">
        <w:r w:rsidR="001B72A9" w:rsidRPr="008008D7">
          <w:rPr>
            <w:rStyle w:val="Hyperlnk"/>
            <w:noProof/>
          </w:rPr>
          <w:t>9.7.5</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_Toc369218210 \h </w:instrText>
        </w:r>
        <w:r w:rsidR="001B72A9">
          <w:rPr>
            <w:noProof/>
            <w:webHidden/>
          </w:rPr>
        </w:r>
        <w:r w:rsidR="001B72A9">
          <w:rPr>
            <w:noProof/>
            <w:webHidden/>
          </w:rPr>
          <w:fldChar w:fldCharType="separate"/>
        </w:r>
        <w:r w:rsidR="00834431">
          <w:rPr>
            <w:noProof/>
            <w:webHidden/>
          </w:rPr>
          <w:t>156</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211" w:history="1">
        <w:r w:rsidR="001B72A9" w:rsidRPr="008008D7">
          <w:rPr>
            <w:rStyle w:val="Hyperlnk"/>
            <w:noProof/>
          </w:rPr>
          <w:t>9.8</w:t>
        </w:r>
        <w:r w:rsidR="001B72A9">
          <w:rPr>
            <w:rFonts w:asciiTheme="minorHAnsi" w:eastAsiaTheme="minorEastAsia" w:hAnsiTheme="minorHAnsi" w:cstheme="minorBidi"/>
            <w:noProof/>
            <w:sz w:val="22"/>
            <w:szCs w:val="22"/>
          </w:rPr>
          <w:tab/>
        </w:r>
        <w:r w:rsidR="001B72A9" w:rsidRPr="008008D7">
          <w:rPr>
            <w:rStyle w:val="Hyperlnk"/>
            <w:noProof/>
          </w:rPr>
          <w:t>B-arbete</w:t>
        </w:r>
        <w:r w:rsidR="001B72A9">
          <w:rPr>
            <w:noProof/>
            <w:webHidden/>
          </w:rPr>
          <w:tab/>
        </w:r>
        <w:r w:rsidR="001B72A9">
          <w:rPr>
            <w:noProof/>
            <w:webHidden/>
          </w:rPr>
          <w:fldChar w:fldCharType="begin"/>
        </w:r>
        <w:r w:rsidR="001B72A9">
          <w:rPr>
            <w:noProof/>
            <w:webHidden/>
          </w:rPr>
          <w:instrText xml:space="preserve"> PAGEREF _Toc369218211 \h </w:instrText>
        </w:r>
        <w:r w:rsidR="001B72A9">
          <w:rPr>
            <w:noProof/>
            <w:webHidden/>
          </w:rPr>
        </w:r>
        <w:r w:rsidR="001B72A9">
          <w:rPr>
            <w:noProof/>
            <w:webHidden/>
          </w:rPr>
          <w:fldChar w:fldCharType="separate"/>
        </w:r>
        <w:r w:rsidR="00834431">
          <w:rPr>
            <w:noProof/>
            <w:webHidden/>
          </w:rPr>
          <w:t>156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12" w:history="1">
        <w:r w:rsidR="001B72A9" w:rsidRPr="008008D7">
          <w:rPr>
            <w:rStyle w:val="Hyperlnk"/>
            <w:noProof/>
          </w:rPr>
          <w:t>9.8.1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_Toc369218212 \h </w:instrText>
        </w:r>
        <w:r w:rsidR="001B72A9">
          <w:rPr>
            <w:noProof/>
            <w:webHidden/>
          </w:rPr>
        </w:r>
        <w:r w:rsidR="001B72A9">
          <w:rPr>
            <w:noProof/>
            <w:webHidden/>
          </w:rPr>
          <w:fldChar w:fldCharType="separate"/>
        </w:r>
        <w:r w:rsidR="00834431">
          <w:rPr>
            <w:noProof/>
            <w:webHidden/>
          </w:rPr>
          <w:t>156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13" w:history="1">
        <w:r w:rsidR="001B72A9" w:rsidRPr="008008D7">
          <w:rPr>
            <w:rStyle w:val="Hyperlnk"/>
            <w:noProof/>
          </w:rPr>
          <w:t>9.8.2</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_Toc369218213 \h </w:instrText>
        </w:r>
        <w:r w:rsidR="001B72A9">
          <w:rPr>
            <w:noProof/>
            <w:webHidden/>
          </w:rPr>
        </w:r>
        <w:r w:rsidR="001B72A9">
          <w:rPr>
            <w:noProof/>
            <w:webHidden/>
          </w:rPr>
          <w:fldChar w:fldCharType="separate"/>
        </w:r>
        <w:r w:rsidR="00834431">
          <w:rPr>
            <w:noProof/>
            <w:webHidden/>
          </w:rPr>
          <w:t>157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14" w:history="1">
        <w:r w:rsidR="001B72A9" w:rsidRPr="008008D7">
          <w:rPr>
            <w:rStyle w:val="Hyperlnk"/>
            <w:noProof/>
          </w:rPr>
          <w:t>9.8.3</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_Toc369218214 \h </w:instrText>
        </w:r>
        <w:r w:rsidR="001B72A9">
          <w:rPr>
            <w:noProof/>
            <w:webHidden/>
          </w:rPr>
        </w:r>
        <w:r w:rsidR="001B72A9">
          <w:rPr>
            <w:noProof/>
            <w:webHidden/>
          </w:rPr>
          <w:fldChar w:fldCharType="separate"/>
        </w:r>
        <w:r w:rsidR="00834431">
          <w:rPr>
            <w:noProof/>
            <w:webHidden/>
          </w:rPr>
          <w:t>157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15" w:history="1">
        <w:r w:rsidR="001B72A9" w:rsidRPr="008008D7">
          <w:rPr>
            <w:rStyle w:val="Hyperlnk"/>
            <w:noProof/>
          </w:rPr>
          <w:t>9.8.4</w:t>
        </w:r>
        <w:r w:rsidR="001B72A9">
          <w:rPr>
            <w:rFonts w:asciiTheme="minorHAnsi" w:eastAsiaTheme="minorEastAsia" w:hAnsiTheme="minorHAnsi" w:cstheme="minorBidi"/>
            <w:noProof/>
            <w:sz w:val="22"/>
            <w:szCs w:val="22"/>
          </w:rPr>
          <w:tab/>
        </w:r>
        <w:r w:rsidR="001B72A9" w:rsidRPr="008008D7">
          <w:rPr>
            <w:rStyle w:val="Hyperlnk"/>
            <w:noProof/>
          </w:rPr>
          <w:t>Genomförande</w:t>
        </w:r>
        <w:r w:rsidR="001B72A9">
          <w:rPr>
            <w:noProof/>
            <w:webHidden/>
          </w:rPr>
          <w:tab/>
        </w:r>
        <w:r w:rsidR="001B72A9">
          <w:rPr>
            <w:noProof/>
            <w:webHidden/>
          </w:rPr>
          <w:fldChar w:fldCharType="begin"/>
        </w:r>
        <w:r w:rsidR="001B72A9">
          <w:rPr>
            <w:noProof/>
            <w:webHidden/>
          </w:rPr>
          <w:instrText xml:space="preserve"> PAGEREF _Toc369218215 \h </w:instrText>
        </w:r>
        <w:r w:rsidR="001B72A9">
          <w:rPr>
            <w:noProof/>
            <w:webHidden/>
          </w:rPr>
        </w:r>
        <w:r w:rsidR="001B72A9">
          <w:rPr>
            <w:noProof/>
            <w:webHidden/>
          </w:rPr>
          <w:fldChar w:fldCharType="separate"/>
        </w:r>
        <w:r w:rsidR="00834431">
          <w:rPr>
            <w:noProof/>
            <w:webHidden/>
          </w:rPr>
          <w:t>157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16" w:history="1">
        <w:r w:rsidR="001B72A9" w:rsidRPr="008008D7">
          <w:rPr>
            <w:rStyle w:val="Hyperlnk"/>
            <w:noProof/>
          </w:rPr>
          <w:t>9.8.5</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_Toc369218216 \h </w:instrText>
        </w:r>
        <w:r w:rsidR="001B72A9">
          <w:rPr>
            <w:noProof/>
            <w:webHidden/>
          </w:rPr>
        </w:r>
        <w:r w:rsidR="001B72A9">
          <w:rPr>
            <w:noProof/>
            <w:webHidden/>
          </w:rPr>
          <w:fldChar w:fldCharType="separate"/>
        </w:r>
        <w:r w:rsidR="00834431">
          <w:rPr>
            <w:noProof/>
            <w:webHidden/>
          </w:rPr>
          <w:t>157</w:t>
        </w:r>
        <w:r w:rsidR="001B72A9">
          <w:rPr>
            <w:noProof/>
            <w:webHidden/>
          </w:rPr>
          <w:fldChar w:fldCharType="end"/>
        </w:r>
      </w:hyperlink>
    </w:p>
    <w:p w:rsidR="001B72A9" w:rsidRDefault="0039320B">
      <w:pPr>
        <w:pStyle w:val="Innehll2"/>
        <w:tabs>
          <w:tab w:val="left" w:pos="720"/>
          <w:tab w:val="right" w:leader="dot" w:pos="7189"/>
        </w:tabs>
        <w:rPr>
          <w:rFonts w:asciiTheme="minorHAnsi" w:eastAsiaTheme="minorEastAsia" w:hAnsiTheme="minorHAnsi" w:cstheme="minorBidi"/>
          <w:noProof/>
          <w:sz w:val="22"/>
          <w:szCs w:val="22"/>
        </w:rPr>
      </w:pPr>
      <w:hyperlink w:anchor="_Toc369218217" w:history="1">
        <w:r w:rsidR="001B72A9" w:rsidRPr="008008D7">
          <w:rPr>
            <w:rStyle w:val="Hyperlnk"/>
            <w:noProof/>
          </w:rPr>
          <w:t>9.9</w:t>
        </w:r>
        <w:r w:rsidR="001B72A9">
          <w:rPr>
            <w:rFonts w:asciiTheme="minorHAnsi" w:eastAsiaTheme="minorEastAsia" w:hAnsiTheme="minorHAnsi" w:cstheme="minorBidi"/>
            <w:noProof/>
            <w:sz w:val="22"/>
            <w:szCs w:val="22"/>
          </w:rPr>
          <w:tab/>
        </w:r>
        <w:r w:rsidR="001B72A9" w:rsidRPr="008008D7">
          <w:rPr>
            <w:rStyle w:val="Hyperlnk"/>
            <w:noProof/>
          </w:rPr>
          <w:t>Arbete under bevakning</w:t>
        </w:r>
        <w:r w:rsidR="001B72A9">
          <w:rPr>
            <w:noProof/>
            <w:webHidden/>
          </w:rPr>
          <w:tab/>
        </w:r>
        <w:r w:rsidR="001B72A9">
          <w:rPr>
            <w:noProof/>
            <w:webHidden/>
          </w:rPr>
          <w:fldChar w:fldCharType="begin"/>
        </w:r>
        <w:r w:rsidR="001B72A9">
          <w:rPr>
            <w:noProof/>
            <w:webHidden/>
          </w:rPr>
          <w:instrText xml:space="preserve"> PAGEREF _Toc369218217 \h </w:instrText>
        </w:r>
        <w:r w:rsidR="001B72A9">
          <w:rPr>
            <w:noProof/>
            <w:webHidden/>
          </w:rPr>
        </w:r>
        <w:r w:rsidR="001B72A9">
          <w:rPr>
            <w:noProof/>
            <w:webHidden/>
          </w:rPr>
          <w:fldChar w:fldCharType="separate"/>
        </w:r>
        <w:r w:rsidR="00834431">
          <w:rPr>
            <w:noProof/>
            <w:webHidden/>
          </w:rPr>
          <w:t>158</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18" w:history="1">
        <w:r w:rsidR="001B72A9" w:rsidRPr="008008D7">
          <w:rPr>
            <w:rStyle w:val="Hyperlnk"/>
            <w:noProof/>
          </w:rPr>
          <w:t>10</w:t>
        </w:r>
        <w:r w:rsidR="001B72A9">
          <w:rPr>
            <w:rFonts w:asciiTheme="minorHAnsi" w:eastAsiaTheme="minorEastAsia" w:hAnsiTheme="minorHAnsi" w:cstheme="minorBidi"/>
            <w:noProof/>
            <w:sz w:val="22"/>
            <w:szCs w:val="22"/>
          </w:rPr>
          <w:tab/>
        </w:r>
        <w:r w:rsidR="001B72A9" w:rsidRPr="008008D7">
          <w:rPr>
            <w:rStyle w:val="Hyperlnk"/>
            <w:noProof/>
          </w:rPr>
          <w:t>Missöden</w:t>
        </w:r>
        <w:r w:rsidR="001B72A9">
          <w:rPr>
            <w:noProof/>
            <w:webHidden/>
          </w:rPr>
          <w:tab/>
        </w:r>
        <w:r w:rsidR="001B72A9">
          <w:rPr>
            <w:noProof/>
            <w:webHidden/>
          </w:rPr>
          <w:fldChar w:fldCharType="begin"/>
        </w:r>
        <w:r w:rsidR="001B72A9">
          <w:rPr>
            <w:noProof/>
            <w:webHidden/>
          </w:rPr>
          <w:instrText xml:space="preserve"> PAGEREF _Toc369218218 \h </w:instrText>
        </w:r>
        <w:r w:rsidR="001B72A9">
          <w:rPr>
            <w:noProof/>
            <w:webHidden/>
          </w:rPr>
        </w:r>
        <w:r w:rsidR="001B72A9">
          <w:rPr>
            <w:noProof/>
            <w:webHidden/>
          </w:rPr>
          <w:fldChar w:fldCharType="separate"/>
        </w:r>
        <w:r w:rsidR="00834431">
          <w:rPr>
            <w:noProof/>
            <w:webHidden/>
          </w:rPr>
          <w:t>159</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19" w:history="1">
        <w:r w:rsidR="001B72A9" w:rsidRPr="008008D7">
          <w:rPr>
            <w:rStyle w:val="Hyperlnk"/>
            <w:noProof/>
          </w:rPr>
          <w:t>10.1</w:t>
        </w:r>
        <w:r w:rsidR="001B72A9">
          <w:rPr>
            <w:rFonts w:asciiTheme="minorHAnsi" w:eastAsiaTheme="minorEastAsia" w:hAnsiTheme="minorHAnsi" w:cstheme="minorBidi"/>
            <w:noProof/>
            <w:sz w:val="22"/>
            <w:szCs w:val="22"/>
          </w:rPr>
          <w:tab/>
        </w:r>
        <w:r w:rsidR="001B72A9" w:rsidRPr="008008D7">
          <w:rPr>
            <w:rStyle w:val="Hyperlnk"/>
            <w:noProof/>
          </w:rPr>
          <w:t>Hjälpfordon behövs</w:t>
        </w:r>
        <w:r w:rsidR="001B72A9">
          <w:rPr>
            <w:noProof/>
            <w:webHidden/>
          </w:rPr>
          <w:tab/>
        </w:r>
        <w:r w:rsidR="001B72A9">
          <w:rPr>
            <w:noProof/>
            <w:webHidden/>
          </w:rPr>
          <w:fldChar w:fldCharType="begin"/>
        </w:r>
        <w:r w:rsidR="001B72A9">
          <w:rPr>
            <w:noProof/>
            <w:webHidden/>
          </w:rPr>
          <w:instrText xml:space="preserve"> PAGEREF _Toc369218219 \h </w:instrText>
        </w:r>
        <w:r w:rsidR="001B72A9">
          <w:rPr>
            <w:noProof/>
            <w:webHidden/>
          </w:rPr>
        </w:r>
        <w:r w:rsidR="001B72A9">
          <w:rPr>
            <w:noProof/>
            <w:webHidden/>
          </w:rPr>
          <w:fldChar w:fldCharType="separate"/>
        </w:r>
        <w:r w:rsidR="00834431">
          <w:rPr>
            <w:noProof/>
            <w:webHidden/>
          </w:rPr>
          <w:t>159</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20" w:history="1">
        <w:r w:rsidR="001B72A9" w:rsidRPr="008008D7">
          <w:rPr>
            <w:rStyle w:val="Hyperlnk"/>
            <w:noProof/>
          </w:rPr>
          <w:t>10.2</w:t>
        </w:r>
        <w:r w:rsidR="001B72A9">
          <w:rPr>
            <w:rFonts w:asciiTheme="minorHAnsi" w:eastAsiaTheme="minorEastAsia" w:hAnsiTheme="minorHAnsi" w:cstheme="minorBidi"/>
            <w:noProof/>
            <w:sz w:val="22"/>
            <w:szCs w:val="22"/>
          </w:rPr>
          <w:tab/>
        </w:r>
        <w:r w:rsidR="001B72A9" w:rsidRPr="008008D7">
          <w:rPr>
            <w:rStyle w:val="Hyperlnk"/>
            <w:noProof/>
          </w:rPr>
          <w:t>Fordon från tåg måste lämnas kvar på linjen</w:t>
        </w:r>
        <w:r w:rsidR="001B72A9">
          <w:rPr>
            <w:noProof/>
            <w:webHidden/>
          </w:rPr>
          <w:tab/>
        </w:r>
        <w:r w:rsidR="001B72A9">
          <w:rPr>
            <w:noProof/>
            <w:webHidden/>
          </w:rPr>
          <w:fldChar w:fldCharType="begin"/>
        </w:r>
        <w:r w:rsidR="001B72A9">
          <w:rPr>
            <w:noProof/>
            <w:webHidden/>
          </w:rPr>
          <w:instrText xml:space="preserve"> PAGEREF _Toc369218220 \h </w:instrText>
        </w:r>
        <w:r w:rsidR="001B72A9">
          <w:rPr>
            <w:noProof/>
            <w:webHidden/>
          </w:rPr>
        </w:r>
        <w:r w:rsidR="001B72A9">
          <w:rPr>
            <w:noProof/>
            <w:webHidden/>
          </w:rPr>
          <w:fldChar w:fldCharType="separate"/>
        </w:r>
        <w:r w:rsidR="00834431">
          <w:rPr>
            <w:noProof/>
            <w:webHidden/>
          </w:rPr>
          <w:t>159</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21" w:history="1">
        <w:r w:rsidR="001B72A9" w:rsidRPr="008008D7">
          <w:rPr>
            <w:rStyle w:val="Hyperlnk"/>
            <w:noProof/>
          </w:rPr>
          <w:t>10.3</w:t>
        </w:r>
        <w:r w:rsidR="001B72A9">
          <w:rPr>
            <w:rFonts w:asciiTheme="minorHAnsi" w:eastAsiaTheme="minorEastAsia" w:hAnsiTheme="minorHAnsi" w:cstheme="minorBidi"/>
            <w:noProof/>
            <w:sz w:val="22"/>
            <w:szCs w:val="22"/>
          </w:rPr>
          <w:tab/>
        </w:r>
        <w:r w:rsidR="001B72A9" w:rsidRPr="008008D7">
          <w:rPr>
            <w:rStyle w:val="Hyperlnk"/>
            <w:noProof/>
          </w:rPr>
          <w:t>Åtgärder vid fara</w:t>
        </w:r>
        <w:r w:rsidR="001B72A9">
          <w:rPr>
            <w:noProof/>
            <w:webHidden/>
          </w:rPr>
          <w:tab/>
        </w:r>
        <w:r w:rsidR="001B72A9">
          <w:rPr>
            <w:noProof/>
            <w:webHidden/>
          </w:rPr>
          <w:fldChar w:fldCharType="begin"/>
        </w:r>
        <w:r w:rsidR="001B72A9">
          <w:rPr>
            <w:noProof/>
            <w:webHidden/>
          </w:rPr>
          <w:instrText xml:space="preserve"> PAGEREF _Toc369218221 \h </w:instrText>
        </w:r>
        <w:r w:rsidR="001B72A9">
          <w:rPr>
            <w:noProof/>
            <w:webHidden/>
          </w:rPr>
        </w:r>
        <w:r w:rsidR="001B72A9">
          <w:rPr>
            <w:noProof/>
            <w:webHidden/>
          </w:rPr>
          <w:fldChar w:fldCharType="separate"/>
        </w:r>
        <w:r w:rsidR="00834431">
          <w:rPr>
            <w:noProof/>
            <w:webHidden/>
          </w:rPr>
          <w:t>160</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22" w:history="1">
        <w:r w:rsidR="001B72A9" w:rsidRPr="008008D7">
          <w:rPr>
            <w:rStyle w:val="Hyperlnk"/>
            <w:noProof/>
          </w:rPr>
          <w:t>10.4</w:t>
        </w:r>
        <w:r w:rsidR="001B72A9">
          <w:rPr>
            <w:rFonts w:asciiTheme="minorHAnsi" w:eastAsiaTheme="minorEastAsia" w:hAnsiTheme="minorHAnsi" w:cstheme="minorBidi"/>
            <w:noProof/>
            <w:sz w:val="22"/>
            <w:szCs w:val="22"/>
          </w:rPr>
          <w:tab/>
        </w:r>
        <w:r w:rsidR="001B72A9" w:rsidRPr="008008D7">
          <w:rPr>
            <w:rStyle w:val="Hyperlnk"/>
            <w:noProof/>
          </w:rPr>
          <w:t>Ofarbart spår</w:t>
        </w:r>
        <w:r w:rsidR="001B72A9">
          <w:rPr>
            <w:noProof/>
            <w:webHidden/>
          </w:rPr>
          <w:tab/>
        </w:r>
        <w:r w:rsidR="001B72A9">
          <w:rPr>
            <w:noProof/>
            <w:webHidden/>
          </w:rPr>
          <w:fldChar w:fldCharType="begin"/>
        </w:r>
        <w:r w:rsidR="001B72A9">
          <w:rPr>
            <w:noProof/>
            <w:webHidden/>
          </w:rPr>
          <w:instrText xml:space="preserve"> PAGEREF _Toc369218222 \h </w:instrText>
        </w:r>
        <w:r w:rsidR="001B72A9">
          <w:rPr>
            <w:noProof/>
            <w:webHidden/>
          </w:rPr>
        </w:r>
        <w:r w:rsidR="001B72A9">
          <w:rPr>
            <w:noProof/>
            <w:webHidden/>
          </w:rPr>
          <w:fldChar w:fldCharType="separate"/>
        </w:r>
        <w:r w:rsidR="00834431">
          <w:rPr>
            <w:noProof/>
            <w:webHidden/>
          </w:rPr>
          <w:t>161</w:t>
        </w:r>
        <w:r w:rsidR="001B72A9">
          <w:rPr>
            <w:noProof/>
            <w:webHidden/>
          </w:rPr>
          <w:fldChar w:fldCharType="end"/>
        </w:r>
      </w:hyperlink>
    </w:p>
    <w:p w:rsidR="001B72A9" w:rsidRPr="008502AE" w:rsidRDefault="0039320B">
      <w:pPr>
        <w:pStyle w:val="Innehll1"/>
        <w:tabs>
          <w:tab w:val="right" w:leader="dot" w:pos="7189"/>
        </w:tabs>
        <w:rPr>
          <w:rFonts w:ascii="Arial" w:eastAsiaTheme="minorEastAsia" w:hAnsi="Arial" w:cs="Arial"/>
          <w:b/>
          <w:noProof/>
          <w:sz w:val="28"/>
          <w:szCs w:val="28"/>
        </w:rPr>
      </w:pPr>
      <w:hyperlink w:anchor="_Toc369218223" w:history="1">
        <w:r w:rsidR="001B72A9" w:rsidRPr="008502AE">
          <w:rPr>
            <w:rStyle w:val="Hyperlnk"/>
            <w:rFonts w:ascii="Arial" w:hAnsi="Arial" w:cs="Arial"/>
            <w:b/>
            <w:noProof/>
            <w:sz w:val="28"/>
            <w:szCs w:val="28"/>
          </w:rPr>
          <w:t>Avdelning B. Trafikledningsdel</w:t>
        </w:r>
        <w:r w:rsidR="001B72A9" w:rsidRPr="008502AE">
          <w:rPr>
            <w:rFonts w:ascii="Arial" w:hAnsi="Arial" w:cs="Arial"/>
            <w:b/>
            <w:noProof/>
            <w:webHidden/>
            <w:sz w:val="28"/>
            <w:szCs w:val="28"/>
          </w:rPr>
          <w:tab/>
        </w:r>
        <w:r w:rsidR="001B72A9" w:rsidRPr="008502AE">
          <w:rPr>
            <w:rFonts w:ascii="Arial" w:hAnsi="Arial" w:cs="Arial"/>
            <w:b/>
            <w:noProof/>
            <w:webHidden/>
            <w:sz w:val="28"/>
            <w:szCs w:val="28"/>
          </w:rPr>
          <w:fldChar w:fldCharType="begin"/>
        </w:r>
        <w:r w:rsidR="001B72A9" w:rsidRPr="008502AE">
          <w:rPr>
            <w:rFonts w:ascii="Arial" w:hAnsi="Arial" w:cs="Arial"/>
            <w:b/>
            <w:noProof/>
            <w:webHidden/>
            <w:sz w:val="28"/>
            <w:szCs w:val="28"/>
          </w:rPr>
          <w:instrText xml:space="preserve"> PAGEREF _Toc369218223 \h </w:instrText>
        </w:r>
        <w:r w:rsidR="001B72A9" w:rsidRPr="008502AE">
          <w:rPr>
            <w:rFonts w:ascii="Arial" w:hAnsi="Arial" w:cs="Arial"/>
            <w:b/>
            <w:noProof/>
            <w:webHidden/>
            <w:sz w:val="28"/>
            <w:szCs w:val="28"/>
          </w:rPr>
        </w:r>
        <w:r w:rsidR="001B72A9" w:rsidRPr="008502AE">
          <w:rPr>
            <w:rFonts w:ascii="Arial" w:hAnsi="Arial" w:cs="Arial"/>
            <w:b/>
            <w:noProof/>
            <w:webHidden/>
            <w:sz w:val="28"/>
            <w:szCs w:val="28"/>
          </w:rPr>
          <w:fldChar w:fldCharType="separate"/>
        </w:r>
        <w:r w:rsidR="00834431" w:rsidRPr="008502AE">
          <w:rPr>
            <w:rFonts w:ascii="Arial" w:hAnsi="Arial" w:cs="Arial"/>
            <w:b/>
            <w:noProof/>
            <w:webHidden/>
            <w:sz w:val="28"/>
            <w:szCs w:val="28"/>
          </w:rPr>
          <w:t>163</w:t>
        </w:r>
        <w:r w:rsidR="001B72A9" w:rsidRPr="008502AE">
          <w:rPr>
            <w:rFonts w:ascii="Arial" w:hAnsi="Arial" w:cs="Arial"/>
            <w:b/>
            <w:noProof/>
            <w:webHidden/>
            <w:sz w:val="28"/>
            <w:szCs w:val="28"/>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24" w:history="1">
        <w:r w:rsidR="001B72A9" w:rsidRPr="008008D7">
          <w:rPr>
            <w:rStyle w:val="Hyperlnk"/>
            <w:noProof/>
          </w:rPr>
          <w:t>11</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_Toc369218224 \h </w:instrText>
        </w:r>
        <w:r w:rsidR="001B72A9">
          <w:rPr>
            <w:noProof/>
            <w:webHidden/>
          </w:rPr>
        </w:r>
        <w:r w:rsidR="001B72A9">
          <w:rPr>
            <w:noProof/>
            <w:webHidden/>
          </w:rPr>
          <w:fldChar w:fldCharType="separate"/>
        </w:r>
        <w:r w:rsidR="00834431">
          <w:rPr>
            <w:noProof/>
            <w:webHidden/>
          </w:rPr>
          <w:t>163</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25" w:history="1">
        <w:r w:rsidR="001B72A9" w:rsidRPr="008008D7">
          <w:rPr>
            <w:rStyle w:val="Hyperlnk"/>
            <w:noProof/>
          </w:rPr>
          <w:t>12</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_Toc369218225 \h </w:instrText>
        </w:r>
        <w:r w:rsidR="001B72A9">
          <w:rPr>
            <w:noProof/>
            <w:webHidden/>
          </w:rPr>
        </w:r>
        <w:r w:rsidR="001B72A9">
          <w:rPr>
            <w:noProof/>
            <w:webHidden/>
          </w:rPr>
          <w:fldChar w:fldCharType="separate"/>
        </w:r>
        <w:r w:rsidR="00834431">
          <w:rPr>
            <w:noProof/>
            <w:webHidden/>
          </w:rPr>
          <w:t>163</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26" w:history="1">
        <w:r w:rsidR="001B72A9" w:rsidRPr="008008D7">
          <w:rPr>
            <w:rStyle w:val="Hyperlnk"/>
            <w:noProof/>
          </w:rPr>
          <w:t>13</w:t>
        </w:r>
        <w:r w:rsidR="001B72A9">
          <w:rPr>
            <w:rFonts w:asciiTheme="minorHAnsi" w:eastAsiaTheme="minorEastAsia" w:hAnsiTheme="minorHAnsi" w:cstheme="minorBidi"/>
            <w:noProof/>
            <w:sz w:val="22"/>
            <w:szCs w:val="22"/>
          </w:rPr>
          <w:tab/>
        </w:r>
        <w:r w:rsidR="001B72A9" w:rsidRPr="008008D7">
          <w:rPr>
            <w:rStyle w:val="Hyperlnk"/>
            <w:noProof/>
          </w:rPr>
          <w:t>Säkerhetsbestämmelser, allmänt</w:t>
        </w:r>
        <w:r w:rsidR="001B72A9">
          <w:rPr>
            <w:noProof/>
            <w:webHidden/>
          </w:rPr>
          <w:tab/>
        </w:r>
        <w:r w:rsidR="001B72A9">
          <w:rPr>
            <w:noProof/>
            <w:webHidden/>
          </w:rPr>
          <w:fldChar w:fldCharType="begin"/>
        </w:r>
        <w:r w:rsidR="001B72A9">
          <w:rPr>
            <w:noProof/>
            <w:webHidden/>
          </w:rPr>
          <w:instrText xml:space="preserve"> PAGEREF _Toc369218226 \h </w:instrText>
        </w:r>
        <w:r w:rsidR="001B72A9">
          <w:rPr>
            <w:noProof/>
            <w:webHidden/>
          </w:rPr>
        </w:r>
        <w:r w:rsidR="001B72A9">
          <w:rPr>
            <w:noProof/>
            <w:webHidden/>
          </w:rPr>
          <w:fldChar w:fldCharType="separate"/>
        </w:r>
        <w:r w:rsidR="00834431">
          <w:rPr>
            <w:noProof/>
            <w:webHidden/>
          </w:rPr>
          <w:t>163</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27" w:history="1">
        <w:r w:rsidR="001B72A9" w:rsidRPr="008008D7">
          <w:rPr>
            <w:rStyle w:val="Hyperlnk"/>
            <w:noProof/>
          </w:rPr>
          <w:t>14</w:t>
        </w:r>
        <w:r w:rsidR="001B72A9">
          <w:rPr>
            <w:rFonts w:asciiTheme="minorHAnsi" w:eastAsiaTheme="minorEastAsia" w:hAnsiTheme="minorHAnsi" w:cstheme="minorBidi"/>
            <w:noProof/>
            <w:sz w:val="22"/>
            <w:szCs w:val="22"/>
          </w:rPr>
          <w:tab/>
        </w:r>
        <w:r w:rsidR="001B72A9" w:rsidRPr="008008D7">
          <w:rPr>
            <w:rStyle w:val="Hyperlnk"/>
            <w:noProof/>
          </w:rPr>
          <w:t>Spåranläggningen</w:t>
        </w:r>
        <w:r w:rsidR="001B72A9">
          <w:rPr>
            <w:noProof/>
            <w:webHidden/>
          </w:rPr>
          <w:tab/>
        </w:r>
        <w:r w:rsidR="001B72A9">
          <w:rPr>
            <w:noProof/>
            <w:webHidden/>
          </w:rPr>
          <w:fldChar w:fldCharType="begin"/>
        </w:r>
        <w:r w:rsidR="001B72A9">
          <w:rPr>
            <w:noProof/>
            <w:webHidden/>
          </w:rPr>
          <w:instrText xml:space="preserve"> PAGEREF _Toc369218227 \h </w:instrText>
        </w:r>
        <w:r w:rsidR="001B72A9">
          <w:rPr>
            <w:noProof/>
            <w:webHidden/>
          </w:rPr>
        </w:r>
        <w:r w:rsidR="001B72A9">
          <w:rPr>
            <w:noProof/>
            <w:webHidden/>
          </w:rPr>
          <w:fldChar w:fldCharType="separate"/>
        </w:r>
        <w:r w:rsidR="00834431">
          <w:rPr>
            <w:noProof/>
            <w:webHidden/>
          </w:rPr>
          <w:t>164</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28" w:history="1">
        <w:r w:rsidR="001B72A9" w:rsidRPr="008008D7">
          <w:rPr>
            <w:rStyle w:val="Hyperlnk"/>
            <w:noProof/>
          </w:rPr>
          <w:t>14.1</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_Toc369218228 \h </w:instrText>
        </w:r>
        <w:r w:rsidR="001B72A9">
          <w:rPr>
            <w:noProof/>
            <w:webHidden/>
          </w:rPr>
        </w:r>
        <w:r w:rsidR="001B72A9">
          <w:rPr>
            <w:noProof/>
            <w:webHidden/>
          </w:rPr>
          <w:fldChar w:fldCharType="separate"/>
        </w:r>
        <w:r w:rsidR="00834431">
          <w:rPr>
            <w:noProof/>
            <w:webHidden/>
          </w:rPr>
          <w:t>164</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29" w:history="1">
        <w:r w:rsidR="001B72A9" w:rsidRPr="008008D7">
          <w:rPr>
            <w:rStyle w:val="Hyperlnk"/>
            <w:noProof/>
          </w:rPr>
          <w:t>14.2</w:t>
        </w:r>
        <w:r w:rsidR="001B72A9">
          <w:rPr>
            <w:rFonts w:asciiTheme="minorHAnsi" w:eastAsiaTheme="minorEastAsia" w:hAnsiTheme="minorHAnsi" w:cstheme="minorBidi"/>
            <w:noProof/>
            <w:sz w:val="22"/>
            <w:szCs w:val="22"/>
          </w:rPr>
          <w:tab/>
        </w:r>
        <w:r w:rsidR="001B72A9" w:rsidRPr="008008D7">
          <w:rPr>
            <w:rStyle w:val="Hyperlnk"/>
            <w:noProof/>
          </w:rPr>
          <w:t>Plankorsningar</w:t>
        </w:r>
        <w:r w:rsidR="001B72A9">
          <w:rPr>
            <w:noProof/>
            <w:webHidden/>
          </w:rPr>
          <w:tab/>
        </w:r>
        <w:r w:rsidR="001B72A9">
          <w:rPr>
            <w:noProof/>
            <w:webHidden/>
          </w:rPr>
          <w:fldChar w:fldCharType="begin"/>
        </w:r>
        <w:r w:rsidR="001B72A9">
          <w:rPr>
            <w:noProof/>
            <w:webHidden/>
          </w:rPr>
          <w:instrText xml:space="preserve"> PAGEREF _Toc369218229 \h </w:instrText>
        </w:r>
        <w:r w:rsidR="001B72A9">
          <w:rPr>
            <w:noProof/>
            <w:webHidden/>
          </w:rPr>
        </w:r>
        <w:r w:rsidR="001B72A9">
          <w:rPr>
            <w:noProof/>
            <w:webHidden/>
          </w:rPr>
          <w:fldChar w:fldCharType="separate"/>
        </w:r>
        <w:r w:rsidR="00834431">
          <w:rPr>
            <w:noProof/>
            <w:webHidden/>
          </w:rPr>
          <w:t>164</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30" w:history="1">
        <w:r w:rsidR="001B72A9" w:rsidRPr="008008D7">
          <w:rPr>
            <w:rStyle w:val="Hyperlnk"/>
            <w:noProof/>
          </w:rPr>
          <w:t>14.3</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_Toc369218230 \h </w:instrText>
        </w:r>
        <w:r w:rsidR="001B72A9">
          <w:rPr>
            <w:noProof/>
            <w:webHidden/>
          </w:rPr>
        </w:r>
        <w:r w:rsidR="001B72A9">
          <w:rPr>
            <w:noProof/>
            <w:webHidden/>
          </w:rPr>
          <w:fldChar w:fldCharType="separate"/>
        </w:r>
        <w:r w:rsidR="00834431">
          <w:rPr>
            <w:noProof/>
            <w:webHidden/>
          </w:rPr>
          <w:t>164</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31" w:history="1">
        <w:r w:rsidR="001B72A9" w:rsidRPr="008008D7">
          <w:rPr>
            <w:rStyle w:val="Hyperlnk"/>
            <w:noProof/>
          </w:rPr>
          <w:t>14.4</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_Toc369218231 \h </w:instrText>
        </w:r>
        <w:r w:rsidR="001B72A9">
          <w:rPr>
            <w:noProof/>
            <w:webHidden/>
          </w:rPr>
        </w:r>
        <w:r w:rsidR="001B72A9">
          <w:rPr>
            <w:noProof/>
            <w:webHidden/>
          </w:rPr>
          <w:fldChar w:fldCharType="separate"/>
        </w:r>
        <w:r w:rsidR="00834431">
          <w:rPr>
            <w:noProof/>
            <w:webHidden/>
          </w:rPr>
          <w:t>164</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32" w:history="1">
        <w:r w:rsidR="001B72A9" w:rsidRPr="008008D7">
          <w:rPr>
            <w:rStyle w:val="Hyperlnk"/>
            <w:noProof/>
          </w:rPr>
          <w:t>14.5</w:t>
        </w:r>
        <w:r w:rsidR="001B72A9">
          <w:rPr>
            <w:rFonts w:asciiTheme="minorHAnsi" w:eastAsiaTheme="minorEastAsia" w:hAnsiTheme="minorHAnsi" w:cstheme="minorBidi"/>
            <w:noProof/>
            <w:sz w:val="22"/>
            <w:szCs w:val="22"/>
          </w:rPr>
          <w:tab/>
        </w:r>
        <w:r w:rsidR="001B72A9" w:rsidRPr="008008D7">
          <w:rPr>
            <w:rStyle w:val="Hyperlnk"/>
            <w:noProof/>
          </w:rPr>
          <w:t>Hastighetsnedsättningar</w:t>
        </w:r>
        <w:r w:rsidR="001B72A9">
          <w:rPr>
            <w:noProof/>
            <w:webHidden/>
          </w:rPr>
          <w:tab/>
        </w:r>
        <w:r w:rsidR="001B72A9">
          <w:rPr>
            <w:noProof/>
            <w:webHidden/>
          </w:rPr>
          <w:fldChar w:fldCharType="begin"/>
        </w:r>
        <w:r w:rsidR="001B72A9">
          <w:rPr>
            <w:noProof/>
            <w:webHidden/>
          </w:rPr>
          <w:instrText xml:space="preserve"> PAGEREF _Toc369218232 \h </w:instrText>
        </w:r>
        <w:r w:rsidR="001B72A9">
          <w:rPr>
            <w:noProof/>
            <w:webHidden/>
          </w:rPr>
        </w:r>
        <w:r w:rsidR="001B72A9">
          <w:rPr>
            <w:noProof/>
            <w:webHidden/>
          </w:rPr>
          <w:fldChar w:fldCharType="separate"/>
        </w:r>
        <w:r w:rsidR="00834431">
          <w:rPr>
            <w:noProof/>
            <w:webHidden/>
          </w:rPr>
          <w:t>164</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33" w:history="1">
        <w:r w:rsidR="001B72A9" w:rsidRPr="008008D7">
          <w:rPr>
            <w:rStyle w:val="Hyperlnk"/>
            <w:noProof/>
          </w:rPr>
          <w:t>15</w:t>
        </w:r>
        <w:r w:rsidR="001B72A9">
          <w:rPr>
            <w:rFonts w:asciiTheme="minorHAnsi" w:eastAsiaTheme="minorEastAsia" w:hAnsiTheme="minorHAnsi" w:cstheme="minorBidi"/>
            <w:noProof/>
            <w:sz w:val="22"/>
            <w:szCs w:val="22"/>
          </w:rPr>
          <w:tab/>
        </w:r>
        <w:r w:rsidR="001B72A9" w:rsidRPr="008008D7">
          <w:rPr>
            <w:rStyle w:val="Hyperlnk"/>
            <w:noProof/>
          </w:rPr>
          <w:t>Ledning och övervakning av trafikverksamhet</w:t>
        </w:r>
        <w:r w:rsidR="001B72A9">
          <w:rPr>
            <w:noProof/>
            <w:webHidden/>
          </w:rPr>
          <w:tab/>
        </w:r>
        <w:r w:rsidR="001B72A9">
          <w:rPr>
            <w:noProof/>
            <w:webHidden/>
          </w:rPr>
          <w:fldChar w:fldCharType="begin"/>
        </w:r>
        <w:r w:rsidR="001B72A9">
          <w:rPr>
            <w:noProof/>
            <w:webHidden/>
          </w:rPr>
          <w:instrText xml:space="preserve"> PAGEREF _Toc369218233 \h </w:instrText>
        </w:r>
        <w:r w:rsidR="001B72A9">
          <w:rPr>
            <w:noProof/>
            <w:webHidden/>
          </w:rPr>
        </w:r>
        <w:r w:rsidR="001B72A9">
          <w:rPr>
            <w:noProof/>
            <w:webHidden/>
          </w:rPr>
          <w:fldChar w:fldCharType="separate"/>
        </w:r>
        <w:r w:rsidR="00834431">
          <w:rPr>
            <w:noProof/>
            <w:webHidden/>
          </w:rPr>
          <w:t>165</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34" w:history="1">
        <w:r w:rsidR="001B72A9" w:rsidRPr="008008D7">
          <w:rPr>
            <w:rStyle w:val="Hyperlnk"/>
            <w:noProof/>
          </w:rPr>
          <w:t>15.1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_Toc369218234 \h </w:instrText>
        </w:r>
        <w:r w:rsidR="001B72A9">
          <w:rPr>
            <w:noProof/>
            <w:webHidden/>
          </w:rPr>
        </w:r>
        <w:r w:rsidR="001B72A9">
          <w:rPr>
            <w:noProof/>
            <w:webHidden/>
          </w:rPr>
          <w:fldChar w:fldCharType="separate"/>
        </w:r>
        <w:r w:rsidR="00834431">
          <w:rPr>
            <w:noProof/>
            <w:webHidden/>
          </w:rPr>
          <w:t>165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35" w:history="1">
        <w:r w:rsidR="001B72A9" w:rsidRPr="008008D7">
          <w:rPr>
            <w:rStyle w:val="Hyperlnk"/>
            <w:noProof/>
          </w:rPr>
          <w:t>15.1.1</w:t>
        </w:r>
        <w:r w:rsidR="001B72A9">
          <w:rPr>
            <w:rFonts w:asciiTheme="minorHAnsi" w:eastAsiaTheme="minorEastAsia" w:hAnsiTheme="minorHAnsi" w:cstheme="minorBidi"/>
            <w:noProof/>
            <w:sz w:val="22"/>
            <w:szCs w:val="22"/>
          </w:rPr>
          <w:tab/>
        </w:r>
        <w:r w:rsidR="001B72A9" w:rsidRPr="008008D7">
          <w:rPr>
            <w:rStyle w:val="Hyperlnk"/>
            <w:noProof/>
          </w:rPr>
          <w:t>Tågklarering</w:t>
        </w:r>
        <w:r w:rsidR="001B72A9">
          <w:rPr>
            <w:noProof/>
            <w:webHidden/>
          </w:rPr>
          <w:tab/>
        </w:r>
        <w:r w:rsidR="001B72A9">
          <w:rPr>
            <w:noProof/>
            <w:webHidden/>
          </w:rPr>
          <w:fldChar w:fldCharType="begin"/>
        </w:r>
        <w:r w:rsidR="001B72A9">
          <w:rPr>
            <w:noProof/>
            <w:webHidden/>
          </w:rPr>
          <w:instrText xml:space="preserve"> PAGEREF _Toc369218235 \h </w:instrText>
        </w:r>
        <w:r w:rsidR="001B72A9">
          <w:rPr>
            <w:noProof/>
            <w:webHidden/>
          </w:rPr>
        </w:r>
        <w:r w:rsidR="001B72A9">
          <w:rPr>
            <w:noProof/>
            <w:webHidden/>
          </w:rPr>
          <w:fldChar w:fldCharType="separate"/>
        </w:r>
        <w:r w:rsidR="00834431">
          <w:rPr>
            <w:noProof/>
            <w:webHidden/>
          </w:rPr>
          <w:t>165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36" w:history="1">
        <w:r w:rsidR="001B72A9" w:rsidRPr="008008D7">
          <w:rPr>
            <w:rStyle w:val="Hyperlnk"/>
            <w:noProof/>
          </w:rPr>
          <w:t>15.1.2</w:t>
        </w:r>
        <w:r w:rsidR="001B72A9">
          <w:rPr>
            <w:rFonts w:asciiTheme="minorHAnsi" w:eastAsiaTheme="minorEastAsia" w:hAnsiTheme="minorHAnsi" w:cstheme="minorBidi"/>
            <w:noProof/>
            <w:sz w:val="22"/>
            <w:szCs w:val="22"/>
          </w:rPr>
          <w:tab/>
        </w:r>
        <w:r w:rsidR="001B72A9" w:rsidRPr="008008D7">
          <w:rPr>
            <w:rStyle w:val="Hyperlnk"/>
            <w:noProof/>
          </w:rPr>
          <w:t>Tågledning</w:t>
        </w:r>
        <w:r w:rsidR="001B72A9">
          <w:rPr>
            <w:noProof/>
            <w:webHidden/>
          </w:rPr>
          <w:tab/>
        </w:r>
        <w:r w:rsidR="001B72A9">
          <w:rPr>
            <w:noProof/>
            <w:webHidden/>
          </w:rPr>
          <w:fldChar w:fldCharType="begin"/>
        </w:r>
        <w:r w:rsidR="001B72A9">
          <w:rPr>
            <w:noProof/>
            <w:webHidden/>
          </w:rPr>
          <w:instrText xml:space="preserve"> PAGEREF _Toc369218236 \h </w:instrText>
        </w:r>
        <w:r w:rsidR="001B72A9">
          <w:rPr>
            <w:noProof/>
            <w:webHidden/>
          </w:rPr>
        </w:r>
        <w:r w:rsidR="001B72A9">
          <w:rPr>
            <w:noProof/>
            <w:webHidden/>
          </w:rPr>
          <w:fldChar w:fldCharType="separate"/>
        </w:r>
        <w:r w:rsidR="00834431">
          <w:rPr>
            <w:noProof/>
            <w:webHidden/>
          </w:rPr>
          <w:t>165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37" w:history="1">
        <w:r w:rsidR="001B72A9" w:rsidRPr="008008D7">
          <w:rPr>
            <w:rStyle w:val="Hyperlnk"/>
            <w:noProof/>
          </w:rPr>
          <w:t>15.1.3</w:t>
        </w:r>
        <w:r w:rsidR="001B72A9">
          <w:rPr>
            <w:rFonts w:asciiTheme="minorHAnsi" w:eastAsiaTheme="minorEastAsia" w:hAnsiTheme="minorHAnsi" w:cstheme="minorBidi"/>
            <w:noProof/>
            <w:sz w:val="22"/>
            <w:szCs w:val="22"/>
          </w:rPr>
          <w:tab/>
        </w:r>
        <w:r w:rsidR="001B72A9" w:rsidRPr="008008D7">
          <w:rPr>
            <w:rStyle w:val="Hyperlnk"/>
            <w:noProof/>
          </w:rPr>
          <w:t>Övrigt</w:t>
        </w:r>
        <w:r w:rsidR="001B72A9">
          <w:rPr>
            <w:noProof/>
            <w:webHidden/>
          </w:rPr>
          <w:tab/>
        </w:r>
        <w:r w:rsidR="001B72A9">
          <w:rPr>
            <w:noProof/>
            <w:webHidden/>
          </w:rPr>
          <w:fldChar w:fldCharType="begin"/>
        </w:r>
        <w:r w:rsidR="001B72A9">
          <w:rPr>
            <w:noProof/>
            <w:webHidden/>
          </w:rPr>
          <w:instrText xml:space="preserve"> PAGEREF _Toc369218237 \h </w:instrText>
        </w:r>
        <w:r w:rsidR="001B72A9">
          <w:rPr>
            <w:noProof/>
            <w:webHidden/>
          </w:rPr>
        </w:r>
        <w:r w:rsidR="001B72A9">
          <w:rPr>
            <w:noProof/>
            <w:webHidden/>
          </w:rPr>
          <w:fldChar w:fldCharType="separate"/>
        </w:r>
        <w:r w:rsidR="00834431">
          <w:rPr>
            <w:noProof/>
            <w:webHidden/>
          </w:rPr>
          <w:t>166</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38" w:history="1">
        <w:r w:rsidR="001B72A9" w:rsidRPr="008008D7">
          <w:rPr>
            <w:rStyle w:val="Hyperlnk"/>
            <w:noProof/>
          </w:rPr>
          <w:t>15.2</w:t>
        </w:r>
        <w:r w:rsidR="001B72A9">
          <w:rPr>
            <w:rFonts w:asciiTheme="minorHAnsi" w:eastAsiaTheme="minorEastAsia" w:hAnsiTheme="minorHAnsi" w:cstheme="minorBidi"/>
            <w:noProof/>
            <w:sz w:val="22"/>
            <w:szCs w:val="22"/>
          </w:rPr>
          <w:tab/>
        </w:r>
        <w:r w:rsidR="001B72A9" w:rsidRPr="008008D7">
          <w:rPr>
            <w:rStyle w:val="Hyperlnk"/>
            <w:noProof/>
          </w:rPr>
          <w:t>Bevakade, obevakade och stängda stationer</w:t>
        </w:r>
        <w:r w:rsidR="001B72A9">
          <w:rPr>
            <w:noProof/>
            <w:webHidden/>
          </w:rPr>
          <w:tab/>
        </w:r>
        <w:r w:rsidR="001B72A9">
          <w:rPr>
            <w:noProof/>
            <w:webHidden/>
          </w:rPr>
          <w:fldChar w:fldCharType="begin"/>
        </w:r>
        <w:r w:rsidR="001B72A9">
          <w:rPr>
            <w:noProof/>
            <w:webHidden/>
          </w:rPr>
          <w:instrText xml:space="preserve"> PAGEREF _Toc369218238 \h </w:instrText>
        </w:r>
        <w:r w:rsidR="001B72A9">
          <w:rPr>
            <w:noProof/>
            <w:webHidden/>
          </w:rPr>
        </w:r>
        <w:r w:rsidR="001B72A9">
          <w:rPr>
            <w:noProof/>
            <w:webHidden/>
          </w:rPr>
          <w:fldChar w:fldCharType="separate"/>
        </w:r>
        <w:r w:rsidR="00834431">
          <w:rPr>
            <w:noProof/>
            <w:webHidden/>
          </w:rPr>
          <w:t>166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39" w:history="1">
        <w:r w:rsidR="001B72A9" w:rsidRPr="008008D7">
          <w:rPr>
            <w:rStyle w:val="Hyperlnk"/>
            <w:noProof/>
          </w:rPr>
          <w:t>15.2.1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_Toc369218239 \h </w:instrText>
        </w:r>
        <w:r w:rsidR="001B72A9">
          <w:rPr>
            <w:noProof/>
            <w:webHidden/>
          </w:rPr>
        </w:r>
        <w:r w:rsidR="001B72A9">
          <w:rPr>
            <w:noProof/>
            <w:webHidden/>
          </w:rPr>
          <w:fldChar w:fldCharType="separate"/>
        </w:r>
        <w:r w:rsidR="00834431">
          <w:rPr>
            <w:noProof/>
            <w:webHidden/>
          </w:rPr>
          <w:t>166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40" w:history="1">
        <w:r w:rsidR="001B72A9" w:rsidRPr="008008D7">
          <w:rPr>
            <w:rStyle w:val="Hyperlnk"/>
            <w:noProof/>
          </w:rPr>
          <w:t>15.2.2</w:t>
        </w:r>
        <w:r w:rsidR="001B72A9">
          <w:rPr>
            <w:rFonts w:asciiTheme="minorHAnsi" w:eastAsiaTheme="minorEastAsia" w:hAnsiTheme="minorHAnsi" w:cstheme="minorBidi"/>
            <w:noProof/>
            <w:sz w:val="22"/>
            <w:szCs w:val="22"/>
          </w:rPr>
          <w:tab/>
        </w:r>
        <w:r w:rsidR="001B72A9" w:rsidRPr="008008D7">
          <w:rPr>
            <w:rStyle w:val="Hyperlnk"/>
            <w:noProof/>
          </w:rPr>
          <w:t>Lokalbevakad station lämnas obevakad</w:t>
        </w:r>
        <w:r w:rsidR="001B72A9">
          <w:rPr>
            <w:noProof/>
            <w:webHidden/>
          </w:rPr>
          <w:tab/>
        </w:r>
        <w:r w:rsidR="001B72A9">
          <w:rPr>
            <w:noProof/>
            <w:webHidden/>
          </w:rPr>
          <w:fldChar w:fldCharType="begin"/>
        </w:r>
        <w:r w:rsidR="001B72A9">
          <w:rPr>
            <w:noProof/>
            <w:webHidden/>
          </w:rPr>
          <w:instrText xml:space="preserve"> PAGEREF _Toc369218240 \h </w:instrText>
        </w:r>
        <w:r w:rsidR="001B72A9">
          <w:rPr>
            <w:noProof/>
            <w:webHidden/>
          </w:rPr>
        </w:r>
        <w:r w:rsidR="001B72A9">
          <w:rPr>
            <w:noProof/>
            <w:webHidden/>
          </w:rPr>
          <w:fldChar w:fldCharType="separate"/>
        </w:r>
        <w:r w:rsidR="00834431">
          <w:rPr>
            <w:noProof/>
            <w:webHidden/>
          </w:rPr>
          <w:t>167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41" w:history="1">
        <w:r w:rsidR="001B72A9" w:rsidRPr="008008D7">
          <w:rPr>
            <w:rStyle w:val="Hyperlnk"/>
            <w:noProof/>
          </w:rPr>
          <w:t>15.2.3</w:t>
        </w:r>
        <w:r w:rsidR="001B72A9">
          <w:rPr>
            <w:rFonts w:asciiTheme="minorHAnsi" w:eastAsiaTheme="minorEastAsia" w:hAnsiTheme="minorHAnsi" w:cstheme="minorBidi"/>
            <w:noProof/>
            <w:sz w:val="22"/>
            <w:szCs w:val="22"/>
          </w:rPr>
          <w:tab/>
        </w:r>
        <w:r w:rsidR="001B72A9" w:rsidRPr="008008D7">
          <w:rPr>
            <w:rStyle w:val="Hyperlnk"/>
            <w:noProof/>
          </w:rPr>
          <w:t>Obevakad station blir åter lokalbevakad</w:t>
        </w:r>
        <w:r w:rsidR="001B72A9">
          <w:rPr>
            <w:noProof/>
            <w:webHidden/>
          </w:rPr>
          <w:tab/>
        </w:r>
        <w:r w:rsidR="001B72A9">
          <w:rPr>
            <w:noProof/>
            <w:webHidden/>
          </w:rPr>
          <w:fldChar w:fldCharType="begin"/>
        </w:r>
        <w:r w:rsidR="001B72A9">
          <w:rPr>
            <w:noProof/>
            <w:webHidden/>
          </w:rPr>
          <w:instrText xml:space="preserve"> PAGEREF _Toc369218241 \h </w:instrText>
        </w:r>
        <w:r w:rsidR="001B72A9">
          <w:rPr>
            <w:noProof/>
            <w:webHidden/>
          </w:rPr>
        </w:r>
        <w:r w:rsidR="001B72A9">
          <w:rPr>
            <w:noProof/>
            <w:webHidden/>
          </w:rPr>
          <w:fldChar w:fldCharType="separate"/>
        </w:r>
        <w:r w:rsidR="00834431">
          <w:rPr>
            <w:noProof/>
            <w:webHidden/>
          </w:rPr>
          <w:t>168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42" w:history="1">
        <w:r w:rsidR="001B72A9" w:rsidRPr="008008D7">
          <w:rPr>
            <w:rStyle w:val="Hyperlnk"/>
            <w:noProof/>
          </w:rPr>
          <w:t>15.2.4</w:t>
        </w:r>
        <w:r w:rsidR="001B72A9">
          <w:rPr>
            <w:rFonts w:asciiTheme="minorHAnsi" w:eastAsiaTheme="minorEastAsia" w:hAnsiTheme="minorHAnsi" w:cstheme="minorBidi"/>
            <w:noProof/>
            <w:sz w:val="22"/>
            <w:szCs w:val="22"/>
          </w:rPr>
          <w:tab/>
        </w:r>
        <w:r w:rsidR="001B72A9" w:rsidRPr="008008D7">
          <w:rPr>
            <w:rStyle w:val="Hyperlnk"/>
            <w:noProof/>
          </w:rPr>
          <w:t>Lokalbevakad station övergår till fjärrbevakad station</w:t>
        </w:r>
        <w:r w:rsidR="001B72A9">
          <w:rPr>
            <w:noProof/>
            <w:webHidden/>
          </w:rPr>
          <w:tab/>
        </w:r>
        <w:r w:rsidR="001B72A9">
          <w:rPr>
            <w:noProof/>
            <w:webHidden/>
          </w:rPr>
          <w:fldChar w:fldCharType="begin"/>
        </w:r>
        <w:r w:rsidR="001B72A9">
          <w:rPr>
            <w:noProof/>
            <w:webHidden/>
          </w:rPr>
          <w:instrText xml:space="preserve"> PAGEREF _Toc369218242 \h </w:instrText>
        </w:r>
        <w:r w:rsidR="001B72A9">
          <w:rPr>
            <w:noProof/>
            <w:webHidden/>
          </w:rPr>
        </w:r>
        <w:r w:rsidR="001B72A9">
          <w:rPr>
            <w:noProof/>
            <w:webHidden/>
          </w:rPr>
          <w:fldChar w:fldCharType="separate"/>
        </w:r>
        <w:r w:rsidR="00834431">
          <w:rPr>
            <w:noProof/>
            <w:webHidden/>
          </w:rPr>
          <w:t>169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43" w:history="1">
        <w:r w:rsidR="001B72A9" w:rsidRPr="008008D7">
          <w:rPr>
            <w:rStyle w:val="Hyperlnk"/>
            <w:noProof/>
          </w:rPr>
          <w:t>15.2.5</w:t>
        </w:r>
        <w:r w:rsidR="001B72A9">
          <w:rPr>
            <w:rFonts w:asciiTheme="minorHAnsi" w:eastAsiaTheme="minorEastAsia" w:hAnsiTheme="minorHAnsi" w:cstheme="minorBidi"/>
            <w:noProof/>
            <w:sz w:val="22"/>
            <w:szCs w:val="22"/>
          </w:rPr>
          <w:tab/>
        </w:r>
        <w:r w:rsidR="001B72A9" w:rsidRPr="008008D7">
          <w:rPr>
            <w:rStyle w:val="Hyperlnk"/>
            <w:noProof/>
          </w:rPr>
          <w:t>Fjärrbevakad station övergår till lokalbevakad station</w:t>
        </w:r>
        <w:r w:rsidR="001B72A9">
          <w:rPr>
            <w:noProof/>
            <w:webHidden/>
          </w:rPr>
          <w:tab/>
        </w:r>
        <w:r w:rsidR="001B72A9">
          <w:rPr>
            <w:noProof/>
            <w:webHidden/>
          </w:rPr>
          <w:fldChar w:fldCharType="begin"/>
        </w:r>
        <w:r w:rsidR="001B72A9">
          <w:rPr>
            <w:noProof/>
            <w:webHidden/>
          </w:rPr>
          <w:instrText xml:space="preserve"> PAGEREF _Toc369218243 \h </w:instrText>
        </w:r>
        <w:r w:rsidR="001B72A9">
          <w:rPr>
            <w:noProof/>
            <w:webHidden/>
          </w:rPr>
        </w:r>
        <w:r w:rsidR="001B72A9">
          <w:rPr>
            <w:noProof/>
            <w:webHidden/>
          </w:rPr>
          <w:fldChar w:fldCharType="separate"/>
        </w:r>
        <w:r w:rsidR="00834431">
          <w:rPr>
            <w:noProof/>
            <w:webHidden/>
          </w:rPr>
          <w:t>170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44" w:history="1">
        <w:r w:rsidR="001B72A9" w:rsidRPr="008008D7">
          <w:rPr>
            <w:rStyle w:val="Hyperlnk"/>
            <w:noProof/>
          </w:rPr>
          <w:t>15.2.6</w:t>
        </w:r>
        <w:r w:rsidR="001B72A9">
          <w:rPr>
            <w:rFonts w:asciiTheme="minorHAnsi" w:eastAsiaTheme="minorEastAsia" w:hAnsiTheme="minorHAnsi" w:cstheme="minorBidi"/>
            <w:noProof/>
            <w:sz w:val="22"/>
            <w:szCs w:val="22"/>
          </w:rPr>
          <w:tab/>
        </w:r>
        <w:r w:rsidR="001B72A9" w:rsidRPr="008008D7">
          <w:rPr>
            <w:rStyle w:val="Hyperlnk"/>
            <w:noProof/>
          </w:rPr>
          <w:t>Bevakad station övergår till stängd station</w:t>
        </w:r>
        <w:r w:rsidR="001B72A9">
          <w:rPr>
            <w:noProof/>
            <w:webHidden/>
          </w:rPr>
          <w:tab/>
        </w:r>
        <w:r w:rsidR="001B72A9">
          <w:rPr>
            <w:noProof/>
            <w:webHidden/>
          </w:rPr>
          <w:fldChar w:fldCharType="begin"/>
        </w:r>
        <w:r w:rsidR="001B72A9">
          <w:rPr>
            <w:noProof/>
            <w:webHidden/>
          </w:rPr>
          <w:instrText xml:space="preserve"> PAGEREF _Toc369218244 \h </w:instrText>
        </w:r>
        <w:r w:rsidR="001B72A9">
          <w:rPr>
            <w:noProof/>
            <w:webHidden/>
          </w:rPr>
        </w:r>
        <w:r w:rsidR="001B72A9">
          <w:rPr>
            <w:noProof/>
            <w:webHidden/>
          </w:rPr>
          <w:fldChar w:fldCharType="separate"/>
        </w:r>
        <w:r w:rsidR="00834431">
          <w:rPr>
            <w:noProof/>
            <w:webHidden/>
          </w:rPr>
          <w:t>171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45" w:history="1">
        <w:r w:rsidR="001B72A9" w:rsidRPr="008008D7">
          <w:rPr>
            <w:rStyle w:val="Hyperlnk"/>
            <w:noProof/>
          </w:rPr>
          <w:t>15.2.7</w:t>
        </w:r>
        <w:r w:rsidR="001B72A9">
          <w:rPr>
            <w:rFonts w:asciiTheme="minorHAnsi" w:eastAsiaTheme="minorEastAsia" w:hAnsiTheme="minorHAnsi" w:cstheme="minorBidi"/>
            <w:noProof/>
            <w:sz w:val="22"/>
            <w:szCs w:val="22"/>
          </w:rPr>
          <w:tab/>
        </w:r>
        <w:r w:rsidR="001B72A9" w:rsidRPr="008008D7">
          <w:rPr>
            <w:rStyle w:val="Hyperlnk"/>
            <w:noProof/>
          </w:rPr>
          <w:t>Stängd station övergår till bevakad station</w:t>
        </w:r>
        <w:r w:rsidR="001B72A9">
          <w:rPr>
            <w:noProof/>
            <w:webHidden/>
          </w:rPr>
          <w:tab/>
        </w:r>
        <w:r w:rsidR="001B72A9">
          <w:rPr>
            <w:noProof/>
            <w:webHidden/>
          </w:rPr>
          <w:fldChar w:fldCharType="begin"/>
        </w:r>
        <w:r w:rsidR="001B72A9">
          <w:rPr>
            <w:noProof/>
            <w:webHidden/>
          </w:rPr>
          <w:instrText xml:space="preserve"> PAGEREF _Toc369218245 \h </w:instrText>
        </w:r>
        <w:r w:rsidR="001B72A9">
          <w:rPr>
            <w:noProof/>
            <w:webHidden/>
          </w:rPr>
        </w:r>
        <w:r w:rsidR="001B72A9">
          <w:rPr>
            <w:noProof/>
            <w:webHidden/>
          </w:rPr>
          <w:fldChar w:fldCharType="separate"/>
        </w:r>
        <w:r w:rsidR="00834431">
          <w:rPr>
            <w:noProof/>
            <w:webHidden/>
          </w:rPr>
          <w:t>171</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46" w:history="1">
        <w:r w:rsidR="001B72A9" w:rsidRPr="008008D7">
          <w:rPr>
            <w:rStyle w:val="Hyperlnk"/>
            <w:noProof/>
          </w:rPr>
          <w:t>15.3</w:t>
        </w:r>
        <w:r w:rsidR="001B72A9">
          <w:rPr>
            <w:rFonts w:asciiTheme="minorHAnsi" w:eastAsiaTheme="minorEastAsia" w:hAnsiTheme="minorHAnsi" w:cstheme="minorBidi"/>
            <w:noProof/>
            <w:sz w:val="22"/>
            <w:szCs w:val="22"/>
          </w:rPr>
          <w:tab/>
        </w:r>
        <w:r w:rsidR="001B72A9" w:rsidRPr="008008D7">
          <w:rPr>
            <w:rStyle w:val="Hyperlnk"/>
            <w:noProof/>
          </w:rPr>
          <w:t>Bandisposition</w:t>
        </w:r>
        <w:r w:rsidR="001B72A9">
          <w:rPr>
            <w:noProof/>
            <w:webHidden/>
          </w:rPr>
          <w:tab/>
        </w:r>
        <w:r w:rsidR="001B72A9">
          <w:rPr>
            <w:noProof/>
            <w:webHidden/>
          </w:rPr>
          <w:fldChar w:fldCharType="begin"/>
        </w:r>
        <w:r w:rsidR="001B72A9">
          <w:rPr>
            <w:noProof/>
            <w:webHidden/>
          </w:rPr>
          <w:instrText xml:space="preserve"> PAGEREF _Toc369218246 \h </w:instrText>
        </w:r>
        <w:r w:rsidR="001B72A9">
          <w:rPr>
            <w:noProof/>
            <w:webHidden/>
          </w:rPr>
        </w:r>
        <w:r w:rsidR="001B72A9">
          <w:rPr>
            <w:noProof/>
            <w:webHidden/>
          </w:rPr>
          <w:fldChar w:fldCharType="separate"/>
        </w:r>
        <w:r w:rsidR="00834431">
          <w:rPr>
            <w:noProof/>
            <w:webHidden/>
          </w:rPr>
          <w:t>172</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47" w:history="1">
        <w:r w:rsidR="001B72A9" w:rsidRPr="008008D7">
          <w:rPr>
            <w:rStyle w:val="Hyperlnk"/>
            <w:noProof/>
          </w:rPr>
          <w:t>15.4</w:t>
        </w:r>
        <w:r w:rsidR="001B72A9">
          <w:rPr>
            <w:rFonts w:asciiTheme="minorHAnsi" w:eastAsiaTheme="minorEastAsia" w:hAnsiTheme="minorHAnsi" w:cstheme="minorBidi"/>
            <w:noProof/>
            <w:sz w:val="22"/>
            <w:szCs w:val="22"/>
          </w:rPr>
          <w:tab/>
        </w:r>
        <w:r w:rsidR="001B72A9" w:rsidRPr="008008D7">
          <w:rPr>
            <w:rStyle w:val="Hyperlnk"/>
            <w:noProof/>
          </w:rPr>
          <w:t>Ordergivning, kontroll av ordergivning</w:t>
        </w:r>
        <w:r w:rsidR="001B72A9">
          <w:rPr>
            <w:noProof/>
            <w:webHidden/>
          </w:rPr>
          <w:tab/>
        </w:r>
        <w:r w:rsidR="001B72A9">
          <w:rPr>
            <w:noProof/>
            <w:webHidden/>
          </w:rPr>
          <w:fldChar w:fldCharType="begin"/>
        </w:r>
        <w:r w:rsidR="001B72A9">
          <w:rPr>
            <w:noProof/>
            <w:webHidden/>
          </w:rPr>
          <w:instrText xml:space="preserve"> PAGEREF _Toc369218247 \h </w:instrText>
        </w:r>
        <w:r w:rsidR="001B72A9">
          <w:rPr>
            <w:noProof/>
            <w:webHidden/>
          </w:rPr>
        </w:r>
        <w:r w:rsidR="001B72A9">
          <w:rPr>
            <w:noProof/>
            <w:webHidden/>
          </w:rPr>
          <w:fldChar w:fldCharType="separate"/>
        </w:r>
        <w:r w:rsidR="00834431">
          <w:rPr>
            <w:noProof/>
            <w:webHidden/>
          </w:rPr>
          <w:t>172</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48" w:history="1">
        <w:r w:rsidR="001B72A9" w:rsidRPr="008008D7">
          <w:rPr>
            <w:rStyle w:val="Hyperlnk"/>
            <w:noProof/>
          </w:rPr>
          <w:t>15.5</w:t>
        </w:r>
        <w:r w:rsidR="001B72A9">
          <w:rPr>
            <w:rFonts w:asciiTheme="minorHAnsi" w:eastAsiaTheme="minorEastAsia" w:hAnsiTheme="minorHAnsi" w:cstheme="minorBidi"/>
            <w:noProof/>
            <w:sz w:val="22"/>
            <w:szCs w:val="22"/>
          </w:rPr>
          <w:tab/>
        </w:r>
        <w:r w:rsidR="001B72A9" w:rsidRPr="008008D7">
          <w:rPr>
            <w:rStyle w:val="Hyperlnk"/>
            <w:noProof/>
          </w:rPr>
          <w:t>Signalsäkerhetsanläggningar</w:t>
        </w:r>
        <w:r w:rsidR="001B72A9">
          <w:rPr>
            <w:noProof/>
            <w:webHidden/>
          </w:rPr>
          <w:tab/>
        </w:r>
        <w:r w:rsidR="001B72A9">
          <w:rPr>
            <w:noProof/>
            <w:webHidden/>
          </w:rPr>
          <w:fldChar w:fldCharType="begin"/>
        </w:r>
        <w:r w:rsidR="001B72A9">
          <w:rPr>
            <w:noProof/>
            <w:webHidden/>
          </w:rPr>
          <w:instrText xml:space="preserve"> PAGEREF _Toc369218248 \h </w:instrText>
        </w:r>
        <w:r w:rsidR="001B72A9">
          <w:rPr>
            <w:noProof/>
            <w:webHidden/>
          </w:rPr>
        </w:r>
        <w:r w:rsidR="001B72A9">
          <w:rPr>
            <w:noProof/>
            <w:webHidden/>
          </w:rPr>
          <w:fldChar w:fldCharType="separate"/>
        </w:r>
        <w:r w:rsidR="00834431">
          <w:rPr>
            <w:noProof/>
            <w:webHidden/>
          </w:rPr>
          <w:t>174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49" w:history="1">
        <w:r w:rsidR="001B72A9" w:rsidRPr="008008D7">
          <w:rPr>
            <w:rStyle w:val="Hyperlnk"/>
            <w:noProof/>
          </w:rPr>
          <w:t>15.5.1</w:t>
        </w:r>
        <w:r w:rsidR="001B72A9">
          <w:rPr>
            <w:rFonts w:asciiTheme="minorHAnsi" w:eastAsiaTheme="minorEastAsia" w:hAnsiTheme="minorHAnsi" w:cstheme="minorBidi"/>
            <w:noProof/>
            <w:sz w:val="22"/>
            <w:szCs w:val="22"/>
          </w:rPr>
          <w:tab/>
        </w:r>
        <w:r w:rsidR="001B72A9" w:rsidRPr="008008D7">
          <w:rPr>
            <w:rStyle w:val="Hyperlnk"/>
            <w:noProof/>
          </w:rPr>
          <w:t>Manövrering av signalanläggning m.m.</w:t>
        </w:r>
        <w:r w:rsidR="001B72A9">
          <w:rPr>
            <w:noProof/>
            <w:webHidden/>
          </w:rPr>
          <w:tab/>
        </w:r>
        <w:r w:rsidR="001B72A9">
          <w:rPr>
            <w:noProof/>
            <w:webHidden/>
          </w:rPr>
          <w:fldChar w:fldCharType="begin"/>
        </w:r>
        <w:r w:rsidR="001B72A9">
          <w:rPr>
            <w:noProof/>
            <w:webHidden/>
          </w:rPr>
          <w:instrText xml:space="preserve"> PAGEREF _Toc369218249 \h </w:instrText>
        </w:r>
        <w:r w:rsidR="001B72A9">
          <w:rPr>
            <w:noProof/>
            <w:webHidden/>
          </w:rPr>
        </w:r>
        <w:r w:rsidR="001B72A9">
          <w:rPr>
            <w:noProof/>
            <w:webHidden/>
          </w:rPr>
          <w:fldChar w:fldCharType="separate"/>
        </w:r>
        <w:r w:rsidR="00834431">
          <w:rPr>
            <w:noProof/>
            <w:webHidden/>
          </w:rPr>
          <w:t>174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0" w:history="1">
        <w:r w:rsidR="001B72A9" w:rsidRPr="008008D7">
          <w:rPr>
            <w:rStyle w:val="Hyperlnk"/>
            <w:noProof/>
          </w:rPr>
          <w:t>15.5.2</w:t>
        </w:r>
        <w:r w:rsidR="001B72A9">
          <w:rPr>
            <w:rFonts w:asciiTheme="minorHAnsi" w:eastAsiaTheme="minorEastAsia" w:hAnsiTheme="minorHAnsi" w:cstheme="minorBidi"/>
            <w:noProof/>
            <w:sz w:val="22"/>
            <w:szCs w:val="22"/>
          </w:rPr>
          <w:tab/>
        </w:r>
        <w:r w:rsidR="001B72A9" w:rsidRPr="008008D7">
          <w:rPr>
            <w:rStyle w:val="Hyperlnk"/>
            <w:noProof/>
          </w:rPr>
          <w:t>Kontrollåsnycklar</w:t>
        </w:r>
        <w:r w:rsidR="001B72A9">
          <w:rPr>
            <w:noProof/>
            <w:webHidden/>
          </w:rPr>
          <w:tab/>
        </w:r>
        <w:r w:rsidR="001B72A9">
          <w:rPr>
            <w:noProof/>
            <w:webHidden/>
          </w:rPr>
          <w:fldChar w:fldCharType="begin"/>
        </w:r>
        <w:r w:rsidR="001B72A9">
          <w:rPr>
            <w:noProof/>
            <w:webHidden/>
          </w:rPr>
          <w:instrText xml:space="preserve"> PAGEREF _Toc369218250 \h </w:instrText>
        </w:r>
        <w:r w:rsidR="001B72A9">
          <w:rPr>
            <w:noProof/>
            <w:webHidden/>
          </w:rPr>
        </w:r>
        <w:r w:rsidR="001B72A9">
          <w:rPr>
            <w:noProof/>
            <w:webHidden/>
          </w:rPr>
          <w:fldChar w:fldCharType="separate"/>
        </w:r>
        <w:r w:rsidR="00834431">
          <w:rPr>
            <w:noProof/>
            <w:webHidden/>
          </w:rPr>
          <w:t>175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1" w:history="1">
        <w:r w:rsidR="001B72A9" w:rsidRPr="008008D7">
          <w:rPr>
            <w:rStyle w:val="Hyperlnk"/>
            <w:noProof/>
          </w:rPr>
          <w:t>15.5.3</w:t>
        </w:r>
        <w:r w:rsidR="001B72A9">
          <w:rPr>
            <w:rFonts w:asciiTheme="minorHAnsi" w:eastAsiaTheme="minorEastAsia" w:hAnsiTheme="minorHAnsi" w:cstheme="minorBidi"/>
            <w:noProof/>
            <w:sz w:val="22"/>
            <w:szCs w:val="22"/>
          </w:rPr>
          <w:tab/>
        </w:r>
        <w:r w:rsidR="001B72A9" w:rsidRPr="008008D7">
          <w:rPr>
            <w:rStyle w:val="Hyperlnk"/>
            <w:noProof/>
          </w:rPr>
          <w:t>Felaktig signalanläggning. Felfri infartssignal kan inte visa kör.</w:t>
        </w:r>
        <w:r w:rsidR="001B72A9">
          <w:rPr>
            <w:noProof/>
            <w:webHidden/>
          </w:rPr>
          <w:tab/>
        </w:r>
        <w:r w:rsidR="001B72A9">
          <w:rPr>
            <w:noProof/>
            <w:webHidden/>
          </w:rPr>
          <w:fldChar w:fldCharType="begin"/>
        </w:r>
        <w:r w:rsidR="001B72A9">
          <w:rPr>
            <w:noProof/>
            <w:webHidden/>
          </w:rPr>
          <w:instrText xml:space="preserve"> PAGEREF _Toc369218251 \h </w:instrText>
        </w:r>
        <w:r w:rsidR="001B72A9">
          <w:rPr>
            <w:noProof/>
            <w:webHidden/>
          </w:rPr>
        </w:r>
        <w:r w:rsidR="001B72A9">
          <w:rPr>
            <w:noProof/>
            <w:webHidden/>
          </w:rPr>
          <w:fldChar w:fldCharType="separate"/>
        </w:r>
        <w:r w:rsidR="00834431">
          <w:rPr>
            <w:noProof/>
            <w:webHidden/>
          </w:rPr>
          <w:t>176</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52" w:history="1">
        <w:r w:rsidR="001B72A9" w:rsidRPr="008008D7">
          <w:rPr>
            <w:rStyle w:val="Hyperlnk"/>
            <w:noProof/>
          </w:rPr>
          <w:t>15.6</w:t>
        </w:r>
        <w:r w:rsidR="001B72A9">
          <w:rPr>
            <w:rFonts w:asciiTheme="minorHAnsi" w:eastAsiaTheme="minorEastAsia" w:hAnsiTheme="minorHAnsi" w:cstheme="minorBidi"/>
            <w:noProof/>
            <w:sz w:val="22"/>
            <w:szCs w:val="22"/>
          </w:rPr>
          <w:tab/>
        </w:r>
        <w:r w:rsidR="001B72A9" w:rsidRPr="008008D7">
          <w:rPr>
            <w:rStyle w:val="Hyperlnk"/>
            <w:noProof/>
          </w:rPr>
          <w:t>Reservering av bevakningssträcka</w:t>
        </w:r>
        <w:r w:rsidR="001B72A9">
          <w:rPr>
            <w:noProof/>
            <w:webHidden/>
          </w:rPr>
          <w:tab/>
        </w:r>
        <w:r w:rsidR="001B72A9">
          <w:rPr>
            <w:noProof/>
            <w:webHidden/>
          </w:rPr>
          <w:fldChar w:fldCharType="begin"/>
        </w:r>
        <w:r w:rsidR="001B72A9">
          <w:rPr>
            <w:noProof/>
            <w:webHidden/>
          </w:rPr>
          <w:instrText xml:space="preserve"> PAGEREF _Toc369218252 \h </w:instrText>
        </w:r>
        <w:r w:rsidR="001B72A9">
          <w:rPr>
            <w:noProof/>
            <w:webHidden/>
          </w:rPr>
        </w:r>
        <w:r w:rsidR="001B72A9">
          <w:rPr>
            <w:noProof/>
            <w:webHidden/>
          </w:rPr>
          <w:fldChar w:fldCharType="separate"/>
        </w:r>
        <w:r w:rsidR="00834431">
          <w:rPr>
            <w:noProof/>
            <w:webHidden/>
          </w:rPr>
          <w:t>177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3" w:history="1">
        <w:r w:rsidR="001B72A9" w:rsidRPr="008008D7">
          <w:rPr>
            <w:rStyle w:val="Hyperlnk"/>
            <w:noProof/>
          </w:rPr>
          <w:t>15.6.1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_Toc369218253 \h </w:instrText>
        </w:r>
        <w:r w:rsidR="001B72A9">
          <w:rPr>
            <w:noProof/>
            <w:webHidden/>
          </w:rPr>
        </w:r>
        <w:r w:rsidR="001B72A9">
          <w:rPr>
            <w:noProof/>
            <w:webHidden/>
          </w:rPr>
          <w:fldChar w:fldCharType="separate"/>
        </w:r>
        <w:r w:rsidR="00834431">
          <w:rPr>
            <w:noProof/>
            <w:webHidden/>
          </w:rPr>
          <w:t>177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4" w:history="1">
        <w:r w:rsidR="001B72A9" w:rsidRPr="008008D7">
          <w:rPr>
            <w:rStyle w:val="Hyperlnk"/>
            <w:noProof/>
          </w:rPr>
          <w:t>15.6.2</w:t>
        </w:r>
        <w:r w:rsidR="001B72A9">
          <w:rPr>
            <w:rFonts w:asciiTheme="minorHAnsi" w:eastAsiaTheme="minorEastAsia" w:hAnsiTheme="minorHAnsi" w:cstheme="minorBidi"/>
            <w:noProof/>
            <w:sz w:val="22"/>
            <w:szCs w:val="22"/>
          </w:rPr>
          <w:tab/>
        </w:r>
        <w:r w:rsidR="001B72A9" w:rsidRPr="008008D7">
          <w:rPr>
            <w:rStyle w:val="Hyperlnk"/>
            <w:noProof/>
          </w:rPr>
          <w:t>Reservering av dubbelövervakad bevakningssträcka – tåganmälan</w:t>
        </w:r>
        <w:r w:rsidR="001B72A9">
          <w:rPr>
            <w:noProof/>
            <w:webHidden/>
          </w:rPr>
          <w:tab/>
        </w:r>
        <w:r w:rsidR="001B72A9">
          <w:rPr>
            <w:noProof/>
            <w:webHidden/>
          </w:rPr>
          <w:fldChar w:fldCharType="begin"/>
        </w:r>
        <w:r w:rsidR="001B72A9">
          <w:rPr>
            <w:noProof/>
            <w:webHidden/>
          </w:rPr>
          <w:instrText xml:space="preserve"> PAGEREF _Toc369218254 \h </w:instrText>
        </w:r>
        <w:r w:rsidR="001B72A9">
          <w:rPr>
            <w:noProof/>
            <w:webHidden/>
          </w:rPr>
        </w:r>
        <w:r w:rsidR="001B72A9">
          <w:rPr>
            <w:noProof/>
            <w:webHidden/>
          </w:rPr>
          <w:fldChar w:fldCharType="separate"/>
        </w:r>
        <w:r w:rsidR="00834431">
          <w:rPr>
            <w:noProof/>
            <w:webHidden/>
          </w:rPr>
          <w:t>178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5" w:history="1">
        <w:r w:rsidR="001B72A9" w:rsidRPr="008008D7">
          <w:rPr>
            <w:rStyle w:val="Hyperlnk"/>
            <w:noProof/>
          </w:rPr>
          <w:t>15.6.3</w:t>
        </w:r>
        <w:r w:rsidR="001B72A9">
          <w:rPr>
            <w:rFonts w:asciiTheme="minorHAnsi" w:eastAsiaTheme="minorEastAsia" w:hAnsiTheme="minorHAnsi" w:cstheme="minorBidi"/>
            <w:noProof/>
            <w:sz w:val="22"/>
            <w:szCs w:val="22"/>
          </w:rPr>
          <w:tab/>
        </w:r>
        <w:r w:rsidR="001B72A9" w:rsidRPr="008008D7">
          <w:rPr>
            <w:rStyle w:val="Hyperlnk"/>
            <w:noProof/>
          </w:rPr>
          <w:t>Reservering av enkelövervakad bevakningssträcka</w:t>
        </w:r>
        <w:r w:rsidR="001B72A9">
          <w:rPr>
            <w:noProof/>
            <w:webHidden/>
          </w:rPr>
          <w:tab/>
        </w:r>
        <w:r w:rsidR="001B72A9">
          <w:rPr>
            <w:noProof/>
            <w:webHidden/>
          </w:rPr>
          <w:fldChar w:fldCharType="begin"/>
        </w:r>
        <w:r w:rsidR="001B72A9">
          <w:rPr>
            <w:noProof/>
            <w:webHidden/>
          </w:rPr>
          <w:instrText xml:space="preserve"> PAGEREF _Toc369218255 \h </w:instrText>
        </w:r>
        <w:r w:rsidR="001B72A9">
          <w:rPr>
            <w:noProof/>
            <w:webHidden/>
          </w:rPr>
        </w:r>
        <w:r w:rsidR="001B72A9">
          <w:rPr>
            <w:noProof/>
            <w:webHidden/>
          </w:rPr>
          <w:fldChar w:fldCharType="separate"/>
        </w:r>
        <w:r w:rsidR="00834431">
          <w:rPr>
            <w:noProof/>
            <w:webHidden/>
          </w:rPr>
          <w:t>182</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56" w:history="1">
        <w:r w:rsidR="001B72A9" w:rsidRPr="008008D7">
          <w:rPr>
            <w:rStyle w:val="Hyperlnk"/>
            <w:noProof/>
          </w:rPr>
          <w:t>15.7</w:t>
        </w:r>
        <w:r w:rsidR="001B72A9">
          <w:rPr>
            <w:rFonts w:asciiTheme="minorHAnsi" w:eastAsiaTheme="minorEastAsia" w:hAnsiTheme="minorHAnsi" w:cstheme="minorBidi"/>
            <w:noProof/>
            <w:sz w:val="22"/>
            <w:szCs w:val="22"/>
          </w:rPr>
          <w:tab/>
        </w:r>
        <w:r w:rsidR="001B72A9" w:rsidRPr="008008D7">
          <w:rPr>
            <w:rStyle w:val="Hyperlnk"/>
            <w:noProof/>
          </w:rPr>
          <w:t>Avspärrning</w:t>
        </w:r>
        <w:r w:rsidR="001B72A9">
          <w:rPr>
            <w:noProof/>
            <w:webHidden/>
          </w:rPr>
          <w:tab/>
        </w:r>
        <w:r w:rsidR="001B72A9">
          <w:rPr>
            <w:noProof/>
            <w:webHidden/>
          </w:rPr>
          <w:fldChar w:fldCharType="begin"/>
        </w:r>
        <w:r w:rsidR="001B72A9">
          <w:rPr>
            <w:noProof/>
            <w:webHidden/>
          </w:rPr>
          <w:instrText xml:space="preserve"> PAGEREF _Toc369218256 \h </w:instrText>
        </w:r>
        <w:r w:rsidR="001B72A9">
          <w:rPr>
            <w:noProof/>
            <w:webHidden/>
          </w:rPr>
        </w:r>
        <w:r w:rsidR="001B72A9">
          <w:rPr>
            <w:noProof/>
            <w:webHidden/>
          </w:rPr>
          <w:fldChar w:fldCharType="separate"/>
        </w:r>
        <w:r w:rsidR="00834431">
          <w:rPr>
            <w:noProof/>
            <w:webHidden/>
          </w:rPr>
          <w:t>183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7" w:history="1">
        <w:r w:rsidR="001B72A9" w:rsidRPr="008008D7">
          <w:rPr>
            <w:rStyle w:val="Hyperlnk"/>
            <w:noProof/>
          </w:rPr>
          <w:t>15.7.1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_Toc369218257 \h </w:instrText>
        </w:r>
        <w:r w:rsidR="001B72A9">
          <w:rPr>
            <w:noProof/>
            <w:webHidden/>
          </w:rPr>
        </w:r>
        <w:r w:rsidR="001B72A9">
          <w:rPr>
            <w:noProof/>
            <w:webHidden/>
          </w:rPr>
          <w:fldChar w:fldCharType="separate"/>
        </w:r>
        <w:r w:rsidR="00834431">
          <w:rPr>
            <w:noProof/>
            <w:webHidden/>
          </w:rPr>
          <w:t>183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8" w:history="1">
        <w:r w:rsidR="001B72A9" w:rsidRPr="008008D7">
          <w:rPr>
            <w:rStyle w:val="Hyperlnk"/>
            <w:noProof/>
          </w:rPr>
          <w:t>15.7.2</w:t>
        </w:r>
        <w:r w:rsidR="001B72A9">
          <w:rPr>
            <w:rFonts w:asciiTheme="minorHAnsi" w:eastAsiaTheme="minorEastAsia" w:hAnsiTheme="minorHAnsi" w:cstheme="minorBidi"/>
            <w:noProof/>
            <w:sz w:val="22"/>
            <w:szCs w:val="22"/>
          </w:rPr>
          <w:tab/>
        </w:r>
        <w:r w:rsidR="001B72A9" w:rsidRPr="008008D7">
          <w:rPr>
            <w:rStyle w:val="Hyperlnk"/>
            <w:noProof/>
          </w:rPr>
          <w:t>Avspärrning av dubbelövervakad bevakningssträcka</w:t>
        </w:r>
        <w:r w:rsidR="001B72A9">
          <w:rPr>
            <w:noProof/>
            <w:webHidden/>
          </w:rPr>
          <w:tab/>
        </w:r>
        <w:r w:rsidR="001B72A9">
          <w:rPr>
            <w:noProof/>
            <w:webHidden/>
          </w:rPr>
          <w:fldChar w:fldCharType="begin"/>
        </w:r>
        <w:r w:rsidR="001B72A9">
          <w:rPr>
            <w:noProof/>
            <w:webHidden/>
          </w:rPr>
          <w:instrText xml:space="preserve"> PAGEREF _Toc369218258 \h </w:instrText>
        </w:r>
        <w:r w:rsidR="001B72A9">
          <w:rPr>
            <w:noProof/>
            <w:webHidden/>
          </w:rPr>
        </w:r>
        <w:r w:rsidR="001B72A9">
          <w:rPr>
            <w:noProof/>
            <w:webHidden/>
          </w:rPr>
          <w:fldChar w:fldCharType="separate"/>
        </w:r>
        <w:r w:rsidR="00834431">
          <w:rPr>
            <w:noProof/>
            <w:webHidden/>
          </w:rPr>
          <w:t>183</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59" w:history="1">
        <w:r w:rsidR="001B72A9" w:rsidRPr="008008D7">
          <w:rPr>
            <w:rStyle w:val="Hyperlnk"/>
            <w:noProof/>
          </w:rPr>
          <w:t>15.7.3</w:t>
        </w:r>
        <w:r w:rsidR="001B72A9">
          <w:rPr>
            <w:rFonts w:asciiTheme="minorHAnsi" w:eastAsiaTheme="minorEastAsia" w:hAnsiTheme="minorHAnsi" w:cstheme="minorBidi"/>
            <w:noProof/>
            <w:sz w:val="22"/>
            <w:szCs w:val="22"/>
          </w:rPr>
          <w:tab/>
        </w:r>
        <w:r w:rsidR="001B72A9" w:rsidRPr="008008D7">
          <w:rPr>
            <w:rStyle w:val="Hyperlnk"/>
            <w:noProof/>
          </w:rPr>
          <w:t>Avspärrning av enkelövervakad bevakningssträcka</w:t>
        </w:r>
        <w:r w:rsidR="001B72A9">
          <w:rPr>
            <w:noProof/>
            <w:webHidden/>
          </w:rPr>
          <w:tab/>
        </w:r>
        <w:r w:rsidR="001B72A9">
          <w:rPr>
            <w:noProof/>
            <w:webHidden/>
          </w:rPr>
          <w:fldChar w:fldCharType="begin"/>
        </w:r>
        <w:r w:rsidR="001B72A9">
          <w:rPr>
            <w:noProof/>
            <w:webHidden/>
          </w:rPr>
          <w:instrText xml:space="preserve"> PAGEREF _Toc369218259 \h </w:instrText>
        </w:r>
        <w:r w:rsidR="001B72A9">
          <w:rPr>
            <w:noProof/>
            <w:webHidden/>
          </w:rPr>
        </w:r>
        <w:r w:rsidR="001B72A9">
          <w:rPr>
            <w:noProof/>
            <w:webHidden/>
          </w:rPr>
          <w:fldChar w:fldCharType="separate"/>
        </w:r>
        <w:r w:rsidR="00834431">
          <w:rPr>
            <w:noProof/>
            <w:webHidden/>
          </w:rPr>
          <w:t>184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60" w:history="1">
        <w:r w:rsidR="001B72A9" w:rsidRPr="008008D7">
          <w:rPr>
            <w:rStyle w:val="Hyperlnk"/>
            <w:noProof/>
          </w:rPr>
          <w:t>15.7.4</w:t>
        </w:r>
        <w:r w:rsidR="001B72A9">
          <w:rPr>
            <w:rFonts w:asciiTheme="minorHAnsi" w:eastAsiaTheme="minorEastAsia" w:hAnsiTheme="minorHAnsi" w:cstheme="minorBidi"/>
            <w:noProof/>
            <w:sz w:val="22"/>
            <w:szCs w:val="22"/>
          </w:rPr>
          <w:tab/>
        </w:r>
        <w:r w:rsidR="001B72A9" w:rsidRPr="008008D7">
          <w:rPr>
            <w:rStyle w:val="Hyperlnk"/>
            <w:noProof/>
          </w:rPr>
          <w:t>Skydd för avspärrad bevakningssträcka</w:t>
        </w:r>
        <w:r w:rsidR="001B72A9">
          <w:rPr>
            <w:noProof/>
            <w:webHidden/>
          </w:rPr>
          <w:tab/>
        </w:r>
        <w:r w:rsidR="001B72A9">
          <w:rPr>
            <w:noProof/>
            <w:webHidden/>
          </w:rPr>
          <w:fldChar w:fldCharType="begin"/>
        </w:r>
        <w:r w:rsidR="001B72A9">
          <w:rPr>
            <w:noProof/>
            <w:webHidden/>
          </w:rPr>
          <w:instrText xml:space="preserve"> PAGEREF _Toc369218260 \h </w:instrText>
        </w:r>
        <w:r w:rsidR="001B72A9">
          <w:rPr>
            <w:noProof/>
            <w:webHidden/>
          </w:rPr>
        </w:r>
        <w:r w:rsidR="001B72A9">
          <w:rPr>
            <w:noProof/>
            <w:webHidden/>
          </w:rPr>
          <w:fldChar w:fldCharType="separate"/>
        </w:r>
        <w:r w:rsidR="00834431">
          <w:rPr>
            <w:noProof/>
            <w:webHidden/>
          </w:rPr>
          <w:t>184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61" w:history="1">
        <w:r w:rsidR="001B72A9" w:rsidRPr="008008D7">
          <w:rPr>
            <w:rStyle w:val="Hyperlnk"/>
            <w:noProof/>
          </w:rPr>
          <w:t>15.7.5</w:t>
        </w:r>
        <w:r w:rsidR="001B72A9">
          <w:rPr>
            <w:rFonts w:asciiTheme="minorHAnsi" w:eastAsiaTheme="minorEastAsia" w:hAnsiTheme="minorHAnsi" w:cstheme="minorBidi"/>
            <w:noProof/>
            <w:sz w:val="22"/>
            <w:szCs w:val="22"/>
          </w:rPr>
          <w:tab/>
        </w:r>
        <w:r w:rsidR="001B72A9" w:rsidRPr="008008D7">
          <w:rPr>
            <w:rStyle w:val="Hyperlnk"/>
            <w:noProof/>
          </w:rPr>
          <w:t>Utsträckning eller minskning av avspärrning vid ändring av bevakningssträckan</w:t>
        </w:r>
        <w:r w:rsidR="001B72A9">
          <w:rPr>
            <w:noProof/>
            <w:webHidden/>
          </w:rPr>
          <w:tab/>
        </w:r>
        <w:r w:rsidR="001B72A9">
          <w:rPr>
            <w:noProof/>
            <w:webHidden/>
          </w:rPr>
          <w:fldChar w:fldCharType="begin"/>
        </w:r>
        <w:r w:rsidR="001B72A9">
          <w:rPr>
            <w:noProof/>
            <w:webHidden/>
          </w:rPr>
          <w:instrText xml:space="preserve"> PAGEREF _Toc369218261 \h </w:instrText>
        </w:r>
        <w:r w:rsidR="001B72A9">
          <w:rPr>
            <w:noProof/>
            <w:webHidden/>
          </w:rPr>
        </w:r>
        <w:r w:rsidR="001B72A9">
          <w:rPr>
            <w:noProof/>
            <w:webHidden/>
          </w:rPr>
          <w:fldChar w:fldCharType="separate"/>
        </w:r>
        <w:r w:rsidR="00834431">
          <w:rPr>
            <w:noProof/>
            <w:webHidden/>
          </w:rPr>
          <w:t>187</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62" w:history="1">
        <w:r w:rsidR="001B72A9" w:rsidRPr="008008D7">
          <w:rPr>
            <w:rStyle w:val="Hyperlnk"/>
            <w:noProof/>
          </w:rPr>
          <w:t>15.8</w:t>
        </w:r>
        <w:r w:rsidR="001B72A9">
          <w:rPr>
            <w:rFonts w:asciiTheme="minorHAnsi" w:eastAsiaTheme="minorEastAsia" w:hAnsiTheme="minorHAnsi" w:cstheme="minorBidi"/>
            <w:noProof/>
            <w:sz w:val="22"/>
            <w:szCs w:val="22"/>
          </w:rPr>
          <w:tab/>
        </w:r>
        <w:r w:rsidR="001B72A9" w:rsidRPr="008008D7">
          <w:rPr>
            <w:rStyle w:val="Hyperlnk"/>
            <w:noProof/>
          </w:rPr>
          <w:t>Byggspår</w:t>
        </w:r>
        <w:r w:rsidR="001B72A9">
          <w:rPr>
            <w:noProof/>
            <w:webHidden/>
          </w:rPr>
          <w:tab/>
        </w:r>
        <w:r w:rsidR="001B72A9">
          <w:rPr>
            <w:noProof/>
            <w:webHidden/>
          </w:rPr>
          <w:fldChar w:fldCharType="begin"/>
        </w:r>
        <w:r w:rsidR="001B72A9">
          <w:rPr>
            <w:noProof/>
            <w:webHidden/>
          </w:rPr>
          <w:instrText xml:space="preserve"> PAGEREF _Toc369218262 \h </w:instrText>
        </w:r>
        <w:r w:rsidR="001B72A9">
          <w:rPr>
            <w:noProof/>
            <w:webHidden/>
          </w:rPr>
        </w:r>
        <w:r w:rsidR="001B72A9">
          <w:rPr>
            <w:noProof/>
            <w:webHidden/>
          </w:rPr>
          <w:fldChar w:fldCharType="separate"/>
        </w:r>
        <w:r w:rsidR="00834431">
          <w:rPr>
            <w:noProof/>
            <w:webHidden/>
          </w:rPr>
          <w:t>188</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63" w:history="1">
        <w:r w:rsidR="001B72A9" w:rsidRPr="008008D7">
          <w:rPr>
            <w:rStyle w:val="Hyperlnk"/>
            <w:noProof/>
          </w:rPr>
          <w:t>16</w:t>
        </w:r>
        <w:r w:rsidR="001B72A9">
          <w:rPr>
            <w:rFonts w:asciiTheme="minorHAnsi" w:eastAsiaTheme="minorEastAsia" w:hAnsiTheme="minorHAnsi" w:cstheme="minorBidi"/>
            <w:noProof/>
            <w:sz w:val="22"/>
            <w:szCs w:val="22"/>
          </w:rPr>
          <w:tab/>
        </w:r>
        <w:r w:rsidR="001B72A9" w:rsidRPr="008008D7">
          <w:rPr>
            <w:rStyle w:val="Hyperlnk"/>
            <w:noProof/>
          </w:rPr>
          <w:t>Fordon</w:t>
        </w:r>
        <w:r w:rsidR="001B72A9">
          <w:rPr>
            <w:noProof/>
            <w:webHidden/>
          </w:rPr>
          <w:tab/>
        </w:r>
        <w:r w:rsidR="001B72A9">
          <w:rPr>
            <w:noProof/>
            <w:webHidden/>
          </w:rPr>
          <w:fldChar w:fldCharType="begin"/>
        </w:r>
        <w:r w:rsidR="001B72A9">
          <w:rPr>
            <w:noProof/>
            <w:webHidden/>
          </w:rPr>
          <w:instrText xml:space="preserve"> PAGEREF _Toc369218263 \h </w:instrText>
        </w:r>
        <w:r w:rsidR="001B72A9">
          <w:rPr>
            <w:noProof/>
            <w:webHidden/>
          </w:rPr>
        </w:r>
        <w:r w:rsidR="001B72A9">
          <w:rPr>
            <w:noProof/>
            <w:webHidden/>
          </w:rPr>
          <w:fldChar w:fldCharType="separate"/>
        </w:r>
        <w:r w:rsidR="00834431">
          <w:rPr>
            <w:noProof/>
            <w:webHidden/>
          </w:rPr>
          <w:t>189</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64" w:history="1">
        <w:r w:rsidR="001B72A9" w:rsidRPr="008008D7">
          <w:rPr>
            <w:rStyle w:val="Hyperlnk"/>
            <w:noProof/>
          </w:rPr>
          <w:t>16.1</w:t>
        </w:r>
        <w:r w:rsidR="001B72A9">
          <w:rPr>
            <w:rFonts w:asciiTheme="minorHAnsi" w:eastAsiaTheme="minorEastAsia" w:hAnsiTheme="minorHAnsi" w:cstheme="minorBidi"/>
            <w:noProof/>
            <w:sz w:val="22"/>
            <w:szCs w:val="22"/>
          </w:rPr>
          <w:tab/>
        </w:r>
        <w:r w:rsidR="001B72A9" w:rsidRPr="008008D7">
          <w:rPr>
            <w:rStyle w:val="Hyperlnk"/>
            <w:noProof/>
          </w:rPr>
          <w:t>Transportvillkor för vissa fordon</w:t>
        </w:r>
        <w:r w:rsidR="001B72A9">
          <w:rPr>
            <w:noProof/>
            <w:webHidden/>
          </w:rPr>
          <w:tab/>
        </w:r>
        <w:r w:rsidR="001B72A9">
          <w:rPr>
            <w:noProof/>
            <w:webHidden/>
          </w:rPr>
          <w:fldChar w:fldCharType="begin"/>
        </w:r>
        <w:r w:rsidR="001B72A9">
          <w:rPr>
            <w:noProof/>
            <w:webHidden/>
          </w:rPr>
          <w:instrText xml:space="preserve"> PAGEREF _Toc369218264 \h </w:instrText>
        </w:r>
        <w:r w:rsidR="001B72A9">
          <w:rPr>
            <w:noProof/>
            <w:webHidden/>
          </w:rPr>
        </w:r>
        <w:r w:rsidR="001B72A9">
          <w:rPr>
            <w:noProof/>
            <w:webHidden/>
          </w:rPr>
          <w:fldChar w:fldCharType="separate"/>
        </w:r>
        <w:r w:rsidR="00834431">
          <w:rPr>
            <w:noProof/>
            <w:webHidden/>
          </w:rPr>
          <w:t>189</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65" w:history="1">
        <w:r w:rsidR="001B72A9" w:rsidRPr="008008D7">
          <w:rPr>
            <w:rStyle w:val="Hyperlnk"/>
            <w:noProof/>
          </w:rPr>
          <w:t>17</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_Toc369218265 \h </w:instrText>
        </w:r>
        <w:r w:rsidR="001B72A9">
          <w:rPr>
            <w:noProof/>
            <w:webHidden/>
          </w:rPr>
        </w:r>
        <w:r w:rsidR="001B72A9">
          <w:rPr>
            <w:noProof/>
            <w:webHidden/>
          </w:rPr>
          <w:fldChar w:fldCharType="separate"/>
        </w:r>
        <w:r w:rsidR="00834431">
          <w:rPr>
            <w:noProof/>
            <w:webHidden/>
          </w:rPr>
          <w:t>189</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66" w:history="1">
        <w:r w:rsidR="001B72A9" w:rsidRPr="008008D7">
          <w:rPr>
            <w:rStyle w:val="Hyperlnk"/>
            <w:noProof/>
          </w:rPr>
          <w:t>18</w:t>
        </w:r>
        <w:r w:rsidR="001B72A9">
          <w:rPr>
            <w:rFonts w:asciiTheme="minorHAnsi" w:eastAsiaTheme="minorEastAsia" w:hAnsiTheme="minorHAnsi" w:cstheme="minorBidi"/>
            <w:noProof/>
            <w:sz w:val="22"/>
            <w:szCs w:val="22"/>
          </w:rPr>
          <w:tab/>
        </w:r>
        <w:r w:rsidR="001B72A9" w:rsidRPr="008008D7">
          <w:rPr>
            <w:rStyle w:val="Hyperlnk"/>
            <w:noProof/>
          </w:rPr>
          <w:t>Rörelseformer</w:t>
        </w:r>
        <w:r w:rsidR="001B72A9">
          <w:rPr>
            <w:noProof/>
            <w:webHidden/>
          </w:rPr>
          <w:tab/>
        </w:r>
        <w:r w:rsidR="001B72A9">
          <w:rPr>
            <w:noProof/>
            <w:webHidden/>
          </w:rPr>
          <w:fldChar w:fldCharType="begin"/>
        </w:r>
        <w:r w:rsidR="001B72A9">
          <w:rPr>
            <w:noProof/>
            <w:webHidden/>
          </w:rPr>
          <w:instrText xml:space="preserve"> PAGEREF _Toc369218266 \h </w:instrText>
        </w:r>
        <w:r w:rsidR="001B72A9">
          <w:rPr>
            <w:noProof/>
            <w:webHidden/>
          </w:rPr>
        </w:r>
        <w:r w:rsidR="001B72A9">
          <w:rPr>
            <w:noProof/>
            <w:webHidden/>
          </w:rPr>
          <w:fldChar w:fldCharType="separate"/>
        </w:r>
        <w:r w:rsidR="00834431">
          <w:rPr>
            <w:noProof/>
            <w:webHidden/>
          </w:rPr>
          <w:t>190</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67" w:history="1">
        <w:r w:rsidR="001B72A9" w:rsidRPr="008008D7">
          <w:rPr>
            <w:rStyle w:val="Hyperlnk"/>
            <w:noProof/>
          </w:rPr>
          <w:t>18.1</w:t>
        </w:r>
        <w:r w:rsidR="001B72A9">
          <w:rPr>
            <w:rFonts w:asciiTheme="minorHAnsi" w:eastAsiaTheme="minorEastAsia" w:hAnsiTheme="minorHAnsi" w:cstheme="minorBidi"/>
            <w:noProof/>
            <w:sz w:val="22"/>
            <w:szCs w:val="22"/>
          </w:rPr>
          <w:tab/>
        </w:r>
        <w:r w:rsidR="001B72A9" w:rsidRPr="008008D7">
          <w:rPr>
            <w:rStyle w:val="Hyperlnk"/>
            <w:noProof/>
          </w:rPr>
          <w:t>Säkrad rörelse</w:t>
        </w:r>
        <w:r w:rsidR="001B72A9">
          <w:rPr>
            <w:noProof/>
            <w:webHidden/>
          </w:rPr>
          <w:tab/>
        </w:r>
        <w:r w:rsidR="001B72A9">
          <w:rPr>
            <w:noProof/>
            <w:webHidden/>
          </w:rPr>
          <w:fldChar w:fldCharType="begin"/>
        </w:r>
        <w:r w:rsidR="001B72A9">
          <w:rPr>
            <w:noProof/>
            <w:webHidden/>
          </w:rPr>
          <w:instrText xml:space="preserve"> PAGEREF _Toc369218267 \h </w:instrText>
        </w:r>
        <w:r w:rsidR="001B72A9">
          <w:rPr>
            <w:noProof/>
            <w:webHidden/>
          </w:rPr>
        </w:r>
        <w:r w:rsidR="001B72A9">
          <w:rPr>
            <w:noProof/>
            <w:webHidden/>
          </w:rPr>
          <w:fldChar w:fldCharType="separate"/>
        </w:r>
        <w:r w:rsidR="00834431">
          <w:rPr>
            <w:noProof/>
            <w:webHidden/>
          </w:rPr>
          <w:t>190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68" w:history="1">
        <w:r w:rsidR="001B72A9" w:rsidRPr="008008D7">
          <w:rPr>
            <w:rStyle w:val="Hyperlnk"/>
            <w:noProof/>
          </w:rPr>
          <w:t>18.1.1</w:t>
        </w:r>
        <w:r w:rsidR="001B72A9">
          <w:rPr>
            <w:rFonts w:asciiTheme="minorHAnsi" w:eastAsiaTheme="minorEastAsia" w:hAnsiTheme="minorHAnsi" w:cstheme="minorBidi"/>
            <w:noProof/>
            <w:sz w:val="22"/>
            <w:szCs w:val="22"/>
          </w:rPr>
          <w:tab/>
        </w:r>
        <w:r w:rsidR="001B72A9" w:rsidRPr="008008D7">
          <w:rPr>
            <w:rStyle w:val="Hyperlnk"/>
            <w:noProof/>
          </w:rPr>
          <w:t>Förutsättningar för säkrad rörelse</w:t>
        </w:r>
        <w:r w:rsidR="001B72A9">
          <w:rPr>
            <w:noProof/>
            <w:webHidden/>
          </w:rPr>
          <w:tab/>
        </w:r>
        <w:r w:rsidR="001B72A9">
          <w:rPr>
            <w:noProof/>
            <w:webHidden/>
          </w:rPr>
          <w:fldChar w:fldCharType="begin"/>
        </w:r>
        <w:r w:rsidR="001B72A9">
          <w:rPr>
            <w:noProof/>
            <w:webHidden/>
          </w:rPr>
          <w:instrText xml:space="preserve"> PAGEREF _Toc369218268 \h </w:instrText>
        </w:r>
        <w:r w:rsidR="001B72A9">
          <w:rPr>
            <w:noProof/>
            <w:webHidden/>
          </w:rPr>
        </w:r>
        <w:r w:rsidR="001B72A9">
          <w:rPr>
            <w:noProof/>
            <w:webHidden/>
          </w:rPr>
          <w:fldChar w:fldCharType="separate"/>
        </w:r>
        <w:r w:rsidR="00834431">
          <w:rPr>
            <w:noProof/>
            <w:webHidden/>
          </w:rPr>
          <w:t>190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69" w:history="1">
        <w:r w:rsidR="001B72A9" w:rsidRPr="008008D7">
          <w:rPr>
            <w:rStyle w:val="Hyperlnk"/>
            <w:noProof/>
          </w:rPr>
          <w:t>18.1.2</w:t>
        </w:r>
        <w:r w:rsidR="001B72A9">
          <w:rPr>
            <w:rFonts w:asciiTheme="minorHAnsi" w:eastAsiaTheme="minorEastAsia" w:hAnsiTheme="minorHAnsi" w:cstheme="minorBidi"/>
            <w:noProof/>
            <w:sz w:val="22"/>
            <w:szCs w:val="22"/>
          </w:rPr>
          <w:tab/>
        </w:r>
        <w:r w:rsidR="001B72A9" w:rsidRPr="008008D7">
          <w:rPr>
            <w:rStyle w:val="Hyperlnk"/>
            <w:noProof/>
          </w:rPr>
          <w:t>Skyddssträcka och samtidiga tågvägar på lokalbevakad station</w:t>
        </w:r>
        <w:r w:rsidR="001B72A9">
          <w:rPr>
            <w:noProof/>
            <w:webHidden/>
          </w:rPr>
          <w:tab/>
        </w:r>
        <w:r w:rsidR="001B72A9">
          <w:rPr>
            <w:noProof/>
            <w:webHidden/>
          </w:rPr>
          <w:fldChar w:fldCharType="begin"/>
        </w:r>
        <w:r w:rsidR="001B72A9">
          <w:rPr>
            <w:noProof/>
            <w:webHidden/>
          </w:rPr>
          <w:instrText xml:space="preserve"> PAGEREF _Toc369218269 \h </w:instrText>
        </w:r>
        <w:r w:rsidR="001B72A9">
          <w:rPr>
            <w:noProof/>
            <w:webHidden/>
          </w:rPr>
        </w:r>
        <w:r w:rsidR="001B72A9">
          <w:rPr>
            <w:noProof/>
            <w:webHidden/>
          </w:rPr>
          <w:fldChar w:fldCharType="separate"/>
        </w:r>
        <w:r w:rsidR="00834431">
          <w:rPr>
            <w:noProof/>
            <w:webHidden/>
          </w:rPr>
          <w:t>190</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70" w:history="1">
        <w:r w:rsidR="001B72A9" w:rsidRPr="008008D7">
          <w:rPr>
            <w:rStyle w:val="Hyperlnk"/>
            <w:noProof/>
          </w:rPr>
          <w:t>18.1.3</w:t>
        </w:r>
        <w:r w:rsidR="001B72A9">
          <w:rPr>
            <w:rFonts w:asciiTheme="minorHAnsi" w:eastAsiaTheme="minorEastAsia" w:hAnsiTheme="minorHAnsi" w:cstheme="minorBidi"/>
            <w:noProof/>
            <w:sz w:val="22"/>
            <w:szCs w:val="22"/>
          </w:rPr>
          <w:tab/>
        </w:r>
        <w:r w:rsidR="001B72A9" w:rsidRPr="008008D7">
          <w:rPr>
            <w:rStyle w:val="Hyperlnk"/>
            <w:noProof/>
          </w:rPr>
          <w:t>Tågvägsklargöring och tågvägsinspektion på lokalbevakad station</w:t>
        </w:r>
        <w:r w:rsidR="001B72A9">
          <w:rPr>
            <w:noProof/>
            <w:webHidden/>
          </w:rPr>
          <w:tab/>
        </w:r>
        <w:r w:rsidR="001B72A9">
          <w:rPr>
            <w:noProof/>
            <w:webHidden/>
          </w:rPr>
          <w:fldChar w:fldCharType="begin"/>
        </w:r>
        <w:r w:rsidR="001B72A9">
          <w:rPr>
            <w:noProof/>
            <w:webHidden/>
          </w:rPr>
          <w:instrText xml:space="preserve"> PAGEREF _Toc369218270 \h </w:instrText>
        </w:r>
        <w:r w:rsidR="001B72A9">
          <w:rPr>
            <w:noProof/>
            <w:webHidden/>
          </w:rPr>
        </w:r>
        <w:r w:rsidR="001B72A9">
          <w:rPr>
            <w:noProof/>
            <w:webHidden/>
          </w:rPr>
          <w:fldChar w:fldCharType="separate"/>
        </w:r>
        <w:r w:rsidR="00834431">
          <w:rPr>
            <w:noProof/>
            <w:webHidden/>
          </w:rPr>
          <w:t>192</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271" w:history="1">
        <w:r w:rsidR="001B72A9" w:rsidRPr="008008D7">
          <w:rPr>
            <w:rStyle w:val="Hyperlnk"/>
            <w:noProof/>
          </w:rPr>
          <w:t>19</w:t>
        </w:r>
        <w:r w:rsidR="001B72A9">
          <w:rPr>
            <w:rFonts w:asciiTheme="minorHAnsi" w:eastAsiaTheme="minorEastAsia" w:hAnsiTheme="minorHAnsi" w:cstheme="minorBidi"/>
            <w:noProof/>
            <w:sz w:val="22"/>
            <w:szCs w:val="22"/>
          </w:rPr>
          <w:tab/>
        </w:r>
        <w:r w:rsidR="001B72A9" w:rsidRPr="008008D7">
          <w:rPr>
            <w:rStyle w:val="Hyperlnk"/>
            <w:noProof/>
          </w:rPr>
          <w:t>Trafikverksamheter</w:t>
        </w:r>
        <w:r w:rsidR="001B72A9">
          <w:rPr>
            <w:noProof/>
            <w:webHidden/>
          </w:rPr>
          <w:tab/>
        </w:r>
        <w:r w:rsidR="001B72A9">
          <w:rPr>
            <w:noProof/>
            <w:webHidden/>
          </w:rPr>
          <w:fldChar w:fldCharType="begin"/>
        </w:r>
        <w:r w:rsidR="001B72A9">
          <w:rPr>
            <w:noProof/>
            <w:webHidden/>
          </w:rPr>
          <w:instrText xml:space="preserve"> PAGEREF _Toc369218271 \h </w:instrText>
        </w:r>
        <w:r w:rsidR="001B72A9">
          <w:rPr>
            <w:noProof/>
            <w:webHidden/>
          </w:rPr>
        </w:r>
        <w:r w:rsidR="001B72A9">
          <w:rPr>
            <w:noProof/>
            <w:webHidden/>
          </w:rPr>
          <w:fldChar w:fldCharType="separate"/>
        </w:r>
        <w:r w:rsidR="00834431">
          <w:rPr>
            <w:noProof/>
            <w:webHidden/>
          </w:rPr>
          <w:t>194</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72" w:history="1">
        <w:r w:rsidR="001B72A9" w:rsidRPr="008008D7">
          <w:rPr>
            <w:rStyle w:val="Hyperlnk"/>
            <w:noProof/>
          </w:rPr>
          <w:t>19.1</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_Toc369218272 \h </w:instrText>
        </w:r>
        <w:r w:rsidR="001B72A9">
          <w:rPr>
            <w:noProof/>
            <w:webHidden/>
          </w:rPr>
        </w:r>
        <w:r w:rsidR="001B72A9">
          <w:rPr>
            <w:noProof/>
            <w:webHidden/>
          </w:rPr>
          <w:fldChar w:fldCharType="separate"/>
        </w:r>
        <w:r w:rsidR="00834431">
          <w:rPr>
            <w:noProof/>
            <w:webHidden/>
          </w:rPr>
          <w:t>194</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73" w:history="1">
        <w:r w:rsidR="001B72A9" w:rsidRPr="008008D7">
          <w:rPr>
            <w:rStyle w:val="Hyperlnk"/>
            <w:noProof/>
          </w:rPr>
          <w:t>19.2</w:t>
        </w:r>
        <w:r w:rsidR="001B72A9">
          <w:rPr>
            <w:rFonts w:asciiTheme="minorHAnsi" w:eastAsiaTheme="minorEastAsia" w:hAnsiTheme="minorHAnsi" w:cstheme="minorBidi"/>
            <w:noProof/>
            <w:sz w:val="22"/>
            <w:szCs w:val="22"/>
          </w:rPr>
          <w:tab/>
        </w:r>
        <w:r w:rsidR="001B72A9" w:rsidRPr="008008D7">
          <w:rPr>
            <w:rStyle w:val="Hyperlnk"/>
            <w:noProof/>
          </w:rPr>
          <w:t>Tågfärd</w:t>
        </w:r>
        <w:r w:rsidR="001B72A9">
          <w:rPr>
            <w:noProof/>
            <w:webHidden/>
          </w:rPr>
          <w:tab/>
        </w:r>
        <w:r w:rsidR="001B72A9">
          <w:rPr>
            <w:noProof/>
            <w:webHidden/>
          </w:rPr>
          <w:fldChar w:fldCharType="begin"/>
        </w:r>
        <w:r w:rsidR="001B72A9">
          <w:rPr>
            <w:noProof/>
            <w:webHidden/>
          </w:rPr>
          <w:instrText xml:space="preserve"> PAGEREF _Toc369218273 \h </w:instrText>
        </w:r>
        <w:r w:rsidR="001B72A9">
          <w:rPr>
            <w:noProof/>
            <w:webHidden/>
          </w:rPr>
        </w:r>
        <w:r w:rsidR="001B72A9">
          <w:rPr>
            <w:noProof/>
            <w:webHidden/>
          </w:rPr>
          <w:fldChar w:fldCharType="separate"/>
        </w:r>
        <w:r w:rsidR="00834431">
          <w:rPr>
            <w:noProof/>
            <w:webHidden/>
          </w:rPr>
          <w:t>194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74" w:history="1">
        <w:r w:rsidR="001B72A9" w:rsidRPr="008008D7">
          <w:rPr>
            <w:rStyle w:val="Hyperlnk"/>
            <w:noProof/>
          </w:rPr>
          <w:t>19.2.1</w:t>
        </w:r>
        <w:r w:rsidR="001B72A9">
          <w:rPr>
            <w:rFonts w:asciiTheme="minorHAnsi" w:eastAsiaTheme="minorEastAsia" w:hAnsiTheme="minorHAnsi" w:cstheme="minorBidi"/>
            <w:noProof/>
            <w:sz w:val="22"/>
            <w:szCs w:val="22"/>
          </w:rPr>
          <w:tab/>
        </w:r>
        <w:r w:rsidR="001B72A9" w:rsidRPr="008008D7">
          <w:rPr>
            <w:rStyle w:val="Hyperlnk"/>
            <w:noProof/>
          </w:rPr>
          <w:t>Ändring av tidtabell</w:t>
        </w:r>
        <w:r w:rsidR="001B72A9">
          <w:rPr>
            <w:noProof/>
            <w:webHidden/>
          </w:rPr>
          <w:tab/>
        </w:r>
        <w:r w:rsidR="001B72A9">
          <w:rPr>
            <w:noProof/>
            <w:webHidden/>
          </w:rPr>
          <w:fldChar w:fldCharType="begin"/>
        </w:r>
        <w:r w:rsidR="001B72A9">
          <w:rPr>
            <w:noProof/>
            <w:webHidden/>
          </w:rPr>
          <w:instrText xml:space="preserve"> PAGEREF _Toc369218274 \h </w:instrText>
        </w:r>
        <w:r w:rsidR="001B72A9">
          <w:rPr>
            <w:noProof/>
            <w:webHidden/>
          </w:rPr>
        </w:r>
        <w:r w:rsidR="001B72A9">
          <w:rPr>
            <w:noProof/>
            <w:webHidden/>
          </w:rPr>
          <w:fldChar w:fldCharType="separate"/>
        </w:r>
        <w:r w:rsidR="00834431">
          <w:rPr>
            <w:noProof/>
            <w:webHidden/>
          </w:rPr>
          <w:t>194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75" w:history="1">
        <w:r w:rsidR="001B72A9" w:rsidRPr="008008D7">
          <w:rPr>
            <w:rStyle w:val="Hyperlnk"/>
            <w:noProof/>
          </w:rPr>
          <w:t>19.2.2</w:t>
        </w:r>
        <w:r w:rsidR="001B72A9">
          <w:rPr>
            <w:rFonts w:asciiTheme="minorHAnsi" w:eastAsiaTheme="minorEastAsia" w:hAnsiTheme="minorHAnsi" w:cstheme="minorBidi"/>
            <w:noProof/>
            <w:sz w:val="22"/>
            <w:szCs w:val="22"/>
          </w:rPr>
          <w:tab/>
        </w:r>
        <w:r w:rsidR="001B72A9" w:rsidRPr="008008D7">
          <w:rPr>
            <w:rStyle w:val="Hyperlnk"/>
            <w:noProof/>
          </w:rPr>
          <w:t>Möte</w:t>
        </w:r>
        <w:r w:rsidR="001B72A9">
          <w:rPr>
            <w:noProof/>
            <w:webHidden/>
          </w:rPr>
          <w:tab/>
        </w:r>
        <w:r w:rsidR="001B72A9">
          <w:rPr>
            <w:noProof/>
            <w:webHidden/>
          </w:rPr>
          <w:fldChar w:fldCharType="begin"/>
        </w:r>
        <w:r w:rsidR="001B72A9">
          <w:rPr>
            <w:noProof/>
            <w:webHidden/>
          </w:rPr>
          <w:instrText xml:space="preserve"> PAGEREF _Toc369218275 \h </w:instrText>
        </w:r>
        <w:r w:rsidR="001B72A9">
          <w:rPr>
            <w:noProof/>
            <w:webHidden/>
          </w:rPr>
        </w:r>
        <w:r w:rsidR="001B72A9">
          <w:rPr>
            <w:noProof/>
            <w:webHidden/>
          </w:rPr>
          <w:fldChar w:fldCharType="separate"/>
        </w:r>
        <w:r w:rsidR="00834431">
          <w:rPr>
            <w:noProof/>
            <w:webHidden/>
          </w:rPr>
          <w:t>195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76" w:history="1">
        <w:r w:rsidR="001B72A9" w:rsidRPr="008008D7">
          <w:rPr>
            <w:rStyle w:val="Hyperlnk"/>
            <w:noProof/>
          </w:rPr>
          <w:t>19.2.3</w:t>
        </w:r>
        <w:r w:rsidR="001B72A9">
          <w:rPr>
            <w:rFonts w:asciiTheme="minorHAnsi" w:eastAsiaTheme="minorEastAsia" w:hAnsiTheme="minorHAnsi" w:cstheme="minorBidi"/>
            <w:noProof/>
            <w:sz w:val="22"/>
            <w:szCs w:val="22"/>
          </w:rPr>
          <w:tab/>
        </w:r>
        <w:r w:rsidR="001B72A9" w:rsidRPr="008008D7">
          <w:rPr>
            <w:rStyle w:val="Hyperlnk"/>
            <w:noProof/>
          </w:rPr>
          <w:t>Extratåg</w:t>
        </w:r>
        <w:r w:rsidR="001B72A9">
          <w:rPr>
            <w:noProof/>
            <w:webHidden/>
          </w:rPr>
          <w:tab/>
        </w:r>
        <w:r w:rsidR="001B72A9">
          <w:rPr>
            <w:noProof/>
            <w:webHidden/>
          </w:rPr>
          <w:fldChar w:fldCharType="begin"/>
        </w:r>
        <w:r w:rsidR="001B72A9">
          <w:rPr>
            <w:noProof/>
            <w:webHidden/>
          </w:rPr>
          <w:instrText xml:space="preserve"> PAGEREF _Toc369218276 \h </w:instrText>
        </w:r>
        <w:r w:rsidR="001B72A9">
          <w:rPr>
            <w:noProof/>
            <w:webHidden/>
          </w:rPr>
        </w:r>
        <w:r w:rsidR="001B72A9">
          <w:rPr>
            <w:noProof/>
            <w:webHidden/>
          </w:rPr>
          <w:fldChar w:fldCharType="separate"/>
        </w:r>
        <w:r w:rsidR="00834431">
          <w:rPr>
            <w:noProof/>
            <w:webHidden/>
          </w:rPr>
          <w:t>196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77" w:history="1">
        <w:r w:rsidR="001B72A9" w:rsidRPr="008008D7">
          <w:rPr>
            <w:rStyle w:val="Hyperlnk"/>
            <w:noProof/>
          </w:rPr>
          <w:t>19.2.4</w:t>
        </w:r>
        <w:r w:rsidR="001B72A9">
          <w:rPr>
            <w:rFonts w:asciiTheme="minorHAnsi" w:eastAsiaTheme="minorEastAsia" w:hAnsiTheme="minorHAnsi" w:cstheme="minorBidi"/>
            <w:noProof/>
            <w:sz w:val="22"/>
            <w:szCs w:val="22"/>
          </w:rPr>
          <w:tab/>
        </w:r>
        <w:r w:rsidR="001B72A9" w:rsidRPr="008008D7">
          <w:rPr>
            <w:rStyle w:val="Hyperlnk"/>
            <w:noProof/>
          </w:rPr>
          <w:t>Inställda tåg</w:t>
        </w:r>
        <w:r w:rsidR="001B72A9">
          <w:rPr>
            <w:noProof/>
            <w:webHidden/>
          </w:rPr>
          <w:tab/>
        </w:r>
        <w:r w:rsidR="001B72A9">
          <w:rPr>
            <w:noProof/>
            <w:webHidden/>
          </w:rPr>
          <w:fldChar w:fldCharType="begin"/>
        </w:r>
        <w:r w:rsidR="001B72A9">
          <w:rPr>
            <w:noProof/>
            <w:webHidden/>
          </w:rPr>
          <w:instrText xml:space="preserve"> PAGEREF _Toc369218277 \h </w:instrText>
        </w:r>
        <w:r w:rsidR="001B72A9">
          <w:rPr>
            <w:noProof/>
            <w:webHidden/>
          </w:rPr>
        </w:r>
        <w:r w:rsidR="001B72A9">
          <w:rPr>
            <w:noProof/>
            <w:webHidden/>
          </w:rPr>
          <w:fldChar w:fldCharType="separate"/>
        </w:r>
        <w:r w:rsidR="00834431">
          <w:rPr>
            <w:noProof/>
            <w:webHidden/>
          </w:rPr>
          <w:t>198</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78" w:history="1">
        <w:r w:rsidR="001B72A9" w:rsidRPr="008008D7">
          <w:rPr>
            <w:rStyle w:val="Hyperlnk"/>
            <w:noProof/>
          </w:rPr>
          <w:t>19.2.5</w:t>
        </w:r>
        <w:r w:rsidR="001B72A9">
          <w:rPr>
            <w:rFonts w:asciiTheme="minorHAnsi" w:eastAsiaTheme="minorEastAsia" w:hAnsiTheme="minorHAnsi" w:cstheme="minorBidi"/>
            <w:noProof/>
            <w:sz w:val="22"/>
            <w:szCs w:val="22"/>
          </w:rPr>
          <w:tab/>
        </w:r>
        <w:r w:rsidR="001B72A9" w:rsidRPr="008008D7">
          <w:rPr>
            <w:rStyle w:val="Hyperlnk"/>
            <w:noProof/>
          </w:rPr>
          <w:t>Mötesändring</w:t>
        </w:r>
        <w:r w:rsidR="001B72A9">
          <w:rPr>
            <w:noProof/>
            <w:webHidden/>
          </w:rPr>
          <w:tab/>
        </w:r>
        <w:r w:rsidR="001B72A9">
          <w:rPr>
            <w:noProof/>
            <w:webHidden/>
          </w:rPr>
          <w:fldChar w:fldCharType="begin"/>
        </w:r>
        <w:r w:rsidR="001B72A9">
          <w:rPr>
            <w:noProof/>
            <w:webHidden/>
          </w:rPr>
          <w:instrText xml:space="preserve"> PAGEREF _Toc369218278 \h </w:instrText>
        </w:r>
        <w:r w:rsidR="001B72A9">
          <w:rPr>
            <w:noProof/>
            <w:webHidden/>
          </w:rPr>
        </w:r>
        <w:r w:rsidR="001B72A9">
          <w:rPr>
            <w:noProof/>
            <w:webHidden/>
          </w:rPr>
          <w:fldChar w:fldCharType="separate"/>
        </w:r>
        <w:r w:rsidR="00834431">
          <w:rPr>
            <w:noProof/>
            <w:webHidden/>
          </w:rPr>
          <w:t>199</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79" w:history="1">
        <w:r w:rsidR="001B72A9" w:rsidRPr="008008D7">
          <w:rPr>
            <w:rStyle w:val="Hyperlnk"/>
            <w:noProof/>
          </w:rPr>
          <w:t>19.2.6</w:t>
        </w:r>
        <w:r w:rsidR="001B72A9">
          <w:rPr>
            <w:rFonts w:asciiTheme="minorHAnsi" w:eastAsiaTheme="minorEastAsia" w:hAnsiTheme="minorHAnsi" w:cstheme="minorBidi"/>
            <w:noProof/>
            <w:sz w:val="22"/>
            <w:szCs w:val="22"/>
          </w:rPr>
          <w:tab/>
        </w:r>
        <w:r w:rsidR="001B72A9" w:rsidRPr="008008D7">
          <w:rPr>
            <w:rStyle w:val="Hyperlnk"/>
            <w:noProof/>
          </w:rPr>
          <w:t>Tågföljdsändring</w:t>
        </w:r>
        <w:r w:rsidR="001B72A9">
          <w:rPr>
            <w:noProof/>
            <w:webHidden/>
          </w:rPr>
          <w:tab/>
        </w:r>
        <w:r w:rsidR="001B72A9">
          <w:rPr>
            <w:noProof/>
            <w:webHidden/>
          </w:rPr>
          <w:fldChar w:fldCharType="begin"/>
        </w:r>
        <w:r w:rsidR="001B72A9">
          <w:rPr>
            <w:noProof/>
            <w:webHidden/>
          </w:rPr>
          <w:instrText xml:space="preserve"> PAGEREF _Toc369218279 \h </w:instrText>
        </w:r>
        <w:r w:rsidR="001B72A9">
          <w:rPr>
            <w:noProof/>
            <w:webHidden/>
          </w:rPr>
        </w:r>
        <w:r w:rsidR="001B72A9">
          <w:rPr>
            <w:noProof/>
            <w:webHidden/>
          </w:rPr>
          <w:fldChar w:fldCharType="separate"/>
        </w:r>
        <w:r w:rsidR="00834431">
          <w:rPr>
            <w:noProof/>
            <w:webHidden/>
          </w:rPr>
          <w:t>201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0" w:history="1">
        <w:r w:rsidR="001B72A9" w:rsidRPr="008008D7">
          <w:rPr>
            <w:rStyle w:val="Hyperlnk"/>
            <w:noProof/>
          </w:rPr>
          <w:t>19.2.7</w:t>
        </w:r>
        <w:r w:rsidR="001B72A9">
          <w:rPr>
            <w:rFonts w:asciiTheme="minorHAnsi" w:eastAsiaTheme="minorEastAsia" w:hAnsiTheme="minorHAnsi" w:cstheme="minorBidi"/>
            <w:noProof/>
            <w:sz w:val="22"/>
            <w:szCs w:val="22"/>
          </w:rPr>
          <w:tab/>
        </w:r>
        <w:r w:rsidR="001B72A9" w:rsidRPr="008008D7">
          <w:rPr>
            <w:rStyle w:val="Hyperlnk"/>
            <w:noProof/>
          </w:rPr>
          <w:t>Tågs gång ut på bevakningssträcka</w:t>
        </w:r>
        <w:r w:rsidR="001B72A9">
          <w:rPr>
            <w:noProof/>
            <w:webHidden/>
          </w:rPr>
          <w:tab/>
        </w:r>
        <w:r w:rsidR="001B72A9">
          <w:rPr>
            <w:noProof/>
            <w:webHidden/>
          </w:rPr>
          <w:fldChar w:fldCharType="begin"/>
        </w:r>
        <w:r w:rsidR="001B72A9">
          <w:rPr>
            <w:noProof/>
            <w:webHidden/>
          </w:rPr>
          <w:instrText xml:space="preserve"> PAGEREF _Toc369218280 \h </w:instrText>
        </w:r>
        <w:r w:rsidR="001B72A9">
          <w:rPr>
            <w:noProof/>
            <w:webHidden/>
          </w:rPr>
        </w:r>
        <w:r w:rsidR="001B72A9">
          <w:rPr>
            <w:noProof/>
            <w:webHidden/>
          </w:rPr>
          <w:fldChar w:fldCharType="separate"/>
        </w:r>
        <w:r w:rsidR="00834431">
          <w:rPr>
            <w:noProof/>
            <w:webHidden/>
          </w:rPr>
          <w:t>201</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1" w:history="1">
        <w:r w:rsidR="001B72A9" w:rsidRPr="008008D7">
          <w:rPr>
            <w:rStyle w:val="Hyperlnk"/>
            <w:noProof/>
          </w:rPr>
          <w:t>19.2.8</w:t>
        </w:r>
        <w:r w:rsidR="001B72A9">
          <w:rPr>
            <w:rFonts w:asciiTheme="minorHAnsi" w:eastAsiaTheme="minorEastAsia" w:hAnsiTheme="minorHAnsi" w:cstheme="minorBidi"/>
            <w:noProof/>
            <w:sz w:val="22"/>
            <w:szCs w:val="22"/>
          </w:rPr>
          <w:tab/>
        </w:r>
        <w:r w:rsidR="001B72A9" w:rsidRPr="008008D7">
          <w:rPr>
            <w:rStyle w:val="Hyperlnk"/>
            <w:noProof/>
          </w:rPr>
          <w:t>Tågs ankomst till bevakad station</w:t>
        </w:r>
        <w:r w:rsidR="001B72A9">
          <w:rPr>
            <w:noProof/>
            <w:webHidden/>
          </w:rPr>
          <w:tab/>
        </w:r>
        <w:r w:rsidR="001B72A9">
          <w:rPr>
            <w:noProof/>
            <w:webHidden/>
          </w:rPr>
          <w:fldChar w:fldCharType="begin"/>
        </w:r>
        <w:r w:rsidR="001B72A9">
          <w:rPr>
            <w:noProof/>
            <w:webHidden/>
          </w:rPr>
          <w:instrText xml:space="preserve"> PAGEREF _Toc369218281 \h </w:instrText>
        </w:r>
        <w:r w:rsidR="001B72A9">
          <w:rPr>
            <w:noProof/>
            <w:webHidden/>
          </w:rPr>
        </w:r>
        <w:r w:rsidR="001B72A9">
          <w:rPr>
            <w:noProof/>
            <w:webHidden/>
          </w:rPr>
          <w:fldChar w:fldCharType="separate"/>
        </w:r>
        <w:r w:rsidR="00834431">
          <w:rPr>
            <w:noProof/>
            <w:webHidden/>
          </w:rPr>
          <w:t>203</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82" w:history="1">
        <w:r w:rsidR="001B72A9" w:rsidRPr="008008D7">
          <w:rPr>
            <w:rStyle w:val="Hyperlnk"/>
            <w:noProof/>
          </w:rPr>
          <w:t>19.3</w:t>
        </w:r>
        <w:r w:rsidR="001B72A9">
          <w:rPr>
            <w:rFonts w:asciiTheme="minorHAnsi" w:eastAsiaTheme="minorEastAsia" w:hAnsiTheme="minorHAnsi" w:cstheme="minorBidi"/>
            <w:noProof/>
            <w:sz w:val="22"/>
            <w:szCs w:val="22"/>
          </w:rPr>
          <w:tab/>
        </w:r>
        <w:r w:rsidR="001B72A9" w:rsidRPr="008008D7">
          <w:rPr>
            <w:rStyle w:val="Hyperlnk"/>
            <w:noProof/>
          </w:rPr>
          <w:t>Vagnuttagning och A-fordonsfärd</w:t>
        </w:r>
        <w:r w:rsidR="001B72A9">
          <w:rPr>
            <w:noProof/>
            <w:webHidden/>
          </w:rPr>
          <w:tab/>
        </w:r>
        <w:r w:rsidR="001B72A9">
          <w:rPr>
            <w:noProof/>
            <w:webHidden/>
          </w:rPr>
          <w:fldChar w:fldCharType="begin"/>
        </w:r>
        <w:r w:rsidR="001B72A9">
          <w:rPr>
            <w:noProof/>
            <w:webHidden/>
          </w:rPr>
          <w:instrText xml:space="preserve"> PAGEREF _Toc369218282 \h </w:instrText>
        </w:r>
        <w:r w:rsidR="001B72A9">
          <w:rPr>
            <w:noProof/>
            <w:webHidden/>
          </w:rPr>
        </w:r>
        <w:r w:rsidR="001B72A9">
          <w:rPr>
            <w:noProof/>
            <w:webHidden/>
          </w:rPr>
          <w:fldChar w:fldCharType="separate"/>
        </w:r>
        <w:r w:rsidR="00834431">
          <w:rPr>
            <w:noProof/>
            <w:webHidden/>
          </w:rPr>
          <w:t>204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3" w:history="1">
        <w:r w:rsidR="001B72A9" w:rsidRPr="008008D7">
          <w:rPr>
            <w:rStyle w:val="Hyperlnk"/>
            <w:noProof/>
          </w:rPr>
          <w:t>19.3.1</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_Toc369218283 \h </w:instrText>
        </w:r>
        <w:r w:rsidR="001B72A9">
          <w:rPr>
            <w:noProof/>
            <w:webHidden/>
          </w:rPr>
        </w:r>
        <w:r w:rsidR="001B72A9">
          <w:rPr>
            <w:noProof/>
            <w:webHidden/>
          </w:rPr>
          <w:fldChar w:fldCharType="separate"/>
        </w:r>
        <w:r w:rsidR="00834431">
          <w:rPr>
            <w:noProof/>
            <w:webHidden/>
          </w:rPr>
          <w:t>204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4" w:history="1">
        <w:r w:rsidR="001B72A9" w:rsidRPr="008008D7">
          <w:rPr>
            <w:rStyle w:val="Hyperlnk"/>
            <w:noProof/>
          </w:rPr>
          <w:t>19.3.2</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_Toc369218284 \h </w:instrText>
        </w:r>
        <w:r w:rsidR="001B72A9">
          <w:rPr>
            <w:noProof/>
            <w:webHidden/>
          </w:rPr>
        </w:r>
        <w:r w:rsidR="001B72A9">
          <w:rPr>
            <w:noProof/>
            <w:webHidden/>
          </w:rPr>
          <w:fldChar w:fldCharType="separate"/>
        </w:r>
        <w:r w:rsidR="00834431">
          <w:rPr>
            <w:noProof/>
            <w:webHidden/>
          </w:rPr>
          <w:t>204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5" w:history="1">
        <w:r w:rsidR="001B72A9" w:rsidRPr="008008D7">
          <w:rPr>
            <w:rStyle w:val="Hyperlnk"/>
            <w:noProof/>
          </w:rPr>
          <w:t>19.3.3.</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_Toc369218285 \h </w:instrText>
        </w:r>
        <w:r w:rsidR="001B72A9">
          <w:rPr>
            <w:noProof/>
            <w:webHidden/>
          </w:rPr>
        </w:r>
        <w:r w:rsidR="001B72A9">
          <w:rPr>
            <w:noProof/>
            <w:webHidden/>
          </w:rPr>
          <w:fldChar w:fldCharType="separate"/>
        </w:r>
        <w:r w:rsidR="00834431">
          <w:rPr>
            <w:noProof/>
            <w:webHidden/>
          </w:rPr>
          <w:t>204</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6" w:history="1">
        <w:r w:rsidR="001B72A9" w:rsidRPr="008008D7">
          <w:rPr>
            <w:rStyle w:val="Hyperlnk"/>
            <w:noProof/>
          </w:rPr>
          <w:t>19.3.4</w:t>
        </w:r>
        <w:r w:rsidR="001B72A9">
          <w:rPr>
            <w:rFonts w:asciiTheme="minorHAnsi" w:eastAsiaTheme="minorEastAsia" w:hAnsiTheme="minorHAnsi" w:cstheme="minorBidi"/>
            <w:noProof/>
            <w:sz w:val="22"/>
            <w:szCs w:val="22"/>
          </w:rPr>
          <w:tab/>
        </w:r>
        <w:r w:rsidR="001B72A9" w:rsidRPr="008008D7">
          <w:rPr>
            <w:rStyle w:val="Hyperlnk"/>
            <w:noProof/>
          </w:rPr>
          <w:t>Pålok</w:t>
        </w:r>
        <w:r w:rsidR="001B72A9">
          <w:rPr>
            <w:noProof/>
            <w:webHidden/>
          </w:rPr>
          <w:tab/>
        </w:r>
        <w:r w:rsidR="001B72A9">
          <w:rPr>
            <w:noProof/>
            <w:webHidden/>
          </w:rPr>
          <w:fldChar w:fldCharType="begin"/>
        </w:r>
        <w:r w:rsidR="001B72A9">
          <w:rPr>
            <w:noProof/>
            <w:webHidden/>
          </w:rPr>
          <w:instrText xml:space="preserve"> PAGEREF _Toc369218286 \h </w:instrText>
        </w:r>
        <w:r w:rsidR="001B72A9">
          <w:rPr>
            <w:noProof/>
            <w:webHidden/>
          </w:rPr>
        </w:r>
        <w:r w:rsidR="001B72A9">
          <w:rPr>
            <w:noProof/>
            <w:webHidden/>
          </w:rPr>
          <w:fldChar w:fldCharType="separate"/>
        </w:r>
        <w:r w:rsidR="00834431">
          <w:rPr>
            <w:noProof/>
            <w:webHidden/>
          </w:rPr>
          <w:t>205</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87" w:history="1">
        <w:r w:rsidR="001B72A9" w:rsidRPr="008008D7">
          <w:rPr>
            <w:rStyle w:val="Hyperlnk"/>
            <w:noProof/>
          </w:rPr>
          <w:t>19.4</w:t>
        </w:r>
        <w:r w:rsidR="001B72A9">
          <w:rPr>
            <w:rFonts w:asciiTheme="minorHAnsi" w:eastAsiaTheme="minorEastAsia" w:hAnsiTheme="minorHAnsi" w:cstheme="minorBidi"/>
            <w:noProof/>
            <w:sz w:val="22"/>
            <w:szCs w:val="22"/>
          </w:rPr>
          <w:tab/>
        </w:r>
        <w:r w:rsidR="001B72A9" w:rsidRPr="008008D7">
          <w:rPr>
            <w:rStyle w:val="Hyperlnk"/>
            <w:noProof/>
          </w:rPr>
          <w:t>B-fordonsfärd</w:t>
        </w:r>
        <w:r w:rsidR="001B72A9">
          <w:rPr>
            <w:noProof/>
            <w:webHidden/>
          </w:rPr>
          <w:tab/>
        </w:r>
        <w:r w:rsidR="001B72A9">
          <w:rPr>
            <w:noProof/>
            <w:webHidden/>
          </w:rPr>
          <w:fldChar w:fldCharType="begin"/>
        </w:r>
        <w:r w:rsidR="001B72A9">
          <w:rPr>
            <w:noProof/>
            <w:webHidden/>
          </w:rPr>
          <w:instrText xml:space="preserve"> PAGEREF _Toc369218287 \h </w:instrText>
        </w:r>
        <w:r w:rsidR="001B72A9">
          <w:rPr>
            <w:noProof/>
            <w:webHidden/>
          </w:rPr>
        </w:r>
        <w:r w:rsidR="001B72A9">
          <w:rPr>
            <w:noProof/>
            <w:webHidden/>
          </w:rPr>
          <w:fldChar w:fldCharType="separate"/>
        </w:r>
        <w:r w:rsidR="00834431">
          <w:rPr>
            <w:noProof/>
            <w:webHidden/>
          </w:rPr>
          <w:t>205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8" w:history="1">
        <w:r w:rsidR="001B72A9" w:rsidRPr="008008D7">
          <w:rPr>
            <w:rStyle w:val="Hyperlnk"/>
            <w:noProof/>
          </w:rPr>
          <w:t>19.4.1</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_Toc369218288 \h </w:instrText>
        </w:r>
        <w:r w:rsidR="001B72A9">
          <w:rPr>
            <w:noProof/>
            <w:webHidden/>
          </w:rPr>
        </w:r>
        <w:r w:rsidR="001B72A9">
          <w:rPr>
            <w:noProof/>
            <w:webHidden/>
          </w:rPr>
          <w:fldChar w:fldCharType="separate"/>
        </w:r>
        <w:r w:rsidR="00834431">
          <w:rPr>
            <w:noProof/>
            <w:webHidden/>
          </w:rPr>
          <w:t>205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89" w:history="1">
        <w:r w:rsidR="001B72A9" w:rsidRPr="008008D7">
          <w:rPr>
            <w:rStyle w:val="Hyperlnk"/>
            <w:noProof/>
          </w:rPr>
          <w:t>19.4.2</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_Toc369218289 \h </w:instrText>
        </w:r>
        <w:r w:rsidR="001B72A9">
          <w:rPr>
            <w:noProof/>
            <w:webHidden/>
          </w:rPr>
        </w:r>
        <w:r w:rsidR="001B72A9">
          <w:rPr>
            <w:noProof/>
            <w:webHidden/>
          </w:rPr>
          <w:fldChar w:fldCharType="separate"/>
        </w:r>
        <w:r w:rsidR="00834431">
          <w:rPr>
            <w:noProof/>
            <w:webHidden/>
          </w:rPr>
          <w:t>205</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90" w:history="1">
        <w:r w:rsidR="001B72A9" w:rsidRPr="008008D7">
          <w:rPr>
            <w:rStyle w:val="Hyperlnk"/>
            <w:noProof/>
          </w:rPr>
          <w:t>19.4.3</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_Toc369218290 \h </w:instrText>
        </w:r>
        <w:r w:rsidR="001B72A9">
          <w:rPr>
            <w:noProof/>
            <w:webHidden/>
          </w:rPr>
        </w:r>
        <w:r w:rsidR="001B72A9">
          <w:rPr>
            <w:noProof/>
            <w:webHidden/>
          </w:rPr>
          <w:fldChar w:fldCharType="separate"/>
        </w:r>
        <w:r w:rsidR="00834431">
          <w:rPr>
            <w:noProof/>
            <w:webHidden/>
          </w:rPr>
          <w:t>205</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91" w:history="1">
        <w:r w:rsidR="001B72A9" w:rsidRPr="008008D7">
          <w:rPr>
            <w:rStyle w:val="Hyperlnk"/>
            <w:noProof/>
          </w:rPr>
          <w:t>19.5</w:t>
        </w:r>
        <w:r w:rsidR="001B72A9">
          <w:rPr>
            <w:rFonts w:asciiTheme="minorHAnsi" w:eastAsiaTheme="minorEastAsia" w:hAnsiTheme="minorHAnsi" w:cstheme="minorBidi"/>
            <w:noProof/>
            <w:sz w:val="22"/>
            <w:szCs w:val="22"/>
          </w:rPr>
          <w:tab/>
        </w:r>
        <w:r w:rsidR="001B72A9" w:rsidRPr="008008D7">
          <w:rPr>
            <w:rStyle w:val="Hyperlnk"/>
            <w:noProof/>
          </w:rPr>
          <w:t>C-fordonsfärd</w:t>
        </w:r>
        <w:r w:rsidR="001B72A9">
          <w:rPr>
            <w:noProof/>
            <w:webHidden/>
          </w:rPr>
          <w:tab/>
        </w:r>
        <w:r w:rsidR="001B72A9">
          <w:rPr>
            <w:noProof/>
            <w:webHidden/>
          </w:rPr>
          <w:fldChar w:fldCharType="begin"/>
        </w:r>
        <w:r w:rsidR="001B72A9">
          <w:rPr>
            <w:noProof/>
            <w:webHidden/>
          </w:rPr>
          <w:instrText xml:space="preserve"> PAGEREF _Toc369218291 \h </w:instrText>
        </w:r>
        <w:r w:rsidR="001B72A9">
          <w:rPr>
            <w:noProof/>
            <w:webHidden/>
          </w:rPr>
        </w:r>
        <w:r w:rsidR="001B72A9">
          <w:rPr>
            <w:noProof/>
            <w:webHidden/>
          </w:rPr>
          <w:fldChar w:fldCharType="separate"/>
        </w:r>
        <w:r w:rsidR="00834431">
          <w:rPr>
            <w:noProof/>
            <w:webHidden/>
          </w:rPr>
          <w:t>205</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92" w:history="1">
        <w:r w:rsidR="001B72A9" w:rsidRPr="008008D7">
          <w:rPr>
            <w:rStyle w:val="Hyperlnk"/>
            <w:noProof/>
          </w:rPr>
          <w:t>19.6</w:t>
        </w:r>
        <w:r w:rsidR="001B72A9">
          <w:rPr>
            <w:rFonts w:asciiTheme="minorHAnsi" w:eastAsiaTheme="minorEastAsia" w:hAnsiTheme="minorHAnsi" w:cstheme="minorBidi"/>
            <w:noProof/>
            <w:sz w:val="22"/>
            <w:szCs w:val="22"/>
          </w:rPr>
          <w:tab/>
        </w:r>
        <w:r w:rsidR="001B72A9" w:rsidRPr="008008D7">
          <w:rPr>
            <w:rStyle w:val="Hyperlnk"/>
            <w:noProof/>
          </w:rPr>
          <w:t>(Reservnummer)</w:t>
        </w:r>
        <w:r w:rsidR="001B72A9">
          <w:rPr>
            <w:noProof/>
            <w:webHidden/>
          </w:rPr>
          <w:tab/>
        </w:r>
        <w:r w:rsidR="001B72A9">
          <w:rPr>
            <w:noProof/>
            <w:webHidden/>
          </w:rPr>
          <w:fldChar w:fldCharType="begin"/>
        </w:r>
        <w:r w:rsidR="001B72A9">
          <w:rPr>
            <w:noProof/>
            <w:webHidden/>
          </w:rPr>
          <w:instrText xml:space="preserve"> PAGEREF _Toc369218292 \h </w:instrText>
        </w:r>
        <w:r w:rsidR="001B72A9">
          <w:rPr>
            <w:noProof/>
            <w:webHidden/>
          </w:rPr>
        </w:r>
        <w:r w:rsidR="001B72A9">
          <w:rPr>
            <w:noProof/>
            <w:webHidden/>
          </w:rPr>
          <w:fldChar w:fldCharType="separate"/>
        </w:r>
        <w:r w:rsidR="00834431">
          <w:rPr>
            <w:noProof/>
            <w:webHidden/>
          </w:rPr>
          <w:t>206</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93" w:history="1">
        <w:r w:rsidR="001B72A9" w:rsidRPr="008008D7">
          <w:rPr>
            <w:rStyle w:val="Hyperlnk"/>
            <w:noProof/>
          </w:rPr>
          <w:t>19.7</w:t>
        </w:r>
        <w:r w:rsidR="001B72A9">
          <w:rPr>
            <w:rFonts w:asciiTheme="minorHAnsi" w:eastAsiaTheme="minorEastAsia" w:hAnsiTheme="minorHAnsi" w:cstheme="minorBidi"/>
            <w:noProof/>
            <w:sz w:val="22"/>
            <w:szCs w:val="22"/>
          </w:rPr>
          <w:tab/>
        </w:r>
        <w:r w:rsidR="001B72A9" w:rsidRPr="008008D7">
          <w:rPr>
            <w:rStyle w:val="Hyperlnk"/>
            <w:noProof/>
          </w:rPr>
          <w:t>A-arbete</w:t>
        </w:r>
        <w:r w:rsidR="001B72A9">
          <w:rPr>
            <w:noProof/>
            <w:webHidden/>
          </w:rPr>
          <w:tab/>
        </w:r>
        <w:r w:rsidR="001B72A9">
          <w:rPr>
            <w:noProof/>
            <w:webHidden/>
          </w:rPr>
          <w:fldChar w:fldCharType="begin"/>
        </w:r>
        <w:r w:rsidR="001B72A9">
          <w:rPr>
            <w:noProof/>
            <w:webHidden/>
          </w:rPr>
          <w:instrText xml:space="preserve"> PAGEREF _Toc369218293 \h </w:instrText>
        </w:r>
        <w:r w:rsidR="001B72A9">
          <w:rPr>
            <w:noProof/>
            <w:webHidden/>
          </w:rPr>
        </w:r>
        <w:r w:rsidR="001B72A9">
          <w:rPr>
            <w:noProof/>
            <w:webHidden/>
          </w:rPr>
          <w:fldChar w:fldCharType="separate"/>
        </w:r>
        <w:r w:rsidR="00834431">
          <w:rPr>
            <w:noProof/>
            <w:webHidden/>
          </w:rPr>
          <w:t>206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94" w:history="1">
        <w:r w:rsidR="001B72A9" w:rsidRPr="008008D7">
          <w:rPr>
            <w:rStyle w:val="Hyperlnk"/>
            <w:noProof/>
          </w:rPr>
          <w:t>19.7.1</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_Toc369218294 \h </w:instrText>
        </w:r>
        <w:r w:rsidR="001B72A9">
          <w:rPr>
            <w:noProof/>
            <w:webHidden/>
          </w:rPr>
        </w:r>
        <w:r w:rsidR="001B72A9">
          <w:rPr>
            <w:noProof/>
            <w:webHidden/>
          </w:rPr>
          <w:fldChar w:fldCharType="separate"/>
        </w:r>
        <w:r w:rsidR="00834431">
          <w:rPr>
            <w:noProof/>
            <w:webHidden/>
          </w:rPr>
          <w:t>206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95" w:history="1">
        <w:r w:rsidR="001B72A9" w:rsidRPr="008008D7">
          <w:rPr>
            <w:rStyle w:val="Hyperlnk"/>
            <w:noProof/>
          </w:rPr>
          <w:t>19.7.2</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_Toc369218295 \h </w:instrText>
        </w:r>
        <w:r w:rsidR="001B72A9">
          <w:rPr>
            <w:noProof/>
            <w:webHidden/>
          </w:rPr>
        </w:r>
        <w:r w:rsidR="001B72A9">
          <w:rPr>
            <w:noProof/>
            <w:webHidden/>
          </w:rPr>
          <w:fldChar w:fldCharType="separate"/>
        </w:r>
        <w:r w:rsidR="00834431">
          <w:rPr>
            <w:noProof/>
            <w:webHidden/>
          </w:rPr>
          <w:t>206</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96" w:history="1">
        <w:r w:rsidR="001B72A9" w:rsidRPr="008008D7">
          <w:rPr>
            <w:rStyle w:val="Hyperlnk"/>
            <w:noProof/>
          </w:rPr>
          <w:t>19.7.3</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_Toc369218296 \h </w:instrText>
        </w:r>
        <w:r w:rsidR="001B72A9">
          <w:rPr>
            <w:noProof/>
            <w:webHidden/>
          </w:rPr>
        </w:r>
        <w:r w:rsidR="001B72A9">
          <w:rPr>
            <w:noProof/>
            <w:webHidden/>
          </w:rPr>
          <w:fldChar w:fldCharType="separate"/>
        </w:r>
        <w:r w:rsidR="00834431">
          <w:rPr>
            <w:noProof/>
            <w:webHidden/>
          </w:rPr>
          <w:t>207</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297" w:history="1">
        <w:r w:rsidR="001B72A9" w:rsidRPr="008008D7">
          <w:rPr>
            <w:rStyle w:val="Hyperlnk"/>
            <w:noProof/>
          </w:rPr>
          <w:t>19.8</w:t>
        </w:r>
        <w:r w:rsidR="001B72A9">
          <w:rPr>
            <w:rFonts w:asciiTheme="minorHAnsi" w:eastAsiaTheme="minorEastAsia" w:hAnsiTheme="minorHAnsi" w:cstheme="minorBidi"/>
            <w:noProof/>
            <w:sz w:val="22"/>
            <w:szCs w:val="22"/>
          </w:rPr>
          <w:tab/>
        </w:r>
        <w:r w:rsidR="001B72A9" w:rsidRPr="008008D7">
          <w:rPr>
            <w:rStyle w:val="Hyperlnk"/>
            <w:noProof/>
          </w:rPr>
          <w:t>B-arbete</w:t>
        </w:r>
        <w:r w:rsidR="001B72A9">
          <w:rPr>
            <w:noProof/>
            <w:webHidden/>
          </w:rPr>
          <w:tab/>
        </w:r>
        <w:r w:rsidR="001B72A9">
          <w:rPr>
            <w:noProof/>
            <w:webHidden/>
          </w:rPr>
          <w:fldChar w:fldCharType="begin"/>
        </w:r>
        <w:r w:rsidR="001B72A9">
          <w:rPr>
            <w:noProof/>
            <w:webHidden/>
          </w:rPr>
          <w:instrText xml:space="preserve"> PAGEREF _Toc369218297 \h </w:instrText>
        </w:r>
        <w:r w:rsidR="001B72A9">
          <w:rPr>
            <w:noProof/>
            <w:webHidden/>
          </w:rPr>
        </w:r>
        <w:r w:rsidR="001B72A9">
          <w:rPr>
            <w:noProof/>
            <w:webHidden/>
          </w:rPr>
          <w:fldChar w:fldCharType="separate"/>
        </w:r>
        <w:r w:rsidR="00834431">
          <w:rPr>
            <w:noProof/>
            <w:webHidden/>
          </w:rPr>
          <w:t>207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98" w:history="1">
        <w:r w:rsidR="001B72A9" w:rsidRPr="008008D7">
          <w:rPr>
            <w:rStyle w:val="Hyperlnk"/>
            <w:noProof/>
          </w:rPr>
          <w:t>19.8.1</w:t>
        </w:r>
        <w:r w:rsidR="001B72A9">
          <w:rPr>
            <w:rFonts w:asciiTheme="minorHAnsi" w:eastAsiaTheme="minorEastAsia" w:hAnsiTheme="minorHAnsi" w:cstheme="minorBidi"/>
            <w:noProof/>
            <w:sz w:val="22"/>
            <w:szCs w:val="22"/>
          </w:rPr>
          <w:tab/>
        </w:r>
        <w:r w:rsidR="001B72A9" w:rsidRPr="008008D7">
          <w:rPr>
            <w:rStyle w:val="Hyperlnk"/>
            <w:noProof/>
          </w:rPr>
          <w:t>Planering</w:t>
        </w:r>
        <w:r w:rsidR="001B72A9">
          <w:rPr>
            <w:noProof/>
            <w:webHidden/>
          </w:rPr>
          <w:tab/>
        </w:r>
        <w:r w:rsidR="001B72A9">
          <w:rPr>
            <w:noProof/>
            <w:webHidden/>
          </w:rPr>
          <w:fldChar w:fldCharType="begin"/>
        </w:r>
        <w:r w:rsidR="001B72A9">
          <w:rPr>
            <w:noProof/>
            <w:webHidden/>
          </w:rPr>
          <w:instrText xml:space="preserve"> PAGEREF _Toc369218298 \h </w:instrText>
        </w:r>
        <w:r w:rsidR="001B72A9">
          <w:rPr>
            <w:noProof/>
            <w:webHidden/>
          </w:rPr>
        </w:r>
        <w:r w:rsidR="001B72A9">
          <w:rPr>
            <w:noProof/>
            <w:webHidden/>
          </w:rPr>
          <w:fldChar w:fldCharType="separate"/>
        </w:r>
        <w:r w:rsidR="00834431">
          <w:rPr>
            <w:noProof/>
            <w:webHidden/>
          </w:rPr>
          <w:t>207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299" w:history="1">
        <w:r w:rsidR="001B72A9" w:rsidRPr="008008D7">
          <w:rPr>
            <w:rStyle w:val="Hyperlnk"/>
            <w:noProof/>
          </w:rPr>
          <w:t>19.8.2</w:t>
        </w:r>
        <w:r w:rsidR="001B72A9">
          <w:rPr>
            <w:rFonts w:asciiTheme="minorHAnsi" w:eastAsiaTheme="minorEastAsia" w:hAnsiTheme="minorHAnsi" w:cstheme="minorBidi"/>
            <w:noProof/>
            <w:sz w:val="22"/>
            <w:szCs w:val="22"/>
          </w:rPr>
          <w:tab/>
        </w:r>
        <w:r w:rsidR="001B72A9" w:rsidRPr="008008D7">
          <w:rPr>
            <w:rStyle w:val="Hyperlnk"/>
            <w:noProof/>
          </w:rPr>
          <w:t>Kontroll av startvillkor</w:t>
        </w:r>
        <w:r w:rsidR="001B72A9">
          <w:rPr>
            <w:noProof/>
            <w:webHidden/>
          </w:rPr>
          <w:tab/>
        </w:r>
        <w:r w:rsidR="001B72A9">
          <w:rPr>
            <w:noProof/>
            <w:webHidden/>
          </w:rPr>
          <w:fldChar w:fldCharType="begin"/>
        </w:r>
        <w:r w:rsidR="001B72A9">
          <w:rPr>
            <w:noProof/>
            <w:webHidden/>
          </w:rPr>
          <w:instrText xml:space="preserve"> PAGEREF _Toc369218299 \h </w:instrText>
        </w:r>
        <w:r w:rsidR="001B72A9">
          <w:rPr>
            <w:noProof/>
            <w:webHidden/>
          </w:rPr>
        </w:r>
        <w:r w:rsidR="001B72A9">
          <w:rPr>
            <w:noProof/>
            <w:webHidden/>
          </w:rPr>
          <w:fldChar w:fldCharType="separate"/>
        </w:r>
        <w:r w:rsidR="00834431">
          <w:rPr>
            <w:noProof/>
            <w:webHidden/>
          </w:rPr>
          <w:t>207</w:t>
        </w:r>
        <w:r w:rsidR="001B72A9">
          <w:rPr>
            <w:noProof/>
            <w:webHidden/>
          </w:rPr>
          <w:fldChar w:fldCharType="end"/>
        </w:r>
      </w:hyperlink>
    </w:p>
    <w:p w:rsidR="001B72A9" w:rsidRDefault="0039320B">
      <w:pPr>
        <w:pStyle w:val="Innehll3"/>
        <w:tabs>
          <w:tab w:val="left" w:pos="1200"/>
          <w:tab w:val="right" w:leader="dot" w:pos="7189"/>
        </w:tabs>
        <w:rPr>
          <w:rFonts w:asciiTheme="minorHAnsi" w:eastAsiaTheme="minorEastAsia" w:hAnsiTheme="minorHAnsi" w:cstheme="minorBidi"/>
          <w:noProof/>
          <w:sz w:val="22"/>
          <w:szCs w:val="22"/>
        </w:rPr>
      </w:pPr>
      <w:hyperlink w:anchor="_Toc369218300" w:history="1">
        <w:r w:rsidR="001B72A9" w:rsidRPr="008008D7">
          <w:rPr>
            <w:rStyle w:val="Hyperlnk"/>
            <w:noProof/>
          </w:rPr>
          <w:t>19.8.3</w:t>
        </w:r>
        <w:r w:rsidR="001B72A9">
          <w:rPr>
            <w:rFonts w:asciiTheme="minorHAnsi" w:eastAsiaTheme="minorEastAsia" w:hAnsiTheme="minorHAnsi" w:cstheme="minorBidi"/>
            <w:noProof/>
            <w:sz w:val="22"/>
            <w:szCs w:val="22"/>
          </w:rPr>
          <w:tab/>
        </w:r>
        <w:r w:rsidR="001B72A9" w:rsidRPr="008008D7">
          <w:rPr>
            <w:rStyle w:val="Hyperlnk"/>
            <w:noProof/>
          </w:rPr>
          <w:t>Avslutande</w:t>
        </w:r>
        <w:r w:rsidR="001B72A9">
          <w:rPr>
            <w:noProof/>
            <w:webHidden/>
          </w:rPr>
          <w:tab/>
        </w:r>
        <w:r w:rsidR="001B72A9">
          <w:rPr>
            <w:noProof/>
            <w:webHidden/>
          </w:rPr>
          <w:fldChar w:fldCharType="begin"/>
        </w:r>
        <w:r w:rsidR="001B72A9">
          <w:rPr>
            <w:noProof/>
            <w:webHidden/>
          </w:rPr>
          <w:instrText xml:space="preserve"> PAGEREF _Toc369218300 \h </w:instrText>
        </w:r>
        <w:r w:rsidR="001B72A9">
          <w:rPr>
            <w:noProof/>
            <w:webHidden/>
          </w:rPr>
        </w:r>
        <w:r w:rsidR="001B72A9">
          <w:rPr>
            <w:noProof/>
            <w:webHidden/>
          </w:rPr>
          <w:fldChar w:fldCharType="separate"/>
        </w:r>
        <w:r w:rsidR="00834431">
          <w:rPr>
            <w:noProof/>
            <w:webHidden/>
          </w:rPr>
          <w:t>207</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301" w:history="1">
        <w:r w:rsidR="001B72A9" w:rsidRPr="008008D7">
          <w:rPr>
            <w:rStyle w:val="Hyperlnk"/>
            <w:noProof/>
          </w:rPr>
          <w:t>20</w:t>
        </w:r>
        <w:r w:rsidR="001B72A9">
          <w:rPr>
            <w:rFonts w:asciiTheme="minorHAnsi" w:eastAsiaTheme="minorEastAsia" w:hAnsiTheme="minorHAnsi" w:cstheme="minorBidi"/>
            <w:noProof/>
            <w:sz w:val="22"/>
            <w:szCs w:val="22"/>
          </w:rPr>
          <w:tab/>
        </w:r>
        <w:r w:rsidR="001B72A9" w:rsidRPr="008008D7">
          <w:rPr>
            <w:rStyle w:val="Hyperlnk"/>
            <w:noProof/>
          </w:rPr>
          <w:t>Missöden</w:t>
        </w:r>
        <w:r w:rsidR="001B72A9">
          <w:rPr>
            <w:noProof/>
            <w:webHidden/>
          </w:rPr>
          <w:tab/>
        </w:r>
        <w:r w:rsidR="001B72A9">
          <w:rPr>
            <w:noProof/>
            <w:webHidden/>
          </w:rPr>
          <w:fldChar w:fldCharType="begin"/>
        </w:r>
        <w:r w:rsidR="001B72A9">
          <w:rPr>
            <w:noProof/>
            <w:webHidden/>
          </w:rPr>
          <w:instrText xml:space="preserve"> PAGEREF _Toc369218301 \h </w:instrText>
        </w:r>
        <w:r w:rsidR="001B72A9">
          <w:rPr>
            <w:noProof/>
            <w:webHidden/>
          </w:rPr>
        </w:r>
        <w:r w:rsidR="001B72A9">
          <w:rPr>
            <w:noProof/>
            <w:webHidden/>
          </w:rPr>
          <w:fldChar w:fldCharType="separate"/>
        </w:r>
        <w:r w:rsidR="00834431">
          <w:rPr>
            <w:noProof/>
            <w:webHidden/>
          </w:rPr>
          <w:t>208</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02" w:history="1">
        <w:r w:rsidR="001B72A9" w:rsidRPr="008008D7">
          <w:rPr>
            <w:rStyle w:val="Hyperlnk"/>
            <w:noProof/>
          </w:rPr>
          <w:t>20.1</w:t>
        </w:r>
        <w:r w:rsidR="001B72A9">
          <w:rPr>
            <w:rFonts w:asciiTheme="minorHAnsi" w:eastAsiaTheme="minorEastAsia" w:hAnsiTheme="minorHAnsi" w:cstheme="minorBidi"/>
            <w:noProof/>
            <w:sz w:val="22"/>
            <w:szCs w:val="22"/>
          </w:rPr>
          <w:tab/>
        </w:r>
        <w:r w:rsidR="001B72A9" w:rsidRPr="008008D7">
          <w:rPr>
            <w:rStyle w:val="Hyperlnk"/>
            <w:noProof/>
          </w:rPr>
          <w:t>Hjälpfordon behövs</w:t>
        </w:r>
        <w:r w:rsidR="001B72A9">
          <w:rPr>
            <w:noProof/>
            <w:webHidden/>
          </w:rPr>
          <w:tab/>
        </w:r>
        <w:r w:rsidR="001B72A9">
          <w:rPr>
            <w:noProof/>
            <w:webHidden/>
          </w:rPr>
          <w:fldChar w:fldCharType="begin"/>
        </w:r>
        <w:r w:rsidR="001B72A9">
          <w:rPr>
            <w:noProof/>
            <w:webHidden/>
          </w:rPr>
          <w:instrText xml:space="preserve"> PAGEREF _Toc369218302 \h </w:instrText>
        </w:r>
        <w:r w:rsidR="001B72A9">
          <w:rPr>
            <w:noProof/>
            <w:webHidden/>
          </w:rPr>
        </w:r>
        <w:r w:rsidR="001B72A9">
          <w:rPr>
            <w:noProof/>
            <w:webHidden/>
          </w:rPr>
          <w:fldChar w:fldCharType="separate"/>
        </w:r>
        <w:r w:rsidR="00834431">
          <w:rPr>
            <w:noProof/>
            <w:webHidden/>
          </w:rPr>
          <w:t>208</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03" w:history="1">
        <w:r w:rsidR="001B72A9" w:rsidRPr="008008D7">
          <w:rPr>
            <w:rStyle w:val="Hyperlnk"/>
            <w:noProof/>
          </w:rPr>
          <w:t>20.2</w:t>
        </w:r>
        <w:r w:rsidR="001B72A9">
          <w:rPr>
            <w:rFonts w:asciiTheme="minorHAnsi" w:eastAsiaTheme="minorEastAsia" w:hAnsiTheme="minorHAnsi" w:cstheme="minorBidi"/>
            <w:noProof/>
            <w:sz w:val="22"/>
            <w:szCs w:val="22"/>
          </w:rPr>
          <w:tab/>
        </w:r>
        <w:r w:rsidR="001B72A9" w:rsidRPr="008008D7">
          <w:rPr>
            <w:rStyle w:val="Hyperlnk"/>
            <w:noProof/>
          </w:rPr>
          <w:t>Fordon från tåg måste lämnas kvar på linjen</w:t>
        </w:r>
        <w:r w:rsidR="001B72A9">
          <w:rPr>
            <w:noProof/>
            <w:webHidden/>
          </w:rPr>
          <w:tab/>
        </w:r>
        <w:r w:rsidR="001B72A9">
          <w:rPr>
            <w:noProof/>
            <w:webHidden/>
          </w:rPr>
          <w:fldChar w:fldCharType="begin"/>
        </w:r>
        <w:r w:rsidR="001B72A9">
          <w:rPr>
            <w:noProof/>
            <w:webHidden/>
          </w:rPr>
          <w:instrText xml:space="preserve"> PAGEREF _Toc369218303 \h </w:instrText>
        </w:r>
        <w:r w:rsidR="001B72A9">
          <w:rPr>
            <w:noProof/>
            <w:webHidden/>
          </w:rPr>
        </w:r>
        <w:r w:rsidR="001B72A9">
          <w:rPr>
            <w:noProof/>
            <w:webHidden/>
          </w:rPr>
          <w:fldChar w:fldCharType="separate"/>
        </w:r>
        <w:r w:rsidR="00834431">
          <w:rPr>
            <w:noProof/>
            <w:webHidden/>
          </w:rPr>
          <w:t>208</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04" w:history="1">
        <w:r w:rsidR="001B72A9" w:rsidRPr="008008D7">
          <w:rPr>
            <w:rStyle w:val="Hyperlnk"/>
            <w:noProof/>
          </w:rPr>
          <w:t>20.3</w:t>
        </w:r>
        <w:r w:rsidR="001B72A9">
          <w:rPr>
            <w:rFonts w:asciiTheme="minorHAnsi" w:eastAsiaTheme="minorEastAsia" w:hAnsiTheme="minorHAnsi" w:cstheme="minorBidi"/>
            <w:noProof/>
            <w:sz w:val="22"/>
            <w:szCs w:val="22"/>
          </w:rPr>
          <w:tab/>
        </w:r>
        <w:r w:rsidR="001B72A9" w:rsidRPr="008008D7">
          <w:rPr>
            <w:rStyle w:val="Hyperlnk"/>
            <w:noProof/>
          </w:rPr>
          <w:t>Åtgärder vid fara</w:t>
        </w:r>
        <w:r w:rsidR="001B72A9">
          <w:rPr>
            <w:noProof/>
            <w:webHidden/>
          </w:rPr>
          <w:tab/>
        </w:r>
        <w:r w:rsidR="001B72A9">
          <w:rPr>
            <w:noProof/>
            <w:webHidden/>
          </w:rPr>
          <w:fldChar w:fldCharType="begin"/>
        </w:r>
        <w:r w:rsidR="001B72A9">
          <w:rPr>
            <w:noProof/>
            <w:webHidden/>
          </w:rPr>
          <w:instrText xml:space="preserve"> PAGEREF _Toc369218304 \h </w:instrText>
        </w:r>
        <w:r w:rsidR="001B72A9">
          <w:rPr>
            <w:noProof/>
            <w:webHidden/>
          </w:rPr>
        </w:r>
        <w:r w:rsidR="001B72A9">
          <w:rPr>
            <w:noProof/>
            <w:webHidden/>
          </w:rPr>
          <w:fldChar w:fldCharType="separate"/>
        </w:r>
        <w:r w:rsidR="00834431">
          <w:rPr>
            <w:noProof/>
            <w:webHidden/>
          </w:rPr>
          <w:t>208</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05" w:history="1">
        <w:r w:rsidR="001B72A9" w:rsidRPr="008008D7">
          <w:rPr>
            <w:rStyle w:val="Hyperlnk"/>
            <w:noProof/>
          </w:rPr>
          <w:t>20.4</w:t>
        </w:r>
        <w:r w:rsidR="001B72A9">
          <w:rPr>
            <w:rFonts w:asciiTheme="minorHAnsi" w:eastAsiaTheme="minorEastAsia" w:hAnsiTheme="minorHAnsi" w:cstheme="minorBidi"/>
            <w:noProof/>
            <w:sz w:val="22"/>
            <w:szCs w:val="22"/>
          </w:rPr>
          <w:tab/>
        </w:r>
        <w:r w:rsidR="001B72A9" w:rsidRPr="008008D7">
          <w:rPr>
            <w:rStyle w:val="Hyperlnk"/>
            <w:noProof/>
          </w:rPr>
          <w:t>Ofarbart spår</w:t>
        </w:r>
        <w:r w:rsidR="001B72A9">
          <w:rPr>
            <w:noProof/>
            <w:webHidden/>
          </w:rPr>
          <w:tab/>
        </w:r>
        <w:r w:rsidR="001B72A9">
          <w:rPr>
            <w:noProof/>
            <w:webHidden/>
          </w:rPr>
          <w:fldChar w:fldCharType="begin"/>
        </w:r>
        <w:r w:rsidR="001B72A9">
          <w:rPr>
            <w:noProof/>
            <w:webHidden/>
          </w:rPr>
          <w:instrText xml:space="preserve"> PAGEREF _Toc369218305 \h </w:instrText>
        </w:r>
        <w:r w:rsidR="001B72A9">
          <w:rPr>
            <w:noProof/>
            <w:webHidden/>
          </w:rPr>
        </w:r>
        <w:r w:rsidR="001B72A9">
          <w:rPr>
            <w:noProof/>
            <w:webHidden/>
          </w:rPr>
          <w:fldChar w:fldCharType="separate"/>
        </w:r>
        <w:r w:rsidR="00834431">
          <w:rPr>
            <w:noProof/>
            <w:webHidden/>
          </w:rPr>
          <w:t>209</w:t>
        </w:r>
        <w:r w:rsidR="001B72A9">
          <w:rPr>
            <w:noProof/>
            <w:webHidden/>
          </w:rPr>
          <w:fldChar w:fldCharType="end"/>
        </w:r>
      </w:hyperlink>
    </w:p>
    <w:p w:rsidR="001B72A9" w:rsidRPr="008502AE" w:rsidRDefault="0039320B">
      <w:pPr>
        <w:pStyle w:val="Innehll1"/>
        <w:tabs>
          <w:tab w:val="right" w:leader="dot" w:pos="7189"/>
        </w:tabs>
        <w:rPr>
          <w:rFonts w:ascii="Arial" w:eastAsiaTheme="minorEastAsia" w:hAnsi="Arial" w:cs="Arial"/>
          <w:b/>
          <w:noProof/>
          <w:sz w:val="28"/>
          <w:szCs w:val="28"/>
        </w:rPr>
      </w:pPr>
      <w:hyperlink w:anchor="_Toc369218306" w:history="1">
        <w:r w:rsidR="001B72A9" w:rsidRPr="008502AE">
          <w:rPr>
            <w:rStyle w:val="Hyperlnk"/>
            <w:rFonts w:ascii="Arial" w:hAnsi="Arial" w:cs="Arial"/>
            <w:b/>
            <w:noProof/>
            <w:sz w:val="28"/>
            <w:szCs w:val="28"/>
          </w:rPr>
          <w:t>Avdelning C. Anvisningar för järnvägen</w:t>
        </w:r>
        <w:r w:rsidR="001B72A9" w:rsidRPr="008502AE">
          <w:rPr>
            <w:rFonts w:ascii="Arial" w:hAnsi="Arial" w:cs="Arial"/>
            <w:b/>
            <w:noProof/>
            <w:webHidden/>
            <w:sz w:val="28"/>
            <w:szCs w:val="28"/>
          </w:rPr>
          <w:tab/>
        </w:r>
        <w:r w:rsidR="001B72A9" w:rsidRPr="008502AE">
          <w:rPr>
            <w:rFonts w:ascii="Arial" w:hAnsi="Arial" w:cs="Arial"/>
            <w:b/>
            <w:noProof/>
            <w:webHidden/>
            <w:sz w:val="28"/>
            <w:szCs w:val="28"/>
          </w:rPr>
          <w:fldChar w:fldCharType="begin"/>
        </w:r>
        <w:r w:rsidR="001B72A9" w:rsidRPr="008502AE">
          <w:rPr>
            <w:rFonts w:ascii="Arial" w:hAnsi="Arial" w:cs="Arial"/>
            <w:b/>
            <w:noProof/>
            <w:webHidden/>
            <w:sz w:val="28"/>
            <w:szCs w:val="28"/>
          </w:rPr>
          <w:instrText xml:space="preserve"> PAGEREF _Toc369218306 \h </w:instrText>
        </w:r>
        <w:r w:rsidR="001B72A9" w:rsidRPr="008502AE">
          <w:rPr>
            <w:rFonts w:ascii="Arial" w:hAnsi="Arial" w:cs="Arial"/>
            <w:b/>
            <w:noProof/>
            <w:webHidden/>
            <w:sz w:val="28"/>
            <w:szCs w:val="28"/>
          </w:rPr>
        </w:r>
        <w:r w:rsidR="001B72A9" w:rsidRPr="008502AE">
          <w:rPr>
            <w:rFonts w:ascii="Arial" w:hAnsi="Arial" w:cs="Arial"/>
            <w:b/>
            <w:noProof/>
            <w:webHidden/>
            <w:sz w:val="28"/>
            <w:szCs w:val="28"/>
          </w:rPr>
          <w:fldChar w:fldCharType="separate"/>
        </w:r>
        <w:r w:rsidR="00834431" w:rsidRPr="008502AE">
          <w:rPr>
            <w:rFonts w:ascii="Arial" w:hAnsi="Arial" w:cs="Arial"/>
            <w:b/>
            <w:noProof/>
            <w:webHidden/>
            <w:sz w:val="28"/>
            <w:szCs w:val="28"/>
          </w:rPr>
          <w:t>211</w:t>
        </w:r>
        <w:r w:rsidR="001B72A9" w:rsidRPr="008502AE">
          <w:rPr>
            <w:rFonts w:ascii="Arial" w:hAnsi="Arial" w:cs="Arial"/>
            <w:b/>
            <w:noProof/>
            <w:webHidden/>
            <w:sz w:val="28"/>
            <w:szCs w:val="28"/>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307" w:history="1">
        <w:r w:rsidR="001B72A9" w:rsidRPr="008008D7">
          <w:rPr>
            <w:rStyle w:val="Hyperlnk"/>
            <w:noProof/>
          </w:rPr>
          <w:t>21</w:t>
        </w:r>
        <w:r w:rsidR="001B72A9">
          <w:rPr>
            <w:rFonts w:asciiTheme="minorHAnsi" w:eastAsiaTheme="minorEastAsia" w:hAnsiTheme="minorHAnsi" w:cstheme="minorBidi"/>
            <w:noProof/>
            <w:sz w:val="22"/>
            <w:szCs w:val="22"/>
          </w:rPr>
          <w:tab/>
        </w:r>
        <w:r w:rsidR="001B72A9" w:rsidRPr="008008D7">
          <w:rPr>
            <w:rStyle w:val="Hyperlnk"/>
            <w:noProof/>
          </w:rPr>
          <w:t>Anvisningar för järnvägen om tillämpning av MRO Säo</w:t>
        </w:r>
        <w:r w:rsidR="001B72A9">
          <w:rPr>
            <w:noProof/>
            <w:webHidden/>
          </w:rPr>
          <w:tab/>
        </w:r>
        <w:r w:rsidR="001B72A9">
          <w:rPr>
            <w:noProof/>
            <w:webHidden/>
          </w:rPr>
          <w:fldChar w:fldCharType="begin"/>
        </w:r>
        <w:r w:rsidR="001B72A9">
          <w:rPr>
            <w:noProof/>
            <w:webHidden/>
          </w:rPr>
          <w:instrText xml:space="preserve"> PAGEREF _Toc369218307 \h </w:instrText>
        </w:r>
        <w:r w:rsidR="001B72A9">
          <w:rPr>
            <w:noProof/>
            <w:webHidden/>
          </w:rPr>
        </w:r>
        <w:r w:rsidR="001B72A9">
          <w:rPr>
            <w:noProof/>
            <w:webHidden/>
          </w:rPr>
          <w:fldChar w:fldCharType="separate"/>
        </w:r>
        <w:r w:rsidR="00834431">
          <w:rPr>
            <w:noProof/>
            <w:webHidden/>
          </w:rPr>
          <w:t>211</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308" w:history="1">
        <w:r w:rsidR="001B72A9" w:rsidRPr="008008D7">
          <w:rPr>
            <w:rStyle w:val="Hyperlnk"/>
            <w:noProof/>
          </w:rPr>
          <w:t>22</w:t>
        </w:r>
        <w:r w:rsidR="001B72A9">
          <w:rPr>
            <w:rFonts w:asciiTheme="minorHAnsi" w:eastAsiaTheme="minorEastAsia" w:hAnsiTheme="minorHAnsi" w:cstheme="minorBidi"/>
            <w:noProof/>
            <w:sz w:val="22"/>
            <w:szCs w:val="22"/>
          </w:rPr>
          <w:tab/>
        </w:r>
        <w:r w:rsidR="001B72A9" w:rsidRPr="008008D7">
          <w:rPr>
            <w:rStyle w:val="Hyperlnk"/>
            <w:noProof/>
          </w:rPr>
          <w:t>Anvisningar för järnvägen om S-blanketter</w:t>
        </w:r>
        <w:r w:rsidR="001B72A9">
          <w:rPr>
            <w:noProof/>
            <w:webHidden/>
          </w:rPr>
          <w:tab/>
        </w:r>
        <w:r w:rsidR="001B72A9">
          <w:rPr>
            <w:noProof/>
            <w:webHidden/>
          </w:rPr>
          <w:fldChar w:fldCharType="begin"/>
        </w:r>
        <w:r w:rsidR="001B72A9">
          <w:rPr>
            <w:noProof/>
            <w:webHidden/>
          </w:rPr>
          <w:instrText xml:space="preserve"> PAGEREF _Toc369218308 \h </w:instrText>
        </w:r>
        <w:r w:rsidR="001B72A9">
          <w:rPr>
            <w:noProof/>
            <w:webHidden/>
          </w:rPr>
        </w:r>
        <w:r w:rsidR="001B72A9">
          <w:rPr>
            <w:noProof/>
            <w:webHidden/>
          </w:rPr>
          <w:fldChar w:fldCharType="separate"/>
        </w:r>
        <w:r w:rsidR="00834431">
          <w:rPr>
            <w:noProof/>
            <w:webHidden/>
          </w:rPr>
          <w:t>214</w:t>
        </w:r>
        <w:r w:rsidR="001B72A9">
          <w:rPr>
            <w:noProof/>
            <w:webHidden/>
          </w:rPr>
          <w:fldChar w:fldCharType="end"/>
        </w:r>
      </w:hyperlink>
    </w:p>
    <w:p w:rsidR="001B72A9" w:rsidRDefault="0039320B">
      <w:pPr>
        <w:pStyle w:val="Innehll1"/>
        <w:tabs>
          <w:tab w:val="left" w:pos="720"/>
          <w:tab w:val="right" w:leader="dot" w:pos="7189"/>
        </w:tabs>
        <w:rPr>
          <w:rFonts w:asciiTheme="minorHAnsi" w:eastAsiaTheme="minorEastAsia" w:hAnsiTheme="minorHAnsi" w:cstheme="minorBidi"/>
          <w:noProof/>
          <w:sz w:val="22"/>
          <w:szCs w:val="22"/>
        </w:rPr>
      </w:pPr>
      <w:hyperlink w:anchor="_Toc369218309" w:history="1">
        <w:r w:rsidR="001B72A9" w:rsidRPr="008008D7">
          <w:rPr>
            <w:rStyle w:val="Hyperlnk"/>
            <w:noProof/>
          </w:rPr>
          <w:t>23</w:t>
        </w:r>
        <w:r w:rsidR="001B72A9">
          <w:rPr>
            <w:rFonts w:asciiTheme="minorHAnsi" w:eastAsiaTheme="minorEastAsia" w:hAnsiTheme="minorHAnsi" w:cstheme="minorBidi"/>
            <w:noProof/>
            <w:sz w:val="22"/>
            <w:szCs w:val="22"/>
          </w:rPr>
          <w:tab/>
        </w:r>
        <w:r w:rsidR="001B72A9" w:rsidRPr="008008D7">
          <w:rPr>
            <w:rStyle w:val="Hyperlnk"/>
            <w:noProof/>
          </w:rPr>
          <w:t>Anvisningar för järnvägen om beläggningsjournal</w:t>
        </w:r>
        <w:r w:rsidR="001B72A9">
          <w:rPr>
            <w:noProof/>
            <w:webHidden/>
          </w:rPr>
          <w:tab/>
        </w:r>
        <w:r w:rsidR="001B72A9">
          <w:rPr>
            <w:noProof/>
            <w:webHidden/>
          </w:rPr>
          <w:fldChar w:fldCharType="begin"/>
        </w:r>
        <w:r w:rsidR="001B72A9">
          <w:rPr>
            <w:noProof/>
            <w:webHidden/>
          </w:rPr>
          <w:instrText xml:space="preserve"> PAGEREF _Toc369218309 \h </w:instrText>
        </w:r>
        <w:r w:rsidR="001B72A9">
          <w:rPr>
            <w:noProof/>
            <w:webHidden/>
          </w:rPr>
        </w:r>
        <w:r w:rsidR="001B72A9">
          <w:rPr>
            <w:noProof/>
            <w:webHidden/>
          </w:rPr>
          <w:fldChar w:fldCharType="separate"/>
        </w:r>
        <w:r w:rsidR="00834431">
          <w:rPr>
            <w:noProof/>
            <w:webHidden/>
          </w:rPr>
          <w:t>226</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10" w:history="1">
        <w:r w:rsidR="001B72A9" w:rsidRPr="008008D7">
          <w:rPr>
            <w:rStyle w:val="Hyperlnk"/>
            <w:noProof/>
          </w:rPr>
          <w:t>23.1</w:t>
        </w:r>
        <w:r w:rsidR="001B72A9">
          <w:rPr>
            <w:rFonts w:asciiTheme="minorHAnsi" w:eastAsiaTheme="minorEastAsia" w:hAnsiTheme="minorHAnsi" w:cstheme="minorBidi"/>
            <w:noProof/>
            <w:sz w:val="22"/>
            <w:szCs w:val="22"/>
          </w:rPr>
          <w:tab/>
        </w:r>
        <w:r w:rsidR="001B72A9" w:rsidRPr="008008D7">
          <w:rPr>
            <w:rStyle w:val="Hyperlnk"/>
            <w:noProof/>
          </w:rPr>
          <w:t>Allmänt</w:t>
        </w:r>
        <w:r w:rsidR="001B72A9">
          <w:rPr>
            <w:noProof/>
            <w:webHidden/>
          </w:rPr>
          <w:tab/>
        </w:r>
        <w:r w:rsidR="001B72A9">
          <w:rPr>
            <w:noProof/>
            <w:webHidden/>
          </w:rPr>
          <w:fldChar w:fldCharType="begin"/>
        </w:r>
        <w:r w:rsidR="001B72A9">
          <w:rPr>
            <w:noProof/>
            <w:webHidden/>
          </w:rPr>
          <w:instrText xml:space="preserve"> PAGEREF _Toc369218310 \h </w:instrText>
        </w:r>
        <w:r w:rsidR="001B72A9">
          <w:rPr>
            <w:noProof/>
            <w:webHidden/>
          </w:rPr>
        </w:r>
        <w:r w:rsidR="001B72A9">
          <w:rPr>
            <w:noProof/>
            <w:webHidden/>
          </w:rPr>
          <w:fldChar w:fldCharType="separate"/>
        </w:r>
        <w:r w:rsidR="00834431">
          <w:rPr>
            <w:noProof/>
            <w:webHidden/>
          </w:rPr>
          <w:t>226</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11" w:history="1">
        <w:r w:rsidR="001B72A9" w:rsidRPr="008008D7">
          <w:rPr>
            <w:rStyle w:val="Hyperlnk"/>
            <w:noProof/>
          </w:rPr>
          <w:t>23.2</w:t>
        </w:r>
        <w:r w:rsidR="001B72A9">
          <w:rPr>
            <w:rFonts w:asciiTheme="minorHAnsi" w:eastAsiaTheme="minorEastAsia" w:hAnsiTheme="minorHAnsi" w:cstheme="minorBidi"/>
            <w:noProof/>
            <w:sz w:val="22"/>
            <w:szCs w:val="22"/>
          </w:rPr>
          <w:tab/>
        </w:r>
        <w:r w:rsidR="001B72A9" w:rsidRPr="008008D7">
          <w:rPr>
            <w:rStyle w:val="Hyperlnk"/>
            <w:noProof/>
          </w:rPr>
          <w:t>Tam-bok</w:t>
        </w:r>
        <w:r w:rsidR="001B72A9">
          <w:rPr>
            <w:noProof/>
            <w:webHidden/>
          </w:rPr>
          <w:tab/>
        </w:r>
        <w:r w:rsidR="001B72A9">
          <w:rPr>
            <w:noProof/>
            <w:webHidden/>
          </w:rPr>
          <w:fldChar w:fldCharType="begin"/>
        </w:r>
        <w:r w:rsidR="001B72A9">
          <w:rPr>
            <w:noProof/>
            <w:webHidden/>
          </w:rPr>
          <w:instrText xml:space="preserve"> PAGEREF _Toc369218311 \h </w:instrText>
        </w:r>
        <w:r w:rsidR="001B72A9">
          <w:rPr>
            <w:noProof/>
            <w:webHidden/>
          </w:rPr>
        </w:r>
        <w:r w:rsidR="001B72A9">
          <w:rPr>
            <w:noProof/>
            <w:webHidden/>
          </w:rPr>
          <w:fldChar w:fldCharType="separate"/>
        </w:r>
        <w:r w:rsidR="00834431">
          <w:rPr>
            <w:noProof/>
            <w:webHidden/>
          </w:rPr>
          <w:t>228</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12" w:history="1">
        <w:r w:rsidR="001B72A9" w:rsidRPr="008008D7">
          <w:rPr>
            <w:rStyle w:val="Hyperlnk"/>
            <w:noProof/>
          </w:rPr>
          <w:t>23.3</w:t>
        </w:r>
        <w:r w:rsidR="001B72A9">
          <w:rPr>
            <w:rFonts w:asciiTheme="minorHAnsi" w:eastAsiaTheme="minorEastAsia" w:hAnsiTheme="minorHAnsi" w:cstheme="minorBidi"/>
            <w:noProof/>
            <w:sz w:val="22"/>
            <w:szCs w:val="22"/>
          </w:rPr>
          <w:tab/>
        </w:r>
        <w:r w:rsidR="001B72A9" w:rsidRPr="008008D7">
          <w:rPr>
            <w:rStyle w:val="Hyperlnk"/>
            <w:noProof/>
          </w:rPr>
          <w:t>Beläggningsblad</w:t>
        </w:r>
        <w:r w:rsidR="001B72A9">
          <w:rPr>
            <w:noProof/>
            <w:webHidden/>
          </w:rPr>
          <w:tab/>
        </w:r>
        <w:r w:rsidR="001B72A9">
          <w:rPr>
            <w:noProof/>
            <w:webHidden/>
          </w:rPr>
          <w:fldChar w:fldCharType="begin"/>
        </w:r>
        <w:r w:rsidR="001B72A9">
          <w:rPr>
            <w:noProof/>
            <w:webHidden/>
          </w:rPr>
          <w:instrText xml:space="preserve"> PAGEREF _Toc369218312 \h </w:instrText>
        </w:r>
        <w:r w:rsidR="001B72A9">
          <w:rPr>
            <w:noProof/>
            <w:webHidden/>
          </w:rPr>
        </w:r>
        <w:r w:rsidR="001B72A9">
          <w:rPr>
            <w:noProof/>
            <w:webHidden/>
          </w:rPr>
          <w:fldChar w:fldCharType="separate"/>
        </w:r>
        <w:r w:rsidR="00834431">
          <w:rPr>
            <w:noProof/>
            <w:webHidden/>
          </w:rPr>
          <w:t>233</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13" w:history="1">
        <w:r w:rsidR="001B72A9" w:rsidRPr="008008D7">
          <w:rPr>
            <w:rStyle w:val="Hyperlnk"/>
            <w:noProof/>
          </w:rPr>
          <w:t>23.4</w:t>
        </w:r>
        <w:r w:rsidR="001B72A9">
          <w:rPr>
            <w:rFonts w:asciiTheme="minorHAnsi" w:eastAsiaTheme="minorEastAsia" w:hAnsiTheme="minorHAnsi" w:cstheme="minorBidi"/>
            <w:noProof/>
            <w:sz w:val="22"/>
            <w:szCs w:val="22"/>
          </w:rPr>
          <w:tab/>
        </w:r>
        <w:r w:rsidR="001B72A9" w:rsidRPr="008008D7">
          <w:rPr>
            <w:rStyle w:val="Hyperlnk"/>
            <w:noProof/>
          </w:rPr>
          <w:t>Grafisk beläggningsplan</w:t>
        </w:r>
        <w:r w:rsidR="001B72A9">
          <w:rPr>
            <w:noProof/>
            <w:webHidden/>
          </w:rPr>
          <w:tab/>
        </w:r>
        <w:r w:rsidR="001B72A9">
          <w:rPr>
            <w:noProof/>
            <w:webHidden/>
          </w:rPr>
          <w:fldChar w:fldCharType="begin"/>
        </w:r>
        <w:r w:rsidR="001B72A9">
          <w:rPr>
            <w:noProof/>
            <w:webHidden/>
          </w:rPr>
          <w:instrText xml:space="preserve"> PAGEREF _Toc369218313 \h </w:instrText>
        </w:r>
        <w:r w:rsidR="001B72A9">
          <w:rPr>
            <w:noProof/>
            <w:webHidden/>
          </w:rPr>
        </w:r>
        <w:r w:rsidR="001B72A9">
          <w:rPr>
            <w:noProof/>
            <w:webHidden/>
          </w:rPr>
          <w:fldChar w:fldCharType="separate"/>
        </w:r>
        <w:r w:rsidR="00834431">
          <w:rPr>
            <w:noProof/>
            <w:webHidden/>
          </w:rPr>
          <w:t>238</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14" w:history="1">
        <w:r w:rsidR="001B72A9" w:rsidRPr="008008D7">
          <w:rPr>
            <w:rStyle w:val="Hyperlnk"/>
            <w:noProof/>
          </w:rPr>
          <w:t>23.5</w:t>
        </w:r>
        <w:r w:rsidR="001B72A9">
          <w:rPr>
            <w:rFonts w:asciiTheme="minorHAnsi" w:eastAsiaTheme="minorEastAsia" w:hAnsiTheme="minorHAnsi" w:cstheme="minorBidi"/>
            <w:noProof/>
            <w:sz w:val="22"/>
            <w:szCs w:val="22"/>
          </w:rPr>
          <w:tab/>
        </w:r>
        <w:r w:rsidR="001B72A9" w:rsidRPr="008008D7">
          <w:rPr>
            <w:rStyle w:val="Hyperlnk"/>
            <w:noProof/>
          </w:rPr>
          <w:t>Övergång från lokalbevakad till fjärrbevakad station</w:t>
        </w:r>
        <w:r w:rsidR="001B72A9">
          <w:rPr>
            <w:noProof/>
            <w:webHidden/>
          </w:rPr>
          <w:tab/>
        </w:r>
        <w:r w:rsidR="001B72A9">
          <w:rPr>
            <w:noProof/>
            <w:webHidden/>
          </w:rPr>
          <w:fldChar w:fldCharType="begin"/>
        </w:r>
        <w:r w:rsidR="001B72A9">
          <w:rPr>
            <w:noProof/>
            <w:webHidden/>
          </w:rPr>
          <w:instrText xml:space="preserve"> PAGEREF _Toc369218314 \h </w:instrText>
        </w:r>
        <w:r w:rsidR="001B72A9">
          <w:rPr>
            <w:noProof/>
            <w:webHidden/>
          </w:rPr>
        </w:r>
        <w:r w:rsidR="001B72A9">
          <w:rPr>
            <w:noProof/>
            <w:webHidden/>
          </w:rPr>
          <w:fldChar w:fldCharType="separate"/>
        </w:r>
        <w:r w:rsidR="00834431">
          <w:rPr>
            <w:noProof/>
            <w:webHidden/>
          </w:rPr>
          <w:t>242</w:t>
        </w:r>
        <w:r w:rsidR="001B72A9">
          <w:rPr>
            <w:noProof/>
            <w:webHidden/>
          </w:rPr>
          <w:fldChar w:fldCharType="end"/>
        </w:r>
      </w:hyperlink>
    </w:p>
    <w:p w:rsidR="001B72A9" w:rsidRDefault="0039320B">
      <w:pPr>
        <w:pStyle w:val="Innehll2"/>
        <w:tabs>
          <w:tab w:val="left" w:pos="960"/>
          <w:tab w:val="right" w:leader="dot" w:pos="7189"/>
        </w:tabs>
        <w:rPr>
          <w:rFonts w:asciiTheme="minorHAnsi" w:eastAsiaTheme="minorEastAsia" w:hAnsiTheme="minorHAnsi" w:cstheme="minorBidi"/>
          <w:noProof/>
          <w:sz w:val="22"/>
          <w:szCs w:val="22"/>
        </w:rPr>
      </w:pPr>
      <w:hyperlink w:anchor="_Toc369218315" w:history="1">
        <w:r w:rsidR="001B72A9" w:rsidRPr="008008D7">
          <w:rPr>
            <w:rStyle w:val="Hyperlnk"/>
            <w:noProof/>
          </w:rPr>
          <w:t>23.6</w:t>
        </w:r>
        <w:r w:rsidR="001B72A9">
          <w:rPr>
            <w:rFonts w:asciiTheme="minorHAnsi" w:eastAsiaTheme="minorEastAsia" w:hAnsiTheme="minorHAnsi" w:cstheme="minorBidi"/>
            <w:noProof/>
            <w:sz w:val="22"/>
            <w:szCs w:val="22"/>
          </w:rPr>
          <w:tab/>
        </w:r>
        <w:r w:rsidR="001B72A9" w:rsidRPr="008008D7">
          <w:rPr>
            <w:rStyle w:val="Hyperlnk"/>
            <w:noProof/>
          </w:rPr>
          <w:t>Övergång från fjärrbevakad till lokalbevakad station</w:t>
        </w:r>
        <w:r w:rsidR="001B72A9">
          <w:rPr>
            <w:noProof/>
            <w:webHidden/>
          </w:rPr>
          <w:tab/>
        </w:r>
        <w:r w:rsidR="001B72A9">
          <w:rPr>
            <w:noProof/>
            <w:webHidden/>
          </w:rPr>
          <w:fldChar w:fldCharType="begin"/>
        </w:r>
        <w:r w:rsidR="001B72A9">
          <w:rPr>
            <w:noProof/>
            <w:webHidden/>
          </w:rPr>
          <w:instrText xml:space="preserve"> PAGEREF _Toc369218315 \h </w:instrText>
        </w:r>
        <w:r w:rsidR="001B72A9">
          <w:rPr>
            <w:noProof/>
            <w:webHidden/>
          </w:rPr>
        </w:r>
        <w:r w:rsidR="001B72A9">
          <w:rPr>
            <w:noProof/>
            <w:webHidden/>
          </w:rPr>
          <w:fldChar w:fldCharType="separate"/>
        </w:r>
        <w:r w:rsidR="00834431">
          <w:rPr>
            <w:noProof/>
            <w:webHidden/>
          </w:rPr>
          <w:t>245</w:t>
        </w:r>
        <w:r w:rsidR="001B72A9">
          <w:rPr>
            <w:noProof/>
            <w:webHidden/>
          </w:rPr>
          <w:fldChar w:fldCharType="end"/>
        </w:r>
      </w:hyperlink>
    </w:p>
    <w:p w:rsidR="008945E8" w:rsidRPr="009218A5" w:rsidRDefault="008A2BA7" w:rsidP="00EF4ABC">
      <w:pPr>
        <w:widowControl w:val="0"/>
      </w:pPr>
      <w:r w:rsidRPr="009218A5">
        <w:fldChar w:fldCharType="end"/>
      </w:r>
    </w:p>
    <w:p w:rsidR="005E3322" w:rsidRPr="009218A5" w:rsidRDefault="008945E8" w:rsidP="00EF4ABC">
      <w:pPr>
        <w:widowControl w:val="0"/>
        <w:rPr>
          <w:sz w:val="18"/>
        </w:rPr>
      </w:pPr>
      <w:r w:rsidRPr="009218A5">
        <w:br w:type="page"/>
      </w:r>
    </w:p>
    <w:p w:rsidR="005E3322" w:rsidRPr="009218A5" w:rsidRDefault="007C1352" w:rsidP="00EF4ABC">
      <w:pPr>
        <w:pStyle w:val="Rubrik1"/>
        <w:keepNext w:val="0"/>
        <w:widowControl w:val="0"/>
        <w:numPr>
          <w:ilvl w:val="0"/>
          <w:numId w:val="0"/>
        </w:numPr>
        <w:jc w:val="center"/>
        <w:rPr>
          <w:sz w:val="32"/>
          <w:szCs w:val="32"/>
        </w:rPr>
      </w:pPr>
      <w:bookmarkStart w:id="2" w:name="_Toc369218094"/>
      <w:r>
        <w:rPr>
          <w:sz w:val="32"/>
          <w:szCs w:val="32"/>
        </w:rPr>
        <w:lastRenderedPageBreak/>
        <w:t>Avdelning</w:t>
      </w:r>
      <w:r w:rsidR="005E3322" w:rsidRPr="009218A5">
        <w:rPr>
          <w:sz w:val="32"/>
          <w:szCs w:val="32"/>
        </w:rPr>
        <w:t xml:space="preserve"> A. Allmän del</w:t>
      </w:r>
      <w:bookmarkEnd w:id="2"/>
    </w:p>
    <w:p w:rsidR="005E3322" w:rsidRPr="009218A5" w:rsidRDefault="0075596B" w:rsidP="0075596B">
      <w:pPr>
        <w:pStyle w:val="FormatmallRubrik112pt1"/>
        <w:keepNext w:val="0"/>
        <w:widowControl w:val="0"/>
        <w:numPr>
          <w:ilvl w:val="0"/>
          <w:numId w:val="0"/>
        </w:numPr>
        <w:tabs>
          <w:tab w:val="left" w:pos="851"/>
        </w:tabs>
      </w:pPr>
      <w:bookmarkStart w:id="3" w:name="_Toc369218095"/>
      <w:r>
        <w:t>1</w:t>
      </w:r>
      <w:r>
        <w:tab/>
      </w:r>
      <w:r w:rsidR="005E3322" w:rsidRPr="009218A5">
        <w:t>Anvisningar, termer och förklaringar</w:t>
      </w:r>
      <w:bookmarkEnd w:id="3"/>
      <w:r w:rsidR="005E3322" w:rsidRPr="009218A5">
        <w:t xml:space="preserve"> </w:t>
      </w:r>
    </w:p>
    <w:p w:rsidR="005E3322" w:rsidRPr="009218A5" w:rsidRDefault="00BB0E3D" w:rsidP="00BB0E3D">
      <w:pPr>
        <w:pStyle w:val="Rubrik2"/>
        <w:keepNext w:val="0"/>
        <w:widowControl w:val="0"/>
        <w:numPr>
          <w:ilvl w:val="0"/>
          <w:numId w:val="0"/>
        </w:numPr>
        <w:tabs>
          <w:tab w:val="left" w:pos="851"/>
        </w:tabs>
      </w:pPr>
      <w:bookmarkStart w:id="4" w:name="_Toc369218096"/>
      <w:r>
        <w:t>1.1</w:t>
      </w:r>
      <w:r>
        <w:tab/>
      </w:r>
      <w:r w:rsidR="005E3322" w:rsidRPr="009218A5">
        <w:t>Anvisningar</w:t>
      </w:r>
      <w:bookmarkEnd w:id="4"/>
    </w:p>
    <w:p w:rsidR="00E14B54" w:rsidRPr="00B17397" w:rsidRDefault="00740C77" w:rsidP="00740C77">
      <w:pPr>
        <w:pStyle w:val="Brdtext"/>
        <w:widowControl w:val="0"/>
        <w:spacing w:after="120"/>
        <w:ind w:left="357" w:hanging="357"/>
      </w:pPr>
      <w:r w:rsidRPr="00740C77">
        <w:rPr>
          <w:b/>
        </w:rPr>
        <w:t>1</w:t>
      </w:r>
      <w:r>
        <w:t>.</w:t>
      </w:r>
      <w:r>
        <w:tab/>
      </w:r>
      <w:r w:rsidR="00E14B54" w:rsidRPr="00B17397">
        <w:t xml:space="preserve">XXJ </w:t>
      </w:r>
      <w:r w:rsidR="00F43265">
        <w:t>Säo</w:t>
      </w:r>
      <w:r w:rsidR="00E14B54" w:rsidRPr="00B17397">
        <w:t xml:space="preserve"> är framtagen med malldokumentet </w:t>
      </w:r>
      <w:r w:rsidR="00E14B54" w:rsidRPr="0008140D">
        <w:rPr>
          <w:i/>
        </w:rPr>
        <w:t xml:space="preserve">MRO </w:t>
      </w:r>
      <w:r w:rsidR="00F43265" w:rsidRPr="0008140D">
        <w:rPr>
          <w:i/>
        </w:rPr>
        <w:t>Säo</w:t>
      </w:r>
      <w:r w:rsidR="00E14B54" w:rsidRPr="00B17397">
        <w:t xml:space="preserve"> som grund. Bestämmelserna i XXJ </w:t>
      </w:r>
      <w:r w:rsidR="00F43265">
        <w:t>Säo</w:t>
      </w:r>
      <w:r w:rsidR="00E14B54" w:rsidRPr="00B17397">
        <w:t xml:space="preserve"> är anpassade till förhållandena vid XXJ.</w:t>
      </w:r>
    </w:p>
    <w:p w:rsidR="00F80DC0" w:rsidRPr="009218A5" w:rsidRDefault="00740C77" w:rsidP="00740C77">
      <w:pPr>
        <w:pStyle w:val="Brdtext"/>
        <w:widowControl w:val="0"/>
        <w:spacing w:after="120"/>
        <w:ind w:left="357" w:hanging="357"/>
      </w:pPr>
      <w:r w:rsidRPr="00740C77">
        <w:rPr>
          <w:b/>
        </w:rPr>
        <w:t>2</w:t>
      </w:r>
      <w:r>
        <w:t>.</w:t>
      </w:r>
      <w:r>
        <w:tab/>
      </w:r>
      <w:r w:rsidR="00E14B54">
        <w:t>XXJ</w:t>
      </w:r>
      <w:r w:rsidR="00704DC2" w:rsidRPr="009218A5">
        <w:t xml:space="preserve"> </w:t>
      </w:r>
      <w:r w:rsidR="00F43265">
        <w:t>Säo</w:t>
      </w:r>
      <w:r w:rsidR="00704DC2" w:rsidRPr="009218A5">
        <w:t xml:space="preserve"> indelas i delar, avsnitt (inkl. underavsnitt) och punkter. </w:t>
      </w:r>
    </w:p>
    <w:p w:rsidR="008A2760" w:rsidRDefault="00704DC2" w:rsidP="00EF4ABC">
      <w:pPr>
        <w:pStyle w:val="Brdtext"/>
        <w:widowControl w:val="0"/>
        <w:ind w:left="360"/>
      </w:pPr>
      <w:r w:rsidRPr="009218A5">
        <w:rPr>
          <w:i/>
        </w:rPr>
        <w:t>Delarna</w:t>
      </w:r>
      <w:r w:rsidRPr="009218A5">
        <w:t xml:space="preserve"> </w:t>
      </w:r>
      <w:r w:rsidR="00C757EC" w:rsidRPr="00B17397">
        <w:t xml:space="preserve">i XXJ </w:t>
      </w:r>
      <w:r w:rsidR="00F43265">
        <w:t>Säo</w:t>
      </w:r>
      <w:r w:rsidR="00C757EC">
        <w:t xml:space="preserve"> betecknas </w:t>
      </w:r>
      <w:r w:rsidR="007C1352">
        <w:t>Avdelning A</w:t>
      </w:r>
      <w:r w:rsidRPr="009218A5">
        <w:t xml:space="preserve">, Allmän del, och </w:t>
      </w:r>
      <w:r w:rsidR="007C1352">
        <w:t>Avdelning B</w:t>
      </w:r>
      <w:r w:rsidRPr="009218A5">
        <w:t xml:space="preserve">, Trafikledningsdel. </w:t>
      </w:r>
    </w:p>
    <w:p w:rsidR="00F80DC0" w:rsidRPr="009218A5" w:rsidRDefault="00757485" w:rsidP="00EF4ABC">
      <w:pPr>
        <w:pStyle w:val="Brdtext"/>
        <w:widowControl w:val="0"/>
        <w:ind w:left="360"/>
      </w:pPr>
      <w:r w:rsidRPr="009218A5">
        <w:rPr>
          <w:i/>
        </w:rPr>
        <w:t>Avsnitt</w:t>
      </w:r>
      <w:r w:rsidRPr="009218A5">
        <w:t xml:space="preserve"> </w:t>
      </w:r>
      <w:r w:rsidR="00DA4ABF" w:rsidRPr="009218A5">
        <w:t>(</w:t>
      </w:r>
      <w:r w:rsidRPr="009218A5">
        <w:t>underavsnitt</w:t>
      </w:r>
      <w:r w:rsidR="00DA4ABF" w:rsidRPr="009218A5">
        <w:t>)</w:t>
      </w:r>
      <w:r w:rsidRPr="009218A5">
        <w:t xml:space="preserve"> numreras enligt principen 1, 1.1 resp. 1.1.1. Varje avsnitt indelas i </w:t>
      </w:r>
      <w:r w:rsidRPr="009218A5">
        <w:rPr>
          <w:i/>
        </w:rPr>
        <w:t>punkter</w:t>
      </w:r>
      <w:r w:rsidRPr="009218A5">
        <w:t xml:space="preserve"> som numreras löpande. </w:t>
      </w:r>
    </w:p>
    <w:p w:rsidR="005E3322" w:rsidRPr="009218A5" w:rsidRDefault="00E14B54" w:rsidP="00EF4ABC">
      <w:pPr>
        <w:pStyle w:val="Brdtext"/>
        <w:widowControl w:val="0"/>
        <w:ind w:left="360"/>
      </w:pPr>
      <w:r w:rsidRPr="00B17397">
        <w:t>Om en hel punkt är infogad av XXJ inne i ett avsnitt</w:t>
      </w:r>
      <w:r>
        <w:t xml:space="preserve"> </w:t>
      </w:r>
      <w:r w:rsidR="005E3322" w:rsidRPr="009218A5">
        <w:t>används numreringen 5, 5a, 5b etc. Motsvarande gäller för infogade avsnitt.</w:t>
      </w:r>
    </w:p>
    <w:p w:rsidR="00183969" w:rsidRDefault="00740C77" w:rsidP="00740C77">
      <w:pPr>
        <w:pStyle w:val="Brdtext"/>
        <w:widowControl w:val="0"/>
        <w:spacing w:after="120"/>
        <w:ind w:left="357" w:hanging="357"/>
      </w:pPr>
      <w:r w:rsidRPr="00740C77">
        <w:rPr>
          <w:b/>
        </w:rPr>
        <w:t>3</w:t>
      </w:r>
      <w:r>
        <w:t>.</w:t>
      </w:r>
      <w:r>
        <w:tab/>
      </w:r>
      <w:r w:rsidR="00183969" w:rsidRPr="00B17397">
        <w:t>Text som i X</w:t>
      </w:r>
      <w:r w:rsidR="00B17397" w:rsidRPr="00B17397">
        <w:t>X</w:t>
      </w:r>
      <w:r w:rsidR="00183969" w:rsidRPr="00B17397">
        <w:t xml:space="preserve">J </w:t>
      </w:r>
      <w:r w:rsidR="00F43265">
        <w:t>Säo</w:t>
      </w:r>
      <w:r w:rsidR="00183969" w:rsidRPr="00B17397">
        <w:t xml:space="preserve"> är infogad av XXJ</w:t>
      </w:r>
      <w:r w:rsidR="00183969">
        <w:t xml:space="preserve"> markeras med dubbelstreck i </w:t>
      </w:r>
      <w:r w:rsidR="00C33494">
        <w:t>ena</w:t>
      </w:r>
      <w:r w:rsidR="00183969">
        <w:t xml:space="preserve"> marginalen. Att text </w:t>
      </w:r>
      <w:r w:rsidR="00183969" w:rsidRPr="00B17397">
        <w:t xml:space="preserve">från MRO </w:t>
      </w:r>
      <w:r w:rsidR="00F43265">
        <w:t>Säo</w:t>
      </w:r>
      <w:r w:rsidR="00183969">
        <w:t xml:space="preserve"> har utelämnats markeras med symbolen </w:t>
      </w:r>
      <w:r w:rsidR="00C33494">
        <w:t>markeras med symbolen ’- - -’ (tre streck)</w:t>
      </w:r>
      <w:r w:rsidR="00C33494" w:rsidRPr="009218A5">
        <w:t>.</w:t>
      </w:r>
    </w:p>
    <w:p w:rsidR="00DA7758" w:rsidRPr="00B17397" w:rsidRDefault="00740C77" w:rsidP="00740C77">
      <w:pPr>
        <w:pStyle w:val="Brdtext"/>
        <w:widowControl w:val="0"/>
        <w:spacing w:after="120"/>
        <w:ind w:left="357" w:hanging="357"/>
      </w:pPr>
      <w:r w:rsidRPr="00740C77">
        <w:rPr>
          <w:b/>
        </w:rPr>
        <w:t>4</w:t>
      </w:r>
      <w:r>
        <w:t>.</w:t>
      </w:r>
      <w:r>
        <w:tab/>
      </w:r>
      <w:r w:rsidR="00DA7758" w:rsidRPr="00B17397">
        <w:t xml:space="preserve">XXJ </w:t>
      </w:r>
      <w:r w:rsidR="00F43265">
        <w:t>Säo</w:t>
      </w:r>
      <w:r w:rsidR="00DA7758" w:rsidRPr="00B17397">
        <w:t xml:space="preserve"> innehåller inte de bestämmelser ur MRO </w:t>
      </w:r>
      <w:r w:rsidR="00F43265">
        <w:t>Säo</w:t>
      </w:r>
      <w:r w:rsidR="00DA7758" w:rsidRPr="00B17397">
        <w:t xml:space="preserve"> som gäller för andra spår</w:t>
      </w:r>
      <w:r w:rsidR="008A2760" w:rsidRPr="00B17397">
        <w:softHyphen/>
      </w:r>
      <w:r w:rsidR="00DA7758" w:rsidRPr="00B17397">
        <w:t>vidder än [xxx</w:t>
      </w:r>
      <w:r w:rsidR="00327849" w:rsidRPr="00B17397">
        <w:t xml:space="preserve"> mm, den egna järnvägens spårvidd</w:t>
      </w:r>
      <w:r w:rsidR="00DA7758" w:rsidRPr="00B17397">
        <w:t>].</w:t>
      </w:r>
      <w:r w:rsidR="008A2760" w:rsidRPr="00B17397">
        <w:t xml:space="preserve"> </w:t>
      </w:r>
      <w:r w:rsidR="00183969" w:rsidRPr="00B17397">
        <w:t xml:space="preserve">Sådan utelämnad text markeras </w:t>
      </w:r>
      <w:r w:rsidR="00F659A2" w:rsidRPr="00B17397">
        <w:t>inte</w:t>
      </w:r>
      <w:r w:rsidR="00183969" w:rsidRPr="00B17397">
        <w:t>.</w:t>
      </w:r>
    </w:p>
    <w:p w:rsidR="00C33D10" w:rsidRPr="00B17397" w:rsidRDefault="00740C77" w:rsidP="00740C77">
      <w:pPr>
        <w:pStyle w:val="Brdtext"/>
        <w:widowControl w:val="0"/>
        <w:spacing w:after="120"/>
        <w:ind w:left="357" w:hanging="357"/>
      </w:pPr>
      <w:r w:rsidRPr="00740C77">
        <w:rPr>
          <w:b/>
        </w:rPr>
        <w:t>5</w:t>
      </w:r>
      <w:r>
        <w:t>.</w:t>
      </w:r>
      <w:r>
        <w:tab/>
      </w:r>
      <w:r w:rsidR="00C33D10" w:rsidRPr="00B17397">
        <w:t xml:space="preserve">Där MRO </w:t>
      </w:r>
      <w:r w:rsidR="00F43265">
        <w:t>Säo</w:t>
      </w:r>
      <w:r w:rsidR="00C33D10" w:rsidRPr="00B17397">
        <w:t xml:space="preserve"> innehåller alternativa lydelser för en bestämmelse </w:t>
      </w:r>
      <w:r w:rsidR="001E101C" w:rsidRPr="00B17397">
        <w:t xml:space="preserve">innehåller XXJ </w:t>
      </w:r>
      <w:r w:rsidR="00F43265">
        <w:t>Säo</w:t>
      </w:r>
      <w:r w:rsidR="001E101C" w:rsidRPr="00B17397">
        <w:t xml:space="preserve"> bara den bestämmelsen som tillämpas på XXJ. Den utelämnade texten markeras inte.</w:t>
      </w:r>
    </w:p>
    <w:p w:rsidR="005E3322" w:rsidRPr="009218A5" w:rsidRDefault="00740C77" w:rsidP="00740C77">
      <w:pPr>
        <w:pStyle w:val="Brdtext"/>
        <w:widowControl w:val="0"/>
        <w:spacing w:after="120"/>
        <w:ind w:left="357" w:hanging="357"/>
      </w:pPr>
      <w:r w:rsidRPr="00740C77">
        <w:rPr>
          <w:b/>
        </w:rPr>
        <w:t>6</w:t>
      </w:r>
      <w:r>
        <w:t>.</w:t>
      </w:r>
      <w:r>
        <w:tab/>
      </w:r>
      <w:r w:rsidR="005E3322" w:rsidRPr="009218A5">
        <w:t xml:space="preserve">I ändringstryck är de </w:t>
      </w:r>
      <w:r w:rsidR="00E0299B" w:rsidRPr="009218A5">
        <w:t>regler</w:t>
      </w:r>
      <w:r w:rsidR="005E3322" w:rsidRPr="009218A5">
        <w:t xml:space="preserve">, som är nya eller ändrade i sak, markerade med streck i </w:t>
      </w:r>
      <w:r w:rsidR="00C33494">
        <w:t>ena</w:t>
      </w:r>
      <w:r w:rsidR="005E3322" w:rsidRPr="009218A5">
        <w:t xml:space="preserve"> marginalen.</w:t>
      </w:r>
    </w:p>
    <w:p w:rsidR="005E3322" w:rsidRPr="009218A5" w:rsidRDefault="00740C77" w:rsidP="00740C77">
      <w:pPr>
        <w:pStyle w:val="Brdtext"/>
        <w:widowControl w:val="0"/>
        <w:spacing w:after="120"/>
        <w:ind w:left="357" w:hanging="357"/>
      </w:pPr>
      <w:r w:rsidRPr="00740C77">
        <w:rPr>
          <w:b/>
        </w:rPr>
        <w:t>7</w:t>
      </w:r>
      <w:r>
        <w:t>.</w:t>
      </w:r>
      <w:r>
        <w:tab/>
      </w:r>
      <w:r w:rsidR="005E3322" w:rsidRPr="009218A5">
        <w:t>Blanketter för S-order (S-blanketter) betecknas med S1, S2 osv.</w:t>
      </w:r>
    </w:p>
    <w:p w:rsidR="005E3322" w:rsidRPr="009218A5" w:rsidRDefault="00740C77" w:rsidP="00740C77">
      <w:pPr>
        <w:pStyle w:val="Brdtext"/>
        <w:widowControl w:val="0"/>
        <w:spacing w:after="120"/>
        <w:ind w:left="357" w:hanging="357"/>
      </w:pPr>
      <w:r w:rsidRPr="00740C77">
        <w:rPr>
          <w:b/>
        </w:rPr>
        <w:t>8</w:t>
      </w:r>
      <w:r>
        <w:t>.</w:t>
      </w:r>
      <w:r>
        <w:tab/>
      </w:r>
      <w:r w:rsidR="005E3322" w:rsidRPr="009218A5">
        <w:t xml:space="preserve">Uttrycken ”främsta fordonet”, ”sista fordonet”, ”nästa station” </w:t>
      </w:r>
      <w:r w:rsidR="00FF1550">
        <w:t>etc.</w:t>
      </w:r>
      <w:r w:rsidR="005E3322" w:rsidRPr="009218A5">
        <w:t xml:space="preserve"> räknas i färdriktningen.</w:t>
      </w:r>
    </w:p>
    <w:p w:rsidR="005E3322" w:rsidRPr="009218A5" w:rsidRDefault="00740C77" w:rsidP="00740C77">
      <w:pPr>
        <w:pStyle w:val="Brdtext"/>
        <w:widowControl w:val="0"/>
        <w:spacing w:after="120"/>
        <w:ind w:left="357" w:hanging="357"/>
      </w:pPr>
      <w:r w:rsidRPr="00740C77">
        <w:rPr>
          <w:b/>
        </w:rPr>
        <w:t>9</w:t>
      </w:r>
      <w:r>
        <w:t>.</w:t>
      </w:r>
      <w:r>
        <w:tab/>
      </w:r>
      <w:r w:rsidR="005E3322" w:rsidRPr="009218A5">
        <w:t>Bortsett från i avsnitt</w:t>
      </w:r>
      <w:r w:rsidR="001B7C59">
        <w:t xml:space="preserve"> 2.2.1</w:t>
      </w:r>
      <w:r w:rsidR="005E3322" w:rsidRPr="009218A5">
        <w:t xml:space="preserve"> (Huvudsignaler och försignaler) avses med ”kör” från en huvudsignal även ”kör varsamt”. Med ”kör varsamt” från en huvudsignal avses även ”kör varsamt, avkortad tågväg”.</w:t>
      </w:r>
    </w:p>
    <w:p w:rsidR="005E3322" w:rsidRPr="009218A5" w:rsidRDefault="00740C77" w:rsidP="00740C77">
      <w:pPr>
        <w:pStyle w:val="Brdtext"/>
        <w:widowControl w:val="0"/>
        <w:spacing w:after="120"/>
        <w:ind w:left="357" w:hanging="357"/>
      </w:pPr>
      <w:r w:rsidRPr="00740C77">
        <w:rPr>
          <w:b/>
        </w:rPr>
        <w:t>10</w:t>
      </w:r>
      <w:r>
        <w:t>.</w:t>
      </w:r>
      <w:r>
        <w:tab/>
      </w:r>
      <w:r w:rsidR="005E3322" w:rsidRPr="009218A5">
        <w:t>Med</w:t>
      </w:r>
      <w:r w:rsidR="00AB0BA6">
        <w:t xml:space="preserve"> </w:t>
      </w:r>
      <w:r w:rsidR="005E3322" w:rsidRPr="009218A5">
        <w:t xml:space="preserve">”kör” </w:t>
      </w:r>
      <w:r w:rsidR="00AB0BA6">
        <w:t xml:space="preserve">från en infartssignal </w:t>
      </w:r>
      <w:r w:rsidR="005E3322" w:rsidRPr="009218A5">
        <w:t>avses i förekommande fall även handsignalering för stoppsignalpassage enligt avsnitt</w:t>
      </w:r>
      <w:r w:rsidR="00767D7C">
        <w:t xml:space="preserve"> 2.2.2</w:t>
      </w:r>
      <w:r w:rsidR="005E3322" w:rsidRPr="009218A5">
        <w:t>, punkt</w:t>
      </w:r>
      <w:r w:rsidR="001B7C59">
        <w:t xml:space="preserve"> 6</w:t>
      </w:r>
      <w:r w:rsidR="005E3322" w:rsidRPr="009218A5">
        <w:t xml:space="preserve"> eller</w:t>
      </w:r>
      <w:r w:rsidR="001B7C59">
        <w:t xml:space="preserve"> 8</w:t>
      </w:r>
      <w:r w:rsidR="005E3322" w:rsidRPr="009218A5">
        <w:t>.</w:t>
      </w:r>
    </w:p>
    <w:p w:rsidR="005E3322" w:rsidRPr="003A70E8" w:rsidRDefault="0015611E" w:rsidP="00740C77">
      <w:pPr>
        <w:pStyle w:val="Brdtext"/>
        <w:widowControl w:val="0"/>
        <w:spacing w:after="120"/>
        <w:ind w:left="357" w:hanging="357"/>
      </w:pPr>
      <w:r>
        <w:br w:type="page"/>
      </w:r>
      <w:r w:rsidR="00740C77" w:rsidRPr="003A70E8">
        <w:rPr>
          <w:b/>
        </w:rPr>
        <w:lastRenderedPageBreak/>
        <w:t>11</w:t>
      </w:r>
      <w:r w:rsidR="00740C77">
        <w:t>.</w:t>
      </w:r>
      <w:r w:rsidR="00740C77">
        <w:tab/>
      </w:r>
      <w:r w:rsidR="005E3322" w:rsidRPr="009218A5">
        <w:t>Med infartssignal som visar ”stopp” avses i förekommande fall även uppsatt huvudsignaltavla.</w:t>
      </w:r>
    </w:p>
    <w:p w:rsidR="00081EA5" w:rsidRPr="009218A5" w:rsidRDefault="00F35465" w:rsidP="00F35465">
      <w:pPr>
        <w:pStyle w:val="Brdtext"/>
        <w:widowControl w:val="0"/>
        <w:spacing w:after="120"/>
        <w:ind w:left="357" w:hanging="357"/>
      </w:pPr>
      <w:r w:rsidRPr="00740C77">
        <w:rPr>
          <w:b/>
        </w:rPr>
        <w:t>12</w:t>
      </w:r>
      <w:r>
        <w:t>.</w:t>
      </w:r>
      <w:r>
        <w:tab/>
      </w:r>
      <w:r w:rsidR="003F204A" w:rsidRPr="009218A5">
        <w:t xml:space="preserve">Om inte annat sägs </w:t>
      </w:r>
      <w:r w:rsidR="00081EA5" w:rsidRPr="009218A5">
        <w:t>avses</w:t>
      </w:r>
      <w:r w:rsidR="003F204A" w:rsidRPr="009218A5">
        <w:t xml:space="preserve"> med</w:t>
      </w:r>
      <w:r w:rsidR="00081EA5" w:rsidRPr="009218A5">
        <w:t xml:space="preserve"> </w:t>
      </w:r>
      <w:r w:rsidR="003F204A" w:rsidRPr="009218A5">
        <w:t xml:space="preserve">”tkl” </w:t>
      </w:r>
      <w:r w:rsidR="00081EA5" w:rsidRPr="009218A5">
        <w:t>följande:</w:t>
      </w:r>
    </w:p>
    <w:p w:rsidR="00081EA5" w:rsidRPr="009218A5" w:rsidRDefault="00081EA5" w:rsidP="00FF3F66">
      <w:pPr>
        <w:pStyle w:val="Brdtext"/>
        <w:widowControl w:val="0"/>
        <w:numPr>
          <w:ilvl w:val="0"/>
          <w:numId w:val="151"/>
        </w:numPr>
        <w:spacing w:before="60"/>
        <w:ind w:left="714" w:hanging="357"/>
      </w:pPr>
      <w:r w:rsidRPr="009218A5">
        <w:t xml:space="preserve">om åtgärden, underrättelsen, etc. gäller en </w:t>
      </w:r>
      <w:r w:rsidR="003B7505" w:rsidRPr="009218A5">
        <w:t>lokal</w:t>
      </w:r>
      <w:r w:rsidRPr="009218A5">
        <w:t xml:space="preserve">bevakad station: </w:t>
      </w:r>
      <w:r w:rsidR="003B7505" w:rsidRPr="009218A5">
        <w:t xml:space="preserve">ltkl på </w:t>
      </w:r>
      <w:r w:rsidRPr="009218A5">
        <w:t>denna station,</w:t>
      </w:r>
    </w:p>
    <w:p w:rsidR="003B7505" w:rsidRPr="009218A5" w:rsidRDefault="003B7505" w:rsidP="00FF3F66">
      <w:pPr>
        <w:pStyle w:val="Brdtext"/>
        <w:widowControl w:val="0"/>
        <w:numPr>
          <w:ilvl w:val="0"/>
          <w:numId w:val="151"/>
        </w:numPr>
        <w:spacing w:before="60"/>
        <w:ind w:left="714" w:hanging="357"/>
      </w:pPr>
      <w:r w:rsidRPr="009218A5">
        <w:t>om åtgärden, underrättelsen, etc. gäller en fjärrbevakad station: fjtkl för denna station,</w:t>
      </w:r>
    </w:p>
    <w:p w:rsidR="00FF4C57" w:rsidRPr="009218A5" w:rsidRDefault="00081EA5" w:rsidP="00FF3F66">
      <w:pPr>
        <w:pStyle w:val="Brdtext"/>
        <w:widowControl w:val="0"/>
        <w:numPr>
          <w:ilvl w:val="0"/>
          <w:numId w:val="151"/>
        </w:numPr>
        <w:spacing w:before="60"/>
        <w:ind w:left="714" w:hanging="357"/>
      </w:pPr>
      <w:r w:rsidRPr="009218A5">
        <w:t xml:space="preserve">om åtgärden, underrättelsen, etc. gäller linjen eller en obevakad station: tkl för någon av </w:t>
      </w:r>
      <w:r w:rsidR="003B7505" w:rsidRPr="009218A5">
        <w:t xml:space="preserve">bevakningssträckans </w:t>
      </w:r>
      <w:r w:rsidR="00FF4C57" w:rsidRPr="009218A5">
        <w:t>gränsstationer,</w:t>
      </w:r>
    </w:p>
    <w:p w:rsidR="00081EA5" w:rsidRPr="009218A5" w:rsidRDefault="00081EA5" w:rsidP="00FF3F66">
      <w:pPr>
        <w:pStyle w:val="Brdtext"/>
        <w:widowControl w:val="0"/>
        <w:numPr>
          <w:ilvl w:val="0"/>
          <w:numId w:val="151"/>
        </w:numPr>
        <w:spacing w:before="60"/>
        <w:ind w:left="714" w:hanging="357"/>
      </w:pPr>
      <w:r w:rsidRPr="009218A5">
        <w:t xml:space="preserve"> tl</w:t>
      </w:r>
      <w:r w:rsidR="00FF4C57" w:rsidRPr="009218A5">
        <w:t>,</w:t>
      </w:r>
      <w:r w:rsidRPr="009218A5">
        <w:t xml:space="preserve"> om alla stationer är obevakade.</w:t>
      </w:r>
    </w:p>
    <w:p w:rsidR="00F201DC" w:rsidRPr="009218A5" w:rsidRDefault="00081EA5" w:rsidP="00EF4ABC">
      <w:pPr>
        <w:pStyle w:val="Brdtext"/>
        <w:widowControl w:val="0"/>
        <w:ind w:left="360"/>
      </w:pPr>
      <w:r w:rsidRPr="009218A5">
        <w:t xml:space="preserve">Om tkl ska underrättas, men ovan nämnda tkl inte är anträffbar, underrättas lättast anträffbara tkl. </w:t>
      </w:r>
    </w:p>
    <w:p w:rsidR="00081EA5" w:rsidRPr="009218A5" w:rsidRDefault="00F201DC" w:rsidP="00EF4ABC">
      <w:pPr>
        <w:pStyle w:val="Brdtext"/>
        <w:widowControl w:val="0"/>
        <w:ind w:left="360"/>
      </w:pPr>
      <w:r w:rsidRPr="009218A5">
        <w:t>(</w:t>
      </w:r>
      <w:r w:rsidRPr="009218A5">
        <w:rPr>
          <w:i/>
        </w:rPr>
        <w:t>Alt. 1.</w:t>
      </w:r>
      <w:r w:rsidRPr="009218A5">
        <w:t xml:space="preserve">) </w:t>
      </w:r>
      <w:r w:rsidR="00081EA5" w:rsidRPr="009218A5">
        <w:t xml:space="preserve">Under bdisp </w:t>
      </w:r>
      <w:r w:rsidR="00AA2D93" w:rsidRPr="009218A5">
        <w:t>underrättas htsm</w:t>
      </w:r>
      <w:r w:rsidRPr="009218A5">
        <w:t xml:space="preserve">, som gör anteckning i </w:t>
      </w:r>
      <w:r w:rsidR="0054751A" w:rsidRPr="009218A5">
        <w:t>bdisp-journalen</w:t>
      </w:r>
      <w:r w:rsidR="00AA2D93" w:rsidRPr="009218A5">
        <w:t xml:space="preserve"> </w:t>
      </w:r>
    </w:p>
    <w:p w:rsidR="00F201DC" w:rsidRPr="009218A5" w:rsidRDefault="00F201DC" w:rsidP="00EF4ABC">
      <w:pPr>
        <w:pStyle w:val="Brdtext"/>
        <w:widowControl w:val="0"/>
        <w:ind w:left="360"/>
      </w:pPr>
      <w:r w:rsidRPr="009218A5">
        <w:t>(</w:t>
      </w:r>
      <w:r w:rsidRPr="009218A5">
        <w:rPr>
          <w:i/>
        </w:rPr>
        <w:t>Alt. 2.</w:t>
      </w:r>
      <w:r w:rsidRPr="009218A5">
        <w:t>) Under bdisp görs anteckning i bdisp</w:t>
      </w:r>
      <w:r w:rsidR="0054751A" w:rsidRPr="009218A5">
        <w:t>-</w:t>
      </w:r>
      <w:r w:rsidRPr="009218A5">
        <w:t>journalen.</w:t>
      </w:r>
    </w:p>
    <w:p w:rsidR="005E3322" w:rsidRPr="009218A5" w:rsidRDefault="00455F16" w:rsidP="00523243">
      <w:pPr>
        <w:pStyle w:val="Rubrik2"/>
        <w:keepNext w:val="0"/>
        <w:widowControl w:val="0"/>
        <w:numPr>
          <w:ilvl w:val="0"/>
          <w:numId w:val="0"/>
        </w:numPr>
        <w:tabs>
          <w:tab w:val="left" w:pos="851"/>
        </w:tabs>
      </w:pPr>
      <w:r w:rsidRPr="009218A5">
        <w:br w:type="page"/>
      </w:r>
      <w:bookmarkStart w:id="5" w:name="_Toc369218097"/>
      <w:r w:rsidR="00523243">
        <w:lastRenderedPageBreak/>
        <w:t>1.2</w:t>
      </w:r>
      <w:r w:rsidR="00523243">
        <w:tab/>
      </w:r>
      <w:r w:rsidR="005E3322" w:rsidRPr="009218A5">
        <w:t>Förkortningar</w:t>
      </w:r>
      <w:bookmarkEnd w:id="5"/>
    </w:p>
    <w:p w:rsidR="005E3322" w:rsidRPr="009218A5" w:rsidRDefault="00F35465" w:rsidP="00F35465">
      <w:pPr>
        <w:pStyle w:val="Brdtext"/>
        <w:widowControl w:val="0"/>
        <w:spacing w:after="120"/>
        <w:ind w:left="357" w:hanging="357"/>
      </w:pPr>
      <w:r w:rsidRPr="00F35465">
        <w:rPr>
          <w:b/>
        </w:rPr>
        <w:t>1</w:t>
      </w:r>
      <w:r>
        <w:t>.</w:t>
      </w:r>
      <w:r>
        <w:tab/>
      </w:r>
      <w:r w:rsidR="005E3322" w:rsidRPr="009218A5">
        <w:t xml:space="preserve">Utöver de förkortningar som används i vanligt språkbruk, används </w:t>
      </w:r>
      <w:r w:rsidR="000B5A84">
        <w:t xml:space="preserve">i Säo </w:t>
      </w:r>
      <w:r w:rsidR="005E3322" w:rsidRPr="009218A5">
        <w:t>följande förkortningar, såväl för grund- som böjningsformer och i sammansatta ord:</w:t>
      </w:r>
      <w:r w:rsidR="0008140D" w:rsidRPr="0008140D">
        <w:rPr>
          <w:noProof/>
        </w:rPr>
        <w:t xml:space="preserve"> </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92"/>
        <w:gridCol w:w="5813"/>
      </w:tblGrid>
      <w:tr w:rsidR="005E3322" w:rsidRPr="009218A5">
        <w:tc>
          <w:tcPr>
            <w:tcW w:w="992" w:type="dxa"/>
          </w:tcPr>
          <w:p w:rsidR="005E3322" w:rsidRPr="009218A5" w:rsidRDefault="005E3322" w:rsidP="006F0633">
            <w:pPr>
              <w:pStyle w:val="Brdtext"/>
              <w:widowControl w:val="0"/>
              <w:spacing w:before="40" w:after="40"/>
            </w:pPr>
            <w:r w:rsidRPr="009218A5">
              <w:t>bdisp</w:t>
            </w:r>
          </w:p>
        </w:tc>
        <w:tc>
          <w:tcPr>
            <w:tcW w:w="5813" w:type="dxa"/>
          </w:tcPr>
          <w:p w:rsidR="005E3322" w:rsidRPr="009218A5" w:rsidRDefault="00896CBB" w:rsidP="006F0633">
            <w:pPr>
              <w:pStyle w:val="Brdtext"/>
              <w:widowControl w:val="0"/>
              <w:spacing w:before="40" w:after="40"/>
            </w:pPr>
            <w:r w:rsidRPr="009218A5">
              <w:t>bandisposition</w:t>
            </w:r>
          </w:p>
        </w:tc>
      </w:tr>
      <w:tr w:rsidR="005E3322" w:rsidRPr="009218A5">
        <w:tc>
          <w:tcPr>
            <w:tcW w:w="992" w:type="dxa"/>
          </w:tcPr>
          <w:p w:rsidR="005E3322" w:rsidRPr="009218A5" w:rsidRDefault="00D9406A" w:rsidP="006F0633">
            <w:pPr>
              <w:pStyle w:val="Brdtext"/>
              <w:widowControl w:val="0"/>
              <w:spacing w:before="40" w:after="40"/>
            </w:pPr>
            <w:r w:rsidRPr="009218A5">
              <w:t>c</w:t>
            </w:r>
            <w:r w:rsidR="005E3322" w:rsidRPr="009218A5">
              <w:t>ba</w:t>
            </w:r>
          </w:p>
        </w:tc>
        <w:tc>
          <w:tcPr>
            <w:tcW w:w="5813" w:type="dxa"/>
          </w:tcPr>
          <w:p w:rsidR="005E3322" w:rsidRPr="009218A5" w:rsidRDefault="005E3322" w:rsidP="006F0633">
            <w:pPr>
              <w:pStyle w:val="Brdtext"/>
              <w:widowControl w:val="0"/>
              <w:spacing w:before="40" w:after="40"/>
            </w:pPr>
            <w:r w:rsidRPr="009218A5">
              <w:t>chefen för banavdelningen</w:t>
            </w:r>
          </w:p>
        </w:tc>
      </w:tr>
      <w:tr w:rsidR="005E3322" w:rsidRPr="009218A5">
        <w:tc>
          <w:tcPr>
            <w:tcW w:w="992" w:type="dxa"/>
          </w:tcPr>
          <w:p w:rsidR="005E3322" w:rsidRPr="009218A5" w:rsidRDefault="00D9406A" w:rsidP="006F0633">
            <w:pPr>
              <w:pStyle w:val="Brdtext"/>
              <w:widowControl w:val="0"/>
              <w:spacing w:before="40" w:after="40"/>
            </w:pPr>
            <w:r w:rsidRPr="009218A5">
              <w:t>c</w:t>
            </w:r>
            <w:r w:rsidR="005E3322" w:rsidRPr="009218A5">
              <w:t>ma</w:t>
            </w:r>
          </w:p>
        </w:tc>
        <w:tc>
          <w:tcPr>
            <w:tcW w:w="5813" w:type="dxa"/>
          </w:tcPr>
          <w:p w:rsidR="005E3322" w:rsidRPr="009218A5" w:rsidRDefault="005E3322" w:rsidP="006F0633">
            <w:pPr>
              <w:pStyle w:val="Brdtext"/>
              <w:widowControl w:val="0"/>
              <w:spacing w:before="40" w:after="40"/>
            </w:pPr>
            <w:r w:rsidRPr="009218A5">
              <w:t>chefen för maskinavdelningen</w:t>
            </w:r>
          </w:p>
        </w:tc>
      </w:tr>
      <w:tr w:rsidR="005E3322" w:rsidRPr="009218A5">
        <w:tc>
          <w:tcPr>
            <w:tcW w:w="992" w:type="dxa"/>
          </w:tcPr>
          <w:p w:rsidR="005E3322" w:rsidRPr="009218A5" w:rsidRDefault="00D9406A" w:rsidP="006F0633">
            <w:pPr>
              <w:pStyle w:val="Brdtext"/>
              <w:widowControl w:val="0"/>
              <w:spacing w:before="40" w:after="40"/>
            </w:pPr>
            <w:r w:rsidRPr="009218A5">
              <w:t>c</w:t>
            </w:r>
            <w:r w:rsidR="005E3322" w:rsidRPr="009218A5">
              <w:t>ta</w:t>
            </w:r>
          </w:p>
        </w:tc>
        <w:tc>
          <w:tcPr>
            <w:tcW w:w="5813" w:type="dxa"/>
          </w:tcPr>
          <w:p w:rsidR="005E3322" w:rsidRPr="009218A5" w:rsidRDefault="005E3322" w:rsidP="006F0633">
            <w:pPr>
              <w:pStyle w:val="Brdtext"/>
              <w:widowControl w:val="0"/>
              <w:spacing w:before="40" w:after="40"/>
            </w:pPr>
            <w:r w:rsidRPr="009218A5">
              <w:t>chefen för trafikavdelningen</w:t>
            </w:r>
          </w:p>
        </w:tc>
      </w:tr>
      <w:tr w:rsidR="0080252C" w:rsidRPr="009218A5">
        <w:tc>
          <w:tcPr>
            <w:tcW w:w="992" w:type="dxa"/>
          </w:tcPr>
          <w:p w:rsidR="0080252C" w:rsidRPr="009218A5" w:rsidRDefault="0080252C" w:rsidP="000F0DBC">
            <w:pPr>
              <w:pStyle w:val="Brdtext"/>
              <w:widowControl w:val="0"/>
              <w:spacing w:before="40" w:after="40"/>
            </w:pPr>
            <w:r w:rsidRPr="009218A5">
              <w:t>fjtkl</w:t>
            </w:r>
          </w:p>
        </w:tc>
        <w:tc>
          <w:tcPr>
            <w:tcW w:w="5813" w:type="dxa"/>
          </w:tcPr>
          <w:p w:rsidR="0080252C" w:rsidRPr="009218A5" w:rsidRDefault="0080252C" w:rsidP="000F0DBC">
            <w:pPr>
              <w:pStyle w:val="Brdtext"/>
              <w:widowControl w:val="0"/>
              <w:spacing w:before="40" w:after="40"/>
            </w:pPr>
            <w:r w:rsidRPr="009218A5">
              <w:t>fjärrtågklarerare</w:t>
            </w:r>
          </w:p>
        </w:tc>
      </w:tr>
      <w:tr w:rsidR="0080252C" w:rsidRPr="009218A5">
        <w:tc>
          <w:tcPr>
            <w:tcW w:w="992" w:type="dxa"/>
          </w:tcPr>
          <w:p w:rsidR="0080252C" w:rsidRPr="009218A5" w:rsidRDefault="0080252C" w:rsidP="000F0DBC">
            <w:pPr>
              <w:pStyle w:val="Brdtext"/>
              <w:widowControl w:val="0"/>
              <w:spacing w:before="40" w:after="40"/>
            </w:pPr>
            <w:r>
              <w:t>htsm</w:t>
            </w:r>
          </w:p>
        </w:tc>
        <w:tc>
          <w:tcPr>
            <w:tcW w:w="5813" w:type="dxa"/>
          </w:tcPr>
          <w:p w:rsidR="0080252C" w:rsidRPr="009218A5" w:rsidRDefault="0080252C" w:rsidP="000F0DBC">
            <w:pPr>
              <w:pStyle w:val="Brdtext"/>
              <w:widowControl w:val="0"/>
              <w:spacing w:before="40" w:after="40"/>
            </w:pPr>
            <w:r>
              <w:t>huvudtillsyningsman</w:t>
            </w:r>
          </w:p>
        </w:tc>
      </w:tr>
      <w:tr w:rsidR="0080252C" w:rsidRPr="009218A5">
        <w:tc>
          <w:tcPr>
            <w:tcW w:w="992" w:type="dxa"/>
          </w:tcPr>
          <w:p w:rsidR="0080252C" w:rsidRPr="009218A5" w:rsidRDefault="0080252C" w:rsidP="000F0DBC">
            <w:pPr>
              <w:pStyle w:val="Brdtext"/>
              <w:widowControl w:val="0"/>
              <w:spacing w:before="40" w:after="40"/>
            </w:pPr>
            <w:r w:rsidRPr="009218A5">
              <w:t>lokps</w:t>
            </w:r>
          </w:p>
        </w:tc>
        <w:tc>
          <w:tcPr>
            <w:tcW w:w="5813" w:type="dxa"/>
          </w:tcPr>
          <w:p w:rsidR="0080252C" w:rsidRPr="009218A5" w:rsidRDefault="0080252C" w:rsidP="000F0DBC">
            <w:pPr>
              <w:pStyle w:val="Brdtext"/>
              <w:widowControl w:val="0"/>
              <w:spacing w:before="40" w:after="40"/>
            </w:pPr>
            <w:r w:rsidRPr="009218A5">
              <w:t>lokpersonal</w:t>
            </w:r>
          </w:p>
        </w:tc>
      </w:tr>
      <w:tr w:rsidR="0080252C" w:rsidRPr="009218A5">
        <w:tc>
          <w:tcPr>
            <w:tcW w:w="992" w:type="dxa"/>
          </w:tcPr>
          <w:p w:rsidR="0080252C" w:rsidRPr="009218A5" w:rsidRDefault="0080252C" w:rsidP="000F0DBC">
            <w:pPr>
              <w:pStyle w:val="Brdtext"/>
              <w:widowControl w:val="0"/>
              <w:spacing w:before="40" w:after="40"/>
            </w:pPr>
            <w:r w:rsidRPr="009218A5">
              <w:t>ltkl</w:t>
            </w:r>
          </w:p>
        </w:tc>
        <w:tc>
          <w:tcPr>
            <w:tcW w:w="5813" w:type="dxa"/>
          </w:tcPr>
          <w:p w:rsidR="0080252C" w:rsidRPr="009218A5" w:rsidRDefault="0080252C" w:rsidP="000F0DBC">
            <w:pPr>
              <w:pStyle w:val="Brdtext"/>
              <w:widowControl w:val="0"/>
              <w:spacing w:before="40" w:after="40"/>
            </w:pPr>
            <w:r w:rsidRPr="009218A5">
              <w:t>lokaltågklarerare</w:t>
            </w:r>
          </w:p>
        </w:tc>
      </w:tr>
      <w:tr w:rsidR="0080252C" w:rsidRPr="009218A5">
        <w:tc>
          <w:tcPr>
            <w:tcW w:w="992" w:type="dxa"/>
          </w:tcPr>
          <w:p w:rsidR="0080252C" w:rsidRPr="009218A5" w:rsidRDefault="0080252C" w:rsidP="000F0DBC">
            <w:pPr>
              <w:pStyle w:val="Brdtext"/>
              <w:widowControl w:val="0"/>
              <w:spacing w:before="40" w:after="40"/>
            </w:pPr>
            <w:r w:rsidRPr="009218A5">
              <w:t>sth</w:t>
            </w:r>
          </w:p>
        </w:tc>
        <w:tc>
          <w:tcPr>
            <w:tcW w:w="5813" w:type="dxa"/>
          </w:tcPr>
          <w:p w:rsidR="0080252C" w:rsidRPr="009218A5" w:rsidRDefault="0080252C" w:rsidP="000F0DBC">
            <w:pPr>
              <w:pStyle w:val="Brdtext"/>
              <w:widowControl w:val="0"/>
              <w:spacing w:before="40" w:after="40"/>
            </w:pPr>
            <w:r w:rsidRPr="009218A5">
              <w:t>största tillåtna hastighet uttryckt i km/h</w:t>
            </w:r>
          </w:p>
        </w:tc>
      </w:tr>
      <w:tr w:rsidR="0080252C" w:rsidRPr="009218A5">
        <w:tc>
          <w:tcPr>
            <w:tcW w:w="992" w:type="dxa"/>
          </w:tcPr>
          <w:p w:rsidR="0080252C" w:rsidRPr="009218A5" w:rsidRDefault="0080252C" w:rsidP="000F0DBC">
            <w:pPr>
              <w:pStyle w:val="Brdtext"/>
              <w:widowControl w:val="0"/>
              <w:spacing w:before="40" w:after="40"/>
            </w:pPr>
            <w:r w:rsidRPr="009218A5">
              <w:t>tam</w:t>
            </w:r>
          </w:p>
        </w:tc>
        <w:tc>
          <w:tcPr>
            <w:tcW w:w="5813" w:type="dxa"/>
          </w:tcPr>
          <w:p w:rsidR="0080252C" w:rsidRPr="009218A5" w:rsidRDefault="0080252C" w:rsidP="000F0DBC">
            <w:pPr>
              <w:pStyle w:val="Brdtext"/>
              <w:widowControl w:val="0"/>
              <w:spacing w:before="40" w:after="40"/>
            </w:pPr>
            <w:r w:rsidRPr="009218A5">
              <w:t>tåganmälan</w:t>
            </w:r>
          </w:p>
        </w:tc>
      </w:tr>
      <w:tr w:rsidR="0080252C" w:rsidRPr="009218A5">
        <w:tc>
          <w:tcPr>
            <w:tcW w:w="992" w:type="dxa"/>
          </w:tcPr>
          <w:p w:rsidR="0080252C" w:rsidRPr="009218A5" w:rsidRDefault="0080252C" w:rsidP="000F0DBC">
            <w:pPr>
              <w:pStyle w:val="Brdtext"/>
              <w:widowControl w:val="0"/>
              <w:spacing w:before="40" w:after="40"/>
            </w:pPr>
            <w:r w:rsidRPr="009218A5">
              <w:t>tbfh</w:t>
            </w:r>
          </w:p>
        </w:tc>
        <w:tc>
          <w:tcPr>
            <w:tcW w:w="5813" w:type="dxa"/>
          </w:tcPr>
          <w:p w:rsidR="0080252C" w:rsidRPr="009218A5" w:rsidRDefault="0080252C" w:rsidP="000F0DBC">
            <w:pPr>
              <w:pStyle w:val="Brdtext"/>
              <w:widowControl w:val="0"/>
              <w:spacing w:before="40" w:after="40"/>
            </w:pPr>
            <w:r w:rsidRPr="009218A5">
              <w:t>tågbefälhavare</w:t>
            </w:r>
          </w:p>
        </w:tc>
      </w:tr>
      <w:tr w:rsidR="0080252C" w:rsidRPr="009218A5">
        <w:tc>
          <w:tcPr>
            <w:tcW w:w="992" w:type="dxa"/>
          </w:tcPr>
          <w:p w:rsidR="0080252C" w:rsidRPr="009218A5" w:rsidRDefault="0080252C" w:rsidP="000F0DBC">
            <w:pPr>
              <w:pStyle w:val="Brdtext"/>
              <w:widowControl w:val="0"/>
              <w:spacing w:before="40" w:after="40"/>
            </w:pPr>
            <w:r w:rsidRPr="009218A5">
              <w:t>tdt</w:t>
            </w:r>
          </w:p>
        </w:tc>
        <w:tc>
          <w:tcPr>
            <w:tcW w:w="5813" w:type="dxa"/>
          </w:tcPr>
          <w:p w:rsidR="0080252C" w:rsidRPr="009218A5" w:rsidRDefault="0080252C" w:rsidP="000F0DBC">
            <w:pPr>
              <w:pStyle w:val="Brdtext"/>
              <w:widowControl w:val="0"/>
              <w:spacing w:before="40" w:after="40"/>
            </w:pPr>
            <w:r w:rsidRPr="009218A5">
              <w:t>tjänstetidtabell</w:t>
            </w:r>
          </w:p>
        </w:tc>
      </w:tr>
      <w:tr w:rsidR="0080252C" w:rsidRPr="009218A5">
        <w:tc>
          <w:tcPr>
            <w:tcW w:w="992" w:type="dxa"/>
          </w:tcPr>
          <w:p w:rsidR="0080252C" w:rsidRPr="009218A5" w:rsidRDefault="0080252C" w:rsidP="000F0DBC">
            <w:pPr>
              <w:pStyle w:val="Brdtext"/>
              <w:widowControl w:val="0"/>
              <w:spacing w:before="40" w:after="40"/>
            </w:pPr>
            <w:r>
              <w:t>tdtboken</w:t>
            </w:r>
          </w:p>
        </w:tc>
        <w:tc>
          <w:tcPr>
            <w:tcW w:w="5813" w:type="dxa"/>
          </w:tcPr>
          <w:p w:rsidR="0080252C" w:rsidRPr="009218A5" w:rsidRDefault="0080252C" w:rsidP="000F0DBC">
            <w:pPr>
              <w:pStyle w:val="Brdtext"/>
              <w:widowControl w:val="0"/>
              <w:spacing w:before="40" w:after="40"/>
            </w:pPr>
            <w:r>
              <w:t>tidtabellsboken</w:t>
            </w:r>
          </w:p>
        </w:tc>
      </w:tr>
      <w:tr w:rsidR="0080252C" w:rsidRPr="009218A5">
        <w:tc>
          <w:tcPr>
            <w:tcW w:w="992" w:type="dxa"/>
          </w:tcPr>
          <w:p w:rsidR="0080252C" w:rsidRPr="009218A5" w:rsidRDefault="0080252C" w:rsidP="000F0DBC">
            <w:pPr>
              <w:pStyle w:val="Brdtext"/>
              <w:widowControl w:val="0"/>
              <w:spacing w:before="40" w:after="40"/>
            </w:pPr>
            <w:r w:rsidRPr="009218A5">
              <w:t>tkl</w:t>
            </w:r>
          </w:p>
        </w:tc>
        <w:tc>
          <w:tcPr>
            <w:tcW w:w="5813" w:type="dxa"/>
          </w:tcPr>
          <w:p w:rsidR="0080252C" w:rsidRPr="009218A5" w:rsidRDefault="0080252C" w:rsidP="000F0DBC">
            <w:pPr>
              <w:pStyle w:val="Brdtext"/>
              <w:widowControl w:val="0"/>
              <w:spacing w:before="40" w:after="40"/>
            </w:pPr>
            <w:r w:rsidRPr="009218A5">
              <w:t>tågklarerare</w:t>
            </w:r>
          </w:p>
        </w:tc>
      </w:tr>
      <w:tr w:rsidR="0080252C" w:rsidRPr="009218A5">
        <w:tc>
          <w:tcPr>
            <w:tcW w:w="992" w:type="dxa"/>
          </w:tcPr>
          <w:p w:rsidR="0080252C" w:rsidRPr="009218A5" w:rsidRDefault="0080252C" w:rsidP="006F0633">
            <w:pPr>
              <w:pStyle w:val="Brdtext"/>
              <w:widowControl w:val="0"/>
              <w:spacing w:before="40" w:after="40"/>
            </w:pPr>
            <w:r>
              <w:t>t</w:t>
            </w:r>
            <w:r w:rsidRPr="009218A5">
              <w:t>l</w:t>
            </w:r>
          </w:p>
        </w:tc>
        <w:tc>
          <w:tcPr>
            <w:tcW w:w="5813" w:type="dxa"/>
          </w:tcPr>
          <w:p w:rsidR="0080252C" w:rsidRPr="009218A5" w:rsidRDefault="0080252C" w:rsidP="006F0633">
            <w:pPr>
              <w:pStyle w:val="Brdtext"/>
              <w:widowControl w:val="0"/>
              <w:spacing w:before="40" w:after="40"/>
            </w:pPr>
            <w:r w:rsidRPr="009218A5">
              <w:t>tågledare</w:t>
            </w:r>
          </w:p>
        </w:tc>
      </w:tr>
      <w:tr w:rsidR="0080252C" w:rsidRPr="009218A5">
        <w:tc>
          <w:tcPr>
            <w:tcW w:w="992" w:type="dxa"/>
          </w:tcPr>
          <w:p w:rsidR="0080252C" w:rsidRPr="009218A5" w:rsidRDefault="0080252C" w:rsidP="006F0633">
            <w:pPr>
              <w:pStyle w:val="Brdtext"/>
              <w:widowControl w:val="0"/>
              <w:spacing w:before="40" w:after="40"/>
            </w:pPr>
            <w:r w:rsidRPr="009218A5">
              <w:t>tpl</w:t>
            </w:r>
          </w:p>
        </w:tc>
        <w:tc>
          <w:tcPr>
            <w:tcW w:w="5813" w:type="dxa"/>
          </w:tcPr>
          <w:p w:rsidR="0080252C" w:rsidRPr="009218A5" w:rsidRDefault="0080252C" w:rsidP="006F0633">
            <w:pPr>
              <w:pStyle w:val="Brdtext"/>
              <w:widowControl w:val="0"/>
              <w:spacing w:before="40" w:after="40"/>
            </w:pPr>
            <w:r w:rsidRPr="009218A5">
              <w:t>trafikplats</w:t>
            </w:r>
          </w:p>
        </w:tc>
      </w:tr>
      <w:tr w:rsidR="0080252C" w:rsidRPr="009218A5">
        <w:tc>
          <w:tcPr>
            <w:tcW w:w="992" w:type="dxa"/>
          </w:tcPr>
          <w:p w:rsidR="0080252C" w:rsidRPr="009218A5" w:rsidRDefault="0080252C" w:rsidP="006F0633">
            <w:pPr>
              <w:pStyle w:val="Brdtext"/>
              <w:widowControl w:val="0"/>
              <w:spacing w:before="40" w:after="40"/>
            </w:pPr>
            <w:r w:rsidRPr="009218A5">
              <w:t>tsm</w:t>
            </w:r>
          </w:p>
        </w:tc>
        <w:tc>
          <w:tcPr>
            <w:tcW w:w="5813" w:type="dxa"/>
          </w:tcPr>
          <w:p w:rsidR="0080252C" w:rsidRPr="009218A5" w:rsidRDefault="0080252C" w:rsidP="006F0633">
            <w:pPr>
              <w:pStyle w:val="Brdtext"/>
              <w:widowControl w:val="0"/>
              <w:spacing w:before="40" w:after="40"/>
            </w:pPr>
            <w:r w:rsidRPr="009218A5">
              <w:t>tillsyningsman</w:t>
            </w:r>
          </w:p>
        </w:tc>
      </w:tr>
      <w:tr w:rsidR="0080252C" w:rsidRPr="009218A5">
        <w:tc>
          <w:tcPr>
            <w:tcW w:w="992" w:type="dxa"/>
          </w:tcPr>
          <w:p w:rsidR="0080252C" w:rsidRPr="009218A5" w:rsidRDefault="0080252C" w:rsidP="006F0633">
            <w:pPr>
              <w:pStyle w:val="Brdtext"/>
              <w:widowControl w:val="0"/>
              <w:spacing w:before="40" w:after="40"/>
            </w:pPr>
            <w:r w:rsidRPr="009218A5">
              <w:t>vko</w:t>
            </w:r>
          </w:p>
        </w:tc>
        <w:tc>
          <w:tcPr>
            <w:tcW w:w="5813" w:type="dxa"/>
          </w:tcPr>
          <w:p w:rsidR="0080252C" w:rsidRPr="009218A5" w:rsidRDefault="0080252C" w:rsidP="006F0633">
            <w:pPr>
              <w:pStyle w:val="Brdtext"/>
              <w:widowControl w:val="0"/>
              <w:spacing w:before="40" w:after="40"/>
            </w:pPr>
            <w:r w:rsidRPr="009218A5">
              <w:t>veckoorder</w:t>
            </w:r>
          </w:p>
        </w:tc>
      </w:tr>
      <w:tr w:rsidR="0080252C" w:rsidRPr="009218A5">
        <w:tc>
          <w:tcPr>
            <w:tcW w:w="992" w:type="dxa"/>
          </w:tcPr>
          <w:p w:rsidR="0080252C" w:rsidRPr="009218A5" w:rsidRDefault="0080252C" w:rsidP="006F0633">
            <w:pPr>
              <w:pStyle w:val="Brdtext"/>
              <w:widowControl w:val="0"/>
              <w:spacing w:before="40" w:after="40"/>
            </w:pPr>
            <w:r w:rsidRPr="009218A5">
              <w:t>vut</w:t>
            </w:r>
          </w:p>
        </w:tc>
        <w:tc>
          <w:tcPr>
            <w:tcW w:w="5813" w:type="dxa"/>
          </w:tcPr>
          <w:p w:rsidR="0080252C" w:rsidRPr="009218A5" w:rsidRDefault="0080252C" w:rsidP="006F0633">
            <w:pPr>
              <w:pStyle w:val="Brdtext"/>
              <w:widowControl w:val="0"/>
              <w:spacing w:before="40" w:after="40"/>
            </w:pPr>
            <w:r w:rsidRPr="009218A5">
              <w:t xml:space="preserve">vagnuttagning </w:t>
            </w:r>
            <w:r w:rsidRPr="005658B4">
              <w:rPr>
                <w:sz w:val="18"/>
              </w:rPr>
              <w:t xml:space="preserve">eller </w:t>
            </w:r>
            <w:r w:rsidRPr="009218A5">
              <w:t>fordonssättet vid en vagnuttagning</w:t>
            </w:r>
          </w:p>
        </w:tc>
      </w:tr>
    </w:tbl>
    <w:p w:rsidR="00455F16" w:rsidRPr="009218A5" w:rsidRDefault="00455F16" w:rsidP="00EF4ABC">
      <w:pPr>
        <w:pStyle w:val="Brdtext"/>
        <w:widowControl w:val="0"/>
        <w:ind w:left="360"/>
      </w:pPr>
    </w:p>
    <w:p w:rsidR="006F0633" w:rsidRDefault="006F0633">
      <w:pPr>
        <w:overflowPunct/>
        <w:autoSpaceDE/>
        <w:autoSpaceDN/>
        <w:adjustRightInd/>
        <w:textAlignment w:val="auto"/>
      </w:pPr>
      <w:r>
        <w:br w:type="page"/>
      </w:r>
    </w:p>
    <w:p w:rsidR="00D9406A" w:rsidRPr="009218A5" w:rsidRDefault="00F35465" w:rsidP="00F35465">
      <w:pPr>
        <w:pStyle w:val="Brdtext"/>
        <w:widowControl w:val="0"/>
        <w:spacing w:after="120"/>
        <w:ind w:left="357" w:hanging="357"/>
      </w:pPr>
      <w:r w:rsidRPr="00F35465">
        <w:rPr>
          <w:b/>
        </w:rPr>
        <w:lastRenderedPageBreak/>
        <w:t>2</w:t>
      </w:r>
      <w:r>
        <w:t>.</w:t>
      </w:r>
      <w:r>
        <w:tab/>
      </w:r>
      <w:r w:rsidR="00924852" w:rsidRPr="009218A5">
        <w:t xml:space="preserve">Om det finns behov av att använda förkortningar för andra termer som används i </w:t>
      </w:r>
      <w:r w:rsidR="00F43265">
        <w:t>Säo</w:t>
      </w:r>
      <w:r w:rsidR="00924852" w:rsidRPr="009218A5">
        <w:t xml:space="preserve"> </w:t>
      </w:r>
      <w:r w:rsidR="00102348" w:rsidRPr="009218A5">
        <w:t>ska</w:t>
      </w:r>
      <w:r w:rsidR="00924852" w:rsidRPr="009218A5">
        <w:t xml:space="preserve"> följande förkortningar användas</w:t>
      </w:r>
      <w:r w:rsidR="001066EA" w:rsidRPr="009218A5">
        <w:t>.</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383"/>
        <w:gridCol w:w="5498"/>
      </w:tblGrid>
      <w:tr w:rsidR="000B5A84" w:rsidRPr="009218A5" w:rsidTr="00A13DF4">
        <w:trPr>
          <w:cantSplit/>
        </w:trPr>
        <w:tc>
          <w:tcPr>
            <w:tcW w:w="1383" w:type="dxa"/>
          </w:tcPr>
          <w:p w:rsidR="000B5A84" w:rsidRPr="009218A5" w:rsidRDefault="000B5A84" w:rsidP="000F0DBC">
            <w:pPr>
              <w:pStyle w:val="Brdtext"/>
              <w:widowControl w:val="0"/>
              <w:spacing w:before="40" w:after="40"/>
            </w:pPr>
            <w:r w:rsidRPr="009218A5">
              <w:t>brax</w:t>
            </w:r>
          </w:p>
        </w:tc>
        <w:tc>
          <w:tcPr>
            <w:tcW w:w="5498" w:type="dxa"/>
          </w:tcPr>
          <w:p w:rsidR="000B5A84" w:rsidRPr="009218A5" w:rsidRDefault="000B5A84" w:rsidP="000F0DBC">
            <w:pPr>
              <w:pStyle w:val="Brdtext"/>
              <w:keepNext/>
              <w:widowControl w:val="0"/>
              <w:spacing w:before="40" w:after="40"/>
            </w:pPr>
            <w:r w:rsidRPr="009218A5">
              <w:t>bromsaxel</w:t>
            </w:r>
          </w:p>
        </w:tc>
      </w:tr>
      <w:tr w:rsidR="00F62119" w:rsidRPr="009218A5" w:rsidTr="00A13DF4">
        <w:trPr>
          <w:cantSplit/>
        </w:trPr>
        <w:tc>
          <w:tcPr>
            <w:tcW w:w="1383" w:type="dxa"/>
          </w:tcPr>
          <w:p w:rsidR="00F62119" w:rsidRDefault="00F62119" w:rsidP="000F0DBC">
            <w:pPr>
              <w:pStyle w:val="Brdtext"/>
              <w:widowControl w:val="0"/>
              <w:spacing w:before="40" w:after="40"/>
            </w:pPr>
            <w:r>
              <w:t>brtal</w:t>
            </w:r>
          </w:p>
        </w:tc>
        <w:tc>
          <w:tcPr>
            <w:tcW w:w="5498" w:type="dxa"/>
          </w:tcPr>
          <w:p w:rsidR="00F62119" w:rsidRDefault="00F62119" w:rsidP="000F0DBC">
            <w:pPr>
              <w:pStyle w:val="Brdtext"/>
              <w:keepNext/>
              <w:widowControl w:val="0"/>
              <w:spacing w:before="40" w:after="40"/>
            </w:pPr>
            <w:r>
              <w:t>bromstal</w:t>
            </w:r>
          </w:p>
        </w:tc>
      </w:tr>
      <w:tr w:rsidR="00F62119" w:rsidRPr="009218A5" w:rsidTr="00A13DF4">
        <w:trPr>
          <w:cantSplit/>
        </w:trPr>
        <w:tc>
          <w:tcPr>
            <w:tcW w:w="1383" w:type="dxa"/>
          </w:tcPr>
          <w:p w:rsidR="00F62119" w:rsidRDefault="00F62119" w:rsidP="000F0DBC">
            <w:pPr>
              <w:pStyle w:val="Brdtext"/>
              <w:widowControl w:val="0"/>
              <w:spacing w:before="40" w:after="40"/>
            </w:pPr>
            <w:r>
              <w:t>brvikt</w:t>
            </w:r>
          </w:p>
        </w:tc>
        <w:tc>
          <w:tcPr>
            <w:tcW w:w="5498" w:type="dxa"/>
          </w:tcPr>
          <w:p w:rsidR="00F62119" w:rsidRDefault="00F62119" w:rsidP="000F0DBC">
            <w:pPr>
              <w:pStyle w:val="Brdtext"/>
              <w:keepNext/>
              <w:widowControl w:val="0"/>
              <w:spacing w:before="40" w:after="40"/>
            </w:pPr>
            <w:r>
              <w:t>bromsvikt</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dvsi</w:t>
            </w:r>
          </w:p>
        </w:tc>
        <w:tc>
          <w:tcPr>
            <w:tcW w:w="5498" w:type="dxa"/>
          </w:tcPr>
          <w:p w:rsidR="00F62119" w:rsidRPr="009218A5" w:rsidRDefault="00F62119" w:rsidP="000F0DBC">
            <w:pPr>
              <w:pStyle w:val="Brdtext"/>
              <w:keepNext/>
              <w:widowControl w:val="0"/>
              <w:spacing w:before="40" w:after="40"/>
            </w:pPr>
            <w:r w:rsidRPr="009218A5">
              <w:t>dvärgsignal</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hatavla</w:t>
            </w:r>
          </w:p>
        </w:tc>
        <w:tc>
          <w:tcPr>
            <w:tcW w:w="5498" w:type="dxa"/>
          </w:tcPr>
          <w:p w:rsidR="00F62119" w:rsidRPr="009218A5" w:rsidRDefault="00F62119" w:rsidP="000F0DBC">
            <w:pPr>
              <w:pStyle w:val="Brdtext"/>
              <w:keepNext/>
              <w:widowControl w:val="0"/>
              <w:spacing w:before="40" w:after="40"/>
            </w:pPr>
            <w:r w:rsidRPr="009218A5">
              <w:t>hastighetstavla</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hp</w:t>
            </w:r>
          </w:p>
        </w:tc>
        <w:tc>
          <w:tcPr>
            <w:tcW w:w="5498" w:type="dxa"/>
          </w:tcPr>
          <w:p w:rsidR="00F62119" w:rsidRPr="009218A5" w:rsidRDefault="00F62119" w:rsidP="000F0DBC">
            <w:pPr>
              <w:pStyle w:val="Brdtext"/>
              <w:keepNext/>
              <w:widowControl w:val="0"/>
              <w:spacing w:before="40" w:after="40"/>
            </w:pPr>
            <w:r w:rsidRPr="009218A5">
              <w:t>hållplats</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hsi</w:t>
            </w:r>
          </w:p>
        </w:tc>
        <w:tc>
          <w:tcPr>
            <w:tcW w:w="5498" w:type="dxa"/>
          </w:tcPr>
          <w:p w:rsidR="00F62119" w:rsidRPr="009218A5" w:rsidRDefault="00F62119" w:rsidP="000F0DBC">
            <w:pPr>
              <w:pStyle w:val="Brdtext"/>
              <w:keepNext/>
              <w:widowControl w:val="0"/>
              <w:spacing w:before="40" w:after="40"/>
            </w:pPr>
            <w:r w:rsidRPr="009218A5">
              <w:t>huvudsignal</w:t>
            </w:r>
          </w:p>
        </w:tc>
      </w:tr>
      <w:tr w:rsidR="00F62119" w:rsidRPr="009218A5" w:rsidTr="00A13DF4">
        <w:trPr>
          <w:cantSplit/>
        </w:trPr>
        <w:tc>
          <w:tcPr>
            <w:tcW w:w="1383" w:type="dxa"/>
          </w:tcPr>
          <w:p w:rsidR="00F62119" w:rsidRPr="00B17397" w:rsidRDefault="00F62119" w:rsidP="000F0DBC">
            <w:pPr>
              <w:pStyle w:val="Brdtext"/>
              <w:widowControl w:val="0"/>
              <w:spacing w:before="40" w:after="40"/>
            </w:pPr>
            <w:r w:rsidRPr="00B17397">
              <w:t>htsp</w:t>
            </w:r>
          </w:p>
        </w:tc>
        <w:tc>
          <w:tcPr>
            <w:tcW w:w="5498" w:type="dxa"/>
          </w:tcPr>
          <w:p w:rsidR="00F62119" w:rsidRPr="00B17397" w:rsidRDefault="00F62119" w:rsidP="000F0DBC">
            <w:pPr>
              <w:pStyle w:val="Brdtext"/>
              <w:keepNext/>
              <w:widowControl w:val="0"/>
              <w:spacing w:before="40" w:after="40"/>
            </w:pPr>
            <w:r w:rsidRPr="00B17397">
              <w:t>huvudtågspår</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htv</w:t>
            </w:r>
          </w:p>
        </w:tc>
        <w:tc>
          <w:tcPr>
            <w:tcW w:w="5498" w:type="dxa"/>
          </w:tcPr>
          <w:p w:rsidR="00F62119" w:rsidRPr="009218A5" w:rsidRDefault="00F62119" w:rsidP="000F0DBC">
            <w:pPr>
              <w:pStyle w:val="Brdtext"/>
              <w:keepNext/>
              <w:widowControl w:val="0"/>
              <w:spacing w:before="40" w:after="40"/>
            </w:pPr>
            <w:r w:rsidRPr="009218A5">
              <w:t>huvudtågväg</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infsi</w:t>
            </w:r>
          </w:p>
        </w:tc>
        <w:tc>
          <w:tcPr>
            <w:tcW w:w="5498" w:type="dxa"/>
          </w:tcPr>
          <w:p w:rsidR="00F62119" w:rsidRPr="009218A5" w:rsidRDefault="00F62119" w:rsidP="000F0DBC">
            <w:pPr>
              <w:pStyle w:val="Brdtext"/>
              <w:keepNext/>
              <w:widowControl w:val="0"/>
              <w:spacing w:before="40" w:after="40"/>
            </w:pPr>
            <w:r w:rsidRPr="009218A5">
              <w:t>infartssignal</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kvo</w:t>
            </w:r>
          </w:p>
        </w:tc>
        <w:tc>
          <w:tcPr>
            <w:tcW w:w="5498" w:type="dxa"/>
          </w:tcPr>
          <w:p w:rsidR="00F62119" w:rsidRPr="009218A5" w:rsidRDefault="00F62119" w:rsidP="000F0DBC">
            <w:pPr>
              <w:pStyle w:val="Brdtext"/>
              <w:keepNext/>
              <w:widowControl w:val="0"/>
              <w:spacing w:before="40" w:after="40"/>
            </w:pPr>
            <w:r w:rsidRPr="009218A5">
              <w:t>kvarhållningsorder (S9)</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lax</w:t>
            </w:r>
          </w:p>
        </w:tc>
        <w:tc>
          <w:tcPr>
            <w:tcW w:w="5498" w:type="dxa"/>
          </w:tcPr>
          <w:p w:rsidR="00F62119" w:rsidRPr="009218A5" w:rsidRDefault="00F62119" w:rsidP="000F0DBC">
            <w:pPr>
              <w:pStyle w:val="Brdtext"/>
              <w:keepNext/>
              <w:widowControl w:val="0"/>
              <w:spacing w:before="40" w:after="40"/>
            </w:pPr>
            <w:r w:rsidRPr="009218A5">
              <w:t>lastaxel</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lp</w:t>
            </w:r>
          </w:p>
        </w:tc>
        <w:tc>
          <w:tcPr>
            <w:tcW w:w="5498" w:type="dxa"/>
          </w:tcPr>
          <w:p w:rsidR="00F62119" w:rsidRPr="009218A5" w:rsidRDefault="00F62119" w:rsidP="000F0DBC">
            <w:pPr>
              <w:pStyle w:val="Brdtext"/>
              <w:keepNext/>
              <w:widowControl w:val="0"/>
              <w:spacing w:before="40" w:after="40"/>
            </w:pPr>
            <w:r w:rsidRPr="009218A5">
              <w:t>lastplats</w:t>
            </w:r>
          </w:p>
        </w:tc>
      </w:tr>
      <w:tr w:rsidR="00F62119" w:rsidRPr="009218A5" w:rsidTr="00A13DF4">
        <w:trPr>
          <w:cantSplit/>
        </w:trPr>
        <w:tc>
          <w:tcPr>
            <w:tcW w:w="1383" w:type="dxa"/>
          </w:tcPr>
          <w:p w:rsidR="00F62119" w:rsidRPr="00B17397" w:rsidRDefault="00F62119" w:rsidP="000F0DBC">
            <w:pPr>
              <w:pStyle w:val="Brdtext"/>
              <w:widowControl w:val="0"/>
              <w:spacing w:before="40" w:after="40"/>
            </w:pPr>
            <w:r w:rsidRPr="00B17397">
              <w:t>lpsi</w:t>
            </w:r>
          </w:p>
        </w:tc>
        <w:tc>
          <w:tcPr>
            <w:tcW w:w="5498" w:type="dxa"/>
          </w:tcPr>
          <w:p w:rsidR="00F62119" w:rsidRPr="00B17397" w:rsidRDefault="00F62119" w:rsidP="000F0DBC">
            <w:pPr>
              <w:pStyle w:val="Brdtext"/>
              <w:keepNext/>
              <w:widowControl w:val="0"/>
              <w:spacing w:before="40" w:after="40"/>
            </w:pPr>
            <w:r w:rsidRPr="00B17397">
              <w:t>lastplatssignal</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t>plk</w:t>
            </w:r>
          </w:p>
        </w:tc>
        <w:tc>
          <w:tcPr>
            <w:tcW w:w="5498" w:type="dxa"/>
          </w:tcPr>
          <w:p w:rsidR="00F62119" w:rsidRPr="009218A5" w:rsidRDefault="00F62119" w:rsidP="000F0DBC">
            <w:pPr>
              <w:pStyle w:val="Brdtext"/>
              <w:keepNext/>
              <w:widowControl w:val="0"/>
              <w:spacing w:before="40" w:after="40"/>
            </w:pPr>
            <w:r>
              <w:t>plankorsning</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rsidRPr="009218A5">
              <w:t>sp</w:t>
            </w:r>
          </w:p>
        </w:tc>
        <w:tc>
          <w:tcPr>
            <w:tcW w:w="5498" w:type="dxa"/>
          </w:tcPr>
          <w:p w:rsidR="00F62119" w:rsidRPr="009218A5" w:rsidRDefault="00F62119" w:rsidP="000F0DBC">
            <w:pPr>
              <w:pStyle w:val="Brdtext"/>
              <w:keepNext/>
              <w:widowControl w:val="0"/>
              <w:spacing w:before="40" w:after="40"/>
            </w:pPr>
            <w:r w:rsidRPr="009218A5">
              <w:t xml:space="preserve">spårspärr </w:t>
            </w:r>
            <w:r w:rsidRPr="005658B4">
              <w:rPr>
                <w:sz w:val="18"/>
              </w:rPr>
              <w:t xml:space="preserve">eller </w:t>
            </w:r>
            <w:r w:rsidRPr="009218A5">
              <w:t xml:space="preserve">spår </w:t>
            </w:r>
            <w:r w:rsidRPr="005658B4">
              <w:rPr>
                <w:sz w:val="18"/>
              </w:rPr>
              <w:t>(används bara när missförstånd ej kan uppstå)</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t>st</w:t>
            </w:r>
          </w:p>
        </w:tc>
        <w:tc>
          <w:tcPr>
            <w:tcW w:w="5498" w:type="dxa"/>
          </w:tcPr>
          <w:p w:rsidR="00F62119" w:rsidRPr="009218A5" w:rsidRDefault="00F62119" w:rsidP="000F0DBC">
            <w:pPr>
              <w:pStyle w:val="Brdtext"/>
              <w:keepNext/>
              <w:widowControl w:val="0"/>
              <w:spacing w:before="40" w:after="40"/>
            </w:pPr>
            <w:r w:rsidRPr="009218A5">
              <w:t>station</w:t>
            </w:r>
          </w:p>
        </w:tc>
      </w:tr>
      <w:tr w:rsidR="00F62119" w:rsidRPr="009218A5" w:rsidTr="00A13DF4">
        <w:trPr>
          <w:cantSplit/>
        </w:trPr>
        <w:tc>
          <w:tcPr>
            <w:tcW w:w="1383" w:type="dxa"/>
          </w:tcPr>
          <w:p w:rsidR="00F62119" w:rsidRPr="000978D9" w:rsidRDefault="00F62119" w:rsidP="000F0DBC">
            <w:pPr>
              <w:pStyle w:val="Brdtext"/>
              <w:widowControl w:val="0"/>
              <w:spacing w:before="40" w:after="40"/>
            </w:pPr>
            <w:r>
              <w:t>stgr</w:t>
            </w:r>
          </w:p>
        </w:tc>
        <w:tc>
          <w:tcPr>
            <w:tcW w:w="5498" w:type="dxa"/>
          </w:tcPr>
          <w:p w:rsidR="00F62119" w:rsidRPr="009218A5" w:rsidRDefault="00F62119" w:rsidP="000F0DBC">
            <w:pPr>
              <w:pStyle w:val="Brdtext"/>
              <w:keepNext/>
              <w:widowControl w:val="0"/>
              <w:spacing w:before="40" w:after="40"/>
            </w:pPr>
            <w:r>
              <w:t>stationsgräns</w:t>
            </w:r>
          </w:p>
        </w:tc>
      </w:tr>
      <w:tr w:rsidR="00F62119" w:rsidRPr="009218A5" w:rsidTr="00A13DF4">
        <w:trPr>
          <w:cantSplit/>
        </w:trPr>
        <w:tc>
          <w:tcPr>
            <w:tcW w:w="1383" w:type="dxa"/>
          </w:tcPr>
          <w:p w:rsidR="00F62119" w:rsidRPr="00B17397" w:rsidRDefault="00F62119" w:rsidP="000F0DBC">
            <w:pPr>
              <w:pStyle w:val="Brdtext"/>
              <w:widowControl w:val="0"/>
              <w:spacing w:before="40" w:after="40"/>
            </w:pPr>
            <w:r w:rsidRPr="00B17397">
              <w:t>stsp</w:t>
            </w:r>
          </w:p>
        </w:tc>
        <w:tc>
          <w:tcPr>
            <w:tcW w:w="5498" w:type="dxa"/>
          </w:tcPr>
          <w:p w:rsidR="00F62119" w:rsidRPr="00B17397" w:rsidRDefault="00F62119" w:rsidP="000F0DBC">
            <w:pPr>
              <w:pStyle w:val="Brdtext"/>
              <w:keepNext/>
              <w:widowControl w:val="0"/>
              <w:spacing w:before="40" w:after="40"/>
            </w:pPr>
            <w:r w:rsidRPr="00B17397">
              <w:t>sidotågspår</w:t>
            </w:r>
          </w:p>
        </w:tc>
      </w:tr>
      <w:tr w:rsidR="00F62119" w:rsidRPr="009218A5" w:rsidTr="00A13DF4">
        <w:trPr>
          <w:cantSplit/>
        </w:trPr>
        <w:tc>
          <w:tcPr>
            <w:tcW w:w="1383" w:type="dxa"/>
          </w:tcPr>
          <w:p w:rsidR="00F62119" w:rsidRPr="009218A5" w:rsidRDefault="00F62119" w:rsidP="000F0DBC">
            <w:pPr>
              <w:pStyle w:val="Brdtext"/>
              <w:widowControl w:val="0"/>
              <w:spacing w:before="40" w:after="40"/>
            </w:pPr>
            <w:r>
              <w:t>stv</w:t>
            </w:r>
          </w:p>
        </w:tc>
        <w:tc>
          <w:tcPr>
            <w:tcW w:w="5498" w:type="dxa"/>
          </w:tcPr>
          <w:p w:rsidR="00F62119" w:rsidRPr="009218A5" w:rsidRDefault="00F62119" w:rsidP="000F0DBC">
            <w:pPr>
              <w:pStyle w:val="Brdtext"/>
              <w:keepNext/>
              <w:widowControl w:val="0"/>
              <w:spacing w:before="40" w:after="40"/>
            </w:pPr>
            <w:r>
              <w:t>sidotågväg</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rsidRPr="009218A5">
              <w:t>tsä</w:t>
            </w:r>
          </w:p>
        </w:tc>
        <w:tc>
          <w:tcPr>
            <w:tcW w:w="5498" w:type="dxa"/>
          </w:tcPr>
          <w:p w:rsidR="007D6208" w:rsidRPr="009218A5" w:rsidRDefault="007D6208" w:rsidP="000F0DBC">
            <w:pPr>
              <w:pStyle w:val="Brdtext"/>
              <w:keepNext/>
              <w:widowControl w:val="0"/>
              <w:spacing w:before="40" w:after="40"/>
            </w:pPr>
            <w:r w:rsidRPr="009218A5">
              <w:t>tågsätt</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rsidRPr="009218A5">
              <w:t>tv</w:t>
            </w:r>
          </w:p>
        </w:tc>
        <w:tc>
          <w:tcPr>
            <w:tcW w:w="5498" w:type="dxa"/>
          </w:tcPr>
          <w:p w:rsidR="007D6208" w:rsidRPr="009218A5" w:rsidRDefault="007D6208" w:rsidP="000F0DBC">
            <w:pPr>
              <w:pStyle w:val="Brdtext"/>
              <w:keepNext/>
              <w:widowControl w:val="0"/>
              <w:spacing w:before="40" w:after="40"/>
            </w:pPr>
            <w:r w:rsidRPr="009218A5">
              <w:t>tågväg</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t>tågv</w:t>
            </w:r>
          </w:p>
        </w:tc>
        <w:tc>
          <w:tcPr>
            <w:tcW w:w="5498" w:type="dxa"/>
          </w:tcPr>
          <w:p w:rsidR="007D6208" w:rsidRPr="009218A5" w:rsidRDefault="007D6208" w:rsidP="000F0DBC">
            <w:pPr>
              <w:pStyle w:val="Brdtext"/>
              <w:keepNext/>
              <w:widowControl w:val="0"/>
              <w:spacing w:before="40" w:after="40"/>
            </w:pPr>
            <w:r>
              <w:t>tågvikt</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rsidRPr="009218A5">
              <w:t>uph</w:t>
            </w:r>
          </w:p>
        </w:tc>
        <w:tc>
          <w:tcPr>
            <w:tcW w:w="5498" w:type="dxa"/>
          </w:tcPr>
          <w:p w:rsidR="007D6208" w:rsidRPr="009218A5" w:rsidRDefault="007D6208" w:rsidP="000F0DBC">
            <w:pPr>
              <w:pStyle w:val="Brdtext"/>
              <w:keepNext/>
              <w:widowControl w:val="0"/>
              <w:spacing w:before="40" w:after="40"/>
            </w:pPr>
            <w:r w:rsidRPr="009218A5">
              <w:t>uppehåll</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rsidRPr="009218A5">
              <w:t>utfsi</w:t>
            </w:r>
          </w:p>
        </w:tc>
        <w:tc>
          <w:tcPr>
            <w:tcW w:w="5498" w:type="dxa"/>
          </w:tcPr>
          <w:p w:rsidR="007D6208" w:rsidRPr="009218A5" w:rsidRDefault="007D6208" w:rsidP="000F0DBC">
            <w:pPr>
              <w:pStyle w:val="Brdtext"/>
              <w:keepNext/>
              <w:widowControl w:val="0"/>
              <w:spacing w:before="40" w:after="40"/>
            </w:pPr>
            <w:r w:rsidRPr="009218A5">
              <w:t>utfartssignal</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rsidRPr="009218A5">
              <w:t>vsi</w:t>
            </w:r>
          </w:p>
        </w:tc>
        <w:tc>
          <w:tcPr>
            <w:tcW w:w="5498" w:type="dxa"/>
          </w:tcPr>
          <w:p w:rsidR="007D6208" w:rsidRPr="009218A5" w:rsidRDefault="007D6208" w:rsidP="000F0DBC">
            <w:pPr>
              <w:pStyle w:val="Brdtext"/>
              <w:keepNext/>
              <w:widowControl w:val="0"/>
              <w:spacing w:before="40" w:after="40"/>
            </w:pPr>
            <w:r w:rsidRPr="009218A5">
              <w:t>vägskyddssignal</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rsidRPr="009218A5">
              <w:t>vsk</w:t>
            </w:r>
          </w:p>
        </w:tc>
        <w:tc>
          <w:tcPr>
            <w:tcW w:w="5498" w:type="dxa"/>
          </w:tcPr>
          <w:p w:rsidR="007D6208" w:rsidRPr="009218A5" w:rsidRDefault="007D6208" w:rsidP="000F0DBC">
            <w:pPr>
              <w:pStyle w:val="Brdtext"/>
              <w:keepNext/>
              <w:widowControl w:val="0"/>
              <w:spacing w:before="40" w:after="40"/>
            </w:pPr>
            <w:r w:rsidRPr="009218A5">
              <w:t>vägskyddsanläggning</w:t>
            </w:r>
          </w:p>
        </w:tc>
      </w:tr>
      <w:tr w:rsidR="007D6208" w:rsidRPr="009218A5" w:rsidTr="00A13DF4">
        <w:trPr>
          <w:cantSplit/>
        </w:trPr>
        <w:tc>
          <w:tcPr>
            <w:tcW w:w="1383" w:type="dxa"/>
          </w:tcPr>
          <w:p w:rsidR="007D6208" w:rsidRPr="009218A5" w:rsidRDefault="007D6208" w:rsidP="000F0DBC">
            <w:pPr>
              <w:pStyle w:val="Brdtext"/>
              <w:widowControl w:val="0"/>
              <w:spacing w:before="40" w:after="40"/>
            </w:pPr>
            <w:r w:rsidRPr="009218A5">
              <w:t>vx</w:t>
            </w:r>
          </w:p>
        </w:tc>
        <w:tc>
          <w:tcPr>
            <w:tcW w:w="5498" w:type="dxa"/>
          </w:tcPr>
          <w:p w:rsidR="007D6208" w:rsidRPr="009218A5" w:rsidRDefault="007D6208" w:rsidP="000F0DBC">
            <w:pPr>
              <w:pStyle w:val="Brdtext"/>
              <w:keepNext/>
              <w:widowControl w:val="0"/>
              <w:spacing w:before="40" w:after="40"/>
            </w:pPr>
            <w:r w:rsidRPr="009218A5">
              <w:t>växel</w:t>
            </w:r>
          </w:p>
        </w:tc>
      </w:tr>
    </w:tbl>
    <w:p w:rsidR="005E3322" w:rsidRPr="009218A5" w:rsidRDefault="00511853" w:rsidP="00C123C3">
      <w:pPr>
        <w:pStyle w:val="Rubrik2"/>
        <w:keepNext w:val="0"/>
        <w:widowControl w:val="0"/>
        <w:numPr>
          <w:ilvl w:val="0"/>
          <w:numId w:val="0"/>
        </w:numPr>
        <w:tabs>
          <w:tab w:val="left" w:pos="851"/>
        </w:tabs>
      </w:pPr>
      <w:r w:rsidRPr="009218A5">
        <w:br w:type="page"/>
      </w:r>
      <w:bookmarkStart w:id="6" w:name="_Toc369218098"/>
      <w:r w:rsidR="00C123C3">
        <w:lastRenderedPageBreak/>
        <w:t>1.3</w:t>
      </w:r>
      <w:r w:rsidR="00C123C3">
        <w:tab/>
      </w:r>
      <w:r w:rsidR="005E3322" w:rsidRPr="009218A5">
        <w:t>Termer och förklaringar</w:t>
      </w:r>
      <w:bookmarkEnd w:id="6"/>
    </w:p>
    <w:p w:rsidR="005E3322" w:rsidRPr="009218A5" w:rsidRDefault="00655424" w:rsidP="00655424">
      <w:pPr>
        <w:pStyle w:val="Rubrik3"/>
        <w:keepNext w:val="0"/>
        <w:widowControl w:val="0"/>
        <w:numPr>
          <w:ilvl w:val="0"/>
          <w:numId w:val="0"/>
        </w:numPr>
        <w:tabs>
          <w:tab w:val="left" w:pos="851"/>
        </w:tabs>
        <w:ind w:left="851" w:hanging="851"/>
      </w:pPr>
      <w:bookmarkStart w:id="7" w:name="_Toc369218099"/>
      <w:r>
        <w:t>1.3.1</w:t>
      </w:r>
      <w:r>
        <w:tab/>
      </w:r>
      <w:r w:rsidR="005E3322" w:rsidRPr="009218A5">
        <w:t>Allmänt</w:t>
      </w:r>
      <w:bookmarkEnd w:id="7"/>
    </w:p>
    <w:p w:rsidR="005E3322" w:rsidRPr="009218A5" w:rsidRDefault="005E3322" w:rsidP="00EF4ABC">
      <w:pPr>
        <w:pStyle w:val="Brdtext"/>
        <w:widowControl w:val="0"/>
      </w:pPr>
      <w:r w:rsidRPr="009218A5">
        <w:t>De flesta termer förklaras i löpande text</w:t>
      </w:r>
      <w:r w:rsidRPr="00B17397">
        <w:t>. I dessa fall ges här en hänvisning till det avsnitt och den punkt där termen förklaras</w:t>
      </w:r>
      <w:r w:rsidR="000F5AD0" w:rsidRPr="00B17397">
        <w:t>, samtidigt som förklaringens huvudsakliga innehåll återges</w:t>
      </w:r>
      <w:r w:rsidRPr="00B17397">
        <w:t>.</w:t>
      </w:r>
      <w:r w:rsidRPr="009218A5">
        <w:t xml:space="preserve"> I nedanstående förteckning är termerna ordnade ämnesvis efter användnings</w:t>
      </w:r>
      <w:r w:rsidR="005658B4">
        <w:softHyphen/>
      </w:r>
      <w:r w:rsidRPr="009218A5">
        <w:t>område.</w:t>
      </w:r>
    </w:p>
    <w:p w:rsidR="005E3322" w:rsidRPr="009218A5" w:rsidRDefault="00655424" w:rsidP="00655424">
      <w:pPr>
        <w:pStyle w:val="Rubrik3"/>
        <w:keepNext w:val="0"/>
        <w:widowControl w:val="0"/>
        <w:numPr>
          <w:ilvl w:val="0"/>
          <w:numId w:val="0"/>
        </w:numPr>
        <w:tabs>
          <w:tab w:val="left" w:pos="851"/>
        </w:tabs>
        <w:ind w:left="851" w:hanging="851"/>
      </w:pPr>
      <w:bookmarkStart w:id="8" w:name="_Toc369218100"/>
      <w:r>
        <w:t>1.3.2</w:t>
      </w:r>
      <w:r>
        <w:tab/>
      </w:r>
      <w:r w:rsidR="005E3322" w:rsidRPr="009218A5">
        <w:t>Banan</w:t>
      </w:r>
      <w:bookmarkEnd w:id="8"/>
    </w:p>
    <w:p w:rsidR="005E3322" w:rsidRPr="009218A5" w:rsidRDefault="00DA7296" w:rsidP="00DA7296">
      <w:pPr>
        <w:pStyle w:val="Brdtext"/>
        <w:widowControl w:val="0"/>
        <w:spacing w:after="120"/>
        <w:ind w:left="357" w:hanging="357"/>
        <w:rPr>
          <w:b/>
        </w:rPr>
      </w:pPr>
      <w:r>
        <w:rPr>
          <w:b/>
        </w:rPr>
        <w:t>1.</w:t>
      </w:r>
      <w:r>
        <w:rPr>
          <w:b/>
        </w:rPr>
        <w:tab/>
      </w:r>
      <w:r w:rsidR="005E3322" w:rsidRPr="009218A5">
        <w:rPr>
          <w:b/>
        </w:rPr>
        <w:t>Banans indelning</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5E3322" w:rsidP="00EF4ABC">
            <w:pPr>
              <w:pStyle w:val="Brdtext"/>
              <w:widowControl w:val="0"/>
            </w:pPr>
            <w:r w:rsidRPr="009218A5">
              <w:t>banan</w:t>
            </w:r>
          </w:p>
        </w:tc>
        <w:tc>
          <w:tcPr>
            <w:tcW w:w="4963" w:type="dxa"/>
          </w:tcPr>
          <w:p w:rsidR="005E3322" w:rsidRPr="009218A5" w:rsidRDefault="007D1C8B" w:rsidP="00EF4ABC">
            <w:pPr>
              <w:pStyle w:val="Brdtext"/>
              <w:widowControl w:val="0"/>
            </w:pPr>
            <w:r w:rsidRPr="009218A5">
              <w:t>h</w:t>
            </w:r>
            <w:r w:rsidR="005E3322" w:rsidRPr="009218A5">
              <w:t xml:space="preserve">ela spåranläggningen inklusive signalanläggningar. </w:t>
            </w:r>
          </w:p>
        </w:tc>
      </w:tr>
      <w:tr w:rsidR="005E3322" w:rsidRPr="009218A5">
        <w:trPr>
          <w:cantSplit/>
        </w:trPr>
        <w:tc>
          <w:tcPr>
            <w:tcW w:w="1842" w:type="dxa"/>
          </w:tcPr>
          <w:p w:rsidR="005E3322" w:rsidRPr="009218A5" w:rsidRDefault="005E3322" w:rsidP="00EF4ABC">
            <w:pPr>
              <w:pStyle w:val="Brdtext"/>
              <w:widowControl w:val="0"/>
            </w:pPr>
            <w:r w:rsidRPr="009218A5">
              <w:t>trafikplats</w:t>
            </w:r>
          </w:p>
        </w:tc>
        <w:tc>
          <w:tcPr>
            <w:tcW w:w="4963" w:type="dxa"/>
          </w:tcPr>
          <w:p w:rsidR="005E3322" w:rsidRPr="009218A5" w:rsidRDefault="007D1C8B" w:rsidP="001B7C59">
            <w:pPr>
              <w:pStyle w:val="Brdtext"/>
              <w:widowControl w:val="0"/>
            </w:pPr>
            <w:r w:rsidRPr="009218A5">
              <w:t>g</w:t>
            </w:r>
            <w:r w:rsidR="00316950" w:rsidRPr="009218A5">
              <w:t>emensam term för station, lastplats och hållplats (</w:t>
            </w:r>
            <w:r w:rsidR="000C4657" w:rsidRPr="009218A5">
              <w:t xml:space="preserve">avsnitt </w:t>
            </w:r>
            <w:r w:rsidR="001B7C59">
              <w:t>4.1</w:t>
            </w:r>
            <w:r w:rsidR="005E3322" w:rsidRPr="009218A5">
              <w:t>, punkt</w:t>
            </w:r>
            <w:r w:rsidR="001B7C59">
              <w:t xml:space="preserve"> 2</w:t>
            </w:r>
            <w:r w:rsidR="00316950" w:rsidRPr="009218A5">
              <w:t>).</w:t>
            </w:r>
          </w:p>
        </w:tc>
      </w:tr>
      <w:tr w:rsidR="005E3322" w:rsidRPr="009218A5">
        <w:trPr>
          <w:cantSplit/>
        </w:trPr>
        <w:tc>
          <w:tcPr>
            <w:tcW w:w="1842" w:type="dxa"/>
          </w:tcPr>
          <w:p w:rsidR="005E3322" w:rsidRPr="009218A5" w:rsidRDefault="005E3322" w:rsidP="00EF4ABC">
            <w:pPr>
              <w:pStyle w:val="Brdtext"/>
              <w:widowControl w:val="0"/>
            </w:pPr>
            <w:r w:rsidRPr="009218A5">
              <w:t>linjen</w:t>
            </w:r>
          </w:p>
        </w:tc>
        <w:tc>
          <w:tcPr>
            <w:tcW w:w="4963" w:type="dxa"/>
          </w:tcPr>
          <w:p w:rsidR="005E3322" w:rsidRPr="009218A5" w:rsidRDefault="007D1C8B" w:rsidP="001B7C59">
            <w:pPr>
              <w:pStyle w:val="Brdtext"/>
              <w:widowControl w:val="0"/>
            </w:pPr>
            <w:r w:rsidRPr="009218A5">
              <w:t>b</w:t>
            </w:r>
            <w:r w:rsidR="00316950" w:rsidRPr="009218A5">
              <w:t>anan utanför stationernas gränser (</w:t>
            </w:r>
            <w:r w:rsidR="000C4657" w:rsidRPr="009218A5">
              <w:t>avsnitt</w:t>
            </w:r>
            <w:r w:rsidR="001B7C59">
              <w:t xml:space="preserve"> 4.1</w:t>
            </w:r>
            <w:r w:rsidR="005E3322" w:rsidRPr="009218A5">
              <w:t>, punkt</w:t>
            </w:r>
            <w:r w:rsidR="001B7C59">
              <w:t xml:space="preserve"> 1</w:t>
            </w:r>
            <w:r w:rsidR="00316950" w:rsidRPr="009218A5">
              <w:t>).</w:t>
            </w:r>
          </w:p>
        </w:tc>
      </w:tr>
      <w:tr w:rsidR="005E3322" w:rsidRPr="009218A5">
        <w:trPr>
          <w:cantSplit/>
        </w:trPr>
        <w:tc>
          <w:tcPr>
            <w:tcW w:w="1842" w:type="dxa"/>
          </w:tcPr>
          <w:p w:rsidR="005E3322" w:rsidRPr="009218A5" w:rsidRDefault="005E3322" w:rsidP="00EF4ABC">
            <w:pPr>
              <w:pStyle w:val="Brdtext"/>
              <w:widowControl w:val="0"/>
            </w:pPr>
            <w:r w:rsidRPr="009218A5">
              <w:t>station</w:t>
            </w:r>
          </w:p>
        </w:tc>
        <w:tc>
          <w:tcPr>
            <w:tcW w:w="4963" w:type="dxa"/>
          </w:tcPr>
          <w:p w:rsidR="005E3322" w:rsidRPr="009218A5" w:rsidRDefault="007D1C8B" w:rsidP="00EF4ABC">
            <w:pPr>
              <w:pStyle w:val="Brdtext"/>
              <w:widowControl w:val="0"/>
            </w:pPr>
            <w:r w:rsidRPr="009218A5">
              <w:t>e</w:t>
            </w:r>
            <w:r w:rsidR="00316950" w:rsidRPr="009218A5">
              <w:t>tt så</w:t>
            </w:r>
            <w:r w:rsidR="00086ED8" w:rsidRPr="009218A5">
              <w:t>dant avgränsat avsnitt av banan</w:t>
            </w:r>
            <w:r w:rsidR="00316950" w:rsidRPr="009218A5">
              <w:t xml:space="preserve"> som kan övervakas direkt av en </w:t>
            </w:r>
            <w:r w:rsidR="00AE5AFC" w:rsidRPr="009218A5">
              <w:t>l</w:t>
            </w:r>
            <w:r w:rsidR="00316950" w:rsidRPr="009218A5">
              <w:t>tkl</w:t>
            </w:r>
            <w:r w:rsidR="008245E2" w:rsidRPr="009218A5">
              <w:t xml:space="preserve"> </w:t>
            </w:r>
            <w:r w:rsidR="00316950" w:rsidRPr="009218A5">
              <w:t>(</w:t>
            </w:r>
            <w:r w:rsidR="000C4657" w:rsidRPr="009218A5">
              <w:t xml:space="preserve">avsnitt </w:t>
            </w:r>
            <w:r w:rsidR="001B7C59">
              <w:t>4.1</w:t>
            </w:r>
            <w:r w:rsidR="001B7C59" w:rsidRPr="009218A5">
              <w:t>, punkt</w:t>
            </w:r>
            <w:r w:rsidR="001B7C59">
              <w:t xml:space="preserve"> 1</w:t>
            </w:r>
            <w:r w:rsidR="00316950" w:rsidRPr="009218A5">
              <w:t>).</w:t>
            </w:r>
          </w:p>
        </w:tc>
      </w:tr>
      <w:tr w:rsidR="005E3322" w:rsidRPr="009218A5">
        <w:trPr>
          <w:cantSplit/>
        </w:trPr>
        <w:tc>
          <w:tcPr>
            <w:tcW w:w="1842" w:type="dxa"/>
          </w:tcPr>
          <w:p w:rsidR="005E3322" w:rsidRPr="009218A5" w:rsidRDefault="005E3322" w:rsidP="00EF4ABC">
            <w:pPr>
              <w:pStyle w:val="Brdtext"/>
              <w:widowControl w:val="0"/>
            </w:pPr>
            <w:r w:rsidRPr="009218A5">
              <w:t>stationsgräns</w:t>
            </w:r>
          </w:p>
        </w:tc>
        <w:tc>
          <w:tcPr>
            <w:tcW w:w="4963" w:type="dxa"/>
          </w:tcPr>
          <w:p w:rsidR="005E3322" w:rsidRPr="009218A5" w:rsidRDefault="007D1C8B" w:rsidP="00EF4ABC">
            <w:pPr>
              <w:pStyle w:val="Brdtext"/>
              <w:widowControl w:val="0"/>
            </w:pPr>
            <w:r w:rsidRPr="009218A5">
              <w:t>g</w:t>
            </w:r>
            <w:r w:rsidR="00316950" w:rsidRPr="009218A5">
              <w:t>ränsen mellan en station och linjen (</w:t>
            </w:r>
            <w:r w:rsidR="000C4657" w:rsidRPr="009218A5">
              <w:t xml:space="preserve">avsnitt </w:t>
            </w:r>
            <w:r w:rsidR="001B7C59">
              <w:t>4.1</w:t>
            </w:r>
            <w:r w:rsidR="001B7C59" w:rsidRPr="009218A5">
              <w:t>, punkt</w:t>
            </w:r>
            <w:r w:rsidR="001B7C59">
              <w:t xml:space="preserve"> 1</w:t>
            </w:r>
            <w:r w:rsidR="00316950" w:rsidRPr="009218A5">
              <w:t>).</w:t>
            </w:r>
          </w:p>
        </w:tc>
      </w:tr>
      <w:tr w:rsidR="005E3322" w:rsidRPr="009218A5">
        <w:trPr>
          <w:cantSplit/>
        </w:trPr>
        <w:tc>
          <w:tcPr>
            <w:tcW w:w="1842" w:type="dxa"/>
          </w:tcPr>
          <w:p w:rsidR="005E3322" w:rsidRPr="009218A5" w:rsidRDefault="005E3322" w:rsidP="00EF4ABC">
            <w:pPr>
              <w:pStyle w:val="Brdtext"/>
              <w:widowControl w:val="0"/>
            </w:pPr>
            <w:r w:rsidRPr="009218A5">
              <w:t>lastplats</w:t>
            </w:r>
          </w:p>
        </w:tc>
        <w:tc>
          <w:tcPr>
            <w:tcW w:w="4963" w:type="dxa"/>
          </w:tcPr>
          <w:p w:rsidR="005E3322" w:rsidRPr="009218A5" w:rsidRDefault="007D1C8B" w:rsidP="00EF4ABC">
            <w:pPr>
              <w:pStyle w:val="Brdtext"/>
              <w:widowControl w:val="0"/>
            </w:pPr>
            <w:r w:rsidRPr="009218A5">
              <w:t>e</w:t>
            </w:r>
            <w:r w:rsidR="00316950" w:rsidRPr="009218A5">
              <w:t>n plats på linjen med växel i tågspåret, eventuellt även avsedd för resandes av- och påstigning (</w:t>
            </w:r>
            <w:r w:rsidR="000C4657" w:rsidRPr="009218A5">
              <w:t xml:space="preserve">avsnitt </w:t>
            </w:r>
            <w:r w:rsidR="001B7C59">
              <w:t>4.1</w:t>
            </w:r>
            <w:r w:rsidR="001B7C59" w:rsidRPr="009218A5">
              <w:t>, punkt</w:t>
            </w:r>
            <w:r w:rsidR="00D41809">
              <w:t> </w:t>
            </w:r>
            <w:r w:rsidR="001B7C59">
              <w:t>2</w:t>
            </w:r>
            <w:r w:rsidR="00316950" w:rsidRPr="009218A5">
              <w:t>).</w:t>
            </w:r>
          </w:p>
        </w:tc>
      </w:tr>
      <w:tr w:rsidR="005E3322" w:rsidRPr="009218A5">
        <w:trPr>
          <w:cantSplit/>
        </w:trPr>
        <w:tc>
          <w:tcPr>
            <w:tcW w:w="1842" w:type="dxa"/>
          </w:tcPr>
          <w:p w:rsidR="005E3322" w:rsidRPr="009218A5" w:rsidRDefault="005E3322" w:rsidP="00EF4ABC">
            <w:pPr>
              <w:pStyle w:val="Brdtext"/>
              <w:widowControl w:val="0"/>
            </w:pPr>
            <w:r w:rsidRPr="009218A5">
              <w:t>hållplats</w:t>
            </w:r>
          </w:p>
        </w:tc>
        <w:tc>
          <w:tcPr>
            <w:tcW w:w="4963" w:type="dxa"/>
          </w:tcPr>
          <w:p w:rsidR="005E3322" w:rsidRPr="009218A5" w:rsidRDefault="007D1C8B" w:rsidP="00EF4ABC">
            <w:pPr>
              <w:pStyle w:val="Brdtext"/>
              <w:widowControl w:val="0"/>
            </w:pPr>
            <w:r w:rsidRPr="009218A5">
              <w:t>en plats på linjen utan växel i tågspåret som är avsedd för resandes av- och påstigning (</w:t>
            </w:r>
            <w:r w:rsidR="000C4657" w:rsidRPr="009218A5">
              <w:t xml:space="preserve">avsnitt </w:t>
            </w:r>
            <w:r w:rsidR="001B7C59">
              <w:t>4.1</w:t>
            </w:r>
            <w:r w:rsidR="001B7C59" w:rsidRPr="009218A5">
              <w:t>, punkt</w:t>
            </w:r>
            <w:r w:rsidR="001B7C59">
              <w:t xml:space="preserve"> 2</w:t>
            </w:r>
            <w:r w:rsidRPr="009218A5">
              <w:t>)</w:t>
            </w:r>
          </w:p>
        </w:tc>
      </w:tr>
    </w:tbl>
    <w:p w:rsidR="005E3322" w:rsidRPr="009218A5" w:rsidRDefault="00DA7296" w:rsidP="00DA7296">
      <w:pPr>
        <w:pStyle w:val="Brdtext"/>
        <w:widowControl w:val="0"/>
        <w:spacing w:after="120"/>
        <w:ind w:left="357" w:hanging="357"/>
        <w:rPr>
          <w:b/>
        </w:rPr>
      </w:pPr>
      <w:r>
        <w:rPr>
          <w:b/>
        </w:rPr>
        <w:t>2.</w:t>
      </w:r>
      <w:r>
        <w:rPr>
          <w:b/>
        </w:rPr>
        <w:tab/>
      </w:r>
      <w:r w:rsidR="005E3322" w:rsidRPr="009218A5">
        <w:rPr>
          <w:b/>
        </w:rPr>
        <w:t>Spår</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5E3322" w:rsidP="00EF4ABC">
            <w:pPr>
              <w:pStyle w:val="Brdtext"/>
              <w:widowControl w:val="0"/>
            </w:pPr>
            <w:r w:rsidRPr="009218A5">
              <w:t>tågspår</w:t>
            </w:r>
          </w:p>
        </w:tc>
        <w:tc>
          <w:tcPr>
            <w:tcW w:w="4963" w:type="dxa"/>
          </w:tcPr>
          <w:p w:rsidR="005E3322" w:rsidRPr="009218A5" w:rsidRDefault="007D1C8B" w:rsidP="001B7C59">
            <w:pPr>
              <w:pStyle w:val="Brdtext"/>
              <w:widowControl w:val="0"/>
            </w:pPr>
            <w:r w:rsidRPr="009218A5">
              <w:t>spår där det kan förekomma säkrad rörelse (</w:t>
            </w:r>
            <w:r w:rsidR="000C4657" w:rsidRPr="009218A5">
              <w:t xml:space="preserve">avsnitt </w:t>
            </w:r>
            <w:r w:rsidR="001B7C59">
              <w:t>4.1</w:t>
            </w:r>
            <w:r w:rsidR="005E3322" w:rsidRPr="009218A5">
              <w:t xml:space="preserve">, punkt </w:t>
            </w:r>
            <w:r w:rsidR="001B7C59">
              <w:t>3</w:t>
            </w:r>
            <w:r w:rsidRPr="009218A5">
              <w:t>).</w:t>
            </w:r>
          </w:p>
        </w:tc>
      </w:tr>
      <w:tr w:rsidR="005E3322" w:rsidRPr="009218A5">
        <w:tc>
          <w:tcPr>
            <w:tcW w:w="1842" w:type="dxa"/>
          </w:tcPr>
          <w:p w:rsidR="005E3322" w:rsidRPr="009218A5" w:rsidRDefault="005E3322" w:rsidP="00EF4ABC">
            <w:pPr>
              <w:pStyle w:val="Brdtext"/>
              <w:widowControl w:val="0"/>
            </w:pPr>
            <w:r w:rsidRPr="009218A5">
              <w:t>sidospår</w:t>
            </w:r>
          </w:p>
        </w:tc>
        <w:tc>
          <w:tcPr>
            <w:tcW w:w="4963" w:type="dxa"/>
          </w:tcPr>
          <w:p w:rsidR="005E3322" w:rsidRPr="009218A5" w:rsidRDefault="007D1C8B" w:rsidP="00EF4ABC">
            <w:pPr>
              <w:pStyle w:val="Brdtext"/>
              <w:widowControl w:val="0"/>
            </w:pPr>
            <w:r w:rsidRPr="009218A5">
              <w:t>andra spår än tågspår (</w:t>
            </w:r>
            <w:r w:rsidR="000C4657" w:rsidRPr="009218A5">
              <w:t>avsnitt</w:t>
            </w:r>
            <w:r w:rsidR="000B0DF2">
              <w:t xml:space="preserve"> </w:t>
            </w:r>
            <w:r w:rsidR="001B7C59">
              <w:t>4.1</w:t>
            </w:r>
            <w:r w:rsidR="001B7C59" w:rsidRPr="009218A5">
              <w:t xml:space="preserve">, punkt </w:t>
            </w:r>
            <w:r w:rsidR="001B7C59">
              <w:t>3</w:t>
            </w:r>
            <w:r w:rsidRPr="009218A5">
              <w:t>).</w:t>
            </w:r>
          </w:p>
        </w:tc>
      </w:tr>
      <w:tr w:rsidR="005E3322" w:rsidRPr="009218A5">
        <w:tc>
          <w:tcPr>
            <w:tcW w:w="1842" w:type="dxa"/>
          </w:tcPr>
          <w:p w:rsidR="005E3322" w:rsidRPr="009218A5" w:rsidRDefault="005E3322" w:rsidP="00EF4ABC">
            <w:pPr>
              <w:pStyle w:val="Brdtext"/>
              <w:widowControl w:val="0"/>
            </w:pPr>
            <w:r w:rsidRPr="009218A5">
              <w:t>huvudtågspår</w:t>
            </w:r>
          </w:p>
        </w:tc>
        <w:tc>
          <w:tcPr>
            <w:tcW w:w="4963" w:type="dxa"/>
          </w:tcPr>
          <w:p w:rsidR="005E3322" w:rsidRPr="009218A5" w:rsidRDefault="007D1C8B" w:rsidP="00EF4ABC">
            <w:pPr>
              <w:pStyle w:val="Brdtext"/>
              <w:widowControl w:val="0"/>
            </w:pPr>
            <w:r w:rsidRPr="009218A5">
              <w:t>det tågspår på stationer som från stationsgränsen leder genom växlar i normalläge (</w:t>
            </w:r>
            <w:r w:rsidR="000C4657" w:rsidRPr="009218A5">
              <w:t xml:space="preserve">avsnitt </w:t>
            </w:r>
            <w:r w:rsidR="001B7C59">
              <w:t>4.1</w:t>
            </w:r>
            <w:r w:rsidR="001B7C59" w:rsidRPr="009218A5">
              <w:t xml:space="preserve">, punkt </w:t>
            </w:r>
            <w:r w:rsidR="001B7C59">
              <w:t>4</w:t>
            </w:r>
            <w:r w:rsidRPr="009218A5">
              <w:t>).</w:t>
            </w:r>
          </w:p>
        </w:tc>
      </w:tr>
      <w:tr w:rsidR="005E3322" w:rsidRPr="009218A5">
        <w:tc>
          <w:tcPr>
            <w:tcW w:w="1842" w:type="dxa"/>
          </w:tcPr>
          <w:p w:rsidR="005E3322" w:rsidRPr="009218A5" w:rsidRDefault="005E3322" w:rsidP="00EF4ABC">
            <w:pPr>
              <w:pStyle w:val="Brdtext"/>
              <w:widowControl w:val="0"/>
            </w:pPr>
            <w:r w:rsidRPr="009218A5">
              <w:t>sidotågspår</w:t>
            </w:r>
          </w:p>
        </w:tc>
        <w:tc>
          <w:tcPr>
            <w:tcW w:w="4963" w:type="dxa"/>
          </w:tcPr>
          <w:p w:rsidR="005E3322" w:rsidRPr="009218A5" w:rsidRDefault="007D1C8B" w:rsidP="00EF4ABC">
            <w:pPr>
              <w:pStyle w:val="Brdtext"/>
              <w:widowControl w:val="0"/>
            </w:pPr>
            <w:r w:rsidRPr="009218A5">
              <w:t xml:space="preserve">andra tågspår på stationer än </w:t>
            </w:r>
            <w:r w:rsidR="000B0DF2">
              <w:t>huvudt</w:t>
            </w:r>
            <w:r w:rsidRPr="009218A5">
              <w:t>ågspår (</w:t>
            </w:r>
            <w:r w:rsidR="000C4657" w:rsidRPr="009218A5">
              <w:t xml:space="preserve">avsnitt </w:t>
            </w:r>
            <w:r w:rsidR="001B7C59">
              <w:t>4.1</w:t>
            </w:r>
            <w:r w:rsidR="001B7C59" w:rsidRPr="009218A5">
              <w:t xml:space="preserve">, punkt </w:t>
            </w:r>
            <w:r w:rsidR="001B7C59">
              <w:t>4</w:t>
            </w:r>
            <w:r w:rsidRPr="009218A5">
              <w:t>).</w:t>
            </w:r>
          </w:p>
        </w:tc>
      </w:tr>
    </w:tbl>
    <w:p w:rsidR="008245E2" w:rsidRPr="009218A5" w:rsidRDefault="008245E2" w:rsidP="00EF4ABC">
      <w:pPr>
        <w:pStyle w:val="Brdtext"/>
        <w:widowControl w:val="0"/>
        <w:rPr>
          <w:b/>
        </w:rPr>
      </w:pPr>
    </w:p>
    <w:p w:rsidR="005E3322" w:rsidRPr="009218A5" w:rsidRDefault="008245E2" w:rsidP="00345B99">
      <w:pPr>
        <w:pStyle w:val="Brdtext"/>
        <w:widowControl w:val="0"/>
        <w:spacing w:after="120"/>
        <w:ind w:left="357" w:hanging="357"/>
        <w:rPr>
          <w:b/>
        </w:rPr>
      </w:pPr>
      <w:r w:rsidRPr="009218A5">
        <w:rPr>
          <w:b/>
        </w:rPr>
        <w:br w:type="page"/>
      </w:r>
      <w:r w:rsidR="00345B99">
        <w:rPr>
          <w:b/>
        </w:rPr>
        <w:lastRenderedPageBreak/>
        <w:t>3.</w:t>
      </w:r>
      <w:r w:rsidR="00345B99">
        <w:rPr>
          <w:b/>
        </w:rPr>
        <w:tab/>
      </w:r>
      <w:r w:rsidR="000A62F5">
        <w:rPr>
          <w:b/>
        </w:rPr>
        <w:t>Växlar m.</w:t>
      </w:r>
      <w:r w:rsidR="005E3322" w:rsidRPr="009218A5">
        <w:rPr>
          <w:b/>
        </w:rPr>
        <w:t>m</w:t>
      </w:r>
      <w:r w:rsidR="000A62F5">
        <w:rPr>
          <w:b/>
        </w:rPr>
        <w:t>.</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5E3322" w:rsidP="00EF4ABC">
            <w:pPr>
              <w:pStyle w:val="Brdtext"/>
              <w:widowControl w:val="0"/>
            </w:pPr>
            <w:r w:rsidRPr="009218A5">
              <w:t>motväxel</w:t>
            </w:r>
          </w:p>
        </w:tc>
        <w:tc>
          <w:tcPr>
            <w:tcW w:w="4963" w:type="dxa"/>
          </w:tcPr>
          <w:p w:rsidR="005E3322" w:rsidRPr="009218A5" w:rsidRDefault="007D1C8B" w:rsidP="00EF4ABC">
            <w:pPr>
              <w:pStyle w:val="Brdtext"/>
              <w:widowControl w:val="0"/>
            </w:pPr>
            <w:r w:rsidRPr="009218A5">
              <w:t>v</w:t>
            </w:r>
            <w:r w:rsidR="005E3322" w:rsidRPr="009218A5">
              <w:t>äxel betraktad i den riktning som leder från ett spår till två andra spår.</w:t>
            </w:r>
          </w:p>
        </w:tc>
      </w:tr>
      <w:tr w:rsidR="005E3322" w:rsidRPr="009218A5">
        <w:trPr>
          <w:cantSplit/>
        </w:trPr>
        <w:tc>
          <w:tcPr>
            <w:tcW w:w="1842" w:type="dxa"/>
          </w:tcPr>
          <w:p w:rsidR="005E3322" w:rsidRPr="009218A5" w:rsidRDefault="005E3322" w:rsidP="00EF4ABC">
            <w:pPr>
              <w:pStyle w:val="Brdtext"/>
              <w:widowControl w:val="0"/>
            </w:pPr>
            <w:r w:rsidRPr="009218A5">
              <w:t>medväxel</w:t>
            </w:r>
          </w:p>
        </w:tc>
        <w:tc>
          <w:tcPr>
            <w:tcW w:w="4963" w:type="dxa"/>
          </w:tcPr>
          <w:p w:rsidR="005E3322" w:rsidRPr="009218A5" w:rsidRDefault="007D1C8B" w:rsidP="00EF4ABC">
            <w:pPr>
              <w:pStyle w:val="Brdtext"/>
              <w:widowControl w:val="0"/>
            </w:pPr>
            <w:r w:rsidRPr="009218A5">
              <w:t>v</w:t>
            </w:r>
            <w:r w:rsidR="005E3322" w:rsidRPr="009218A5">
              <w:t>äxel betraktad i den riktning som leder från två spår till ett gemensamt spår.</w:t>
            </w:r>
          </w:p>
        </w:tc>
      </w:tr>
      <w:tr w:rsidR="005E3322" w:rsidRPr="009218A5">
        <w:trPr>
          <w:cantSplit/>
        </w:trPr>
        <w:tc>
          <w:tcPr>
            <w:tcW w:w="1842" w:type="dxa"/>
          </w:tcPr>
          <w:p w:rsidR="005E3322" w:rsidRPr="00A13DF4" w:rsidRDefault="00A13DF4" w:rsidP="00EF4ABC">
            <w:pPr>
              <w:pStyle w:val="Brdtext"/>
              <w:widowControl w:val="0"/>
              <w:rPr>
                <w:sz w:val="22"/>
              </w:rPr>
            </w:pPr>
            <w:r>
              <w:t xml:space="preserve">normalläge </w:t>
            </w:r>
            <w:r w:rsidR="00F0731D">
              <w:br/>
            </w:r>
            <w:r>
              <w:t>[för växel eller spårspärr</w:t>
            </w:r>
            <w:r>
              <w:rPr>
                <w:sz w:val="22"/>
              </w:rPr>
              <w:t>]</w:t>
            </w:r>
          </w:p>
        </w:tc>
        <w:tc>
          <w:tcPr>
            <w:tcW w:w="4963" w:type="dxa"/>
          </w:tcPr>
          <w:p w:rsidR="005E3322" w:rsidRPr="009218A5" w:rsidRDefault="007D1C8B" w:rsidP="00EF4ABC">
            <w:pPr>
              <w:pStyle w:val="Brdtext"/>
              <w:widowControl w:val="0"/>
            </w:pPr>
            <w:r w:rsidRPr="009218A5">
              <w:t>e</w:t>
            </w:r>
            <w:r w:rsidR="005E3322" w:rsidRPr="009218A5">
              <w:t xml:space="preserve">tt på förhand bestämt läge för en växel eller </w:t>
            </w:r>
            <w:r w:rsidRPr="009218A5">
              <w:t xml:space="preserve">en </w:t>
            </w:r>
            <w:r w:rsidR="005E3322" w:rsidRPr="009218A5">
              <w:t xml:space="preserve">spårspärr, även kallat </w:t>
            </w:r>
            <w:r w:rsidR="005E3322" w:rsidRPr="0008140D">
              <w:rPr>
                <w:i/>
              </w:rPr>
              <w:t>plusläge</w:t>
            </w:r>
            <w:r w:rsidR="005E3322" w:rsidRPr="009218A5">
              <w:t>.</w:t>
            </w:r>
          </w:p>
        </w:tc>
      </w:tr>
      <w:tr w:rsidR="005E3322" w:rsidRPr="009218A5">
        <w:trPr>
          <w:cantSplit/>
        </w:trPr>
        <w:tc>
          <w:tcPr>
            <w:tcW w:w="1842" w:type="dxa"/>
          </w:tcPr>
          <w:p w:rsidR="005E3322" w:rsidRPr="009218A5" w:rsidRDefault="00A13DF4" w:rsidP="00EF4ABC">
            <w:pPr>
              <w:pStyle w:val="Brdtext"/>
              <w:widowControl w:val="0"/>
            </w:pPr>
            <w:r>
              <w:t xml:space="preserve">omlagt läge </w:t>
            </w:r>
            <w:r w:rsidR="00F0731D">
              <w:br/>
            </w:r>
            <w:r>
              <w:t>[för växel eller spårspärr]</w:t>
            </w:r>
          </w:p>
        </w:tc>
        <w:tc>
          <w:tcPr>
            <w:tcW w:w="4963" w:type="dxa"/>
          </w:tcPr>
          <w:p w:rsidR="005E3322" w:rsidRPr="009218A5" w:rsidRDefault="007D1C8B" w:rsidP="00EF4ABC">
            <w:pPr>
              <w:pStyle w:val="Brdtext"/>
              <w:widowControl w:val="0"/>
            </w:pPr>
            <w:r w:rsidRPr="009218A5">
              <w:t>d</w:t>
            </w:r>
            <w:r w:rsidR="005E3322" w:rsidRPr="009218A5">
              <w:t xml:space="preserve">et läge för en växel eller </w:t>
            </w:r>
            <w:r w:rsidRPr="009218A5">
              <w:t xml:space="preserve">en </w:t>
            </w:r>
            <w:r w:rsidR="005E3322" w:rsidRPr="009218A5">
              <w:t xml:space="preserve">spårspärr som inte är normalläget, även kallat </w:t>
            </w:r>
            <w:r w:rsidR="005E3322" w:rsidRPr="0008140D">
              <w:rPr>
                <w:i/>
              </w:rPr>
              <w:t>minusläge</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högerläge</w:t>
            </w:r>
          </w:p>
        </w:tc>
        <w:tc>
          <w:tcPr>
            <w:tcW w:w="4963" w:type="dxa"/>
          </w:tcPr>
          <w:p w:rsidR="005E3322" w:rsidRPr="009218A5" w:rsidRDefault="007D1C8B" w:rsidP="00EF4ABC">
            <w:pPr>
              <w:pStyle w:val="Brdtext"/>
              <w:widowControl w:val="0"/>
            </w:pPr>
            <w:r w:rsidRPr="009218A5">
              <w:t>d</w:t>
            </w:r>
            <w:r w:rsidR="009224B0">
              <w:t>et läge för en växel</w:t>
            </w:r>
            <w:r w:rsidR="005E3322" w:rsidRPr="009218A5">
              <w:t xml:space="preserve"> som i motväxelriktningen leder till det högra spåret.</w:t>
            </w:r>
          </w:p>
        </w:tc>
      </w:tr>
      <w:tr w:rsidR="005E3322" w:rsidRPr="009218A5">
        <w:trPr>
          <w:cantSplit/>
        </w:trPr>
        <w:tc>
          <w:tcPr>
            <w:tcW w:w="1842" w:type="dxa"/>
          </w:tcPr>
          <w:p w:rsidR="005E3322" w:rsidRPr="009218A5" w:rsidRDefault="005E3322" w:rsidP="00EF4ABC">
            <w:pPr>
              <w:pStyle w:val="Brdtext"/>
              <w:widowControl w:val="0"/>
            </w:pPr>
            <w:r w:rsidRPr="009218A5">
              <w:t>vänsterläge</w:t>
            </w:r>
          </w:p>
        </w:tc>
        <w:tc>
          <w:tcPr>
            <w:tcW w:w="4963" w:type="dxa"/>
          </w:tcPr>
          <w:p w:rsidR="005E3322" w:rsidRPr="009218A5" w:rsidRDefault="00103831" w:rsidP="00EF4ABC">
            <w:pPr>
              <w:pStyle w:val="Brdtext"/>
              <w:widowControl w:val="0"/>
            </w:pPr>
            <w:r>
              <w:t>d</w:t>
            </w:r>
            <w:r w:rsidR="006C7DB5" w:rsidRPr="009218A5">
              <w:t>et läge för en växel som i motväxelriktningen leder till det vänstra spåret.</w:t>
            </w:r>
          </w:p>
        </w:tc>
      </w:tr>
      <w:tr w:rsidR="005E3322" w:rsidRPr="009218A5">
        <w:trPr>
          <w:cantSplit/>
        </w:trPr>
        <w:tc>
          <w:tcPr>
            <w:tcW w:w="1842" w:type="dxa"/>
          </w:tcPr>
          <w:p w:rsidR="005E3322" w:rsidRPr="009218A5" w:rsidRDefault="005E3322" w:rsidP="00EF4ABC">
            <w:pPr>
              <w:pStyle w:val="Brdtext"/>
              <w:widowControl w:val="0"/>
            </w:pPr>
            <w:r w:rsidRPr="009218A5">
              <w:t>rakläge</w:t>
            </w:r>
          </w:p>
        </w:tc>
        <w:tc>
          <w:tcPr>
            <w:tcW w:w="4963" w:type="dxa"/>
          </w:tcPr>
          <w:p w:rsidR="005E3322" w:rsidRPr="009218A5" w:rsidRDefault="009224B0" w:rsidP="001B7C59">
            <w:pPr>
              <w:pStyle w:val="Brdtext"/>
              <w:widowControl w:val="0"/>
            </w:pPr>
            <w:r>
              <w:t>det läge för en växel</w:t>
            </w:r>
            <w:r w:rsidR="007D1C8B" w:rsidRPr="009218A5">
              <w:t xml:space="preserve"> som i motväxelriktningen leder till växelns rakspår eller det minst krökta spåret (</w:t>
            </w:r>
            <w:r w:rsidR="005E3322" w:rsidRPr="009218A5">
              <w:t>avsnitt</w:t>
            </w:r>
            <w:r w:rsidR="001B7C59">
              <w:t xml:space="preserve"> 2.8.4</w:t>
            </w:r>
            <w:r w:rsidR="005E3322" w:rsidRPr="009218A5">
              <w:t>, punkt</w:t>
            </w:r>
            <w:r w:rsidR="001B7C59">
              <w:t xml:space="preserve"> 1</w:t>
            </w:r>
            <w:r w:rsidR="007D1C8B"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kurvläge</w:t>
            </w:r>
          </w:p>
        </w:tc>
        <w:tc>
          <w:tcPr>
            <w:tcW w:w="4963" w:type="dxa"/>
          </w:tcPr>
          <w:p w:rsidR="005E3322" w:rsidRPr="009218A5" w:rsidRDefault="009224B0" w:rsidP="00EF4ABC">
            <w:pPr>
              <w:pStyle w:val="Brdtext"/>
              <w:widowControl w:val="0"/>
            </w:pPr>
            <w:r>
              <w:t>det läge för en växel</w:t>
            </w:r>
            <w:r w:rsidR="007D1C8B" w:rsidRPr="009218A5">
              <w:t xml:space="preserve"> som i motväxelriktningen leder till växelns kurvspår eller det mest krökta spåret (</w:t>
            </w:r>
            <w:r w:rsidR="005E3322" w:rsidRPr="009218A5">
              <w:t xml:space="preserve">avsnitt </w:t>
            </w:r>
            <w:r w:rsidR="001B7C59">
              <w:t>2.8.4</w:t>
            </w:r>
            <w:r w:rsidR="001B7C59" w:rsidRPr="009218A5">
              <w:t>, punkt</w:t>
            </w:r>
            <w:r w:rsidR="001B7C59">
              <w:t xml:space="preserve"> 1</w:t>
            </w:r>
            <w:r w:rsidR="007D1C8B"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påläge</w:t>
            </w:r>
          </w:p>
        </w:tc>
        <w:tc>
          <w:tcPr>
            <w:tcW w:w="4963" w:type="dxa"/>
          </w:tcPr>
          <w:p w:rsidR="005E3322" w:rsidRPr="009218A5" w:rsidRDefault="00B22B40" w:rsidP="00EF4ABC">
            <w:pPr>
              <w:pStyle w:val="Brdtext"/>
              <w:widowControl w:val="0"/>
            </w:pPr>
            <w:r w:rsidRPr="009218A5">
              <w:t>l</w:t>
            </w:r>
            <w:r w:rsidR="005E3322" w:rsidRPr="009218A5">
              <w:t>äge för en spårspärr, när spårspärrsklossen ligger på rälen.</w:t>
            </w:r>
          </w:p>
        </w:tc>
      </w:tr>
      <w:tr w:rsidR="005E3322" w:rsidRPr="009218A5">
        <w:trPr>
          <w:cantSplit/>
        </w:trPr>
        <w:tc>
          <w:tcPr>
            <w:tcW w:w="1842" w:type="dxa"/>
          </w:tcPr>
          <w:p w:rsidR="005E3322" w:rsidRPr="009218A5" w:rsidRDefault="005E3322" w:rsidP="00EF4ABC">
            <w:pPr>
              <w:pStyle w:val="Brdtext"/>
              <w:widowControl w:val="0"/>
            </w:pPr>
            <w:r w:rsidRPr="009218A5">
              <w:t>avläge</w:t>
            </w:r>
          </w:p>
        </w:tc>
        <w:tc>
          <w:tcPr>
            <w:tcW w:w="4963" w:type="dxa"/>
          </w:tcPr>
          <w:p w:rsidR="005E3322" w:rsidRPr="009218A5" w:rsidRDefault="005E3322" w:rsidP="00EF4ABC">
            <w:pPr>
              <w:pStyle w:val="Brdtext"/>
              <w:widowControl w:val="0"/>
            </w:pPr>
            <w:r w:rsidRPr="009218A5">
              <w:t>läge för en spårspärr, när spårspärrsklossen ligger vid sidan av rälen.</w:t>
            </w:r>
          </w:p>
        </w:tc>
      </w:tr>
      <w:tr w:rsidR="005E3322" w:rsidRPr="009218A5">
        <w:trPr>
          <w:cantSplit/>
        </w:trPr>
        <w:tc>
          <w:tcPr>
            <w:tcW w:w="1842" w:type="dxa"/>
          </w:tcPr>
          <w:p w:rsidR="005E3322" w:rsidRPr="009218A5" w:rsidRDefault="005E3322" w:rsidP="00EF4ABC">
            <w:pPr>
              <w:pStyle w:val="Brdtext"/>
              <w:widowControl w:val="0"/>
            </w:pPr>
            <w:r w:rsidRPr="009218A5">
              <w:t>hinderfrihetspunkt</w:t>
            </w:r>
          </w:p>
        </w:tc>
        <w:tc>
          <w:tcPr>
            <w:tcW w:w="4963" w:type="dxa"/>
          </w:tcPr>
          <w:p w:rsidR="005E3322" w:rsidRPr="009218A5" w:rsidRDefault="005E3322" w:rsidP="00EF4ABC">
            <w:pPr>
              <w:pStyle w:val="Brdtext"/>
              <w:widowControl w:val="0"/>
            </w:pPr>
            <w:r w:rsidRPr="009218A5">
              <w:t>den punkt vid en växel eller spårkorsning som anger hur nära växeln eller spårkorsningen ett fordon får finnas utan att inkräkta på det fria rummet för det anslutande eller korsande spåret.</w:t>
            </w:r>
          </w:p>
        </w:tc>
      </w:tr>
      <w:tr w:rsidR="005E3322" w:rsidRPr="009218A5">
        <w:trPr>
          <w:cantSplit/>
        </w:trPr>
        <w:tc>
          <w:tcPr>
            <w:tcW w:w="1842" w:type="dxa"/>
          </w:tcPr>
          <w:p w:rsidR="005E3322" w:rsidRPr="009218A5" w:rsidRDefault="005E3322" w:rsidP="00EF4ABC">
            <w:pPr>
              <w:pStyle w:val="Brdtext"/>
              <w:widowControl w:val="0"/>
            </w:pPr>
            <w:r w:rsidRPr="009218A5">
              <w:t>skyddsväxel</w:t>
            </w:r>
          </w:p>
        </w:tc>
        <w:tc>
          <w:tcPr>
            <w:tcW w:w="4963" w:type="dxa"/>
          </w:tcPr>
          <w:p w:rsidR="005E3322" w:rsidRPr="009218A5" w:rsidRDefault="00103831" w:rsidP="00EF4ABC">
            <w:pPr>
              <w:pStyle w:val="Brdtext"/>
              <w:widowControl w:val="0"/>
            </w:pPr>
            <w:r>
              <w:t>v</w:t>
            </w:r>
            <w:r w:rsidR="006C7DB5" w:rsidRPr="009218A5">
              <w:t>äxel som i skyddande läge hindrar fordon att komma in i ett visst spår.</w:t>
            </w:r>
          </w:p>
        </w:tc>
      </w:tr>
      <w:tr w:rsidR="005E3322" w:rsidRPr="009218A5">
        <w:trPr>
          <w:cantSplit/>
        </w:trPr>
        <w:tc>
          <w:tcPr>
            <w:tcW w:w="1842" w:type="dxa"/>
          </w:tcPr>
          <w:p w:rsidR="005E3322" w:rsidRPr="009218A5" w:rsidRDefault="00A13DF4" w:rsidP="00EF4ABC">
            <w:pPr>
              <w:pStyle w:val="Brdtext"/>
              <w:widowControl w:val="0"/>
            </w:pPr>
            <w:r>
              <w:t xml:space="preserve">skyddande läge </w:t>
            </w:r>
            <w:r w:rsidR="00F0731D">
              <w:br/>
            </w:r>
            <w:r>
              <w:t>[för växel eller spårspärr]</w:t>
            </w:r>
          </w:p>
        </w:tc>
        <w:tc>
          <w:tcPr>
            <w:tcW w:w="4963" w:type="dxa"/>
          </w:tcPr>
          <w:p w:rsidR="005E3322" w:rsidRPr="009218A5" w:rsidRDefault="005E3322" w:rsidP="00EF4ABC">
            <w:pPr>
              <w:pStyle w:val="Brdtext"/>
              <w:widowControl w:val="0"/>
            </w:pPr>
            <w:r w:rsidRPr="009218A5">
              <w:t xml:space="preserve">det läge för en växel eller spårspärr som hindrar fordon att komma in i det spår som </w:t>
            </w:r>
            <w:r w:rsidR="00102348" w:rsidRPr="009218A5">
              <w:t>ska</w:t>
            </w:r>
            <w:r w:rsidRPr="009218A5">
              <w:t xml:space="preserve"> skyddas.</w:t>
            </w:r>
          </w:p>
        </w:tc>
      </w:tr>
      <w:tr w:rsidR="005E3322" w:rsidRPr="009218A5">
        <w:trPr>
          <w:cantSplit/>
        </w:trPr>
        <w:tc>
          <w:tcPr>
            <w:tcW w:w="1842" w:type="dxa"/>
          </w:tcPr>
          <w:p w:rsidR="005E3322" w:rsidRPr="009218A5" w:rsidRDefault="005E3322" w:rsidP="00EF4ABC">
            <w:pPr>
              <w:pStyle w:val="Brdtext"/>
              <w:widowControl w:val="0"/>
            </w:pPr>
            <w:r w:rsidRPr="009218A5">
              <w:lastRenderedPageBreak/>
              <w:t>låst växel</w:t>
            </w:r>
          </w:p>
        </w:tc>
        <w:tc>
          <w:tcPr>
            <w:tcW w:w="4963" w:type="dxa"/>
          </w:tcPr>
          <w:p w:rsidR="005E3322" w:rsidRPr="009218A5" w:rsidRDefault="00B22B40" w:rsidP="001B7C59">
            <w:pPr>
              <w:pStyle w:val="Brdtext"/>
              <w:widowControl w:val="0"/>
            </w:pPr>
            <w:r w:rsidRPr="009218A5">
              <w:t>en växel som är låst med en låsanordning i ställverk, ett kontrollås eller ett hänglås (</w:t>
            </w:r>
            <w:r w:rsidR="005E3322" w:rsidRPr="009218A5">
              <w:t>avsnitt 4.3, punkt</w:t>
            </w:r>
            <w:r w:rsidR="001B7C59">
              <w:t xml:space="preserve"> 1</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låst spårspärr</w:t>
            </w:r>
          </w:p>
        </w:tc>
        <w:tc>
          <w:tcPr>
            <w:tcW w:w="4963" w:type="dxa"/>
          </w:tcPr>
          <w:p w:rsidR="005E3322" w:rsidRPr="009218A5" w:rsidRDefault="00B22B40" w:rsidP="00EF4ABC">
            <w:pPr>
              <w:pStyle w:val="Brdtext"/>
              <w:widowControl w:val="0"/>
            </w:pPr>
            <w:r w:rsidRPr="009218A5">
              <w:t>en spårspärr som är låst med en låsanordning i ställverk, ett kontrollås eller ett hänglås (</w:t>
            </w:r>
            <w:r w:rsidR="005E3322" w:rsidRPr="009218A5">
              <w:t xml:space="preserve">avsnitt </w:t>
            </w:r>
            <w:r w:rsidR="001B7C59" w:rsidRPr="009218A5">
              <w:t>4.3, punkt</w:t>
            </w:r>
            <w:r w:rsidR="001B7C59">
              <w:t xml:space="preserve"> 1</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övervakad växel</w:t>
            </w:r>
          </w:p>
        </w:tc>
        <w:tc>
          <w:tcPr>
            <w:tcW w:w="4963" w:type="dxa"/>
          </w:tcPr>
          <w:p w:rsidR="00B22B40" w:rsidRPr="009218A5" w:rsidRDefault="00B22B40" w:rsidP="00620D33">
            <w:pPr>
              <w:pStyle w:val="Brdtext"/>
              <w:widowControl w:val="0"/>
              <w:numPr>
                <w:ilvl w:val="0"/>
                <w:numId w:val="148"/>
              </w:numPr>
            </w:pPr>
            <w:r w:rsidRPr="009218A5">
              <w:t xml:space="preserve">en växel som bara kan läggas om från ett ställverk, och detta är bemannat, eller </w:t>
            </w:r>
          </w:p>
          <w:p w:rsidR="00B22B40" w:rsidRPr="009218A5" w:rsidRDefault="00B22B40" w:rsidP="00620D33">
            <w:pPr>
              <w:pStyle w:val="Brdtext"/>
              <w:widowControl w:val="0"/>
              <w:numPr>
                <w:ilvl w:val="0"/>
                <w:numId w:val="148"/>
              </w:numPr>
              <w:spacing w:before="0"/>
              <w:ind w:left="357" w:hanging="357"/>
            </w:pPr>
            <w:r w:rsidRPr="009218A5">
              <w:t xml:space="preserve">en växel, där en vakt är placerad så att han kan förhindra omläggning. </w:t>
            </w:r>
          </w:p>
          <w:p w:rsidR="005E3322" w:rsidRPr="009218A5" w:rsidRDefault="00B22B40" w:rsidP="00EF4ABC">
            <w:pPr>
              <w:pStyle w:val="Brdtext"/>
              <w:widowControl w:val="0"/>
              <w:spacing w:before="0"/>
              <w:ind w:left="357" w:hanging="357"/>
            </w:pPr>
            <w:r w:rsidRPr="009218A5">
              <w:t>(</w:t>
            </w:r>
            <w:r w:rsidR="005E3322" w:rsidRPr="009218A5">
              <w:t xml:space="preserve">avsnitt </w:t>
            </w:r>
            <w:r w:rsidR="001B7C59" w:rsidRPr="009218A5">
              <w:t>4.3, punkt</w:t>
            </w:r>
            <w:r w:rsidR="001B7C59">
              <w:t xml:space="preserve"> 1</w:t>
            </w:r>
            <w:r w:rsidRPr="009218A5">
              <w:t>)</w:t>
            </w:r>
            <w:r w:rsidR="005E3322" w:rsidRPr="009218A5">
              <w:t>.</w:t>
            </w:r>
          </w:p>
        </w:tc>
      </w:tr>
    </w:tbl>
    <w:p w:rsidR="005E3322" w:rsidRPr="009218A5" w:rsidRDefault="00345B99" w:rsidP="00345B99">
      <w:pPr>
        <w:pStyle w:val="Brdtext"/>
        <w:widowControl w:val="0"/>
        <w:spacing w:after="120"/>
        <w:ind w:left="357" w:hanging="357"/>
        <w:rPr>
          <w:b/>
        </w:rPr>
      </w:pPr>
      <w:r>
        <w:rPr>
          <w:b/>
        </w:rPr>
        <w:t>4.</w:t>
      </w:r>
      <w:r>
        <w:rPr>
          <w:b/>
        </w:rPr>
        <w:tab/>
      </w:r>
      <w:r w:rsidR="001066EA" w:rsidRPr="009218A5">
        <w:rPr>
          <w:b/>
        </w:rPr>
        <w:t>S</w:t>
      </w:r>
      <w:r w:rsidR="005E3322" w:rsidRPr="009218A5">
        <w:rPr>
          <w:b/>
        </w:rPr>
        <w:t>ignalanläggningar, allmänt</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5E3322" w:rsidP="00EF4ABC">
            <w:pPr>
              <w:pStyle w:val="Brdtext"/>
              <w:widowControl w:val="0"/>
            </w:pPr>
            <w:r w:rsidRPr="009218A5">
              <w:t>förreglad växel</w:t>
            </w:r>
          </w:p>
        </w:tc>
        <w:tc>
          <w:tcPr>
            <w:tcW w:w="4963" w:type="dxa"/>
          </w:tcPr>
          <w:p w:rsidR="005E3322" w:rsidRPr="009218A5" w:rsidRDefault="00B22B40" w:rsidP="00EF4ABC">
            <w:pPr>
              <w:pStyle w:val="Brdtext"/>
              <w:widowControl w:val="0"/>
            </w:pPr>
            <w:r w:rsidRPr="009218A5">
              <w:t xml:space="preserve">en växel för vilken signalanläggningen genom ”kör” i en huvudsignal </w:t>
            </w:r>
            <w:r w:rsidR="006274BA" w:rsidRPr="009218A5">
              <w:t>bekräftar för föraren att det finns teknisk kontroll av växelns rätta läge och låsning (</w:t>
            </w:r>
            <w:r w:rsidR="005E3322" w:rsidRPr="009218A5">
              <w:t xml:space="preserve">avsnitt </w:t>
            </w:r>
            <w:r w:rsidR="001B7C59" w:rsidRPr="009218A5">
              <w:t>4.3, punkt</w:t>
            </w:r>
            <w:r w:rsidR="001B7C59">
              <w:t xml:space="preserve"> 1</w:t>
            </w:r>
            <w:r w:rsidR="006274BA" w:rsidRPr="009218A5">
              <w:t>)</w:t>
            </w:r>
            <w:r w:rsidR="005E3322" w:rsidRPr="009218A5">
              <w:t>.</w:t>
            </w:r>
          </w:p>
        </w:tc>
      </w:tr>
      <w:tr w:rsidR="005E3322" w:rsidRPr="009218A5">
        <w:tc>
          <w:tcPr>
            <w:tcW w:w="1842" w:type="dxa"/>
          </w:tcPr>
          <w:p w:rsidR="005E3322" w:rsidRPr="009218A5" w:rsidRDefault="005E3322" w:rsidP="00EF4ABC">
            <w:pPr>
              <w:pStyle w:val="Brdtext"/>
              <w:widowControl w:val="0"/>
            </w:pPr>
            <w:r w:rsidRPr="009218A5">
              <w:t>förreglad spårspärr</w:t>
            </w:r>
          </w:p>
        </w:tc>
        <w:tc>
          <w:tcPr>
            <w:tcW w:w="4963" w:type="dxa"/>
          </w:tcPr>
          <w:p w:rsidR="005E3322" w:rsidRPr="009218A5" w:rsidRDefault="006274BA" w:rsidP="00EF4ABC">
            <w:pPr>
              <w:pStyle w:val="Brdtext"/>
              <w:widowControl w:val="0"/>
            </w:pPr>
            <w:r w:rsidRPr="009218A5">
              <w:t>en spårspärr för vilken signalanläggningen genom ”kör” i en huvudsignal bekräftar för föraren att det finns teknisk kontroll av spårspärrens rätta läge och låsning (</w:t>
            </w:r>
            <w:r w:rsidR="005E3322" w:rsidRPr="009218A5">
              <w:t xml:space="preserve">avsnitt </w:t>
            </w:r>
            <w:r w:rsidR="001B7C59" w:rsidRPr="009218A5">
              <w:t>4.3, punkt</w:t>
            </w:r>
            <w:r w:rsidR="001B7C59">
              <w:t xml:space="preserve"> 1</w:t>
            </w:r>
            <w:r w:rsidRPr="009218A5">
              <w:t>)</w:t>
            </w:r>
            <w:r w:rsidR="005E3322" w:rsidRPr="009218A5">
              <w:t>.</w:t>
            </w:r>
          </w:p>
        </w:tc>
      </w:tr>
    </w:tbl>
    <w:p w:rsidR="005E3322" w:rsidRPr="009218A5" w:rsidRDefault="00345B99" w:rsidP="00345B99">
      <w:pPr>
        <w:pStyle w:val="Brdtext"/>
        <w:widowControl w:val="0"/>
        <w:spacing w:after="120"/>
        <w:ind w:left="357" w:hanging="357"/>
        <w:rPr>
          <w:b/>
        </w:rPr>
      </w:pPr>
      <w:r>
        <w:rPr>
          <w:b/>
        </w:rPr>
        <w:t>5.</w:t>
      </w:r>
      <w:r>
        <w:rPr>
          <w:b/>
        </w:rPr>
        <w:tab/>
      </w:r>
      <w:r w:rsidR="005E3322" w:rsidRPr="009218A5">
        <w:rPr>
          <w:b/>
        </w:rPr>
        <w:t>Signalanläggningar på stationer</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5E3322" w:rsidP="00EF4ABC">
            <w:pPr>
              <w:pStyle w:val="Brdtext"/>
              <w:widowControl w:val="0"/>
            </w:pPr>
            <w:r w:rsidRPr="009218A5">
              <w:t>tåg</w:t>
            </w:r>
            <w:r w:rsidR="00A13DF4">
              <w:t>väg [signalteknisk term]</w:t>
            </w:r>
          </w:p>
        </w:tc>
        <w:tc>
          <w:tcPr>
            <w:tcW w:w="4963" w:type="dxa"/>
          </w:tcPr>
          <w:p w:rsidR="005E3322" w:rsidRPr="009218A5" w:rsidRDefault="005E3322" w:rsidP="00EF4ABC">
            <w:pPr>
              <w:pStyle w:val="Brdtext"/>
              <w:widowControl w:val="0"/>
            </w:pPr>
            <w:r w:rsidRPr="009218A5">
              <w:t>spåravsnitt på station avsett för säkrad rörelse och som kontrolleras och kan låsas av stationens signalställverk.</w:t>
            </w:r>
          </w:p>
          <w:p w:rsidR="005E3322" w:rsidRPr="009218A5" w:rsidRDefault="005E3322" w:rsidP="00333139">
            <w:pPr>
              <w:pStyle w:val="Brdtext"/>
              <w:widowControl w:val="0"/>
              <w:rPr>
                <w:sz w:val="18"/>
                <w:szCs w:val="18"/>
              </w:rPr>
            </w:pPr>
            <w:r w:rsidRPr="009218A5">
              <w:rPr>
                <w:i/>
                <w:sz w:val="18"/>
                <w:szCs w:val="18"/>
              </w:rPr>
              <w:t>Anm</w:t>
            </w:r>
            <w:r w:rsidRPr="009218A5">
              <w:rPr>
                <w:sz w:val="18"/>
                <w:szCs w:val="18"/>
              </w:rPr>
              <w:t xml:space="preserve">. </w:t>
            </w:r>
            <w:r w:rsidR="00CD4156" w:rsidRPr="009218A5">
              <w:rPr>
                <w:sz w:val="18"/>
                <w:szCs w:val="18"/>
              </w:rPr>
              <w:t>Beträffande t</w:t>
            </w:r>
            <w:r w:rsidRPr="009218A5">
              <w:rPr>
                <w:sz w:val="18"/>
                <w:szCs w:val="18"/>
              </w:rPr>
              <w:t xml:space="preserve">ågväg för ett visst tåg, se avsnitt </w:t>
            </w:r>
            <w:r w:rsidR="00B65CBD" w:rsidRPr="009218A5">
              <w:t>1.3.6</w:t>
            </w:r>
            <w:r w:rsidRPr="009218A5">
              <w:rPr>
                <w:sz w:val="18"/>
                <w:szCs w:val="18"/>
              </w:rPr>
              <w:t>, punkt</w:t>
            </w:r>
            <w:r w:rsidR="00CD4156" w:rsidRPr="009218A5">
              <w:rPr>
                <w:sz w:val="18"/>
                <w:szCs w:val="18"/>
              </w:rPr>
              <w:t> </w:t>
            </w:r>
            <w:r w:rsidR="00333139">
              <w:rPr>
                <w:sz w:val="18"/>
                <w:szCs w:val="18"/>
              </w:rPr>
              <w:t>4</w:t>
            </w:r>
            <w:r w:rsidRPr="009218A5">
              <w:rPr>
                <w:sz w:val="18"/>
                <w:szCs w:val="18"/>
              </w:rPr>
              <w:t>.</w:t>
            </w:r>
          </w:p>
        </w:tc>
      </w:tr>
      <w:tr w:rsidR="005E3322" w:rsidRPr="009218A5">
        <w:tc>
          <w:tcPr>
            <w:tcW w:w="1842" w:type="dxa"/>
          </w:tcPr>
          <w:p w:rsidR="005E3322" w:rsidRPr="009218A5" w:rsidRDefault="005E3322" w:rsidP="00EF4ABC">
            <w:pPr>
              <w:pStyle w:val="Brdtext"/>
              <w:widowControl w:val="0"/>
            </w:pPr>
            <w:r w:rsidRPr="009218A5">
              <w:t>avkortad tågväg</w:t>
            </w:r>
          </w:p>
        </w:tc>
        <w:tc>
          <w:tcPr>
            <w:tcW w:w="4963" w:type="dxa"/>
          </w:tcPr>
          <w:p w:rsidR="005E3322" w:rsidRPr="009218A5" w:rsidRDefault="005E3322" w:rsidP="00EF4ABC">
            <w:pPr>
              <w:pStyle w:val="Brdtext"/>
              <w:widowControl w:val="0"/>
            </w:pPr>
            <w:r w:rsidRPr="009218A5">
              <w:t>tågväg från en huvudsignal till en slutpunktsstopplykta i ”stopp”.</w:t>
            </w:r>
          </w:p>
        </w:tc>
      </w:tr>
      <w:tr w:rsidR="005E3322" w:rsidRPr="009218A5">
        <w:tc>
          <w:tcPr>
            <w:tcW w:w="1842" w:type="dxa"/>
          </w:tcPr>
          <w:p w:rsidR="005E3322" w:rsidRPr="009218A5" w:rsidRDefault="005E3322" w:rsidP="00EF4ABC">
            <w:pPr>
              <w:pStyle w:val="Brdtext"/>
              <w:widowControl w:val="0"/>
            </w:pPr>
            <w:r w:rsidRPr="009218A5">
              <w:t>tågvägslåsning</w:t>
            </w:r>
          </w:p>
        </w:tc>
        <w:tc>
          <w:tcPr>
            <w:tcW w:w="4963" w:type="dxa"/>
          </w:tcPr>
          <w:p w:rsidR="005E3322" w:rsidRPr="009218A5" w:rsidRDefault="005E3322" w:rsidP="00EF4ABC">
            <w:pPr>
              <w:pStyle w:val="Brdtext"/>
              <w:widowControl w:val="0"/>
            </w:pPr>
            <w:r w:rsidRPr="009218A5">
              <w:t>funktion i signalställverket för låsning i rätt läge</w:t>
            </w:r>
            <w:r w:rsidR="00B045DC">
              <w:t xml:space="preserve"> av alla växlar och spårspärrar</w:t>
            </w:r>
            <w:r w:rsidRPr="009218A5">
              <w:t xml:space="preserve"> som ingår i </w:t>
            </w:r>
            <w:r w:rsidR="007D488E" w:rsidRPr="009218A5">
              <w:t xml:space="preserve">den signaltekniska </w:t>
            </w:r>
            <w:r w:rsidRPr="009218A5">
              <w:t xml:space="preserve">tågvägen, liksom </w:t>
            </w:r>
            <w:r w:rsidR="00E10783">
              <w:t xml:space="preserve">av </w:t>
            </w:r>
            <w:r w:rsidRPr="009218A5">
              <w:t>eventuella växlar eller spårspärrar som skyddar tågvägen.</w:t>
            </w:r>
          </w:p>
        </w:tc>
      </w:tr>
    </w:tbl>
    <w:p w:rsidR="008245E2" w:rsidRPr="009218A5" w:rsidRDefault="008245E2" w:rsidP="00EF4ABC">
      <w:pPr>
        <w:pStyle w:val="Brdtext"/>
        <w:widowControl w:val="0"/>
        <w:rPr>
          <w:b/>
        </w:rPr>
      </w:pPr>
    </w:p>
    <w:p w:rsidR="005E3322" w:rsidRPr="009218A5" w:rsidRDefault="008245E2" w:rsidP="00345B99">
      <w:pPr>
        <w:pStyle w:val="Brdtext"/>
        <w:widowControl w:val="0"/>
        <w:spacing w:after="120"/>
        <w:ind w:left="357" w:hanging="357"/>
        <w:rPr>
          <w:b/>
        </w:rPr>
      </w:pPr>
      <w:r w:rsidRPr="009218A5">
        <w:rPr>
          <w:b/>
        </w:rPr>
        <w:br w:type="page"/>
      </w:r>
      <w:r w:rsidR="00345B99">
        <w:rPr>
          <w:b/>
        </w:rPr>
        <w:lastRenderedPageBreak/>
        <w:t>6.</w:t>
      </w:r>
      <w:r w:rsidR="00345B99">
        <w:rPr>
          <w:b/>
        </w:rPr>
        <w:tab/>
      </w:r>
      <w:r w:rsidR="005E3322" w:rsidRPr="009218A5">
        <w:rPr>
          <w:b/>
        </w:rPr>
        <w:t>Banan, övrigt</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5E3322" w:rsidP="00EF4ABC">
            <w:pPr>
              <w:pStyle w:val="Brdtext"/>
              <w:widowControl w:val="0"/>
            </w:pPr>
            <w:r w:rsidRPr="009218A5">
              <w:t>plankorsning</w:t>
            </w:r>
          </w:p>
        </w:tc>
        <w:tc>
          <w:tcPr>
            <w:tcW w:w="4963" w:type="dxa"/>
          </w:tcPr>
          <w:p w:rsidR="005E3322" w:rsidRPr="009218A5" w:rsidRDefault="005E3322" w:rsidP="00EF4ABC">
            <w:pPr>
              <w:pStyle w:val="Brdtext"/>
              <w:widowControl w:val="0"/>
            </w:pPr>
            <w:r w:rsidRPr="009218A5">
              <w:t>korsning i samma plan mellan spår på egen banvall och en väg (enligt vägtrafiklagstiftningen)</w:t>
            </w:r>
          </w:p>
        </w:tc>
      </w:tr>
      <w:tr w:rsidR="005E3322" w:rsidRPr="009218A5">
        <w:trPr>
          <w:cantSplit/>
        </w:trPr>
        <w:tc>
          <w:tcPr>
            <w:tcW w:w="1842" w:type="dxa"/>
          </w:tcPr>
          <w:p w:rsidR="005E3322" w:rsidRPr="009218A5" w:rsidRDefault="003E338C" w:rsidP="00EF4ABC">
            <w:pPr>
              <w:pStyle w:val="Brdtext"/>
              <w:widowControl w:val="0"/>
            </w:pPr>
            <w:r w:rsidRPr="009218A5">
              <w:t>tidtabellsboken del </w:t>
            </w:r>
            <w:r w:rsidR="005E3322" w:rsidRPr="009218A5">
              <w:t>A</w:t>
            </w:r>
            <w:r w:rsidR="00953567">
              <w:t xml:space="preserve"> </w:t>
            </w:r>
            <w:r w:rsidR="00953567">
              <w:br/>
              <w:t>(tdtboken del A)</w:t>
            </w:r>
          </w:p>
        </w:tc>
        <w:tc>
          <w:tcPr>
            <w:tcW w:w="4963" w:type="dxa"/>
          </w:tcPr>
          <w:p w:rsidR="005E3322" w:rsidRPr="009218A5" w:rsidRDefault="005E3322" w:rsidP="00EF4ABC">
            <w:pPr>
              <w:pStyle w:val="Brdtext"/>
              <w:widowControl w:val="0"/>
            </w:pPr>
            <w:r w:rsidRPr="009218A5">
              <w:t xml:space="preserve">dokument med uppgifter som beskriver banans indelning, banans största tillåtna hastighet, vissa signalers placering m.m. samt vissa tillägg till och undantag från denna </w:t>
            </w:r>
            <w:r w:rsidR="00F43265">
              <w:t>Säo</w:t>
            </w:r>
            <w:r w:rsidRPr="009218A5">
              <w:t>.</w:t>
            </w:r>
          </w:p>
        </w:tc>
      </w:tr>
      <w:tr w:rsidR="005E3322" w:rsidRPr="009218A5">
        <w:trPr>
          <w:cantSplit/>
        </w:trPr>
        <w:tc>
          <w:tcPr>
            <w:tcW w:w="1842" w:type="dxa"/>
          </w:tcPr>
          <w:p w:rsidR="005E3322" w:rsidRPr="009218A5" w:rsidRDefault="005E3322" w:rsidP="00EF4ABC">
            <w:pPr>
              <w:pStyle w:val="Brdtext"/>
              <w:widowControl w:val="0"/>
            </w:pPr>
            <w:r w:rsidRPr="009218A5">
              <w:t>vägvakt</w:t>
            </w:r>
          </w:p>
        </w:tc>
        <w:tc>
          <w:tcPr>
            <w:tcW w:w="4963" w:type="dxa"/>
          </w:tcPr>
          <w:p w:rsidR="005E3322" w:rsidRPr="009218A5" w:rsidRDefault="005E3322" w:rsidP="00EF4ABC">
            <w:pPr>
              <w:pStyle w:val="Brdtext"/>
              <w:widowControl w:val="0"/>
            </w:pPr>
            <w:r w:rsidRPr="009218A5">
              <w:t>något av följande:</w:t>
            </w:r>
          </w:p>
          <w:p w:rsidR="005E3322" w:rsidRPr="009218A5" w:rsidRDefault="005E3322" w:rsidP="00620D33">
            <w:pPr>
              <w:pStyle w:val="Brdtextpunktsats"/>
              <w:widowControl w:val="0"/>
              <w:numPr>
                <w:ilvl w:val="0"/>
                <w:numId w:val="26"/>
              </w:numPr>
            </w:pPr>
            <w:r w:rsidRPr="009218A5">
              <w:t>person som bevakar en plankorsning vars vägskyddsanläggning är felaktig</w:t>
            </w:r>
          </w:p>
          <w:p w:rsidR="005E3322" w:rsidRPr="009218A5" w:rsidRDefault="005E3322" w:rsidP="00620D33">
            <w:pPr>
              <w:pStyle w:val="Brdtextpunktsats"/>
              <w:widowControl w:val="0"/>
              <w:numPr>
                <w:ilvl w:val="0"/>
                <w:numId w:val="26"/>
              </w:numPr>
            </w:pPr>
            <w:r w:rsidRPr="009218A5">
              <w:t>person som tillfälligt manövrerar en normalt automatisk vägskyddsanläggning</w:t>
            </w:r>
          </w:p>
          <w:p w:rsidR="00173272" w:rsidRPr="009218A5" w:rsidRDefault="005E3322" w:rsidP="00620D33">
            <w:pPr>
              <w:pStyle w:val="Brdtextpunktsats"/>
              <w:widowControl w:val="0"/>
              <w:numPr>
                <w:ilvl w:val="0"/>
                <w:numId w:val="26"/>
              </w:numPr>
            </w:pPr>
            <w:r w:rsidRPr="009218A5">
              <w:t>person som manövrerar en icke automatisk vägskyddsanläggning på linjen eller på en obevakad station, utan att samtidigt ha annan säkerhetstjänst</w:t>
            </w:r>
          </w:p>
          <w:p w:rsidR="005E3322" w:rsidRPr="009218A5" w:rsidRDefault="00173272" w:rsidP="00620D33">
            <w:pPr>
              <w:pStyle w:val="Brdtextpunktsats"/>
              <w:widowControl w:val="0"/>
              <w:numPr>
                <w:ilvl w:val="0"/>
                <w:numId w:val="26"/>
              </w:numPr>
            </w:pPr>
            <w:r w:rsidRPr="009218A5">
              <w:t>person som bevakar en plankorsning med förenklad bevakning enligt alt</w:t>
            </w:r>
            <w:r w:rsidR="00462CFF">
              <w:t>.</w:t>
            </w:r>
            <w:r w:rsidRPr="009218A5">
              <w:t xml:space="preserve"> 1, </w:t>
            </w:r>
            <w:r w:rsidR="00F26CE1" w:rsidRPr="009218A5">
              <w:t xml:space="preserve">”vakt bevakar”, </w:t>
            </w:r>
            <w:r w:rsidRPr="009218A5">
              <w:t>se avsnitt 4.2, punkt 2</w:t>
            </w:r>
            <w:r w:rsidR="005E3322" w:rsidRPr="009218A5">
              <w:t>.</w:t>
            </w:r>
          </w:p>
          <w:p w:rsidR="005E3322" w:rsidRPr="009218A5" w:rsidRDefault="005E3322" w:rsidP="006C7DB5">
            <w:pPr>
              <w:pStyle w:val="Brdtext"/>
              <w:widowControl w:val="0"/>
              <w:rPr>
                <w:b/>
                <w:sz w:val="18"/>
                <w:szCs w:val="18"/>
              </w:rPr>
            </w:pPr>
            <w:r w:rsidRPr="009218A5">
              <w:rPr>
                <w:i/>
                <w:sz w:val="18"/>
                <w:szCs w:val="18"/>
              </w:rPr>
              <w:t>Anm</w:t>
            </w:r>
            <w:r w:rsidR="006C7DB5">
              <w:rPr>
                <w:i/>
                <w:sz w:val="18"/>
                <w:szCs w:val="18"/>
              </w:rPr>
              <w:t>.</w:t>
            </w:r>
            <w:r w:rsidRPr="009218A5">
              <w:rPr>
                <w:sz w:val="18"/>
                <w:szCs w:val="18"/>
              </w:rPr>
              <w:t xml:space="preserve"> Som vägvakt räknas inte en tågklarerare (eller annan personal på en </w:t>
            </w:r>
            <w:r w:rsidR="00A865F8" w:rsidRPr="009218A5">
              <w:rPr>
                <w:sz w:val="18"/>
                <w:szCs w:val="18"/>
              </w:rPr>
              <w:t>lokal</w:t>
            </w:r>
            <w:r w:rsidRPr="009218A5">
              <w:rPr>
                <w:sz w:val="18"/>
                <w:szCs w:val="18"/>
              </w:rPr>
              <w:t>bevakad station) som normalt manövrerar en vägskyddsanläggning, på en station eller på linjen.</w:t>
            </w:r>
          </w:p>
        </w:tc>
      </w:tr>
    </w:tbl>
    <w:p w:rsidR="00106591" w:rsidRPr="009218A5" w:rsidRDefault="00106591" w:rsidP="00EF4ABC">
      <w:pPr>
        <w:pStyle w:val="Brdtext"/>
        <w:widowControl w:val="0"/>
      </w:pPr>
    </w:p>
    <w:p w:rsidR="005E3322" w:rsidRPr="009218A5" w:rsidRDefault="00106591" w:rsidP="00F73015">
      <w:pPr>
        <w:pStyle w:val="Rubrik3"/>
        <w:keepNext w:val="0"/>
        <w:widowControl w:val="0"/>
        <w:numPr>
          <w:ilvl w:val="0"/>
          <w:numId w:val="0"/>
        </w:numPr>
        <w:tabs>
          <w:tab w:val="left" w:pos="851"/>
        </w:tabs>
        <w:ind w:left="851" w:hanging="851"/>
      </w:pPr>
      <w:r w:rsidRPr="009218A5">
        <w:br w:type="page"/>
      </w:r>
      <w:bookmarkStart w:id="9" w:name="_Toc369218101"/>
      <w:r w:rsidR="00F73015">
        <w:lastRenderedPageBreak/>
        <w:t>1.3.3</w:t>
      </w:r>
      <w:r w:rsidR="00F73015">
        <w:tab/>
      </w:r>
      <w:r w:rsidR="00862BFE" w:rsidRPr="009218A5">
        <w:t>Fordon m.</w:t>
      </w:r>
      <w:r w:rsidR="005E3322" w:rsidRPr="009218A5">
        <w:t>m</w:t>
      </w:r>
      <w:r w:rsidR="00862BFE" w:rsidRPr="009218A5">
        <w:t>.</w:t>
      </w:r>
      <w:bookmarkEnd w:id="9"/>
      <w:r w:rsidR="000F5205" w:rsidRPr="000F5205">
        <w:rPr>
          <w:noProof/>
        </w:rPr>
        <w:t xml:space="preserve"> </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5E3322" w:rsidP="00EF4ABC">
            <w:pPr>
              <w:pStyle w:val="Brdtext"/>
              <w:widowControl w:val="0"/>
            </w:pPr>
            <w:r w:rsidRPr="009218A5">
              <w:t>spårfordon</w:t>
            </w:r>
          </w:p>
        </w:tc>
        <w:tc>
          <w:tcPr>
            <w:tcW w:w="4963" w:type="dxa"/>
          </w:tcPr>
          <w:p w:rsidR="005E3322" w:rsidRPr="009218A5" w:rsidRDefault="005E3322" w:rsidP="00EF4ABC">
            <w:pPr>
              <w:pStyle w:val="Brdtext"/>
              <w:widowControl w:val="0"/>
            </w:pPr>
            <w:r w:rsidRPr="009218A5">
              <w:t>spårgående anordning som uppfyller fastställda krav.</w:t>
            </w:r>
          </w:p>
          <w:p w:rsidR="005E3322" w:rsidRPr="009218A5" w:rsidRDefault="005E3322" w:rsidP="00EF4ABC">
            <w:pPr>
              <w:pStyle w:val="Brdtext"/>
              <w:widowControl w:val="0"/>
              <w:rPr>
                <w:sz w:val="18"/>
                <w:szCs w:val="18"/>
              </w:rPr>
            </w:pPr>
            <w:r w:rsidRPr="009218A5">
              <w:rPr>
                <w:i/>
                <w:sz w:val="18"/>
                <w:szCs w:val="18"/>
              </w:rPr>
              <w:t>Anm.</w:t>
            </w:r>
            <w:r w:rsidRPr="009218A5">
              <w:rPr>
                <w:sz w:val="18"/>
                <w:szCs w:val="18"/>
              </w:rPr>
              <w:t xml:space="preserve"> En fordonsenhet som består av fast sammankopplade delar</w:t>
            </w:r>
            <w:r w:rsidR="00C33D10">
              <w:rPr>
                <w:sz w:val="18"/>
                <w:szCs w:val="18"/>
              </w:rPr>
              <w:t xml:space="preserve">, </w:t>
            </w:r>
            <w:r w:rsidR="00C33D10" w:rsidRPr="00B17397">
              <w:rPr>
                <w:sz w:val="18"/>
                <w:szCs w:val="18"/>
              </w:rPr>
              <w:t>t.ex. ånglok och tender,</w:t>
            </w:r>
            <w:r w:rsidRPr="009218A5">
              <w:rPr>
                <w:sz w:val="18"/>
                <w:szCs w:val="18"/>
              </w:rPr>
              <w:t xml:space="preserve"> betraktas som endast ett spårfordon.</w:t>
            </w:r>
          </w:p>
        </w:tc>
      </w:tr>
      <w:tr w:rsidR="005E3322" w:rsidRPr="009218A5">
        <w:trPr>
          <w:cantSplit/>
        </w:trPr>
        <w:tc>
          <w:tcPr>
            <w:tcW w:w="1842" w:type="dxa"/>
          </w:tcPr>
          <w:p w:rsidR="005E3322" w:rsidRPr="009218A5" w:rsidRDefault="005E3322" w:rsidP="00EF4ABC">
            <w:pPr>
              <w:pStyle w:val="Brdtext"/>
              <w:widowControl w:val="0"/>
            </w:pPr>
            <w:r w:rsidRPr="009218A5">
              <w:t>arbetsredskap</w:t>
            </w:r>
          </w:p>
        </w:tc>
        <w:tc>
          <w:tcPr>
            <w:tcW w:w="4963" w:type="dxa"/>
          </w:tcPr>
          <w:p w:rsidR="005E3322" w:rsidRPr="009218A5" w:rsidRDefault="005E3322" w:rsidP="00EF4ABC">
            <w:pPr>
              <w:pStyle w:val="Brdtext"/>
              <w:widowControl w:val="0"/>
              <w:rPr>
                <w:b/>
              </w:rPr>
            </w:pPr>
            <w:r w:rsidRPr="009218A5">
              <w:t xml:space="preserve">maskin eller redskap som inte är klassat som spårfordon. </w:t>
            </w:r>
          </w:p>
        </w:tc>
      </w:tr>
      <w:tr w:rsidR="005E3322" w:rsidRPr="009218A5">
        <w:trPr>
          <w:cantSplit/>
        </w:trPr>
        <w:tc>
          <w:tcPr>
            <w:tcW w:w="1842" w:type="dxa"/>
          </w:tcPr>
          <w:p w:rsidR="005E3322" w:rsidRPr="009218A5" w:rsidRDefault="005E3322" w:rsidP="00EF4ABC">
            <w:pPr>
              <w:pStyle w:val="Brdtext"/>
              <w:widowControl w:val="0"/>
            </w:pPr>
            <w:r w:rsidRPr="009218A5">
              <w:t>fordon</w:t>
            </w:r>
          </w:p>
        </w:tc>
        <w:tc>
          <w:tcPr>
            <w:tcW w:w="4963" w:type="dxa"/>
          </w:tcPr>
          <w:p w:rsidR="005E3322" w:rsidRPr="009218A5" w:rsidRDefault="005E3322" w:rsidP="00EF4ABC">
            <w:pPr>
              <w:pStyle w:val="Brdtext"/>
              <w:widowControl w:val="0"/>
            </w:pPr>
            <w:r w:rsidRPr="009218A5">
              <w:t>kortbeteckning för spårfordon.</w:t>
            </w:r>
          </w:p>
        </w:tc>
      </w:tr>
      <w:tr w:rsidR="005E3322" w:rsidRPr="009218A5">
        <w:trPr>
          <w:cantSplit/>
        </w:trPr>
        <w:tc>
          <w:tcPr>
            <w:tcW w:w="1842" w:type="dxa"/>
          </w:tcPr>
          <w:p w:rsidR="005E3322" w:rsidRPr="009218A5" w:rsidRDefault="005E3322" w:rsidP="00EF4ABC">
            <w:pPr>
              <w:pStyle w:val="Brdtext"/>
              <w:widowControl w:val="0"/>
            </w:pPr>
            <w:r w:rsidRPr="009218A5">
              <w:t>tågfordon</w:t>
            </w:r>
          </w:p>
        </w:tc>
        <w:tc>
          <w:tcPr>
            <w:tcW w:w="4963" w:type="dxa"/>
          </w:tcPr>
          <w:p w:rsidR="006274BA" w:rsidRPr="009218A5" w:rsidRDefault="006274BA" w:rsidP="00EF4ABC">
            <w:pPr>
              <w:pStyle w:val="Brdtext"/>
              <w:widowControl w:val="0"/>
            </w:pPr>
            <w:r w:rsidRPr="009218A5">
              <w:rPr>
                <w:i/>
              </w:rPr>
              <w:t xml:space="preserve">(Alternativ </w:t>
            </w:r>
            <w:r w:rsidR="00A52941" w:rsidRPr="009218A5">
              <w:rPr>
                <w:i/>
              </w:rPr>
              <w:t xml:space="preserve">lydelse </w:t>
            </w:r>
            <w:r w:rsidRPr="009218A5">
              <w:rPr>
                <w:i/>
              </w:rPr>
              <w:t>1, järnvägen beslutar vilken som ska gälla</w:t>
            </w:r>
            <w:r w:rsidR="00C1197E">
              <w:rPr>
                <w:i/>
              </w:rPr>
              <w:t>:</w:t>
            </w:r>
            <w:r w:rsidRPr="009218A5">
              <w:rPr>
                <w:i/>
              </w:rPr>
              <w:t>)</w:t>
            </w:r>
            <w:r w:rsidR="00A52941" w:rsidRPr="009218A5">
              <w:t xml:space="preserve"> f</w:t>
            </w:r>
            <w:r w:rsidRPr="009218A5">
              <w:t>ordon som med säkerhet kortsluter spårledningar.</w:t>
            </w:r>
          </w:p>
          <w:p w:rsidR="006274BA" w:rsidRPr="009218A5" w:rsidRDefault="006274BA" w:rsidP="00EF4ABC">
            <w:pPr>
              <w:pStyle w:val="Brdtext"/>
              <w:widowControl w:val="0"/>
            </w:pPr>
            <w:r w:rsidRPr="009218A5">
              <w:rPr>
                <w:i/>
              </w:rPr>
              <w:t xml:space="preserve">(Alternativ </w:t>
            </w:r>
            <w:r w:rsidR="00A52941" w:rsidRPr="009218A5">
              <w:rPr>
                <w:i/>
              </w:rPr>
              <w:t>lydelse 2</w:t>
            </w:r>
            <w:r w:rsidRPr="009218A5">
              <w:rPr>
                <w:i/>
              </w:rPr>
              <w:t>, järnvägen beslutar vilken som ska gälla</w:t>
            </w:r>
            <w:r w:rsidR="00C1197E">
              <w:rPr>
                <w:i/>
              </w:rPr>
              <w:t>:</w:t>
            </w:r>
            <w:r w:rsidRPr="009218A5">
              <w:rPr>
                <w:i/>
              </w:rPr>
              <w:t>)</w:t>
            </w:r>
            <w:r w:rsidR="00A52941" w:rsidRPr="009218A5">
              <w:t xml:space="preserve"> f</w:t>
            </w:r>
            <w:r w:rsidRPr="009218A5">
              <w:t xml:space="preserve">ordon med för järnvägen normala stöt- och draginrättningar samt rälsbuss. Undantag kan finnas angivna i </w:t>
            </w:r>
            <w:r w:rsidR="00953567">
              <w:t>tdt</w:t>
            </w:r>
            <w:r w:rsidRPr="009218A5">
              <w:t>boken del A.</w:t>
            </w:r>
          </w:p>
          <w:p w:rsidR="005E3322" w:rsidRPr="009218A5" w:rsidRDefault="006274BA" w:rsidP="001B7C59">
            <w:pPr>
              <w:pStyle w:val="Brdtext"/>
              <w:widowControl w:val="0"/>
            </w:pPr>
            <w:r w:rsidRPr="009218A5">
              <w:t>(</w:t>
            </w:r>
            <w:r w:rsidR="005E3322" w:rsidRPr="009218A5">
              <w:t>avsnitt</w:t>
            </w:r>
            <w:r w:rsidR="001B7C59">
              <w:t xml:space="preserve"> 6.1</w:t>
            </w:r>
            <w:r w:rsidR="005E3322" w:rsidRPr="009218A5">
              <w:t>, punkt</w:t>
            </w:r>
            <w:r w:rsidR="001B7C59">
              <w:t xml:space="preserve"> 1</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småfordon</w:t>
            </w:r>
          </w:p>
        </w:tc>
        <w:tc>
          <w:tcPr>
            <w:tcW w:w="4963" w:type="dxa"/>
          </w:tcPr>
          <w:p w:rsidR="005E3322" w:rsidRPr="009218A5" w:rsidRDefault="00A52941" w:rsidP="00EF4ABC">
            <w:pPr>
              <w:pStyle w:val="Brdtext"/>
              <w:widowControl w:val="0"/>
            </w:pPr>
            <w:r w:rsidRPr="009218A5">
              <w:t xml:space="preserve">andra fordon än </w:t>
            </w:r>
            <w:r w:rsidR="00FB60B8" w:rsidRPr="009218A5">
              <w:t>tåg</w:t>
            </w:r>
            <w:r w:rsidRPr="009218A5">
              <w:t>fordon (</w:t>
            </w:r>
            <w:r w:rsidR="005E3322" w:rsidRPr="009218A5">
              <w:t xml:space="preserve">avsnitt </w:t>
            </w:r>
            <w:r w:rsidR="001B7C59" w:rsidRPr="001B7C59">
              <w:t>6.1, punkt 1</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dragfordon</w:t>
            </w:r>
          </w:p>
        </w:tc>
        <w:tc>
          <w:tcPr>
            <w:tcW w:w="4963" w:type="dxa"/>
          </w:tcPr>
          <w:p w:rsidR="005E3322" w:rsidRPr="009218A5" w:rsidRDefault="008245E2" w:rsidP="00EF4ABC">
            <w:pPr>
              <w:pStyle w:val="Brdtext"/>
              <w:widowControl w:val="0"/>
            </w:pPr>
            <w:r w:rsidRPr="009218A5">
              <w:t xml:space="preserve">tågfordon </w:t>
            </w:r>
            <w:r w:rsidR="00A52941" w:rsidRPr="009218A5">
              <w:t>med egen framdrivningsutrustning (</w:t>
            </w:r>
            <w:r w:rsidR="005E3322" w:rsidRPr="009218A5">
              <w:t xml:space="preserve">avsnitt </w:t>
            </w:r>
            <w:r w:rsidR="001B7C59">
              <w:t>6.1</w:t>
            </w:r>
            <w:r w:rsidR="001B7C59" w:rsidRPr="009218A5">
              <w:t>, punkt</w:t>
            </w:r>
            <w:r w:rsidR="001B7C59">
              <w:t xml:space="preserve"> 2</w:t>
            </w:r>
            <w:r w:rsidR="00A52941"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lok</w:t>
            </w:r>
          </w:p>
        </w:tc>
        <w:tc>
          <w:tcPr>
            <w:tcW w:w="4963" w:type="dxa"/>
          </w:tcPr>
          <w:p w:rsidR="005E3322" w:rsidRPr="009218A5" w:rsidRDefault="00A52941" w:rsidP="00EF4ABC">
            <w:pPr>
              <w:pStyle w:val="Brdtext"/>
              <w:widowControl w:val="0"/>
            </w:pPr>
            <w:r w:rsidRPr="009218A5">
              <w:t>dragfordon utan utrymme för resande, gods eller post (</w:t>
            </w:r>
            <w:r w:rsidR="005E3322" w:rsidRPr="009218A5">
              <w:t xml:space="preserve">avsnitt </w:t>
            </w:r>
            <w:r w:rsidR="001B7C59">
              <w:t>6.1</w:t>
            </w:r>
            <w:r w:rsidR="001B7C59" w:rsidRPr="009218A5">
              <w:t>, punkt</w:t>
            </w:r>
            <w:r w:rsidR="001B7C59">
              <w:t xml:space="preserve"> 2</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motorvagn</w:t>
            </w:r>
          </w:p>
        </w:tc>
        <w:tc>
          <w:tcPr>
            <w:tcW w:w="4963" w:type="dxa"/>
          </w:tcPr>
          <w:p w:rsidR="005E3322" w:rsidRPr="009218A5" w:rsidRDefault="00A52941" w:rsidP="00EF4ABC">
            <w:pPr>
              <w:pStyle w:val="Brdtext"/>
              <w:widowControl w:val="0"/>
            </w:pPr>
            <w:r w:rsidRPr="009218A5">
              <w:t>dragfordon med utrymme för resande, gods eller post (</w:t>
            </w:r>
            <w:r w:rsidR="005E3322" w:rsidRPr="009218A5">
              <w:t xml:space="preserve">avsnitt </w:t>
            </w:r>
            <w:r w:rsidR="001B7C59">
              <w:t>6.1</w:t>
            </w:r>
            <w:r w:rsidR="001B7C59" w:rsidRPr="009218A5">
              <w:t>, punkt</w:t>
            </w:r>
            <w:r w:rsidR="001B7C59">
              <w:t xml:space="preserve"> 2</w:t>
            </w:r>
            <w:r w:rsidRPr="009218A5">
              <w:t>)</w:t>
            </w:r>
            <w:r w:rsidR="005E3322" w:rsidRPr="009218A5">
              <w:t>.</w:t>
            </w:r>
          </w:p>
        </w:tc>
      </w:tr>
      <w:tr w:rsidR="00A52941" w:rsidRPr="009218A5">
        <w:trPr>
          <w:cantSplit/>
        </w:trPr>
        <w:tc>
          <w:tcPr>
            <w:tcW w:w="1842" w:type="dxa"/>
          </w:tcPr>
          <w:p w:rsidR="00A52941" w:rsidRPr="009218A5" w:rsidRDefault="00A52941" w:rsidP="00EF4ABC">
            <w:pPr>
              <w:pStyle w:val="Brdtext"/>
              <w:widowControl w:val="0"/>
            </w:pPr>
            <w:r w:rsidRPr="009218A5">
              <w:t>rälsbuss</w:t>
            </w:r>
          </w:p>
        </w:tc>
        <w:tc>
          <w:tcPr>
            <w:tcW w:w="4963" w:type="dxa"/>
          </w:tcPr>
          <w:p w:rsidR="00A52941" w:rsidRPr="009218A5" w:rsidRDefault="00A52941" w:rsidP="00EF4ABC">
            <w:pPr>
              <w:pStyle w:val="Brdtext"/>
              <w:widowControl w:val="0"/>
            </w:pPr>
            <w:r w:rsidRPr="009218A5">
              <w:t xml:space="preserve">motorvagn med annan koppeltyp än järnvägens standard (avsnitt </w:t>
            </w:r>
            <w:r w:rsidR="001B7C59">
              <w:t>6.1</w:t>
            </w:r>
            <w:r w:rsidR="001B7C59" w:rsidRPr="009218A5">
              <w:t>, punkt</w:t>
            </w:r>
            <w:r w:rsidR="001B7C59">
              <w:t xml:space="preserve"> 3</w:t>
            </w:r>
            <w:r w:rsidRPr="009218A5">
              <w:t>).</w:t>
            </w:r>
          </w:p>
        </w:tc>
      </w:tr>
      <w:tr w:rsidR="005E3322" w:rsidRPr="009218A5">
        <w:trPr>
          <w:cantSplit/>
        </w:trPr>
        <w:tc>
          <w:tcPr>
            <w:tcW w:w="1842" w:type="dxa"/>
          </w:tcPr>
          <w:p w:rsidR="005E3322" w:rsidRPr="009218A5" w:rsidRDefault="005E3322" w:rsidP="00EF4ABC">
            <w:pPr>
              <w:pStyle w:val="Brdtext"/>
              <w:widowControl w:val="0"/>
            </w:pPr>
            <w:r w:rsidRPr="009218A5">
              <w:t>verksamt dragfordon</w:t>
            </w:r>
          </w:p>
        </w:tc>
        <w:tc>
          <w:tcPr>
            <w:tcW w:w="4963" w:type="dxa"/>
          </w:tcPr>
          <w:p w:rsidR="005E3322" w:rsidRPr="009218A5" w:rsidRDefault="005E3322" w:rsidP="00EF4ABC">
            <w:pPr>
              <w:pStyle w:val="Brdtext"/>
              <w:widowControl w:val="0"/>
            </w:pPr>
            <w:r w:rsidRPr="009218A5">
              <w:t>dragfordon som framförs med den</w:t>
            </w:r>
            <w:r w:rsidR="007D488E" w:rsidRPr="009218A5">
              <w:t xml:space="preserve"> egna framdrivnings</w:t>
            </w:r>
            <w:r w:rsidR="00D25577">
              <w:softHyphen/>
            </w:r>
            <w:r w:rsidR="007D488E" w:rsidRPr="009218A5">
              <w:t>utrustningen.</w:t>
            </w:r>
          </w:p>
        </w:tc>
      </w:tr>
      <w:tr w:rsidR="005E3322" w:rsidRPr="009218A5">
        <w:trPr>
          <w:cantSplit/>
        </w:trPr>
        <w:tc>
          <w:tcPr>
            <w:tcW w:w="1842" w:type="dxa"/>
          </w:tcPr>
          <w:p w:rsidR="005E3322" w:rsidRPr="009218A5" w:rsidRDefault="005E3322" w:rsidP="00EF4ABC">
            <w:pPr>
              <w:pStyle w:val="Brdtext"/>
              <w:widowControl w:val="0"/>
            </w:pPr>
            <w:r w:rsidRPr="009218A5">
              <w:t>vagn</w:t>
            </w:r>
          </w:p>
        </w:tc>
        <w:tc>
          <w:tcPr>
            <w:tcW w:w="4963" w:type="dxa"/>
          </w:tcPr>
          <w:p w:rsidR="005E3322" w:rsidRPr="009218A5" w:rsidRDefault="00A52941" w:rsidP="00EF4ABC">
            <w:pPr>
              <w:pStyle w:val="Brdtext"/>
              <w:widowControl w:val="0"/>
            </w:pPr>
            <w:r w:rsidRPr="009218A5">
              <w:t>annat tågfordon än dragfordon (</w:t>
            </w:r>
            <w:r w:rsidR="005E3322" w:rsidRPr="009218A5">
              <w:t xml:space="preserve">avsnitt </w:t>
            </w:r>
            <w:r w:rsidR="001B7C59">
              <w:t>6.1</w:t>
            </w:r>
            <w:r w:rsidR="001B7C59" w:rsidRPr="009218A5">
              <w:t>, punkt</w:t>
            </w:r>
            <w:r w:rsidR="001B7C59">
              <w:t xml:space="preserve"> 2</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manövervagn</w:t>
            </w:r>
          </w:p>
        </w:tc>
        <w:tc>
          <w:tcPr>
            <w:tcW w:w="4963" w:type="dxa"/>
          </w:tcPr>
          <w:p w:rsidR="005E3322" w:rsidRPr="009218A5" w:rsidRDefault="00A52941" w:rsidP="00EF4ABC">
            <w:pPr>
              <w:pStyle w:val="Brdtext"/>
              <w:widowControl w:val="0"/>
            </w:pPr>
            <w:r w:rsidRPr="009218A5">
              <w:t>en vagn varifrån dragfordon kan manövreras (</w:t>
            </w:r>
            <w:r w:rsidR="005E3322" w:rsidRPr="009218A5">
              <w:t xml:space="preserve">avsnitt </w:t>
            </w:r>
            <w:r w:rsidR="001B7C59">
              <w:t>6.1</w:t>
            </w:r>
            <w:r w:rsidR="001B7C59" w:rsidRPr="009218A5">
              <w:t>, punkt</w:t>
            </w:r>
            <w:r w:rsidR="001B7C59">
              <w:t xml:space="preserve"> 2</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fordonssätt</w:t>
            </w:r>
          </w:p>
        </w:tc>
        <w:tc>
          <w:tcPr>
            <w:tcW w:w="4963" w:type="dxa"/>
          </w:tcPr>
          <w:p w:rsidR="005E3322" w:rsidRPr="009218A5" w:rsidRDefault="00CD3BF4" w:rsidP="00EF4ABC">
            <w:pPr>
              <w:pStyle w:val="Brdtext"/>
              <w:widowControl w:val="0"/>
            </w:pPr>
            <w:r w:rsidRPr="009218A5">
              <w:t>ett eller flera sammankoppla</w:t>
            </w:r>
            <w:r w:rsidR="00A52941" w:rsidRPr="009218A5">
              <w:t>de fordon som framförs vid vagnuttagning, A-fordonsfärd eller B-fordonsfärd (</w:t>
            </w:r>
            <w:r w:rsidR="005E3322" w:rsidRPr="009218A5">
              <w:t xml:space="preserve">avsnitt </w:t>
            </w:r>
            <w:r w:rsidR="001C6B8D">
              <w:t>7.1</w:t>
            </w:r>
            <w:r w:rsidR="00A52941" w:rsidRPr="009218A5">
              <w:t>)</w:t>
            </w:r>
            <w:r w:rsidR="005E3322" w:rsidRPr="009218A5">
              <w:t>.</w:t>
            </w:r>
          </w:p>
          <w:p w:rsidR="00182D10" w:rsidRPr="009218A5" w:rsidRDefault="00182D10" w:rsidP="00EF4ABC">
            <w:pPr>
              <w:pStyle w:val="Brdtext"/>
              <w:widowControl w:val="0"/>
            </w:pPr>
            <w:r w:rsidRPr="009218A5">
              <w:rPr>
                <w:i/>
                <w:sz w:val="18"/>
                <w:szCs w:val="18"/>
              </w:rPr>
              <w:t>Anm</w:t>
            </w:r>
            <w:r w:rsidRPr="009218A5">
              <w:rPr>
                <w:sz w:val="18"/>
                <w:szCs w:val="18"/>
              </w:rPr>
              <w:t xml:space="preserve">. Termen </w:t>
            </w:r>
            <w:r w:rsidRPr="009218A5">
              <w:rPr>
                <w:i/>
                <w:sz w:val="18"/>
                <w:szCs w:val="18"/>
              </w:rPr>
              <w:t>vagnuttagning (vut)</w:t>
            </w:r>
            <w:r w:rsidRPr="009218A5">
              <w:rPr>
                <w:sz w:val="18"/>
                <w:szCs w:val="18"/>
              </w:rPr>
              <w:t xml:space="preserve"> används ibland även för att beteckna det fordonssätt som framförs vid vagnuttagning. Det får bara ske om det inte finns risk för missförstånd.</w:t>
            </w:r>
          </w:p>
        </w:tc>
      </w:tr>
      <w:tr w:rsidR="005E3322" w:rsidRPr="009218A5">
        <w:trPr>
          <w:cantSplit/>
        </w:trPr>
        <w:tc>
          <w:tcPr>
            <w:tcW w:w="1842" w:type="dxa"/>
          </w:tcPr>
          <w:p w:rsidR="005E3322" w:rsidRPr="009218A5" w:rsidRDefault="005E3322" w:rsidP="00EF4ABC">
            <w:pPr>
              <w:pStyle w:val="Brdtext"/>
              <w:widowControl w:val="0"/>
            </w:pPr>
            <w:r w:rsidRPr="009218A5">
              <w:lastRenderedPageBreak/>
              <w:t>tågsätt</w:t>
            </w:r>
          </w:p>
        </w:tc>
        <w:tc>
          <w:tcPr>
            <w:tcW w:w="4963" w:type="dxa"/>
          </w:tcPr>
          <w:p w:rsidR="005E3322" w:rsidRPr="009218A5" w:rsidRDefault="00CD3BF4" w:rsidP="00EF4ABC">
            <w:pPr>
              <w:pStyle w:val="Brdtext"/>
              <w:widowControl w:val="0"/>
            </w:pPr>
            <w:r w:rsidRPr="009218A5">
              <w:t xml:space="preserve">ett eller flera sammankopplade </w:t>
            </w:r>
            <w:r w:rsidR="00A52941" w:rsidRPr="009218A5">
              <w:t xml:space="preserve">fordon som </w:t>
            </w:r>
            <w:r w:rsidR="000E138D" w:rsidRPr="009218A5">
              <w:t>framförs vid tågfärd (</w:t>
            </w:r>
            <w:r w:rsidR="005E3322" w:rsidRPr="009218A5">
              <w:t xml:space="preserve">avsnitt </w:t>
            </w:r>
            <w:r w:rsidR="001C6B8D">
              <w:t>7.1</w:t>
            </w:r>
            <w:r w:rsidR="000E138D" w:rsidRPr="009218A5">
              <w:t>)</w:t>
            </w:r>
          </w:p>
        </w:tc>
      </w:tr>
      <w:tr w:rsidR="005E3322" w:rsidRPr="009218A5">
        <w:trPr>
          <w:cantSplit/>
        </w:trPr>
        <w:tc>
          <w:tcPr>
            <w:tcW w:w="1842" w:type="dxa"/>
          </w:tcPr>
          <w:p w:rsidR="005E3322" w:rsidRPr="009218A5" w:rsidRDefault="005E3322" w:rsidP="00EF4ABC">
            <w:pPr>
              <w:pStyle w:val="Brdtext"/>
              <w:widowControl w:val="0"/>
            </w:pPr>
            <w:r w:rsidRPr="009218A5">
              <w:t>tåg</w:t>
            </w:r>
          </w:p>
        </w:tc>
        <w:tc>
          <w:tcPr>
            <w:tcW w:w="4963" w:type="dxa"/>
          </w:tcPr>
          <w:p w:rsidR="005E3322" w:rsidRPr="009218A5" w:rsidRDefault="005E3322" w:rsidP="00EF4ABC">
            <w:pPr>
              <w:pStyle w:val="Brdtext"/>
              <w:widowControl w:val="0"/>
            </w:pPr>
            <w:r w:rsidRPr="009218A5">
              <w:t>kortbeteckning för tågsätt eller tågfärd. Termen får bara användas om det inte finns risk för missförstånd.</w:t>
            </w:r>
          </w:p>
        </w:tc>
      </w:tr>
      <w:tr w:rsidR="005E3322" w:rsidRPr="009218A5">
        <w:trPr>
          <w:cantSplit/>
        </w:trPr>
        <w:tc>
          <w:tcPr>
            <w:tcW w:w="1842" w:type="dxa"/>
          </w:tcPr>
          <w:p w:rsidR="005E3322" w:rsidRPr="009218A5" w:rsidRDefault="005E3322" w:rsidP="00EF4ABC">
            <w:pPr>
              <w:pStyle w:val="Brdtext"/>
              <w:widowControl w:val="0"/>
            </w:pPr>
            <w:r w:rsidRPr="009218A5">
              <w:t>pålok</w:t>
            </w:r>
          </w:p>
        </w:tc>
        <w:tc>
          <w:tcPr>
            <w:tcW w:w="4963" w:type="dxa"/>
          </w:tcPr>
          <w:p w:rsidR="005E3322" w:rsidRPr="009218A5" w:rsidRDefault="000E138D" w:rsidP="001C6B8D">
            <w:pPr>
              <w:pStyle w:val="Brdtext"/>
              <w:widowControl w:val="0"/>
            </w:pPr>
            <w:r w:rsidRPr="009218A5">
              <w:t>ett dragfordon som ska skjuta på ett tågsätt från en bevakad station ut på linjen, och som inte är kopplat till tågsättet (</w:t>
            </w:r>
            <w:r w:rsidR="005E3322" w:rsidRPr="009218A5">
              <w:t>avsnitt</w:t>
            </w:r>
            <w:r w:rsidR="00530F22" w:rsidRPr="009218A5">
              <w:t xml:space="preserve"> </w:t>
            </w:r>
            <w:r w:rsidR="001C6B8D">
              <w:t>7.2</w:t>
            </w:r>
            <w:r w:rsidR="005E3322" w:rsidRPr="009218A5">
              <w:t>, punkt</w:t>
            </w:r>
            <w:r w:rsidR="001C6B8D">
              <w:t xml:space="preserve"> 3</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växlingssätt</w:t>
            </w:r>
          </w:p>
        </w:tc>
        <w:tc>
          <w:tcPr>
            <w:tcW w:w="4963" w:type="dxa"/>
          </w:tcPr>
          <w:p w:rsidR="005E3322" w:rsidRPr="009218A5" w:rsidRDefault="00CD3BF4" w:rsidP="00EF4ABC">
            <w:pPr>
              <w:pStyle w:val="Brdtext"/>
              <w:widowControl w:val="0"/>
            </w:pPr>
            <w:r w:rsidRPr="009218A5">
              <w:t xml:space="preserve">ett eller flera sammankopplade </w:t>
            </w:r>
            <w:r w:rsidR="000E138D" w:rsidRPr="009218A5">
              <w:t>fordon som framförs vid växling (</w:t>
            </w:r>
            <w:r w:rsidR="005E3322" w:rsidRPr="009218A5">
              <w:t xml:space="preserve">avsnitt </w:t>
            </w:r>
            <w:r w:rsidR="001C6B8D">
              <w:t>7.1</w:t>
            </w:r>
            <w:r w:rsidR="000E138D"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tågvikt</w:t>
            </w:r>
          </w:p>
        </w:tc>
        <w:tc>
          <w:tcPr>
            <w:tcW w:w="4963" w:type="dxa"/>
          </w:tcPr>
          <w:p w:rsidR="005E3322" w:rsidRPr="009218A5" w:rsidRDefault="005E3322" w:rsidP="00EF4ABC">
            <w:pPr>
              <w:pStyle w:val="Brdtext"/>
              <w:widowControl w:val="0"/>
            </w:pPr>
            <w:r w:rsidRPr="009218A5">
              <w:t xml:space="preserve">den sammanlagda vikten av ett tågsätt. </w:t>
            </w:r>
          </w:p>
        </w:tc>
      </w:tr>
      <w:tr w:rsidR="005E3322" w:rsidRPr="009218A5">
        <w:trPr>
          <w:cantSplit/>
        </w:trPr>
        <w:tc>
          <w:tcPr>
            <w:tcW w:w="1842" w:type="dxa"/>
          </w:tcPr>
          <w:p w:rsidR="005E3322" w:rsidRPr="009218A5" w:rsidRDefault="005E3322" w:rsidP="00EF4ABC">
            <w:pPr>
              <w:pStyle w:val="Brdtext"/>
              <w:widowControl w:val="0"/>
            </w:pPr>
            <w:r w:rsidRPr="009218A5">
              <w:t>lastaxel</w:t>
            </w:r>
          </w:p>
        </w:tc>
        <w:tc>
          <w:tcPr>
            <w:tcW w:w="4963" w:type="dxa"/>
          </w:tcPr>
          <w:p w:rsidR="005E3322" w:rsidRPr="009218A5" w:rsidRDefault="005E3322" w:rsidP="00953567">
            <w:pPr>
              <w:pStyle w:val="Brdtext"/>
              <w:widowControl w:val="0"/>
            </w:pPr>
            <w:r w:rsidRPr="009218A5">
              <w:t xml:space="preserve">enhet som används vid bromsberäkning för att ange storleken av ett fordon eller fordonssätt. Närmare </w:t>
            </w:r>
            <w:r w:rsidR="00590184" w:rsidRPr="009218A5">
              <w:t>bestämmelser finns</w:t>
            </w:r>
            <w:r w:rsidRPr="009218A5">
              <w:t xml:space="preserve"> i </w:t>
            </w:r>
            <w:r w:rsidR="00953567">
              <w:t>tdt</w:t>
            </w:r>
            <w:r w:rsidRPr="009218A5">
              <w:t>boken del A.</w:t>
            </w:r>
          </w:p>
        </w:tc>
      </w:tr>
      <w:tr w:rsidR="005E3322" w:rsidRPr="009218A5">
        <w:trPr>
          <w:cantSplit/>
        </w:trPr>
        <w:tc>
          <w:tcPr>
            <w:tcW w:w="1842" w:type="dxa"/>
          </w:tcPr>
          <w:p w:rsidR="005E3322" w:rsidRPr="009218A5" w:rsidRDefault="005E3322" w:rsidP="00EF4ABC">
            <w:pPr>
              <w:pStyle w:val="Brdtext"/>
              <w:widowControl w:val="0"/>
            </w:pPr>
            <w:r w:rsidRPr="009218A5">
              <w:t>bromsvikt</w:t>
            </w:r>
          </w:p>
        </w:tc>
        <w:tc>
          <w:tcPr>
            <w:tcW w:w="4963" w:type="dxa"/>
          </w:tcPr>
          <w:p w:rsidR="005E3322" w:rsidRPr="009218A5" w:rsidRDefault="005E3322" w:rsidP="00EF4ABC">
            <w:pPr>
              <w:pStyle w:val="Brdtext"/>
              <w:widowControl w:val="0"/>
            </w:pPr>
            <w:r w:rsidRPr="009218A5">
              <w:t>det värde, uttryckt i ton, som anger bromsverkan hos ett fordon eller ett fordonssätt.</w:t>
            </w:r>
          </w:p>
        </w:tc>
      </w:tr>
      <w:tr w:rsidR="005E3322" w:rsidRPr="009218A5">
        <w:trPr>
          <w:cantSplit/>
        </w:trPr>
        <w:tc>
          <w:tcPr>
            <w:tcW w:w="1842" w:type="dxa"/>
          </w:tcPr>
          <w:p w:rsidR="005E3322" w:rsidRPr="009218A5" w:rsidRDefault="005E3322" w:rsidP="00EF4ABC">
            <w:pPr>
              <w:pStyle w:val="Brdtext"/>
              <w:widowControl w:val="0"/>
            </w:pPr>
            <w:r w:rsidRPr="009218A5">
              <w:t>bromsaxel</w:t>
            </w:r>
          </w:p>
        </w:tc>
        <w:tc>
          <w:tcPr>
            <w:tcW w:w="4963" w:type="dxa"/>
          </w:tcPr>
          <w:p w:rsidR="005E3322" w:rsidRPr="009218A5" w:rsidRDefault="005E3322" w:rsidP="00EF4ABC">
            <w:pPr>
              <w:pStyle w:val="Brdtext"/>
              <w:widowControl w:val="0"/>
            </w:pPr>
            <w:r w:rsidRPr="009218A5">
              <w:t>bromsad lastaxel.</w:t>
            </w:r>
          </w:p>
        </w:tc>
      </w:tr>
      <w:tr w:rsidR="005E3322" w:rsidRPr="009218A5">
        <w:trPr>
          <w:cantSplit/>
        </w:trPr>
        <w:tc>
          <w:tcPr>
            <w:tcW w:w="1842" w:type="dxa"/>
          </w:tcPr>
          <w:p w:rsidR="005E3322" w:rsidRPr="009218A5" w:rsidRDefault="005E3322" w:rsidP="00EF4ABC">
            <w:pPr>
              <w:pStyle w:val="Brdtext"/>
              <w:widowControl w:val="0"/>
            </w:pPr>
            <w:r w:rsidRPr="009218A5">
              <w:t>bromstal</w:t>
            </w:r>
          </w:p>
        </w:tc>
        <w:tc>
          <w:tcPr>
            <w:tcW w:w="4963" w:type="dxa"/>
          </w:tcPr>
          <w:p w:rsidR="005E3322" w:rsidRPr="009218A5" w:rsidRDefault="00905499" w:rsidP="00905499">
            <w:pPr>
              <w:pStyle w:val="Brdtextpunktsats"/>
              <w:widowControl w:val="0"/>
              <w:tabs>
                <w:tab w:val="clear" w:pos="360"/>
              </w:tabs>
              <w:spacing w:before="120"/>
              <w:ind w:left="0" w:firstLine="0"/>
            </w:pPr>
            <w:r w:rsidRPr="009218A5">
              <w:rPr>
                <w:i/>
              </w:rPr>
              <w:t>(Alternativ lydelse 1, järnvägen beslutar vilken som ska gälla</w:t>
            </w:r>
            <w:r w:rsidR="00051604">
              <w:rPr>
                <w:i/>
              </w:rPr>
              <w:t>:</w:t>
            </w:r>
            <w:r w:rsidRPr="009218A5">
              <w:rPr>
                <w:i/>
              </w:rPr>
              <w:t>)</w:t>
            </w:r>
            <w:r w:rsidRPr="009218A5">
              <w:t xml:space="preserve"> </w:t>
            </w:r>
            <w:r w:rsidR="005E3322" w:rsidRPr="009218A5">
              <w:t>det tal som anger bro</w:t>
            </w:r>
            <w:r w:rsidR="00D41809">
              <w:t>msvikten i procent av tågvikten.</w:t>
            </w:r>
          </w:p>
          <w:p w:rsidR="005E3322" w:rsidRPr="009218A5" w:rsidRDefault="00905499" w:rsidP="00905499">
            <w:pPr>
              <w:pStyle w:val="Brdtextpunktsats"/>
              <w:widowControl w:val="0"/>
              <w:tabs>
                <w:tab w:val="clear" w:pos="360"/>
              </w:tabs>
              <w:ind w:left="0" w:firstLine="0"/>
            </w:pPr>
            <w:r w:rsidRPr="009218A5">
              <w:rPr>
                <w:i/>
              </w:rPr>
              <w:t xml:space="preserve">(Alternativ lydelse </w:t>
            </w:r>
            <w:r>
              <w:rPr>
                <w:i/>
              </w:rPr>
              <w:t>2</w:t>
            </w:r>
            <w:r w:rsidRPr="009218A5">
              <w:rPr>
                <w:i/>
              </w:rPr>
              <w:t>, järnvägen beslutar vilken som ska gälla</w:t>
            </w:r>
            <w:r w:rsidR="00051604">
              <w:rPr>
                <w:i/>
              </w:rPr>
              <w:t>:</w:t>
            </w:r>
            <w:r w:rsidRPr="009218A5">
              <w:rPr>
                <w:i/>
              </w:rPr>
              <w:t>)</w:t>
            </w:r>
            <w:r w:rsidRPr="009218A5">
              <w:t xml:space="preserve"> </w:t>
            </w:r>
            <w:r w:rsidR="005E3322" w:rsidRPr="009218A5">
              <w:t>det tal som anger antalet bromsaxlar i procent av antalet lastaxlar</w:t>
            </w:r>
            <w:r w:rsidR="00D41809">
              <w:t>.</w:t>
            </w:r>
          </w:p>
        </w:tc>
      </w:tr>
    </w:tbl>
    <w:p w:rsidR="00511853" w:rsidRPr="009218A5" w:rsidRDefault="00511853" w:rsidP="00EF4ABC">
      <w:pPr>
        <w:pStyle w:val="Brdtextpunktsats"/>
        <w:widowControl w:val="0"/>
        <w:tabs>
          <w:tab w:val="clear" w:pos="360"/>
        </w:tabs>
        <w:ind w:firstLine="0"/>
      </w:pPr>
    </w:p>
    <w:p w:rsidR="005E3322" w:rsidRPr="009218A5" w:rsidRDefault="00511853" w:rsidP="00F73015">
      <w:pPr>
        <w:pStyle w:val="Rubrik3"/>
        <w:keepNext w:val="0"/>
        <w:widowControl w:val="0"/>
        <w:numPr>
          <w:ilvl w:val="0"/>
          <w:numId w:val="0"/>
        </w:numPr>
        <w:tabs>
          <w:tab w:val="left" w:pos="851"/>
        </w:tabs>
        <w:ind w:left="851" w:hanging="851"/>
      </w:pPr>
      <w:r w:rsidRPr="009218A5">
        <w:br w:type="page"/>
      </w:r>
      <w:bookmarkStart w:id="10" w:name="_Toc369218102"/>
      <w:r w:rsidR="00F73015">
        <w:lastRenderedPageBreak/>
        <w:t>1.3.4</w:t>
      </w:r>
      <w:r w:rsidR="00F73015">
        <w:tab/>
      </w:r>
      <w:r w:rsidR="005E3322" w:rsidRPr="009218A5">
        <w:t>Trafikledning och övervakning</w:t>
      </w:r>
      <w:bookmarkEnd w:id="10"/>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1"/>
        <w:gridCol w:w="4963"/>
      </w:tblGrid>
      <w:tr w:rsidR="005E3322" w:rsidRPr="009218A5">
        <w:trPr>
          <w:cantSplit/>
        </w:trPr>
        <w:tc>
          <w:tcPr>
            <w:tcW w:w="1861" w:type="dxa"/>
          </w:tcPr>
          <w:p w:rsidR="005E3322" w:rsidRPr="009218A5" w:rsidRDefault="005E3322" w:rsidP="00EF4ABC">
            <w:pPr>
              <w:pStyle w:val="Brdtext"/>
              <w:widowControl w:val="0"/>
            </w:pPr>
            <w:r w:rsidRPr="009218A5">
              <w:t>tågledare (tl)</w:t>
            </w:r>
          </w:p>
        </w:tc>
        <w:tc>
          <w:tcPr>
            <w:tcW w:w="4963" w:type="dxa"/>
          </w:tcPr>
          <w:p w:rsidR="005E3322" w:rsidRPr="009218A5" w:rsidRDefault="000E138D" w:rsidP="008E784A">
            <w:pPr>
              <w:pStyle w:val="Brdtext"/>
              <w:widowControl w:val="0"/>
            </w:pPr>
            <w:r w:rsidRPr="009218A5">
              <w:t>person som översiktligt leder tågklarerarnas arbete och som bl.a. beslutar om tillfälliga ändringar av trafikens bedrivande (</w:t>
            </w:r>
            <w:r w:rsidR="005E3322" w:rsidRPr="009218A5">
              <w:t>avsnitt</w:t>
            </w:r>
            <w:r w:rsidR="008E784A">
              <w:t xml:space="preserve"> </w:t>
            </w:r>
            <w:r w:rsidR="00261CDA">
              <w:t>5.2</w:t>
            </w:r>
            <w:r w:rsidRPr="009218A5">
              <w:t>)</w:t>
            </w:r>
            <w:r w:rsidR="005E3322" w:rsidRPr="009218A5">
              <w:t>.</w:t>
            </w:r>
          </w:p>
        </w:tc>
      </w:tr>
      <w:tr w:rsidR="005E3322" w:rsidRPr="009218A5">
        <w:trPr>
          <w:cantSplit/>
        </w:trPr>
        <w:tc>
          <w:tcPr>
            <w:tcW w:w="1861" w:type="dxa"/>
          </w:tcPr>
          <w:p w:rsidR="005E3322" w:rsidRPr="009218A5" w:rsidRDefault="005E3322" w:rsidP="00EF4ABC">
            <w:pPr>
              <w:pStyle w:val="Brdtext"/>
              <w:widowControl w:val="0"/>
            </w:pPr>
            <w:r w:rsidRPr="009218A5">
              <w:t>tågklarerare (tkl)</w:t>
            </w:r>
          </w:p>
        </w:tc>
        <w:tc>
          <w:tcPr>
            <w:tcW w:w="4963" w:type="dxa"/>
          </w:tcPr>
          <w:p w:rsidR="005E3322" w:rsidRPr="009218A5" w:rsidRDefault="000E138D" w:rsidP="00261CDA">
            <w:pPr>
              <w:pStyle w:val="Brdtext"/>
              <w:widowControl w:val="0"/>
            </w:pPr>
            <w:r w:rsidRPr="009218A5">
              <w:t>person som övervakar tågspår och leder trafikverksamheter där (</w:t>
            </w:r>
            <w:r w:rsidR="005E3322" w:rsidRPr="009218A5">
              <w:t>avsnitt</w:t>
            </w:r>
            <w:r w:rsidR="00261CDA">
              <w:t xml:space="preserve"> 5.1 punkt 1</w:t>
            </w:r>
            <w:r w:rsidRPr="009218A5">
              <w:t>)</w:t>
            </w:r>
            <w:r w:rsidR="005E3322" w:rsidRPr="009218A5">
              <w:t>.</w:t>
            </w:r>
          </w:p>
        </w:tc>
      </w:tr>
      <w:tr w:rsidR="00265C50" w:rsidRPr="009218A5">
        <w:trPr>
          <w:cantSplit/>
        </w:trPr>
        <w:tc>
          <w:tcPr>
            <w:tcW w:w="1861" w:type="dxa"/>
          </w:tcPr>
          <w:p w:rsidR="00265C50" w:rsidRPr="009218A5" w:rsidRDefault="00F0731D" w:rsidP="00EF4ABC">
            <w:pPr>
              <w:pStyle w:val="Brdtext"/>
              <w:widowControl w:val="0"/>
            </w:pPr>
            <w:r>
              <w:t>l</w:t>
            </w:r>
            <w:r w:rsidR="00265C50">
              <w:t>okaltågklarerare (ltkl)</w:t>
            </w:r>
          </w:p>
        </w:tc>
        <w:tc>
          <w:tcPr>
            <w:tcW w:w="4963" w:type="dxa"/>
          </w:tcPr>
          <w:p w:rsidR="00265C50" w:rsidRPr="009218A5" w:rsidRDefault="00265C50" w:rsidP="00C26C65">
            <w:pPr>
              <w:pStyle w:val="Brdtext"/>
              <w:widowControl w:val="0"/>
            </w:pPr>
            <w:r>
              <w:t xml:space="preserve">person som är tågklarerare </w:t>
            </w:r>
            <w:r w:rsidR="00C26C65">
              <w:t>för</w:t>
            </w:r>
            <w:r>
              <w:t xml:space="preserve"> en lokalbevakad station </w:t>
            </w:r>
            <w:r w:rsidRPr="009218A5">
              <w:t xml:space="preserve">(avsnitt </w:t>
            </w:r>
            <w:r w:rsidR="00261CDA">
              <w:t>5.1 punkt 1</w:t>
            </w:r>
            <w:r w:rsidRPr="009218A5">
              <w:t>).</w:t>
            </w:r>
          </w:p>
        </w:tc>
      </w:tr>
      <w:tr w:rsidR="00265C50" w:rsidRPr="009218A5">
        <w:trPr>
          <w:cantSplit/>
        </w:trPr>
        <w:tc>
          <w:tcPr>
            <w:tcW w:w="1861" w:type="dxa"/>
          </w:tcPr>
          <w:p w:rsidR="00265C50" w:rsidRPr="009218A5" w:rsidRDefault="00F0731D" w:rsidP="00EF4ABC">
            <w:pPr>
              <w:pStyle w:val="Brdtext"/>
              <w:widowControl w:val="0"/>
            </w:pPr>
            <w:r>
              <w:t>f</w:t>
            </w:r>
            <w:r w:rsidR="00265C50">
              <w:t>järrtågklarerare (fjtkl)</w:t>
            </w:r>
          </w:p>
        </w:tc>
        <w:tc>
          <w:tcPr>
            <w:tcW w:w="4963" w:type="dxa"/>
          </w:tcPr>
          <w:p w:rsidR="00265C50" w:rsidRPr="009218A5" w:rsidRDefault="00265C50" w:rsidP="00C26C65">
            <w:pPr>
              <w:pStyle w:val="Brdtext"/>
              <w:widowControl w:val="0"/>
            </w:pPr>
            <w:r>
              <w:t xml:space="preserve">person som är tågklarerare </w:t>
            </w:r>
            <w:r w:rsidR="00C26C65">
              <w:t>för</w:t>
            </w:r>
            <w:r>
              <w:t xml:space="preserve"> en fjärrbevakad station </w:t>
            </w:r>
            <w:r w:rsidRPr="009218A5">
              <w:t xml:space="preserve">(avsnitt </w:t>
            </w:r>
            <w:r w:rsidR="00261CDA">
              <w:t>5.1 punkt 1</w:t>
            </w:r>
            <w:r w:rsidRPr="009218A5">
              <w:t>).</w:t>
            </w:r>
          </w:p>
        </w:tc>
      </w:tr>
      <w:tr w:rsidR="005E3322" w:rsidRPr="009218A5">
        <w:trPr>
          <w:cantSplit/>
        </w:trPr>
        <w:tc>
          <w:tcPr>
            <w:tcW w:w="1861" w:type="dxa"/>
          </w:tcPr>
          <w:p w:rsidR="005E3322" w:rsidRPr="009218A5" w:rsidRDefault="005E3322" w:rsidP="00EF4ABC">
            <w:pPr>
              <w:pStyle w:val="Brdtext"/>
              <w:widowControl w:val="0"/>
            </w:pPr>
            <w:r w:rsidRPr="009218A5">
              <w:t>bevakad station</w:t>
            </w:r>
          </w:p>
        </w:tc>
        <w:tc>
          <w:tcPr>
            <w:tcW w:w="4963" w:type="dxa"/>
          </w:tcPr>
          <w:p w:rsidR="005E3322" w:rsidRPr="009218A5" w:rsidRDefault="000E138D" w:rsidP="00EF4ABC">
            <w:pPr>
              <w:pStyle w:val="Brdtext"/>
              <w:widowControl w:val="0"/>
            </w:pPr>
            <w:r w:rsidRPr="009218A5">
              <w:t>station</w:t>
            </w:r>
            <w:r w:rsidR="00E46BDC">
              <w:t>,</w:t>
            </w:r>
            <w:r w:rsidRPr="009218A5">
              <w:t xml:space="preserve"> för vilken en tågklarerare tjänstgör (</w:t>
            </w:r>
            <w:r w:rsidR="005E3322" w:rsidRPr="009218A5">
              <w:t xml:space="preserve">avsnitt </w:t>
            </w:r>
            <w:r w:rsidR="00261CDA">
              <w:t>5.1 punkt 2</w:t>
            </w:r>
            <w:r w:rsidRPr="009218A5">
              <w:t>)</w:t>
            </w:r>
            <w:r w:rsidR="005E3322" w:rsidRPr="009218A5">
              <w:t>.</w:t>
            </w:r>
          </w:p>
        </w:tc>
      </w:tr>
      <w:tr w:rsidR="004351B2" w:rsidRPr="009218A5">
        <w:trPr>
          <w:cantSplit/>
        </w:trPr>
        <w:tc>
          <w:tcPr>
            <w:tcW w:w="1861" w:type="dxa"/>
          </w:tcPr>
          <w:p w:rsidR="004351B2" w:rsidRPr="009218A5" w:rsidRDefault="004351B2" w:rsidP="00EF4ABC">
            <w:pPr>
              <w:pStyle w:val="Brdtext"/>
              <w:widowControl w:val="0"/>
            </w:pPr>
            <w:r w:rsidRPr="009218A5">
              <w:t>lokalbevakad station</w:t>
            </w:r>
          </w:p>
        </w:tc>
        <w:tc>
          <w:tcPr>
            <w:tcW w:w="4963" w:type="dxa"/>
          </w:tcPr>
          <w:p w:rsidR="004351B2" w:rsidRPr="009218A5" w:rsidRDefault="004500B4" w:rsidP="00EF4ABC">
            <w:pPr>
              <w:pStyle w:val="Brdtext"/>
              <w:widowControl w:val="0"/>
            </w:pPr>
            <w:r w:rsidRPr="009218A5">
              <w:t>bevakad station</w:t>
            </w:r>
            <w:r w:rsidR="00A15629">
              <w:t>,</w:t>
            </w:r>
            <w:r w:rsidRPr="009218A5">
              <w:t xml:space="preserve"> vars tågklarerare tjänstgör på stationen</w:t>
            </w:r>
            <w:r w:rsidR="00735CF1">
              <w:t xml:space="preserve"> (avsnitt </w:t>
            </w:r>
            <w:r w:rsidR="00261CDA">
              <w:t>5.1 punkt 2</w:t>
            </w:r>
            <w:r w:rsidR="00735CF1">
              <w:t>)</w:t>
            </w:r>
            <w:r w:rsidRPr="009218A5">
              <w:t>.</w:t>
            </w:r>
          </w:p>
        </w:tc>
      </w:tr>
      <w:tr w:rsidR="004351B2" w:rsidRPr="009218A5">
        <w:trPr>
          <w:cantSplit/>
        </w:trPr>
        <w:tc>
          <w:tcPr>
            <w:tcW w:w="1861" w:type="dxa"/>
          </w:tcPr>
          <w:p w:rsidR="004351B2" w:rsidRPr="009218A5" w:rsidRDefault="004351B2" w:rsidP="00EF4ABC">
            <w:pPr>
              <w:pStyle w:val="Brdtext"/>
              <w:widowControl w:val="0"/>
            </w:pPr>
            <w:r w:rsidRPr="009218A5">
              <w:t>fjärrbevakad station</w:t>
            </w:r>
          </w:p>
        </w:tc>
        <w:tc>
          <w:tcPr>
            <w:tcW w:w="4963" w:type="dxa"/>
          </w:tcPr>
          <w:p w:rsidR="004351B2" w:rsidRPr="009218A5" w:rsidRDefault="004500B4" w:rsidP="00735CF1">
            <w:pPr>
              <w:pStyle w:val="Brdtext"/>
              <w:widowControl w:val="0"/>
            </w:pPr>
            <w:r w:rsidRPr="009218A5">
              <w:t>bevakad station, vars tågklarerare tjänstgör på annan plats än på stationen</w:t>
            </w:r>
            <w:r w:rsidR="00735CF1">
              <w:t xml:space="preserve"> (avsnitt </w:t>
            </w:r>
            <w:r w:rsidR="00261CDA">
              <w:t>5.1 punkt 2</w:t>
            </w:r>
            <w:r w:rsidR="00735CF1">
              <w:t>)</w:t>
            </w:r>
            <w:r w:rsidRPr="009218A5">
              <w:t>.</w:t>
            </w:r>
          </w:p>
        </w:tc>
      </w:tr>
      <w:tr w:rsidR="005E3322" w:rsidRPr="009218A5">
        <w:trPr>
          <w:cantSplit/>
        </w:trPr>
        <w:tc>
          <w:tcPr>
            <w:tcW w:w="1861" w:type="dxa"/>
          </w:tcPr>
          <w:p w:rsidR="005E3322" w:rsidRPr="009218A5" w:rsidRDefault="005E3322" w:rsidP="00EF4ABC">
            <w:pPr>
              <w:pStyle w:val="Brdtext"/>
              <w:widowControl w:val="0"/>
            </w:pPr>
            <w:r w:rsidRPr="009218A5">
              <w:t>stängd station</w:t>
            </w:r>
          </w:p>
        </w:tc>
        <w:tc>
          <w:tcPr>
            <w:tcW w:w="4963" w:type="dxa"/>
          </w:tcPr>
          <w:p w:rsidR="005E3322" w:rsidRPr="009218A5" w:rsidRDefault="000E138D" w:rsidP="00EF4ABC">
            <w:pPr>
              <w:pStyle w:val="Brdtext"/>
              <w:widowControl w:val="0"/>
            </w:pPr>
            <w:r w:rsidRPr="009218A5">
              <w:t>station</w:t>
            </w:r>
            <w:r w:rsidR="00E46BDC">
              <w:t>,</w:t>
            </w:r>
            <w:r w:rsidRPr="009218A5">
              <w:t xml:space="preserve"> för vilken tågklarerare inte tjänstgör och där </w:t>
            </w:r>
            <w:r w:rsidR="008808D0" w:rsidRPr="009218A5">
              <w:t>trafik</w:t>
            </w:r>
            <w:r w:rsidRPr="009218A5">
              <w:t>verksamhet som kräver övervakning inte får förekomma (</w:t>
            </w:r>
            <w:r w:rsidR="005E3322" w:rsidRPr="009218A5">
              <w:t xml:space="preserve">avsnitt </w:t>
            </w:r>
            <w:r w:rsidR="00261CDA">
              <w:t>5.1 punkt 4</w:t>
            </w:r>
            <w:r w:rsidRPr="009218A5">
              <w:t>)</w:t>
            </w:r>
            <w:r w:rsidR="005E3322" w:rsidRPr="009218A5">
              <w:t xml:space="preserve">. </w:t>
            </w:r>
          </w:p>
        </w:tc>
      </w:tr>
      <w:tr w:rsidR="005E3322" w:rsidRPr="009218A5">
        <w:trPr>
          <w:cantSplit/>
        </w:trPr>
        <w:tc>
          <w:tcPr>
            <w:tcW w:w="1861" w:type="dxa"/>
          </w:tcPr>
          <w:p w:rsidR="005E3322" w:rsidRPr="009218A5" w:rsidRDefault="005E3322" w:rsidP="00EF4ABC">
            <w:pPr>
              <w:pStyle w:val="Brdtext"/>
              <w:widowControl w:val="0"/>
            </w:pPr>
            <w:r w:rsidRPr="009218A5">
              <w:t>obevakad station</w:t>
            </w:r>
          </w:p>
        </w:tc>
        <w:tc>
          <w:tcPr>
            <w:tcW w:w="4963" w:type="dxa"/>
          </w:tcPr>
          <w:p w:rsidR="005E3322" w:rsidRPr="009218A5" w:rsidRDefault="00395443" w:rsidP="00EF4ABC">
            <w:pPr>
              <w:pStyle w:val="Brdtext"/>
              <w:widowControl w:val="0"/>
            </w:pPr>
            <w:r w:rsidRPr="009218A5">
              <w:t>station</w:t>
            </w:r>
            <w:r w:rsidR="00E46BDC">
              <w:t>,</w:t>
            </w:r>
            <w:r w:rsidRPr="009218A5">
              <w:t xml:space="preserve"> för vilken tågklarerare inte tjänstgör men där trafikverksamheter som berör stationen kan förekomma (</w:t>
            </w:r>
            <w:r w:rsidR="005E3322" w:rsidRPr="009218A5">
              <w:t xml:space="preserve">avsnitt </w:t>
            </w:r>
            <w:r w:rsidR="00261CDA">
              <w:t>5.1 punkt 5</w:t>
            </w:r>
            <w:r w:rsidRPr="009218A5">
              <w:t>)</w:t>
            </w:r>
            <w:r w:rsidR="005E3322" w:rsidRPr="009218A5">
              <w:t>.</w:t>
            </w:r>
          </w:p>
        </w:tc>
      </w:tr>
      <w:tr w:rsidR="005E3322" w:rsidRPr="009218A5">
        <w:trPr>
          <w:cantSplit/>
        </w:trPr>
        <w:tc>
          <w:tcPr>
            <w:tcW w:w="1861" w:type="dxa"/>
          </w:tcPr>
          <w:p w:rsidR="005E3322" w:rsidRPr="009218A5" w:rsidRDefault="005E3322" w:rsidP="00EF4ABC">
            <w:pPr>
              <w:pStyle w:val="Brdtext"/>
              <w:widowControl w:val="0"/>
            </w:pPr>
            <w:r w:rsidRPr="009218A5">
              <w:t>obevakad slutstation</w:t>
            </w:r>
          </w:p>
        </w:tc>
        <w:tc>
          <w:tcPr>
            <w:tcW w:w="4963" w:type="dxa"/>
          </w:tcPr>
          <w:p w:rsidR="005E3322" w:rsidRPr="009218A5" w:rsidRDefault="005E3322" w:rsidP="00EF4ABC">
            <w:pPr>
              <w:pStyle w:val="Brdtext"/>
              <w:widowControl w:val="0"/>
              <w:rPr>
                <w:b/>
              </w:rPr>
            </w:pPr>
            <w:r w:rsidRPr="009218A5">
              <w:t>obevakad station som utgör slutplatsen för en tågfärd</w:t>
            </w:r>
            <w:r w:rsidR="00EC2309">
              <w:t>,</w:t>
            </w:r>
            <w:r w:rsidRPr="009218A5">
              <w:t xml:space="preserve"> vars tågsätt i sin helhet förs undan till sidospår. </w:t>
            </w:r>
          </w:p>
        </w:tc>
      </w:tr>
      <w:tr w:rsidR="005E3322" w:rsidRPr="009218A5">
        <w:trPr>
          <w:cantSplit/>
        </w:trPr>
        <w:tc>
          <w:tcPr>
            <w:tcW w:w="1861" w:type="dxa"/>
          </w:tcPr>
          <w:p w:rsidR="005E3322" w:rsidRPr="009218A5" w:rsidRDefault="005E3322" w:rsidP="00EF4ABC">
            <w:pPr>
              <w:pStyle w:val="Brdtext"/>
              <w:widowControl w:val="0"/>
            </w:pPr>
            <w:r w:rsidRPr="009218A5">
              <w:t>obevakad utgångs</w:t>
            </w:r>
            <w:r w:rsidR="004F682B">
              <w:softHyphen/>
            </w:r>
            <w:r w:rsidRPr="009218A5">
              <w:t>station</w:t>
            </w:r>
          </w:p>
        </w:tc>
        <w:tc>
          <w:tcPr>
            <w:tcW w:w="4963" w:type="dxa"/>
          </w:tcPr>
          <w:p w:rsidR="005E3322" w:rsidRPr="009218A5" w:rsidRDefault="005E3322" w:rsidP="00EF4ABC">
            <w:pPr>
              <w:pStyle w:val="Brdtext"/>
              <w:widowControl w:val="0"/>
            </w:pPr>
            <w:r w:rsidRPr="009218A5">
              <w:t>obevakad station som utgör utgångsplatsen för en tågfärd</w:t>
            </w:r>
            <w:r w:rsidR="007C292A">
              <w:t>,</w:t>
            </w:r>
            <w:r w:rsidRPr="009218A5">
              <w:t xml:space="preserve"> vars tågsätt i sin helhet förs ut från sidospår. </w:t>
            </w:r>
          </w:p>
        </w:tc>
      </w:tr>
      <w:tr w:rsidR="005E3322" w:rsidRPr="009218A5">
        <w:trPr>
          <w:cantSplit/>
        </w:trPr>
        <w:tc>
          <w:tcPr>
            <w:tcW w:w="1861" w:type="dxa"/>
          </w:tcPr>
          <w:p w:rsidR="005E3322" w:rsidRPr="009218A5" w:rsidRDefault="005E3322" w:rsidP="00EF4ABC">
            <w:pPr>
              <w:pStyle w:val="Brdtext"/>
              <w:widowControl w:val="0"/>
            </w:pPr>
            <w:r w:rsidRPr="009218A5">
              <w:t>obevakad vänd</w:t>
            </w:r>
            <w:r w:rsidR="004F682B">
              <w:softHyphen/>
            </w:r>
            <w:r w:rsidRPr="009218A5">
              <w:t>station</w:t>
            </w:r>
          </w:p>
        </w:tc>
        <w:tc>
          <w:tcPr>
            <w:tcW w:w="4963" w:type="dxa"/>
          </w:tcPr>
          <w:p w:rsidR="005E3322" w:rsidRPr="009218A5" w:rsidRDefault="005E3322" w:rsidP="00EF4ABC">
            <w:pPr>
              <w:pStyle w:val="Brdtext"/>
              <w:widowControl w:val="0"/>
              <w:rPr>
                <w:b/>
              </w:rPr>
            </w:pPr>
            <w:r w:rsidRPr="009218A5">
              <w:t>obevakad station som utgör slutplatsen för en tågfärd</w:t>
            </w:r>
            <w:r w:rsidR="007C292A">
              <w:t>,</w:t>
            </w:r>
            <w:r w:rsidRPr="009218A5">
              <w:t xml:space="preserve"> vars tågsätt helt eller delvis används för </w:t>
            </w:r>
            <w:r w:rsidR="000B0B99" w:rsidRPr="009218A5">
              <w:t>den näst</w:t>
            </w:r>
            <w:r w:rsidRPr="009218A5">
              <w:t>följande tåg</w:t>
            </w:r>
            <w:r w:rsidR="00551D2F">
              <w:softHyphen/>
            </w:r>
            <w:r w:rsidRPr="009218A5">
              <w:t>färd</w:t>
            </w:r>
            <w:r w:rsidR="00856674" w:rsidRPr="009218A5">
              <w:t>en</w:t>
            </w:r>
            <w:r w:rsidRPr="009218A5">
              <w:t xml:space="preserve"> i </w:t>
            </w:r>
            <w:r w:rsidR="000B0B99" w:rsidRPr="009218A5">
              <w:t>motsatt</w:t>
            </w:r>
            <w:r w:rsidRPr="009218A5">
              <w:t xml:space="preserve"> riktning </w:t>
            </w:r>
            <w:r w:rsidR="00856674" w:rsidRPr="009218A5">
              <w:t>med</w:t>
            </w:r>
            <w:r w:rsidRPr="009218A5">
              <w:t xml:space="preserve"> den obevakade stationen som utgångsplats. </w:t>
            </w:r>
          </w:p>
        </w:tc>
      </w:tr>
      <w:tr w:rsidR="005E3322" w:rsidRPr="009218A5">
        <w:trPr>
          <w:cantSplit/>
        </w:trPr>
        <w:tc>
          <w:tcPr>
            <w:tcW w:w="1861" w:type="dxa"/>
          </w:tcPr>
          <w:p w:rsidR="005E3322" w:rsidRPr="009218A5" w:rsidRDefault="003A4BE6" w:rsidP="00EF4ABC">
            <w:pPr>
              <w:pStyle w:val="Brdtext"/>
              <w:widowControl w:val="0"/>
            </w:pPr>
            <w:r w:rsidRPr="009218A5">
              <w:lastRenderedPageBreak/>
              <w:t>bevakningssträcka</w:t>
            </w:r>
          </w:p>
        </w:tc>
        <w:tc>
          <w:tcPr>
            <w:tcW w:w="4963" w:type="dxa"/>
          </w:tcPr>
          <w:p w:rsidR="005E3322" w:rsidRPr="009218A5" w:rsidRDefault="00395443" w:rsidP="00160523">
            <w:pPr>
              <w:pStyle w:val="Brdtext"/>
              <w:widowControl w:val="0"/>
            </w:pPr>
            <w:r w:rsidRPr="009218A5">
              <w:t>tågspåret på linjen från en bevaka</w:t>
            </w:r>
            <w:r w:rsidR="003752E9" w:rsidRPr="009218A5">
              <w:t>d</w:t>
            </w:r>
            <w:r w:rsidRPr="009218A5">
              <w:t xml:space="preserve"> eller stängd station till nästa bevakade eller stängda station</w:t>
            </w:r>
            <w:r w:rsidR="00390963" w:rsidRPr="009218A5">
              <w:t xml:space="preserve">. I </w:t>
            </w:r>
            <w:r w:rsidRPr="009218A5">
              <w:t xml:space="preserve">förekommande fall </w:t>
            </w:r>
            <w:r w:rsidR="00390963" w:rsidRPr="009218A5">
              <w:t xml:space="preserve">ingår </w:t>
            </w:r>
            <w:r w:rsidRPr="009218A5">
              <w:t>huvudtågspåret på mellanliggande obevakade stationer</w:t>
            </w:r>
            <w:r w:rsidR="00390963" w:rsidRPr="009218A5">
              <w:t xml:space="preserve"> samt på obevakad station vid banans slut</w:t>
            </w:r>
            <w:r w:rsidR="004351B2" w:rsidRPr="009218A5">
              <w:t xml:space="preserve"> </w:t>
            </w:r>
            <w:r w:rsidRPr="009218A5">
              <w:t>(</w:t>
            </w:r>
            <w:r w:rsidR="005E3322" w:rsidRPr="009218A5">
              <w:t xml:space="preserve">avsnitt </w:t>
            </w:r>
            <w:r w:rsidR="00160523">
              <w:t>5.1 punkt 1</w:t>
            </w:r>
            <w:r w:rsidRPr="009218A5">
              <w:t>)</w:t>
            </w:r>
            <w:r w:rsidR="005E3322" w:rsidRPr="009218A5">
              <w:t>.</w:t>
            </w:r>
          </w:p>
        </w:tc>
      </w:tr>
      <w:tr w:rsidR="004351B2" w:rsidRPr="009218A5">
        <w:trPr>
          <w:cantSplit/>
        </w:trPr>
        <w:tc>
          <w:tcPr>
            <w:tcW w:w="1861" w:type="dxa"/>
          </w:tcPr>
          <w:p w:rsidR="004351B2" w:rsidRPr="009218A5" w:rsidRDefault="004351B2" w:rsidP="00EF4ABC">
            <w:pPr>
              <w:pStyle w:val="Brdtext"/>
              <w:widowControl w:val="0"/>
            </w:pPr>
            <w:r w:rsidRPr="009218A5">
              <w:t>enkel</w:t>
            </w:r>
            <w:r w:rsidR="006E7D74" w:rsidRPr="009218A5">
              <w:t>övervakad</w:t>
            </w:r>
            <w:r w:rsidRPr="009218A5">
              <w:t xml:space="preserve"> bevakningssträcka</w:t>
            </w:r>
          </w:p>
        </w:tc>
        <w:tc>
          <w:tcPr>
            <w:tcW w:w="4963" w:type="dxa"/>
          </w:tcPr>
          <w:p w:rsidR="008655A0" w:rsidRPr="009218A5" w:rsidRDefault="00282E8B" w:rsidP="00EF4ABC">
            <w:pPr>
              <w:pStyle w:val="Brdtext"/>
              <w:widowControl w:val="0"/>
            </w:pPr>
            <w:r w:rsidRPr="009218A5">
              <w:t xml:space="preserve">bevakningssträcka </w:t>
            </w:r>
          </w:p>
          <w:p w:rsidR="000873CE" w:rsidRPr="009218A5" w:rsidRDefault="000873CE" w:rsidP="00620D33">
            <w:pPr>
              <w:pStyle w:val="Brdtextpunktsats"/>
              <w:widowControl w:val="0"/>
              <w:numPr>
                <w:ilvl w:val="0"/>
                <w:numId w:val="38"/>
              </w:numPr>
              <w:tabs>
                <w:tab w:val="clear" w:pos="360"/>
              </w:tabs>
            </w:pPr>
            <w:r w:rsidRPr="009218A5">
              <w:t>som begränsas av en bevakad station (J) och en obevakad station vid banans slut; bevakningssträckan övervakas endast av tkl för J, eller</w:t>
            </w:r>
          </w:p>
          <w:p w:rsidR="004351B2" w:rsidRPr="009218A5" w:rsidRDefault="008655A0" w:rsidP="00620D33">
            <w:pPr>
              <w:pStyle w:val="Brdtextpunktsats"/>
              <w:widowControl w:val="0"/>
              <w:numPr>
                <w:ilvl w:val="0"/>
                <w:numId w:val="38"/>
              </w:numPr>
              <w:tabs>
                <w:tab w:val="clear" w:pos="360"/>
              </w:tabs>
            </w:pPr>
            <w:r w:rsidRPr="009218A5">
              <w:t xml:space="preserve">som begränsas av två </w:t>
            </w:r>
            <w:r w:rsidR="00282E8B" w:rsidRPr="009218A5">
              <w:t>bevakade stationer</w:t>
            </w:r>
            <w:r w:rsidR="0024428F" w:rsidRPr="009218A5">
              <w:t xml:space="preserve"> (</w:t>
            </w:r>
            <w:r w:rsidR="005C42F2" w:rsidRPr="009218A5">
              <w:t>J</w:t>
            </w:r>
            <w:r w:rsidR="0024428F" w:rsidRPr="009218A5">
              <w:t xml:space="preserve"> och </w:t>
            </w:r>
            <w:r w:rsidR="005C42F2" w:rsidRPr="009218A5">
              <w:t>L</w:t>
            </w:r>
            <w:r w:rsidR="0024428F" w:rsidRPr="009218A5">
              <w:t>)</w:t>
            </w:r>
            <w:r w:rsidR="00282E8B" w:rsidRPr="009218A5">
              <w:t xml:space="preserve"> med samma person som tkl</w:t>
            </w:r>
            <w:r w:rsidR="00016DDD" w:rsidRPr="009218A5">
              <w:t xml:space="preserve"> för </w:t>
            </w:r>
            <w:r w:rsidR="005C42F2" w:rsidRPr="009218A5">
              <w:t>J</w:t>
            </w:r>
            <w:r w:rsidR="00016DDD" w:rsidRPr="009218A5">
              <w:t xml:space="preserve"> och tkl för </w:t>
            </w:r>
            <w:r w:rsidR="005C42F2" w:rsidRPr="009218A5">
              <w:t>L</w:t>
            </w:r>
            <w:r w:rsidRPr="009218A5">
              <w:t>;</w:t>
            </w:r>
            <w:r w:rsidR="0000331F" w:rsidRPr="009218A5">
              <w:t xml:space="preserve"> </w:t>
            </w:r>
            <w:r w:rsidRPr="009218A5">
              <w:t xml:space="preserve">bevakningssträckan </w:t>
            </w:r>
            <w:r w:rsidR="0000331F" w:rsidRPr="009218A5">
              <w:t>övervakas endas</w:t>
            </w:r>
            <w:r w:rsidRPr="009218A5">
              <w:t>t av denne, eller</w:t>
            </w:r>
          </w:p>
          <w:p w:rsidR="0000331F" w:rsidRDefault="008655A0" w:rsidP="00620D33">
            <w:pPr>
              <w:pStyle w:val="Brdtextpunktsats"/>
              <w:widowControl w:val="0"/>
              <w:numPr>
                <w:ilvl w:val="0"/>
                <w:numId w:val="38"/>
              </w:numPr>
              <w:tabs>
                <w:tab w:val="clear" w:pos="360"/>
              </w:tabs>
            </w:pPr>
            <w:r w:rsidRPr="009218A5">
              <w:t xml:space="preserve">som övervakas av tl, </w:t>
            </w:r>
            <w:r w:rsidR="00554FDE" w:rsidRPr="009218A5">
              <w:t xml:space="preserve">när </w:t>
            </w:r>
            <w:r w:rsidR="00553680">
              <w:t>alla stationer är obevakade</w:t>
            </w:r>
          </w:p>
          <w:p w:rsidR="00735CF1" w:rsidRPr="009218A5" w:rsidRDefault="00735CF1" w:rsidP="000933FB">
            <w:pPr>
              <w:pStyle w:val="Brdtextpunktsats"/>
              <w:widowControl w:val="0"/>
              <w:tabs>
                <w:tab w:val="clear" w:pos="360"/>
              </w:tabs>
              <w:ind w:left="0" w:firstLine="0"/>
            </w:pPr>
            <w:r>
              <w:t xml:space="preserve">(avsnitt </w:t>
            </w:r>
            <w:r w:rsidR="00160523">
              <w:t>5.1 punkt 8</w:t>
            </w:r>
            <w:r>
              <w:t>)</w:t>
            </w:r>
            <w:r w:rsidR="00553680">
              <w:t>.</w:t>
            </w:r>
          </w:p>
        </w:tc>
      </w:tr>
      <w:tr w:rsidR="004351B2" w:rsidRPr="009218A5">
        <w:trPr>
          <w:cantSplit/>
        </w:trPr>
        <w:tc>
          <w:tcPr>
            <w:tcW w:w="1861" w:type="dxa"/>
          </w:tcPr>
          <w:p w:rsidR="004351B2" w:rsidRPr="009218A5" w:rsidRDefault="004351B2" w:rsidP="00EF4ABC">
            <w:pPr>
              <w:pStyle w:val="Brdtext"/>
              <w:widowControl w:val="0"/>
            </w:pPr>
            <w:r w:rsidRPr="009218A5">
              <w:t>dubbel</w:t>
            </w:r>
            <w:r w:rsidR="006E7D74" w:rsidRPr="009218A5">
              <w:t>över</w:t>
            </w:r>
            <w:r w:rsidRPr="009218A5">
              <w:t>vakad bevakningsträcka</w:t>
            </w:r>
          </w:p>
        </w:tc>
        <w:tc>
          <w:tcPr>
            <w:tcW w:w="4963" w:type="dxa"/>
          </w:tcPr>
          <w:p w:rsidR="004351B2" w:rsidRPr="009218A5" w:rsidRDefault="008655A0" w:rsidP="00EF4ABC">
            <w:pPr>
              <w:pStyle w:val="Brdtext"/>
              <w:widowControl w:val="0"/>
            </w:pPr>
            <w:r w:rsidRPr="009218A5">
              <w:t xml:space="preserve">bevakningssträcka som begränsas av </w:t>
            </w:r>
            <w:r w:rsidR="00782988" w:rsidRPr="009218A5">
              <w:t xml:space="preserve">två </w:t>
            </w:r>
            <w:r w:rsidRPr="009218A5">
              <w:t>bevakade stationer</w:t>
            </w:r>
            <w:r w:rsidR="00016DDD" w:rsidRPr="009218A5">
              <w:t xml:space="preserve"> (</w:t>
            </w:r>
            <w:r w:rsidR="0085441F" w:rsidRPr="009218A5">
              <w:t>J</w:t>
            </w:r>
            <w:r w:rsidR="00016DDD" w:rsidRPr="009218A5">
              <w:t xml:space="preserve"> och </w:t>
            </w:r>
            <w:r w:rsidR="0085441F" w:rsidRPr="009218A5">
              <w:t>L</w:t>
            </w:r>
            <w:r w:rsidR="00016DDD" w:rsidRPr="009218A5">
              <w:t xml:space="preserve">) </w:t>
            </w:r>
            <w:r w:rsidRPr="009218A5">
              <w:t>med olika personer som tkl</w:t>
            </w:r>
            <w:r w:rsidR="0085441F" w:rsidRPr="009218A5">
              <w:t xml:space="preserve"> för J</w:t>
            </w:r>
            <w:r w:rsidR="00C62FDA">
              <w:t xml:space="preserve"> och </w:t>
            </w:r>
            <w:r w:rsidR="00016DDD" w:rsidRPr="009218A5">
              <w:t>tkl</w:t>
            </w:r>
            <w:r w:rsidR="00C62FDA">
              <w:t> </w:t>
            </w:r>
            <w:r w:rsidR="00016DDD" w:rsidRPr="009218A5">
              <w:t xml:space="preserve">för </w:t>
            </w:r>
            <w:r w:rsidR="0085441F" w:rsidRPr="009218A5">
              <w:t>L</w:t>
            </w:r>
            <w:r w:rsidRPr="009218A5">
              <w:t>; bevakningssträckan övervakas gemensamt av dessa två</w:t>
            </w:r>
            <w:r w:rsidR="00735CF1">
              <w:t xml:space="preserve"> (avsnitt </w:t>
            </w:r>
            <w:r w:rsidR="00160523">
              <w:t>5.1 punkt 8</w:t>
            </w:r>
            <w:r w:rsidR="00735CF1">
              <w:t>)</w:t>
            </w:r>
            <w:r w:rsidRPr="009218A5">
              <w:t>.</w:t>
            </w:r>
          </w:p>
          <w:p w:rsidR="008245E2" w:rsidRPr="009218A5" w:rsidRDefault="008245E2" w:rsidP="00EF4ABC">
            <w:pPr>
              <w:pStyle w:val="Brdtext"/>
              <w:widowControl w:val="0"/>
              <w:rPr>
                <w:sz w:val="18"/>
                <w:szCs w:val="18"/>
              </w:rPr>
            </w:pPr>
            <w:r w:rsidRPr="009218A5">
              <w:rPr>
                <w:i/>
                <w:sz w:val="18"/>
                <w:szCs w:val="18"/>
              </w:rPr>
              <w:t>Anm</w:t>
            </w:r>
            <w:r w:rsidRPr="009218A5">
              <w:rPr>
                <w:sz w:val="18"/>
                <w:szCs w:val="18"/>
              </w:rPr>
              <w:t>. Bevakningssträckan anses vara dubbelövervakad även när den ena gränsstationen är stängd</w:t>
            </w:r>
            <w:r w:rsidR="00711A61" w:rsidRPr="009218A5">
              <w:rPr>
                <w:sz w:val="18"/>
                <w:szCs w:val="18"/>
              </w:rPr>
              <w:t xml:space="preserve"> tillfälligt</w:t>
            </w:r>
            <w:r w:rsidR="00404D07" w:rsidRPr="009218A5">
              <w:rPr>
                <w:sz w:val="18"/>
                <w:szCs w:val="18"/>
              </w:rPr>
              <w:t>, t.ex. på grund av rast</w:t>
            </w:r>
            <w:r w:rsidRPr="009218A5">
              <w:rPr>
                <w:sz w:val="18"/>
                <w:szCs w:val="18"/>
              </w:rPr>
              <w:t>.</w:t>
            </w:r>
          </w:p>
        </w:tc>
      </w:tr>
      <w:tr w:rsidR="008655A0" w:rsidRPr="009218A5">
        <w:trPr>
          <w:cantSplit/>
        </w:trPr>
        <w:tc>
          <w:tcPr>
            <w:tcW w:w="1861" w:type="dxa"/>
          </w:tcPr>
          <w:p w:rsidR="008655A0" w:rsidRPr="009218A5" w:rsidRDefault="00551D2F" w:rsidP="00EF4ABC">
            <w:pPr>
              <w:pStyle w:val="Brdtext"/>
              <w:widowControl w:val="0"/>
            </w:pPr>
            <w:r>
              <w:t>stängd</w:t>
            </w:r>
            <w:r w:rsidR="008655A0" w:rsidRPr="009218A5">
              <w:t xml:space="preserve"> bevaknings</w:t>
            </w:r>
            <w:r w:rsidR="004F682B">
              <w:softHyphen/>
            </w:r>
            <w:r w:rsidR="008655A0" w:rsidRPr="009218A5">
              <w:t>sträcka</w:t>
            </w:r>
          </w:p>
        </w:tc>
        <w:tc>
          <w:tcPr>
            <w:tcW w:w="4963" w:type="dxa"/>
          </w:tcPr>
          <w:p w:rsidR="008655A0" w:rsidRPr="009218A5" w:rsidRDefault="008655A0" w:rsidP="003C096A">
            <w:pPr>
              <w:pStyle w:val="Brdtext"/>
              <w:widowControl w:val="0"/>
            </w:pPr>
            <w:r w:rsidRPr="009218A5">
              <w:t>bevakningssträcka som begränsas av två stängda stationer och som därför inte övervakas av någon tkl</w:t>
            </w:r>
            <w:r w:rsidR="00735CF1">
              <w:t xml:space="preserve"> (avsnitt</w:t>
            </w:r>
            <w:r w:rsidR="00160523">
              <w:t xml:space="preserve"> 5.1 punkt 8</w:t>
            </w:r>
            <w:r w:rsidR="00735CF1">
              <w:t>)</w:t>
            </w:r>
            <w:r w:rsidRPr="009218A5">
              <w:t>.</w:t>
            </w:r>
          </w:p>
        </w:tc>
      </w:tr>
      <w:tr w:rsidR="00E25992" w:rsidRPr="009218A5">
        <w:trPr>
          <w:cantSplit/>
        </w:trPr>
        <w:tc>
          <w:tcPr>
            <w:tcW w:w="1861" w:type="dxa"/>
          </w:tcPr>
          <w:p w:rsidR="00E25992" w:rsidRPr="009218A5" w:rsidRDefault="00E25992" w:rsidP="00953567">
            <w:pPr>
              <w:pStyle w:val="Brdtext"/>
              <w:widowControl w:val="0"/>
            </w:pPr>
            <w:r w:rsidRPr="009218A5">
              <w:t xml:space="preserve">reservering </w:t>
            </w:r>
            <w:r w:rsidR="00953567">
              <w:t>[av en bevakningssträcka]</w:t>
            </w:r>
          </w:p>
        </w:tc>
        <w:tc>
          <w:tcPr>
            <w:tcW w:w="4963" w:type="dxa"/>
          </w:tcPr>
          <w:p w:rsidR="00E25992" w:rsidRPr="009218A5" w:rsidRDefault="009922DB" w:rsidP="00160523">
            <w:pPr>
              <w:pStyle w:val="Brdtext"/>
              <w:widowControl w:val="0"/>
            </w:pPr>
            <w:r w:rsidRPr="009218A5">
              <w:t>åtgärd av tkl</w:t>
            </w:r>
            <w:r w:rsidR="00E25992" w:rsidRPr="009218A5">
              <w:t xml:space="preserve"> för </w:t>
            </w:r>
            <w:r w:rsidRPr="009218A5">
              <w:t xml:space="preserve">att reglera </w:t>
            </w:r>
            <w:r w:rsidR="00E25992" w:rsidRPr="009218A5">
              <w:t xml:space="preserve">och säkra en tågfärd på en bevakningssträcka </w:t>
            </w:r>
            <w:r w:rsidR="004500B4" w:rsidRPr="009218A5">
              <w:t>(</w:t>
            </w:r>
            <w:r w:rsidR="00E377BD" w:rsidRPr="009218A5">
              <w:t>avsnitt</w:t>
            </w:r>
            <w:r w:rsidR="00160523">
              <w:t xml:space="preserve"> 5.6,</w:t>
            </w:r>
            <w:r w:rsidR="00E377BD" w:rsidRPr="009218A5">
              <w:t xml:space="preserve"> </w:t>
            </w:r>
            <w:r w:rsidR="004500B4" w:rsidRPr="009218A5">
              <w:t>avsnitt</w:t>
            </w:r>
            <w:r w:rsidR="00160523">
              <w:t xml:space="preserve"> 15.6)</w:t>
            </w:r>
            <w:r w:rsidR="00E25992" w:rsidRPr="009218A5">
              <w:t>.</w:t>
            </w:r>
          </w:p>
        </w:tc>
      </w:tr>
      <w:tr w:rsidR="00BF422D" w:rsidRPr="009218A5">
        <w:trPr>
          <w:cantSplit/>
        </w:trPr>
        <w:tc>
          <w:tcPr>
            <w:tcW w:w="1861" w:type="dxa"/>
          </w:tcPr>
          <w:p w:rsidR="00BF422D" w:rsidRPr="009218A5" w:rsidRDefault="00BF422D" w:rsidP="00EF4ABC">
            <w:pPr>
              <w:pStyle w:val="Brdtext"/>
              <w:widowControl w:val="0"/>
            </w:pPr>
            <w:r w:rsidRPr="009218A5">
              <w:t>tåganmälan</w:t>
            </w:r>
          </w:p>
        </w:tc>
        <w:tc>
          <w:tcPr>
            <w:tcW w:w="4963" w:type="dxa"/>
          </w:tcPr>
          <w:p w:rsidR="00BF422D" w:rsidRPr="009218A5" w:rsidRDefault="00E25992" w:rsidP="00160523">
            <w:pPr>
              <w:pStyle w:val="Brdtext"/>
              <w:widowControl w:val="0"/>
            </w:pPr>
            <w:r w:rsidRPr="009218A5">
              <w:t>metod för reservering av en dubbelövervakad bevaknings</w:t>
            </w:r>
            <w:r w:rsidR="00E377BD" w:rsidRPr="009218A5">
              <w:softHyphen/>
            </w:r>
            <w:r w:rsidRPr="009218A5">
              <w:t>sträcka</w:t>
            </w:r>
            <w:r w:rsidR="0018263D" w:rsidRPr="009218A5">
              <w:t xml:space="preserve"> samt för upphävande av reserveringen</w:t>
            </w:r>
            <w:r w:rsidRPr="009218A5">
              <w:t>; en anmälan mellan två tkl</w:t>
            </w:r>
            <w:r w:rsidR="001C0A76" w:rsidRPr="009218A5">
              <w:t xml:space="preserve"> (avsnitt</w:t>
            </w:r>
            <w:r w:rsidR="00160523">
              <w:t xml:space="preserve"> 15.6.2)</w:t>
            </w:r>
            <w:r w:rsidR="001C0A76" w:rsidRPr="009218A5">
              <w:t>.</w:t>
            </w:r>
          </w:p>
        </w:tc>
      </w:tr>
      <w:tr w:rsidR="00BF422D" w:rsidRPr="009218A5">
        <w:trPr>
          <w:cantSplit/>
        </w:trPr>
        <w:tc>
          <w:tcPr>
            <w:tcW w:w="1861" w:type="dxa"/>
          </w:tcPr>
          <w:p w:rsidR="00BF422D" w:rsidRPr="009218A5" w:rsidRDefault="00BF422D" w:rsidP="00EF4ABC">
            <w:pPr>
              <w:pStyle w:val="Brdtext"/>
              <w:widowControl w:val="0"/>
            </w:pPr>
            <w:r w:rsidRPr="009218A5">
              <w:t>avspärrning</w:t>
            </w:r>
          </w:p>
        </w:tc>
        <w:tc>
          <w:tcPr>
            <w:tcW w:w="4963" w:type="dxa"/>
          </w:tcPr>
          <w:p w:rsidR="00BF422D" w:rsidRPr="009218A5" w:rsidRDefault="00BF422D" w:rsidP="00160523">
            <w:pPr>
              <w:pStyle w:val="Brdtext"/>
              <w:widowControl w:val="0"/>
            </w:pPr>
            <w:r w:rsidRPr="009218A5">
              <w:t xml:space="preserve">åtgärd av tkl som främst syftar till att förhindra att tåg sänds ut på en </w:t>
            </w:r>
            <w:r w:rsidR="003A4BE6" w:rsidRPr="009218A5">
              <w:t>bevakningssträcka</w:t>
            </w:r>
            <w:r w:rsidRPr="009218A5">
              <w:t xml:space="preserve"> eller in på ett avsnitt på</w:t>
            </w:r>
            <w:r w:rsidR="00E377BD" w:rsidRPr="009218A5">
              <w:t xml:space="preserve"> en bevakad station (avsnitt</w:t>
            </w:r>
            <w:r w:rsidR="00160523">
              <w:t xml:space="preserve"> 5.7</w:t>
            </w:r>
            <w:r w:rsidR="00E377BD" w:rsidRPr="009218A5">
              <w:t>, avsnitt</w:t>
            </w:r>
            <w:r w:rsidR="00160523">
              <w:t xml:space="preserve"> 15.7)</w:t>
            </w:r>
            <w:r w:rsidRPr="009218A5">
              <w:t>.</w:t>
            </w:r>
          </w:p>
        </w:tc>
      </w:tr>
      <w:tr w:rsidR="00085C93" w:rsidRPr="009218A5">
        <w:trPr>
          <w:cantSplit/>
        </w:trPr>
        <w:tc>
          <w:tcPr>
            <w:tcW w:w="1861" w:type="dxa"/>
          </w:tcPr>
          <w:p w:rsidR="00085C93" w:rsidRPr="009218A5" w:rsidRDefault="00085C93" w:rsidP="00EF4ABC">
            <w:pPr>
              <w:pStyle w:val="Brdtext"/>
              <w:widowControl w:val="0"/>
            </w:pPr>
            <w:r w:rsidRPr="009218A5">
              <w:t>hinderanmälan</w:t>
            </w:r>
          </w:p>
        </w:tc>
        <w:tc>
          <w:tcPr>
            <w:tcW w:w="4963" w:type="dxa"/>
          </w:tcPr>
          <w:p w:rsidR="00085C93" w:rsidRPr="009218A5" w:rsidRDefault="00085C93" w:rsidP="00160523">
            <w:pPr>
              <w:pStyle w:val="Brdtext"/>
              <w:widowControl w:val="0"/>
            </w:pPr>
            <w:r w:rsidRPr="009218A5">
              <w:t>metod för avspärrning av en dubbelövervakad bevaknings</w:t>
            </w:r>
            <w:r w:rsidR="00E377BD" w:rsidRPr="009218A5">
              <w:softHyphen/>
            </w:r>
            <w:r w:rsidRPr="009218A5">
              <w:t xml:space="preserve">sträcka, en anmälan mellan </w:t>
            </w:r>
            <w:r w:rsidR="00E377BD" w:rsidRPr="009218A5">
              <w:t>två tkl (avsnitt</w:t>
            </w:r>
            <w:r w:rsidR="00160523">
              <w:t xml:space="preserve"> 15.7.2)</w:t>
            </w:r>
            <w:r w:rsidRPr="009218A5">
              <w:t>.</w:t>
            </w:r>
          </w:p>
        </w:tc>
      </w:tr>
      <w:tr w:rsidR="005E3322" w:rsidRPr="009218A5">
        <w:trPr>
          <w:cantSplit/>
        </w:trPr>
        <w:tc>
          <w:tcPr>
            <w:tcW w:w="1861" w:type="dxa"/>
          </w:tcPr>
          <w:p w:rsidR="005E3322" w:rsidRPr="009218A5" w:rsidRDefault="005E3322" w:rsidP="00EF4ABC">
            <w:pPr>
              <w:pStyle w:val="Brdtext"/>
              <w:widowControl w:val="0"/>
            </w:pPr>
            <w:r w:rsidRPr="009218A5">
              <w:t>S-order</w:t>
            </w:r>
          </w:p>
        </w:tc>
        <w:tc>
          <w:tcPr>
            <w:tcW w:w="4963" w:type="dxa"/>
          </w:tcPr>
          <w:p w:rsidR="005E3322" w:rsidRPr="009218A5" w:rsidRDefault="00073C89" w:rsidP="00160523">
            <w:pPr>
              <w:pStyle w:val="Brdtext"/>
              <w:widowControl w:val="0"/>
            </w:pPr>
            <w:r w:rsidRPr="009218A5">
              <w:t>s</w:t>
            </w:r>
            <w:r w:rsidR="00395443" w:rsidRPr="009218A5">
              <w:t>äkerhetsmeddelanden eller besked, som anger avvikelser från uppgifter i tdt eller linjebeskrivningen, eller som informerar om andra trafiksäkerhetsrelaterade förhållanden (</w:t>
            </w:r>
            <w:r w:rsidR="005E3322" w:rsidRPr="009218A5">
              <w:t>avsnitt</w:t>
            </w:r>
            <w:r w:rsidR="00160523">
              <w:t xml:space="preserve"> 5.4 punkt 1</w:t>
            </w:r>
            <w:r w:rsidR="00395443" w:rsidRPr="009218A5">
              <w:t>)</w:t>
            </w:r>
            <w:r w:rsidR="005E3322" w:rsidRPr="009218A5">
              <w:t>.</w:t>
            </w:r>
          </w:p>
        </w:tc>
      </w:tr>
      <w:tr w:rsidR="00073C89" w:rsidRPr="009218A5">
        <w:trPr>
          <w:cantSplit/>
        </w:trPr>
        <w:tc>
          <w:tcPr>
            <w:tcW w:w="1861" w:type="dxa"/>
          </w:tcPr>
          <w:p w:rsidR="00073C89" w:rsidRPr="009218A5" w:rsidRDefault="00073C89" w:rsidP="00EF4ABC">
            <w:pPr>
              <w:pStyle w:val="Brdtext"/>
              <w:widowControl w:val="0"/>
            </w:pPr>
            <w:r w:rsidRPr="009218A5">
              <w:lastRenderedPageBreak/>
              <w:t>veckoorder (vko)</w:t>
            </w:r>
          </w:p>
        </w:tc>
        <w:tc>
          <w:tcPr>
            <w:tcW w:w="4963" w:type="dxa"/>
          </w:tcPr>
          <w:p w:rsidR="00073C89" w:rsidRPr="009218A5" w:rsidRDefault="00073C89" w:rsidP="00DB2279">
            <w:pPr>
              <w:pStyle w:val="Brdtext"/>
              <w:widowControl w:val="0"/>
            </w:pPr>
            <w:r w:rsidRPr="009218A5">
              <w:t xml:space="preserve">en för en bestämd tidsperiod upprättad sammanställning av sådana S-order som annars skulle ha </w:t>
            </w:r>
            <w:r w:rsidR="00AD1A6B">
              <w:t>givits</w:t>
            </w:r>
            <w:r w:rsidRPr="009218A5">
              <w:t xml:space="preserve"> på S10 eller S11 (avsnitt </w:t>
            </w:r>
            <w:r w:rsidR="00CA0393">
              <w:t>5.4 punkt 1</w:t>
            </w:r>
            <w:r w:rsidRPr="009218A5">
              <w:t>).</w:t>
            </w:r>
          </w:p>
        </w:tc>
      </w:tr>
      <w:tr w:rsidR="005E3322" w:rsidRPr="009218A5">
        <w:trPr>
          <w:cantSplit/>
        </w:trPr>
        <w:tc>
          <w:tcPr>
            <w:tcW w:w="1861" w:type="dxa"/>
          </w:tcPr>
          <w:p w:rsidR="005E3322" w:rsidRPr="009218A5" w:rsidRDefault="005E3322" w:rsidP="00EF4ABC">
            <w:pPr>
              <w:pStyle w:val="Brdtext"/>
              <w:widowControl w:val="0"/>
            </w:pPr>
            <w:r w:rsidRPr="009218A5">
              <w:t>kontrollstation</w:t>
            </w:r>
          </w:p>
        </w:tc>
        <w:tc>
          <w:tcPr>
            <w:tcW w:w="4963" w:type="dxa"/>
          </w:tcPr>
          <w:p w:rsidR="005E3322" w:rsidRPr="009218A5" w:rsidRDefault="00395443" w:rsidP="00EF4ABC">
            <w:pPr>
              <w:pStyle w:val="Brdtext"/>
              <w:widowControl w:val="0"/>
            </w:pPr>
            <w:r w:rsidRPr="009218A5">
              <w:t>station</w:t>
            </w:r>
            <w:r w:rsidR="00C10ABD">
              <w:t>,</w:t>
            </w:r>
            <w:r w:rsidRPr="009218A5">
              <w:t xml:space="preserve"> vars tkl ska kontro</w:t>
            </w:r>
            <w:r w:rsidR="00C10ABD">
              <w:t>llera att ett tåg får en viss S</w:t>
            </w:r>
            <w:r w:rsidR="00C10ABD">
              <w:noBreakHyphen/>
            </w:r>
            <w:r w:rsidRPr="009218A5">
              <w:t>order (</w:t>
            </w:r>
            <w:r w:rsidR="005E3322" w:rsidRPr="009218A5">
              <w:t xml:space="preserve">avsnitt </w:t>
            </w:r>
            <w:r w:rsidR="00CA0393">
              <w:t>15.4 punkt 3</w:t>
            </w:r>
            <w:r w:rsidRPr="009218A5">
              <w:t>)</w:t>
            </w:r>
            <w:r w:rsidR="005E3322" w:rsidRPr="009218A5">
              <w:t>.</w:t>
            </w:r>
          </w:p>
        </w:tc>
      </w:tr>
      <w:tr w:rsidR="005E3322" w:rsidRPr="009218A5">
        <w:trPr>
          <w:cantSplit/>
        </w:trPr>
        <w:tc>
          <w:tcPr>
            <w:tcW w:w="1861" w:type="dxa"/>
          </w:tcPr>
          <w:p w:rsidR="005E3322" w:rsidRPr="009218A5" w:rsidRDefault="005E3322" w:rsidP="00EF4ABC">
            <w:pPr>
              <w:pStyle w:val="Brdtext"/>
              <w:widowControl w:val="0"/>
            </w:pPr>
            <w:r w:rsidRPr="009218A5">
              <w:t>ordergivningsstation</w:t>
            </w:r>
          </w:p>
        </w:tc>
        <w:tc>
          <w:tcPr>
            <w:tcW w:w="4963" w:type="dxa"/>
          </w:tcPr>
          <w:p w:rsidR="005E3322" w:rsidRPr="009218A5" w:rsidRDefault="00395443" w:rsidP="00EF4ABC">
            <w:pPr>
              <w:pStyle w:val="Brdtext"/>
              <w:widowControl w:val="0"/>
            </w:pPr>
            <w:r w:rsidRPr="009218A5">
              <w:t xml:space="preserve">den station </w:t>
            </w:r>
            <w:r w:rsidR="00F25A33" w:rsidRPr="009218A5">
              <w:t xml:space="preserve">vars tkl </w:t>
            </w:r>
            <w:r w:rsidRPr="009218A5">
              <w:t>normalt ska svara för ordergivning genom S-order till ett tåg (</w:t>
            </w:r>
            <w:r w:rsidR="005E3322" w:rsidRPr="009218A5">
              <w:t>avsnitt</w:t>
            </w:r>
            <w:r w:rsidR="004A43CF">
              <w:t xml:space="preserve"> </w:t>
            </w:r>
            <w:r w:rsidR="00CA0393">
              <w:t>15.4 punkt 3</w:t>
            </w:r>
            <w:r w:rsidRPr="009218A5">
              <w:t>)</w:t>
            </w:r>
            <w:r w:rsidR="005E3322" w:rsidRPr="009218A5">
              <w:t>.</w:t>
            </w:r>
          </w:p>
        </w:tc>
      </w:tr>
      <w:tr w:rsidR="005E3322" w:rsidRPr="009218A5">
        <w:trPr>
          <w:cantSplit/>
        </w:trPr>
        <w:tc>
          <w:tcPr>
            <w:tcW w:w="1861" w:type="dxa"/>
          </w:tcPr>
          <w:p w:rsidR="005E3322" w:rsidRPr="009218A5" w:rsidRDefault="005E3322" w:rsidP="00EF4ABC">
            <w:pPr>
              <w:pStyle w:val="Brdtext"/>
              <w:widowControl w:val="0"/>
            </w:pPr>
            <w:r w:rsidRPr="009218A5">
              <w:t>ordergivande station</w:t>
            </w:r>
          </w:p>
        </w:tc>
        <w:tc>
          <w:tcPr>
            <w:tcW w:w="4963" w:type="dxa"/>
          </w:tcPr>
          <w:p w:rsidR="005E3322" w:rsidRPr="009218A5" w:rsidRDefault="005E3322" w:rsidP="00EF4ABC">
            <w:pPr>
              <w:pStyle w:val="Brdtext"/>
              <w:widowControl w:val="0"/>
            </w:pPr>
            <w:r w:rsidRPr="009218A5">
              <w:t>den station vars tkl ger en viss S-order.</w:t>
            </w:r>
          </w:p>
        </w:tc>
      </w:tr>
      <w:tr w:rsidR="005E3322" w:rsidRPr="009218A5">
        <w:trPr>
          <w:cantSplit/>
        </w:trPr>
        <w:tc>
          <w:tcPr>
            <w:tcW w:w="1861" w:type="dxa"/>
          </w:tcPr>
          <w:p w:rsidR="005E3322" w:rsidRPr="009218A5" w:rsidRDefault="005E3322" w:rsidP="00EF4ABC">
            <w:pPr>
              <w:pStyle w:val="Brdtext"/>
              <w:widowControl w:val="0"/>
            </w:pPr>
            <w:r w:rsidRPr="009218A5">
              <w:t>tågordning</w:t>
            </w:r>
          </w:p>
        </w:tc>
        <w:tc>
          <w:tcPr>
            <w:tcW w:w="4963" w:type="dxa"/>
          </w:tcPr>
          <w:p w:rsidR="005E3322" w:rsidRPr="009218A5" w:rsidRDefault="005E3322" w:rsidP="00953567">
            <w:pPr>
              <w:pStyle w:val="Brdtext"/>
              <w:widowControl w:val="0"/>
            </w:pPr>
            <w:r w:rsidRPr="009218A5">
              <w:t xml:space="preserve">dokument som för en station återger tidsangivelser och vissa andra uppgifter ur </w:t>
            </w:r>
            <w:r w:rsidR="00953567">
              <w:t>tdt</w:t>
            </w:r>
            <w:r w:rsidRPr="009218A5">
              <w:t>boken del B.</w:t>
            </w:r>
          </w:p>
        </w:tc>
      </w:tr>
      <w:tr w:rsidR="005E3322" w:rsidRPr="009218A5">
        <w:trPr>
          <w:cantSplit/>
        </w:trPr>
        <w:tc>
          <w:tcPr>
            <w:tcW w:w="1861" w:type="dxa"/>
          </w:tcPr>
          <w:p w:rsidR="005E3322" w:rsidRPr="009218A5" w:rsidRDefault="005E3322" w:rsidP="00EF4ABC">
            <w:pPr>
              <w:pStyle w:val="Brdtext"/>
              <w:widowControl w:val="0"/>
            </w:pPr>
            <w:r w:rsidRPr="009218A5">
              <w:t>grafisk tidtabell</w:t>
            </w:r>
          </w:p>
        </w:tc>
        <w:tc>
          <w:tcPr>
            <w:tcW w:w="4963" w:type="dxa"/>
          </w:tcPr>
          <w:p w:rsidR="005E3322" w:rsidRPr="009218A5" w:rsidRDefault="005E3322" w:rsidP="00953567">
            <w:pPr>
              <w:pStyle w:val="Brdtext"/>
              <w:widowControl w:val="0"/>
            </w:pPr>
            <w:r w:rsidRPr="009218A5">
              <w:t xml:space="preserve">dokument som i grafisk form och för en viss sträcka återger tidsangivelser och vissa andra uppgifter </w:t>
            </w:r>
            <w:r w:rsidR="00C10ABD">
              <w:t xml:space="preserve">ur </w:t>
            </w:r>
            <w:r w:rsidR="00953567">
              <w:t>tdt</w:t>
            </w:r>
            <w:r w:rsidRPr="009218A5">
              <w:t>boken del B.</w:t>
            </w:r>
          </w:p>
        </w:tc>
      </w:tr>
      <w:tr w:rsidR="00CD3BF4" w:rsidRPr="009218A5">
        <w:trPr>
          <w:cantSplit/>
        </w:trPr>
        <w:tc>
          <w:tcPr>
            <w:tcW w:w="1861" w:type="dxa"/>
          </w:tcPr>
          <w:p w:rsidR="00CD3BF4" w:rsidRPr="009218A5" w:rsidRDefault="0069116F" w:rsidP="006C7DB5">
            <w:pPr>
              <w:pStyle w:val="Brdtext"/>
              <w:widowControl w:val="0"/>
              <w:tabs>
                <w:tab w:val="left" w:pos="1494"/>
              </w:tabs>
            </w:pPr>
            <w:r w:rsidRPr="009218A5">
              <w:t>möte</w:t>
            </w:r>
          </w:p>
        </w:tc>
        <w:tc>
          <w:tcPr>
            <w:tcW w:w="4963" w:type="dxa"/>
          </w:tcPr>
          <w:p w:rsidR="00CD3BF4" w:rsidRPr="009218A5" w:rsidRDefault="0069116F" w:rsidP="00DB3307">
            <w:pPr>
              <w:pStyle w:val="Brdtext"/>
              <w:widowControl w:val="0"/>
            </w:pPr>
            <w:r w:rsidRPr="009218A5">
              <w:t>situation som innebär att ett tåg inte får lämna en station innan förare och i regel även tbfh på tåget har kontrollerat att ett tåg i motsatt riktning har kommit till stationen</w:t>
            </w:r>
            <w:r w:rsidR="00843EBA" w:rsidRPr="009218A5">
              <w:t xml:space="preserve"> (s</w:t>
            </w:r>
            <w:r w:rsidRPr="009218A5">
              <w:t xml:space="preserve">e vidare </w:t>
            </w:r>
            <w:r w:rsidRPr="00DB2279">
              <w:t>avsnitt 19.2.</w:t>
            </w:r>
            <w:r w:rsidR="00DB3307">
              <w:t>2</w:t>
            </w:r>
            <w:r w:rsidR="00DB2279" w:rsidRPr="00DB2279">
              <w:t>,</w:t>
            </w:r>
            <w:r w:rsidR="00DB2279">
              <w:t xml:space="preserve"> punkt 1</w:t>
            </w:r>
            <w:r w:rsidR="00843EBA" w:rsidRPr="009218A5">
              <w:t>)</w:t>
            </w:r>
            <w:r w:rsidRPr="009218A5">
              <w:t>.</w:t>
            </w:r>
          </w:p>
        </w:tc>
      </w:tr>
      <w:tr w:rsidR="005E3322" w:rsidRPr="009218A5">
        <w:trPr>
          <w:cantSplit/>
        </w:trPr>
        <w:tc>
          <w:tcPr>
            <w:tcW w:w="1861" w:type="dxa"/>
          </w:tcPr>
          <w:p w:rsidR="006513B4" w:rsidRPr="009218A5" w:rsidRDefault="005E3322" w:rsidP="00EF4ABC">
            <w:pPr>
              <w:pStyle w:val="Brdtext"/>
              <w:widowControl w:val="0"/>
            </w:pPr>
            <w:r w:rsidRPr="009218A5">
              <w:t>bandisposition (bdisp)</w:t>
            </w:r>
          </w:p>
        </w:tc>
        <w:tc>
          <w:tcPr>
            <w:tcW w:w="4963" w:type="dxa"/>
          </w:tcPr>
          <w:p w:rsidR="006513B4" w:rsidRPr="009218A5" w:rsidRDefault="001B0137" w:rsidP="008414E8">
            <w:pPr>
              <w:pStyle w:val="Brdtext"/>
              <w:widowControl w:val="0"/>
            </w:pPr>
            <w:r w:rsidRPr="009218A5">
              <w:t xml:space="preserve">trafikeringsform </w:t>
            </w:r>
            <w:r w:rsidR="008A083F">
              <w:t xml:space="preserve">som används </w:t>
            </w:r>
            <w:r w:rsidRPr="009218A5">
              <w:t>då alla stationer är obevakade eller stängda och tågledare inte tjänstgör (</w:t>
            </w:r>
            <w:r w:rsidR="005E3322" w:rsidRPr="009218A5">
              <w:t>avsnitt</w:t>
            </w:r>
            <w:r w:rsidR="008414E8">
              <w:t xml:space="preserve"> 5.3</w:t>
            </w:r>
            <w:r w:rsidRPr="009218A5">
              <w:t>)</w:t>
            </w:r>
            <w:r w:rsidR="005E3322" w:rsidRPr="009218A5">
              <w:t>.</w:t>
            </w:r>
          </w:p>
        </w:tc>
      </w:tr>
      <w:tr w:rsidR="00391992" w:rsidRPr="009218A5">
        <w:trPr>
          <w:cantSplit/>
        </w:trPr>
        <w:tc>
          <w:tcPr>
            <w:tcW w:w="1861" w:type="dxa"/>
          </w:tcPr>
          <w:p w:rsidR="00391992" w:rsidRPr="009218A5" w:rsidRDefault="009C73E9" w:rsidP="00EF4ABC">
            <w:pPr>
              <w:pStyle w:val="Brdtext"/>
              <w:widowControl w:val="0"/>
              <w:rPr>
                <w:i/>
              </w:rPr>
            </w:pPr>
            <w:r w:rsidRPr="009218A5">
              <w:rPr>
                <w:i/>
              </w:rPr>
              <w:t>(</w:t>
            </w:r>
            <w:r w:rsidR="009A0143" w:rsidRPr="009218A5">
              <w:rPr>
                <w:i/>
              </w:rPr>
              <w:t>E</w:t>
            </w:r>
            <w:r w:rsidR="00391992" w:rsidRPr="009218A5">
              <w:rPr>
                <w:i/>
              </w:rPr>
              <w:t>ndast om banan använder htsm</w:t>
            </w:r>
            <w:r w:rsidR="009A0143" w:rsidRPr="009218A5">
              <w:rPr>
                <w:i/>
              </w:rPr>
              <w:t xml:space="preserve"> vid bdisp</w:t>
            </w:r>
            <w:r w:rsidRPr="009218A5">
              <w:rPr>
                <w:i/>
              </w:rPr>
              <w:t>)</w:t>
            </w:r>
            <w:r w:rsidR="00142BC0" w:rsidRPr="009218A5">
              <w:rPr>
                <w:i/>
              </w:rPr>
              <w:t>:</w:t>
            </w:r>
          </w:p>
          <w:p w:rsidR="00391992" w:rsidRPr="009218A5" w:rsidRDefault="00391992" w:rsidP="00EF4ABC">
            <w:pPr>
              <w:pStyle w:val="Brdtext"/>
              <w:widowControl w:val="0"/>
            </w:pPr>
            <w:r w:rsidRPr="009218A5">
              <w:t>huvudtillsynings</w:t>
            </w:r>
            <w:r w:rsidRPr="009218A5">
              <w:softHyphen/>
              <w:t>man (htsm)</w:t>
            </w:r>
          </w:p>
        </w:tc>
        <w:tc>
          <w:tcPr>
            <w:tcW w:w="4963" w:type="dxa"/>
          </w:tcPr>
          <w:p w:rsidR="00391992" w:rsidRPr="009218A5" w:rsidRDefault="00DB150F" w:rsidP="00EF4ABC">
            <w:pPr>
              <w:pStyle w:val="Brdtext"/>
              <w:widowControl w:val="0"/>
            </w:pPr>
            <w:r w:rsidRPr="009218A5">
              <w:br/>
            </w:r>
            <w:r w:rsidRPr="009218A5">
              <w:br/>
            </w:r>
          </w:p>
          <w:p w:rsidR="00DB150F" w:rsidRPr="009218A5" w:rsidRDefault="001A1C2F" w:rsidP="00EF4ABC">
            <w:pPr>
              <w:pStyle w:val="Brdtext"/>
              <w:widowControl w:val="0"/>
            </w:pPr>
            <w:r w:rsidRPr="009218A5">
              <w:t xml:space="preserve">person som under bandisposition </w:t>
            </w:r>
            <w:r w:rsidR="00DE1FB0" w:rsidRPr="009218A5">
              <w:t xml:space="preserve">översiktligt </w:t>
            </w:r>
            <w:r w:rsidR="006432FC" w:rsidRPr="009218A5">
              <w:t xml:space="preserve">leder och övervakar </w:t>
            </w:r>
            <w:r w:rsidR="008808D0" w:rsidRPr="009218A5">
              <w:t>trafik</w:t>
            </w:r>
            <w:r w:rsidRPr="009218A5">
              <w:t>verksamheterna</w:t>
            </w:r>
            <w:r w:rsidR="006432FC" w:rsidRPr="009218A5">
              <w:t xml:space="preserve"> (avsnitt 5.3</w:t>
            </w:r>
            <w:r w:rsidR="00DB2279">
              <w:t>, punkt 1</w:t>
            </w:r>
            <w:r w:rsidR="006432FC" w:rsidRPr="009218A5">
              <w:t>)</w:t>
            </w:r>
            <w:r w:rsidR="00D05F97" w:rsidRPr="009218A5">
              <w:t>.</w:t>
            </w:r>
          </w:p>
        </w:tc>
      </w:tr>
      <w:tr w:rsidR="001879AF" w:rsidRPr="009218A5">
        <w:trPr>
          <w:cantSplit/>
        </w:trPr>
        <w:tc>
          <w:tcPr>
            <w:tcW w:w="1861" w:type="dxa"/>
          </w:tcPr>
          <w:p w:rsidR="001879AF" w:rsidRPr="009218A5" w:rsidRDefault="00953314" w:rsidP="00EF4ABC">
            <w:pPr>
              <w:pStyle w:val="Brdtext"/>
              <w:widowControl w:val="0"/>
            </w:pPr>
            <w:r w:rsidRPr="009218A5">
              <w:t>beläggningsjournal</w:t>
            </w:r>
          </w:p>
        </w:tc>
        <w:tc>
          <w:tcPr>
            <w:tcW w:w="4963" w:type="dxa"/>
          </w:tcPr>
          <w:p w:rsidR="001879AF" w:rsidRPr="009218A5" w:rsidRDefault="001879AF" w:rsidP="00EF4ABC">
            <w:pPr>
              <w:pStyle w:val="Brdtext"/>
              <w:widowControl w:val="0"/>
            </w:pPr>
            <w:r w:rsidRPr="009218A5">
              <w:t>journal för</w:t>
            </w:r>
            <w:r w:rsidR="00F84E5D" w:rsidRPr="009218A5">
              <w:t xml:space="preserve"> tkl, avsedd för</w:t>
            </w:r>
            <w:r w:rsidRPr="009218A5">
              <w:t xml:space="preserve"> dokumentering av </w:t>
            </w:r>
            <w:r w:rsidR="00B95EFA" w:rsidRPr="009218A5">
              <w:t>reservering, avspärrning</w:t>
            </w:r>
            <w:r w:rsidRPr="009218A5">
              <w:t xml:space="preserve"> och annan information som gäller övervak</w:t>
            </w:r>
            <w:r w:rsidR="00243F72" w:rsidRPr="009218A5">
              <w:softHyphen/>
            </w:r>
            <w:r w:rsidRPr="009218A5">
              <w:t>ningen av en bevakningssträcka.</w:t>
            </w:r>
          </w:p>
          <w:p w:rsidR="00F84E5D" w:rsidRPr="00250324" w:rsidRDefault="00953314" w:rsidP="00EF4ABC">
            <w:pPr>
              <w:pStyle w:val="Brdtext"/>
              <w:widowControl w:val="0"/>
              <w:rPr>
                <w:sz w:val="18"/>
                <w:szCs w:val="18"/>
              </w:rPr>
            </w:pPr>
            <w:r w:rsidRPr="009218A5">
              <w:rPr>
                <w:i/>
                <w:sz w:val="18"/>
                <w:szCs w:val="18"/>
              </w:rPr>
              <w:t xml:space="preserve">Anm. </w:t>
            </w:r>
            <w:r w:rsidRPr="009218A5">
              <w:rPr>
                <w:sz w:val="18"/>
                <w:szCs w:val="18"/>
              </w:rPr>
              <w:t>Beläggningsjournalen för en dubbelövervakad bevaknings</w:t>
            </w:r>
            <w:r w:rsidR="00243F72" w:rsidRPr="009218A5">
              <w:rPr>
                <w:sz w:val="18"/>
                <w:szCs w:val="18"/>
              </w:rPr>
              <w:softHyphen/>
            </w:r>
            <w:r w:rsidRPr="009218A5">
              <w:rPr>
                <w:sz w:val="18"/>
                <w:szCs w:val="18"/>
              </w:rPr>
              <w:t xml:space="preserve">sträcka består av en </w:t>
            </w:r>
            <w:r w:rsidRPr="009218A5">
              <w:rPr>
                <w:i/>
                <w:sz w:val="18"/>
                <w:szCs w:val="18"/>
              </w:rPr>
              <w:t>tam-bok</w:t>
            </w:r>
            <w:r w:rsidRPr="009218A5">
              <w:rPr>
                <w:sz w:val="18"/>
                <w:szCs w:val="18"/>
              </w:rPr>
              <w:t>.</w:t>
            </w:r>
            <w:r w:rsidR="00250324">
              <w:rPr>
                <w:sz w:val="18"/>
                <w:szCs w:val="18"/>
              </w:rPr>
              <w:t>,</w:t>
            </w:r>
            <w:r w:rsidRPr="009218A5">
              <w:rPr>
                <w:sz w:val="18"/>
                <w:szCs w:val="18"/>
              </w:rPr>
              <w:t xml:space="preserve"> </w:t>
            </w:r>
            <w:r w:rsidR="00250324">
              <w:rPr>
                <w:sz w:val="18"/>
                <w:szCs w:val="18"/>
              </w:rPr>
              <w:t>för en enkelövervakad bevaknings</w:t>
            </w:r>
            <w:r w:rsidR="00250324">
              <w:rPr>
                <w:sz w:val="18"/>
                <w:szCs w:val="18"/>
              </w:rPr>
              <w:softHyphen/>
              <w:t xml:space="preserve">sträcka av en </w:t>
            </w:r>
            <w:r w:rsidR="00250324" w:rsidRPr="00250324">
              <w:rPr>
                <w:i/>
                <w:sz w:val="18"/>
                <w:szCs w:val="18"/>
              </w:rPr>
              <w:t>tam-bok</w:t>
            </w:r>
            <w:r w:rsidR="00250324">
              <w:rPr>
                <w:sz w:val="18"/>
                <w:szCs w:val="18"/>
              </w:rPr>
              <w:t xml:space="preserve">, ett </w:t>
            </w:r>
            <w:r w:rsidR="00250324" w:rsidRPr="00250324">
              <w:rPr>
                <w:i/>
                <w:sz w:val="18"/>
                <w:szCs w:val="18"/>
              </w:rPr>
              <w:t>beläggningsblad</w:t>
            </w:r>
            <w:r w:rsidR="00250324">
              <w:rPr>
                <w:sz w:val="18"/>
                <w:szCs w:val="18"/>
              </w:rPr>
              <w:t xml:space="preserve"> eller en </w:t>
            </w:r>
            <w:r w:rsidR="00250324" w:rsidRPr="00250324">
              <w:rPr>
                <w:i/>
                <w:sz w:val="18"/>
                <w:szCs w:val="18"/>
              </w:rPr>
              <w:t>grafisk beläggningsplan</w:t>
            </w:r>
            <w:r w:rsidR="00250324">
              <w:rPr>
                <w:sz w:val="18"/>
                <w:szCs w:val="18"/>
              </w:rPr>
              <w:t>.</w:t>
            </w:r>
          </w:p>
        </w:tc>
      </w:tr>
      <w:tr w:rsidR="001879AF" w:rsidRPr="009218A5">
        <w:trPr>
          <w:cantSplit/>
        </w:trPr>
        <w:tc>
          <w:tcPr>
            <w:tcW w:w="1861" w:type="dxa"/>
          </w:tcPr>
          <w:p w:rsidR="001879AF" w:rsidRPr="009218A5" w:rsidRDefault="001879AF" w:rsidP="00EF4ABC">
            <w:pPr>
              <w:pStyle w:val="Brdtext"/>
              <w:widowControl w:val="0"/>
            </w:pPr>
            <w:r w:rsidRPr="009218A5">
              <w:t>tkl-bok</w:t>
            </w:r>
          </w:p>
        </w:tc>
        <w:tc>
          <w:tcPr>
            <w:tcW w:w="4963" w:type="dxa"/>
          </w:tcPr>
          <w:p w:rsidR="001879AF" w:rsidRPr="009218A5" w:rsidRDefault="001879AF" w:rsidP="00EF4ABC">
            <w:pPr>
              <w:pStyle w:val="Brdtext"/>
              <w:widowControl w:val="0"/>
            </w:pPr>
            <w:r w:rsidRPr="009218A5">
              <w:t xml:space="preserve">journal för </w:t>
            </w:r>
            <w:r w:rsidR="00B95EFA" w:rsidRPr="009218A5">
              <w:t xml:space="preserve">tkl, avsedd </w:t>
            </w:r>
            <w:r w:rsidRPr="009218A5">
              <w:t>för dokumentering av avvikelser från planerad verksamhet, bl.a. tkl ordergivning och vissa andra medgivanden och underrättelser.</w:t>
            </w:r>
          </w:p>
        </w:tc>
      </w:tr>
      <w:tr w:rsidR="001879AF" w:rsidRPr="009218A5">
        <w:trPr>
          <w:cantSplit/>
        </w:trPr>
        <w:tc>
          <w:tcPr>
            <w:tcW w:w="1861" w:type="dxa"/>
          </w:tcPr>
          <w:p w:rsidR="001879AF" w:rsidRPr="009218A5" w:rsidRDefault="001879AF" w:rsidP="00EF4ABC">
            <w:pPr>
              <w:pStyle w:val="Brdtext"/>
              <w:widowControl w:val="0"/>
            </w:pPr>
            <w:r w:rsidRPr="009218A5">
              <w:lastRenderedPageBreak/>
              <w:t>tl-journal</w:t>
            </w:r>
          </w:p>
        </w:tc>
        <w:tc>
          <w:tcPr>
            <w:tcW w:w="4963" w:type="dxa"/>
          </w:tcPr>
          <w:p w:rsidR="001879AF" w:rsidRPr="009218A5" w:rsidRDefault="001879AF" w:rsidP="00EF4ABC">
            <w:pPr>
              <w:pStyle w:val="Brdtext"/>
              <w:widowControl w:val="0"/>
            </w:pPr>
            <w:r w:rsidRPr="009218A5">
              <w:t xml:space="preserve">journal för </w:t>
            </w:r>
            <w:r w:rsidR="00B95EFA" w:rsidRPr="009218A5">
              <w:t>tl, avsedd för dokumentering av</w:t>
            </w:r>
            <w:r w:rsidRPr="009218A5">
              <w:t xml:space="preserve"> tl åtgärder, då alla stationer är obevakade och tl utför tkl åligganden.</w:t>
            </w:r>
          </w:p>
        </w:tc>
      </w:tr>
      <w:tr w:rsidR="001879AF" w:rsidRPr="009218A5">
        <w:trPr>
          <w:cantSplit/>
        </w:trPr>
        <w:tc>
          <w:tcPr>
            <w:tcW w:w="1861" w:type="dxa"/>
          </w:tcPr>
          <w:p w:rsidR="001879AF" w:rsidRPr="009218A5" w:rsidRDefault="001879AF" w:rsidP="00EF4ABC">
            <w:pPr>
              <w:pStyle w:val="Brdtext"/>
              <w:widowControl w:val="0"/>
            </w:pPr>
            <w:r w:rsidRPr="009218A5">
              <w:t>bdisp-journal</w:t>
            </w:r>
          </w:p>
        </w:tc>
        <w:tc>
          <w:tcPr>
            <w:tcW w:w="4963" w:type="dxa"/>
          </w:tcPr>
          <w:p w:rsidR="001879AF" w:rsidRPr="009218A5" w:rsidRDefault="001879AF" w:rsidP="00EF4ABC">
            <w:pPr>
              <w:pStyle w:val="Brdtext"/>
              <w:widowControl w:val="0"/>
            </w:pPr>
            <w:r w:rsidRPr="009218A5">
              <w:t xml:space="preserve">journal för dokumentering av de </w:t>
            </w:r>
            <w:r w:rsidR="008808D0" w:rsidRPr="009218A5">
              <w:t>trafik</w:t>
            </w:r>
            <w:r w:rsidRPr="009218A5">
              <w:t>verksamheter som bedrivs då bdisp är beviljad.</w:t>
            </w:r>
          </w:p>
        </w:tc>
      </w:tr>
    </w:tbl>
    <w:p w:rsidR="00BC57F8" w:rsidRPr="009218A5" w:rsidRDefault="00BC57F8" w:rsidP="00EF4ABC">
      <w:pPr>
        <w:pStyle w:val="Brdtextpunktsats"/>
        <w:widowControl w:val="0"/>
        <w:tabs>
          <w:tab w:val="clear" w:pos="360"/>
        </w:tabs>
        <w:ind w:firstLine="0"/>
      </w:pPr>
    </w:p>
    <w:p w:rsidR="005E3322" w:rsidRPr="009218A5" w:rsidRDefault="00CF74B3" w:rsidP="00CF74B3">
      <w:pPr>
        <w:pStyle w:val="Rubrik3"/>
        <w:keepNext w:val="0"/>
        <w:widowControl w:val="0"/>
        <w:numPr>
          <w:ilvl w:val="0"/>
          <w:numId w:val="0"/>
        </w:numPr>
        <w:tabs>
          <w:tab w:val="left" w:pos="851"/>
        </w:tabs>
        <w:ind w:left="851" w:hanging="851"/>
      </w:pPr>
      <w:bookmarkStart w:id="11" w:name="_Toc369218103"/>
      <w:r>
        <w:t>1.3.5</w:t>
      </w:r>
      <w:r>
        <w:tab/>
      </w:r>
      <w:r w:rsidR="005E3322" w:rsidRPr="009218A5">
        <w:t>Rörelseformer, hastigheter</w:t>
      </w:r>
      <w:bookmarkEnd w:id="11"/>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842"/>
        <w:gridCol w:w="5039"/>
      </w:tblGrid>
      <w:tr w:rsidR="005E3322" w:rsidRPr="009218A5">
        <w:trPr>
          <w:cantSplit/>
        </w:trPr>
        <w:tc>
          <w:tcPr>
            <w:tcW w:w="1842" w:type="dxa"/>
          </w:tcPr>
          <w:p w:rsidR="005E3322" w:rsidRPr="009218A5" w:rsidRDefault="005E3322" w:rsidP="00EF4ABC">
            <w:pPr>
              <w:pStyle w:val="Brdtext"/>
              <w:widowControl w:val="0"/>
            </w:pPr>
            <w:r w:rsidRPr="009218A5">
              <w:t>säkrad rörelse</w:t>
            </w:r>
          </w:p>
        </w:tc>
        <w:tc>
          <w:tcPr>
            <w:tcW w:w="5039" w:type="dxa"/>
          </w:tcPr>
          <w:p w:rsidR="005E3322" w:rsidRPr="009218A5" w:rsidRDefault="005E3322" w:rsidP="00CA0393">
            <w:pPr>
              <w:pStyle w:val="Brdtext"/>
              <w:widowControl w:val="0"/>
            </w:pPr>
            <w:r w:rsidRPr="009218A5">
              <w:t>rörelseform som förutsätter att färdvägen är iordningställd samt fri från andra trafikverksamheter och från hinder</w:t>
            </w:r>
            <w:r w:rsidR="004C7C40" w:rsidRPr="009218A5">
              <w:t xml:space="preserve"> (avsnitt</w:t>
            </w:r>
            <w:r w:rsidR="00CA0393">
              <w:t xml:space="preserve"> 8.1</w:t>
            </w:r>
            <w:r w:rsidR="004C7C40" w:rsidRPr="009218A5">
              <w:t>)</w:t>
            </w:r>
            <w:r w:rsidRPr="009218A5">
              <w:t>.</w:t>
            </w:r>
          </w:p>
        </w:tc>
      </w:tr>
      <w:tr w:rsidR="005E3322" w:rsidRPr="009218A5">
        <w:trPr>
          <w:cantSplit/>
        </w:trPr>
        <w:tc>
          <w:tcPr>
            <w:tcW w:w="1842" w:type="dxa"/>
          </w:tcPr>
          <w:p w:rsidR="005E3322" w:rsidRPr="009218A5" w:rsidRDefault="005E3322" w:rsidP="00EF4ABC">
            <w:pPr>
              <w:pStyle w:val="Brdtext"/>
              <w:widowControl w:val="0"/>
            </w:pPr>
            <w:r w:rsidRPr="009218A5">
              <w:t>siktrörelse</w:t>
            </w:r>
          </w:p>
        </w:tc>
        <w:tc>
          <w:tcPr>
            <w:tcW w:w="5039" w:type="dxa"/>
          </w:tcPr>
          <w:p w:rsidR="005E3322" w:rsidRPr="009218A5" w:rsidRDefault="005E3322" w:rsidP="00CA0393">
            <w:pPr>
              <w:pStyle w:val="Brdtext"/>
              <w:widowControl w:val="0"/>
            </w:pPr>
            <w:r w:rsidRPr="009218A5">
              <w:t>rörelseform som innebär att hastigheten mås</w:t>
            </w:r>
            <w:r w:rsidR="00350251">
              <w:t>te anpassas till siktsträckan m.</w:t>
            </w:r>
            <w:r w:rsidRPr="009218A5">
              <w:t>m</w:t>
            </w:r>
            <w:r w:rsidR="00350251">
              <w:t>.</w:t>
            </w:r>
            <w:r w:rsidR="004C7C40" w:rsidRPr="009218A5">
              <w:t xml:space="preserve"> (avsnitt</w:t>
            </w:r>
            <w:r w:rsidR="00CA0393">
              <w:t xml:space="preserve"> 8.2</w:t>
            </w:r>
            <w:r w:rsidR="006C1F55" w:rsidRPr="009218A5">
              <w:rPr>
                <w:sz w:val="22"/>
              </w:rPr>
              <w:t>)</w:t>
            </w:r>
            <w:r w:rsidRPr="009218A5">
              <w:t>.</w:t>
            </w:r>
          </w:p>
        </w:tc>
      </w:tr>
      <w:tr w:rsidR="005E3322" w:rsidRPr="009218A5">
        <w:trPr>
          <w:cantSplit/>
        </w:trPr>
        <w:tc>
          <w:tcPr>
            <w:tcW w:w="1842" w:type="dxa"/>
          </w:tcPr>
          <w:p w:rsidR="005E3322" w:rsidRPr="009218A5" w:rsidRDefault="005E3322" w:rsidP="00EF4ABC">
            <w:pPr>
              <w:pStyle w:val="Brdtext"/>
              <w:widowControl w:val="0"/>
            </w:pPr>
            <w:r w:rsidRPr="009218A5">
              <w:t>gällande största tillåtna hastighet (</w:t>
            </w:r>
            <w:r w:rsidR="00953567">
              <w:t xml:space="preserve">gällande </w:t>
            </w:r>
            <w:r w:rsidRPr="009218A5">
              <w:t>sth)</w:t>
            </w:r>
          </w:p>
        </w:tc>
        <w:tc>
          <w:tcPr>
            <w:tcW w:w="5039" w:type="dxa"/>
          </w:tcPr>
          <w:p w:rsidR="005E3322" w:rsidRPr="009218A5" w:rsidRDefault="005E3322" w:rsidP="00EF4ABC">
            <w:pPr>
              <w:pStyle w:val="Brdtext"/>
              <w:widowControl w:val="0"/>
            </w:pPr>
            <w:r w:rsidRPr="009218A5">
              <w:t>den största tillåtna hastighet som för tillfället gäller för ett fordonssätt</w:t>
            </w:r>
            <w:r w:rsidR="00856674" w:rsidRPr="009218A5">
              <w:t>/tågsätt</w:t>
            </w:r>
            <w:r w:rsidRPr="009218A5">
              <w:t>.</w:t>
            </w:r>
          </w:p>
        </w:tc>
      </w:tr>
      <w:tr w:rsidR="005E3322" w:rsidRPr="009218A5">
        <w:trPr>
          <w:cantSplit/>
        </w:trPr>
        <w:tc>
          <w:tcPr>
            <w:tcW w:w="1842" w:type="dxa"/>
          </w:tcPr>
          <w:p w:rsidR="005E3322" w:rsidRPr="009218A5" w:rsidRDefault="00856674" w:rsidP="00EF4ABC">
            <w:pPr>
              <w:pStyle w:val="Brdtext"/>
              <w:widowControl w:val="0"/>
            </w:pPr>
            <w:r w:rsidRPr="009218A5">
              <w:t>f</w:t>
            </w:r>
            <w:r w:rsidR="005E3322" w:rsidRPr="009218A5">
              <w:t>ordonssättets</w:t>
            </w:r>
            <w:r w:rsidRPr="009218A5">
              <w:t>/tåg</w:t>
            </w:r>
            <w:r w:rsidR="00021790" w:rsidRPr="009218A5">
              <w:softHyphen/>
            </w:r>
            <w:r w:rsidRPr="009218A5">
              <w:t>sättets</w:t>
            </w:r>
            <w:r w:rsidR="005E3322" w:rsidRPr="009218A5">
              <w:t xml:space="preserve"> största tillåtna hastighet (</w:t>
            </w:r>
            <w:r w:rsidR="00953567">
              <w:t>fordonssättets/tåg</w:t>
            </w:r>
            <w:r w:rsidR="00953567">
              <w:softHyphen/>
              <w:t xml:space="preserve">sättets </w:t>
            </w:r>
            <w:r w:rsidR="005E3322" w:rsidRPr="009218A5">
              <w:t>sth)</w:t>
            </w:r>
          </w:p>
        </w:tc>
        <w:tc>
          <w:tcPr>
            <w:tcW w:w="5039" w:type="dxa"/>
          </w:tcPr>
          <w:p w:rsidR="005E3322" w:rsidRPr="009218A5" w:rsidRDefault="005E3322" w:rsidP="00EF4ABC">
            <w:pPr>
              <w:pStyle w:val="Brdtext"/>
              <w:widowControl w:val="0"/>
            </w:pPr>
            <w:r w:rsidRPr="009218A5">
              <w:t>den största tillåtna hastighet som gäller för fordons</w:t>
            </w:r>
            <w:r w:rsidR="00243F72" w:rsidRPr="009218A5">
              <w:softHyphen/>
            </w:r>
            <w:r w:rsidRPr="009218A5">
              <w:t>sättet</w:t>
            </w:r>
            <w:r w:rsidR="00856674" w:rsidRPr="009218A5">
              <w:t>/tågsättet</w:t>
            </w:r>
            <w:r w:rsidRPr="009218A5">
              <w:t>.</w:t>
            </w:r>
          </w:p>
          <w:p w:rsidR="005E3322" w:rsidRPr="009218A5" w:rsidRDefault="005E3322" w:rsidP="00EF4ABC">
            <w:pPr>
              <w:pStyle w:val="Brdtext"/>
              <w:widowControl w:val="0"/>
              <w:rPr>
                <w:sz w:val="18"/>
                <w:szCs w:val="18"/>
              </w:rPr>
            </w:pPr>
            <w:r w:rsidRPr="009218A5">
              <w:rPr>
                <w:i/>
                <w:sz w:val="18"/>
                <w:szCs w:val="18"/>
              </w:rPr>
              <w:t>Anm</w:t>
            </w:r>
            <w:r w:rsidRPr="009218A5">
              <w:rPr>
                <w:sz w:val="18"/>
                <w:szCs w:val="18"/>
              </w:rPr>
              <w:t>. Här avses hastighetsbegränsningar som bestäms av fordons</w:t>
            </w:r>
            <w:r w:rsidR="000F6E7F" w:rsidRPr="009218A5">
              <w:rPr>
                <w:sz w:val="18"/>
                <w:szCs w:val="18"/>
              </w:rPr>
              <w:softHyphen/>
            </w:r>
            <w:r w:rsidRPr="009218A5">
              <w:rPr>
                <w:sz w:val="18"/>
                <w:szCs w:val="18"/>
              </w:rPr>
              <w:t>sättets sammansättning, etc.</w:t>
            </w:r>
          </w:p>
        </w:tc>
      </w:tr>
      <w:tr w:rsidR="005E3322" w:rsidRPr="009218A5">
        <w:trPr>
          <w:cantSplit/>
        </w:trPr>
        <w:tc>
          <w:tcPr>
            <w:tcW w:w="1842" w:type="dxa"/>
          </w:tcPr>
          <w:p w:rsidR="005E3322" w:rsidRPr="009218A5" w:rsidRDefault="005E3322" w:rsidP="00EF4ABC">
            <w:pPr>
              <w:pStyle w:val="Brdtext"/>
              <w:widowControl w:val="0"/>
            </w:pPr>
            <w:r w:rsidRPr="009218A5">
              <w:t>hel siktfart</w:t>
            </w:r>
          </w:p>
        </w:tc>
        <w:tc>
          <w:tcPr>
            <w:tcW w:w="5039" w:type="dxa"/>
          </w:tcPr>
          <w:p w:rsidR="00574820" w:rsidRPr="009218A5" w:rsidRDefault="001B0137" w:rsidP="00CA0393">
            <w:pPr>
              <w:pStyle w:val="Brdtext"/>
              <w:widowControl w:val="0"/>
            </w:pPr>
            <w:r w:rsidRPr="009218A5">
              <w:t>hastighet som är anpassad så att rörelsen kan stanna inom siktsträckan (</w:t>
            </w:r>
            <w:r w:rsidR="005E3322" w:rsidRPr="009218A5">
              <w:t>avsnitt</w:t>
            </w:r>
            <w:r w:rsidR="00CA0393">
              <w:t xml:space="preserve"> 8.2 punkt 3</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halv siktfart</w:t>
            </w:r>
          </w:p>
        </w:tc>
        <w:tc>
          <w:tcPr>
            <w:tcW w:w="5039" w:type="dxa"/>
          </w:tcPr>
          <w:p w:rsidR="005E3322" w:rsidRPr="009218A5" w:rsidRDefault="00F25A33" w:rsidP="00EF4ABC">
            <w:pPr>
              <w:pStyle w:val="Brdtext"/>
              <w:widowControl w:val="0"/>
            </w:pPr>
            <w:r w:rsidRPr="009218A5">
              <w:t>h</w:t>
            </w:r>
            <w:r w:rsidR="001B0137" w:rsidRPr="009218A5">
              <w:t>astighet som är anpassad så att rörelsen kan stanna inom halva siktsträckan och i vissa</w:t>
            </w:r>
            <w:r w:rsidR="00836CA5" w:rsidRPr="009218A5">
              <w:t xml:space="preserve"> </w:t>
            </w:r>
            <w:r w:rsidR="001B0137" w:rsidRPr="009218A5">
              <w:t>fall</w:t>
            </w:r>
            <w:r w:rsidR="00574820" w:rsidRPr="009218A5">
              <w:t xml:space="preserve"> före växlar m.m.</w:t>
            </w:r>
            <w:r w:rsidR="001B0137" w:rsidRPr="009218A5">
              <w:t xml:space="preserve"> (</w:t>
            </w:r>
            <w:r w:rsidR="005E3322" w:rsidRPr="009218A5">
              <w:t xml:space="preserve">avsnitt </w:t>
            </w:r>
            <w:r w:rsidR="00CA0393">
              <w:t>8.2 punkt 3</w:t>
            </w:r>
            <w:r w:rsidR="001B0137"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banans största tillåtna hastighet (</w:t>
            </w:r>
            <w:r w:rsidR="00953567">
              <w:t xml:space="preserve">banans </w:t>
            </w:r>
            <w:r w:rsidRPr="009218A5">
              <w:t>sth)</w:t>
            </w:r>
          </w:p>
        </w:tc>
        <w:tc>
          <w:tcPr>
            <w:tcW w:w="5039" w:type="dxa"/>
          </w:tcPr>
          <w:p w:rsidR="005E3322" w:rsidRPr="009218A5" w:rsidRDefault="005E3322" w:rsidP="00953567">
            <w:pPr>
              <w:pStyle w:val="Brdtext"/>
              <w:widowControl w:val="0"/>
            </w:pPr>
            <w:r w:rsidRPr="009218A5">
              <w:t>den största tillåtna hastigheten som kan förekomma för tåg på järnvägen eller en del av den, enligt uppgift i tdt</w:t>
            </w:r>
            <w:r w:rsidR="00243F72" w:rsidRPr="009218A5">
              <w:softHyphen/>
            </w:r>
            <w:r w:rsidRPr="009218A5">
              <w:t>boken del A</w:t>
            </w:r>
            <w:r w:rsidR="00856674" w:rsidRPr="009218A5">
              <w:t>.</w:t>
            </w:r>
          </w:p>
        </w:tc>
      </w:tr>
      <w:tr w:rsidR="005E3322" w:rsidRPr="009218A5">
        <w:trPr>
          <w:cantSplit/>
        </w:trPr>
        <w:tc>
          <w:tcPr>
            <w:tcW w:w="1842" w:type="dxa"/>
          </w:tcPr>
          <w:p w:rsidR="005E3322" w:rsidRPr="009218A5" w:rsidRDefault="005E3322" w:rsidP="00EF4ABC">
            <w:pPr>
              <w:pStyle w:val="Brdtext"/>
              <w:widowControl w:val="0"/>
            </w:pPr>
            <w:r w:rsidRPr="009218A5">
              <w:t>pe</w:t>
            </w:r>
            <w:r w:rsidR="00CB101F" w:rsidRPr="009218A5">
              <w:t>rmanent hastig</w:t>
            </w:r>
            <w:r w:rsidR="00CB101F" w:rsidRPr="009218A5">
              <w:softHyphen/>
            </w:r>
            <w:r w:rsidRPr="009218A5">
              <w:t>hetsnedsättning</w:t>
            </w:r>
          </w:p>
        </w:tc>
        <w:tc>
          <w:tcPr>
            <w:tcW w:w="5039" w:type="dxa"/>
          </w:tcPr>
          <w:p w:rsidR="005E3322" w:rsidRPr="009218A5" w:rsidRDefault="005E3322" w:rsidP="00953567">
            <w:pPr>
              <w:pStyle w:val="Brdtext"/>
              <w:widowControl w:val="0"/>
            </w:pPr>
            <w:r w:rsidRPr="009218A5">
              <w:t>permanent begränsning av hastigheten till en nivå som är lägre än banans sth och som gäller på ett spåravsnitt. Anges i tdtboken del A.</w:t>
            </w:r>
          </w:p>
        </w:tc>
      </w:tr>
      <w:tr w:rsidR="005E3322" w:rsidRPr="009218A5">
        <w:trPr>
          <w:cantSplit/>
        </w:trPr>
        <w:tc>
          <w:tcPr>
            <w:tcW w:w="1842" w:type="dxa"/>
          </w:tcPr>
          <w:p w:rsidR="005E3322" w:rsidRPr="009218A5" w:rsidRDefault="00CB101F" w:rsidP="00EF4ABC">
            <w:pPr>
              <w:pStyle w:val="Brdtext"/>
              <w:widowControl w:val="0"/>
            </w:pPr>
            <w:r w:rsidRPr="009218A5">
              <w:t>tillfällig hastig</w:t>
            </w:r>
            <w:r w:rsidRPr="009218A5">
              <w:softHyphen/>
            </w:r>
            <w:r w:rsidR="005E3322" w:rsidRPr="009218A5">
              <w:t>hetsnedsättning</w:t>
            </w:r>
          </w:p>
        </w:tc>
        <w:tc>
          <w:tcPr>
            <w:tcW w:w="5039" w:type="dxa"/>
          </w:tcPr>
          <w:p w:rsidR="005E3322" w:rsidRPr="009218A5" w:rsidRDefault="005E3322" w:rsidP="00EF4ABC">
            <w:pPr>
              <w:pStyle w:val="Brdtext"/>
              <w:widowControl w:val="0"/>
              <w:rPr>
                <w:b/>
              </w:rPr>
            </w:pPr>
            <w:r w:rsidRPr="009218A5">
              <w:t>tillfällig begränsning av hastigheten till en nivå som är lägre än banans sth och som gäller på ett spåravsnitt.</w:t>
            </w:r>
          </w:p>
          <w:p w:rsidR="005E3322" w:rsidRPr="009218A5" w:rsidRDefault="005E3322" w:rsidP="00953567">
            <w:pPr>
              <w:pStyle w:val="Brdtext"/>
              <w:widowControl w:val="0"/>
              <w:rPr>
                <w:sz w:val="18"/>
                <w:szCs w:val="18"/>
              </w:rPr>
            </w:pPr>
            <w:r w:rsidRPr="009218A5">
              <w:rPr>
                <w:i/>
                <w:sz w:val="18"/>
                <w:szCs w:val="18"/>
              </w:rPr>
              <w:t xml:space="preserve">Anm. </w:t>
            </w:r>
            <w:r w:rsidRPr="009218A5">
              <w:rPr>
                <w:sz w:val="18"/>
                <w:szCs w:val="18"/>
              </w:rPr>
              <w:t xml:space="preserve">Anges inte i tdtboken </w:t>
            </w:r>
            <w:r w:rsidR="00021790" w:rsidRPr="009218A5">
              <w:rPr>
                <w:sz w:val="18"/>
                <w:szCs w:val="18"/>
              </w:rPr>
              <w:t xml:space="preserve">del A </w:t>
            </w:r>
            <w:r w:rsidR="00CA0393">
              <w:rPr>
                <w:sz w:val="18"/>
                <w:szCs w:val="18"/>
              </w:rPr>
              <w:t>utan delges tåg och vut med S</w:t>
            </w:r>
            <w:r w:rsidR="00CA0393">
              <w:rPr>
                <w:sz w:val="18"/>
                <w:szCs w:val="18"/>
              </w:rPr>
              <w:noBreakHyphen/>
            </w:r>
            <w:r w:rsidRPr="009218A5">
              <w:rPr>
                <w:sz w:val="18"/>
                <w:szCs w:val="18"/>
              </w:rPr>
              <w:t>order.</w:t>
            </w:r>
          </w:p>
        </w:tc>
      </w:tr>
    </w:tbl>
    <w:p w:rsidR="00657879" w:rsidRPr="009218A5" w:rsidRDefault="00657879" w:rsidP="00EF4ABC">
      <w:pPr>
        <w:widowControl w:val="0"/>
      </w:pPr>
    </w:p>
    <w:p w:rsidR="005E3322" w:rsidRPr="009218A5" w:rsidRDefault="00CF74B3" w:rsidP="00CF74B3">
      <w:pPr>
        <w:pStyle w:val="Rubrik3"/>
        <w:keepNext w:val="0"/>
        <w:widowControl w:val="0"/>
        <w:numPr>
          <w:ilvl w:val="0"/>
          <w:numId w:val="0"/>
        </w:numPr>
        <w:tabs>
          <w:tab w:val="left" w:pos="851"/>
        </w:tabs>
        <w:ind w:left="851" w:hanging="851"/>
      </w:pPr>
      <w:bookmarkStart w:id="12" w:name="_Toc369218104"/>
      <w:r>
        <w:lastRenderedPageBreak/>
        <w:t>1.3.6</w:t>
      </w:r>
      <w:r>
        <w:tab/>
      </w:r>
      <w:r w:rsidR="005E3322" w:rsidRPr="009218A5">
        <w:t>Trafikverksamheter</w:t>
      </w:r>
      <w:bookmarkEnd w:id="12"/>
    </w:p>
    <w:p w:rsidR="005E3322" w:rsidRPr="009218A5" w:rsidRDefault="00345B99" w:rsidP="00345B99">
      <w:pPr>
        <w:pStyle w:val="Brdtext"/>
        <w:widowControl w:val="0"/>
        <w:spacing w:after="120"/>
        <w:ind w:left="357" w:hanging="357"/>
        <w:rPr>
          <w:b/>
        </w:rPr>
      </w:pPr>
      <w:r>
        <w:rPr>
          <w:b/>
        </w:rPr>
        <w:t>1.</w:t>
      </w:r>
      <w:r>
        <w:rPr>
          <w:b/>
        </w:rPr>
        <w:tab/>
      </w:r>
      <w:r w:rsidR="005E3322" w:rsidRPr="009218A5">
        <w:rPr>
          <w:b/>
        </w:rPr>
        <w:t>Allmänt</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5E3322" w:rsidP="00EF4ABC">
            <w:pPr>
              <w:pStyle w:val="Brdtext"/>
              <w:widowControl w:val="0"/>
            </w:pPr>
            <w:r w:rsidRPr="009218A5">
              <w:t>trafikverksamhet</w:t>
            </w:r>
          </w:p>
        </w:tc>
        <w:tc>
          <w:tcPr>
            <w:tcW w:w="4963" w:type="dxa"/>
          </w:tcPr>
          <w:p w:rsidR="005E3322" w:rsidRPr="009218A5" w:rsidRDefault="005E3322" w:rsidP="00EF4ABC">
            <w:pPr>
              <w:pStyle w:val="Brdtext"/>
              <w:widowControl w:val="0"/>
            </w:pPr>
            <w:r w:rsidRPr="009218A5">
              <w:t>verksamhet som innebär att banan disponeras för framförande av spårfordon eller för ett ändamål som förhindrar eller inskränker rörelser med spårfordon.</w:t>
            </w:r>
          </w:p>
          <w:p w:rsidR="005E3322" w:rsidRPr="009218A5" w:rsidRDefault="005E3322" w:rsidP="00EF4ABC">
            <w:pPr>
              <w:pStyle w:val="Brdtext"/>
              <w:widowControl w:val="0"/>
              <w:rPr>
                <w:sz w:val="18"/>
                <w:szCs w:val="18"/>
              </w:rPr>
            </w:pPr>
            <w:r w:rsidRPr="009218A5">
              <w:rPr>
                <w:i/>
                <w:sz w:val="18"/>
                <w:szCs w:val="18"/>
              </w:rPr>
              <w:t>Anm</w:t>
            </w:r>
            <w:r w:rsidRPr="009218A5">
              <w:rPr>
                <w:sz w:val="18"/>
                <w:szCs w:val="18"/>
              </w:rPr>
              <w:t>. Trafikverksamheter är väx</w:t>
            </w:r>
            <w:r w:rsidR="00C92545">
              <w:rPr>
                <w:sz w:val="18"/>
                <w:szCs w:val="18"/>
              </w:rPr>
              <w:t>ling, tågfärd, vagnuttagning, A</w:t>
            </w:r>
            <w:r w:rsidR="00C92545">
              <w:rPr>
                <w:sz w:val="18"/>
                <w:szCs w:val="18"/>
              </w:rPr>
              <w:noBreakHyphen/>
            </w:r>
            <w:r w:rsidRPr="009218A5">
              <w:rPr>
                <w:sz w:val="18"/>
                <w:szCs w:val="18"/>
              </w:rPr>
              <w:t>fordonsfärd, B-fordonsfärd</w:t>
            </w:r>
            <w:r w:rsidR="00D12FAC">
              <w:rPr>
                <w:sz w:val="18"/>
                <w:szCs w:val="18"/>
              </w:rPr>
              <w:t>, C-fordonsfärd, A-arbete och B</w:t>
            </w:r>
            <w:r w:rsidR="00D12FAC">
              <w:rPr>
                <w:sz w:val="18"/>
                <w:szCs w:val="18"/>
              </w:rPr>
              <w:noBreakHyphen/>
            </w:r>
            <w:r w:rsidRPr="009218A5">
              <w:rPr>
                <w:sz w:val="18"/>
                <w:szCs w:val="18"/>
              </w:rPr>
              <w:t>arbete.</w:t>
            </w:r>
          </w:p>
        </w:tc>
      </w:tr>
      <w:tr w:rsidR="005E3322" w:rsidRPr="009218A5">
        <w:trPr>
          <w:cantSplit/>
        </w:trPr>
        <w:tc>
          <w:tcPr>
            <w:tcW w:w="1842" w:type="dxa"/>
          </w:tcPr>
          <w:p w:rsidR="005E3322" w:rsidRPr="009218A5" w:rsidRDefault="005E3322" w:rsidP="00EF4ABC">
            <w:pPr>
              <w:pStyle w:val="Brdtext"/>
              <w:widowControl w:val="0"/>
            </w:pPr>
            <w:r w:rsidRPr="009218A5">
              <w:t>växling</w:t>
            </w:r>
          </w:p>
        </w:tc>
        <w:tc>
          <w:tcPr>
            <w:tcW w:w="4963" w:type="dxa"/>
          </w:tcPr>
          <w:p w:rsidR="005E3322" w:rsidRPr="009218A5" w:rsidRDefault="001B0137" w:rsidP="00943DB9">
            <w:pPr>
              <w:pStyle w:val="Brdtext"/>
              <w:widowControl w:val="0"/>
            </w:pPr>
            <w:r w:rsidRPr="009218A5">
              <w:t>förflyttning av fordon på sidospår, på tågspår inom en bevakad eller stängd station och i vissa andra fall (</w:t>
            </w:r>
            <w:r w:rsidR="005E3322" w:rsidRPr="009218A5">
              <w:t xml:space="preserve">avsnitt </w:t>
            </w:r>
            <w:r w:rsidR="00943DB9">
              <w:t>9.1.1</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tågfärd</w:t>
            </w:r>
          </w:p>
        </w:tc>
        <w:tc>
          <w:tcPr>
            <w:tcW w:w="4963" w:type="dxa"/>
          </w:tcPr>
          <w:p w:rsidR="005E3322" w:rsidRPr="009218A5" w:rsidRDefault="008808D0" w:rsidP="00943DB9">
            <w:pPr>
              <w:pStyle w:val="Brdtext"/>
              <w:widowControl w:val="0"/>
            </w:pPr>
            <w:r w:rsidRPr="009218A5">
              <w:t>trafik</w:t>
            </w:r>
            <w:r w:rsidR="001B0137" w:rsidRPr="009218A5">
              <w:t>verksamhet för att fra</w:t>
            </w:r>
            <w:r w:rsidR="00FF012B">
              <w:t>mföra fordon från en plats till </w:t>
            </w:r>
            <w:r w:rsidR="001B0137" w:rsidRPr="009218A5">
              <w:t>en annan med fastställd körriktning (</w:t>
            </w:r>
            <w:r w:rsidR="005E3322" w:rsidRPr="009218A5">
              <w:t>avsnitt</w:t>
            </w:r>
            <w:r w:rsidR="00943DB9">
              <w:t xml:space="preserve"> 9.2.1 punkt 1</w:t>
            </w:r>
            <w:r w:rsidR="001B0137"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tåg</w:t>
            </w:r>
          </w:p>
        </w:tc>
        <w:tc>
          <w:tcPr>
            <w:tcW w:w="4963" w:type="dxa"/>
          </w:tcPr>
          <w:p w:rsidR="005E3322" w:rsidRPr="009218A5" w:rsidRDefault="005E3322" w:rsidP="00EF4ABC">
            <w:pPr>
              <w:pStyle w:val="Brdtext"/>
              <w:widowControl w:val="0"/>
            </w:pPr>
            <w:r w:rsidRPr="009218A5">
              <w:t>kortbeteckning för tågsätt eller tågfärd. Termen får bara användas om det inte finns risk för missförstånd.</w:t>
            </w:r>
          </w:p>
        </w:tc>
      </w:tr>
      <w:tr w:rsidR="005E3322" w:rsidRPr="009218A5">
        <w:trPr>
          <w:cantSplit/>
        </w:trPr>
        <w:tc>
          <w:tcPr>
            <w:tcW w:w="1842" w:type="dxa"/>
          </w:tcPr>
          <w:p w:rsidR="005E3322" w:rsidRPr="009218A5" w:rsidRDefault="005E3322" w:rsidP="00EF4ABC">
            <w:pPr>
              <w:pStyle w:val="Brdtext"/>
              <w:widowControl w:val="0"/>
            </w:pPr>
            <w:r w:rsidRPr="009218A5">
              <w:t>vagnuttagning (vut)</w:t>
            </w:r>
          </w:p>
        </w:tc>
        <w:tc>
          <w:tcPr>
            <w:tcW w:w="4963" w:type="dxa"/>
          </w:tcPr>
          <w:p w:rsidR="005E3322" w:rsidRPr="009218A5" w:rsidRDefault="008808D0" w:rsidP="00EF4ABC">
            <w:pPr>
              <w:pStyle w:val="Brdtext"/>
              <w:widowControl w:val="0"/>
            </w:pPr>
            <w:r w:rsidRPr="009218A5">
              <w:t>trafik</w:t>
            </w:r>
            <w:r w:rsidR="001B0137" w:rsidRPr="009218A5">
              <w:t xml:space="preserve">verksamhet för att framföra </w:t>
            </w:r>
            <w:r w:rsidR="00E04D23" w:rsidRPr="009218A5">
              <w:t xml:space="preserve">tågfordon i valfri riktning på en avspärrad </w:t>
            </w:r>
            <w:r w:rsidR="003A4BE6" w:rsidRPr="009218A5">
              <w:t>bevakningssträcka</w:t>
            </w:r>
            <w:r w:rsidR="00E04D23" w:rsidRPr="009218A5">
              <w:t xml:space="preserve"> eller en del av den (</w:t>
            </w:r>
            <w:r w:rsidR="005E3322" w:rsidRPr="009218A5">
              <w:t xml:space="preserve">avsnitt </w:t>
            </w:r>
            <w:r w:rsidR="00943DB9">
              <w:t>9.3.1 punkt 1</w:t>
            </w:r>
            <w:r w:rsidR="00E04D23" w:rsidRPr="009218A5">
              <w:t>)</w:t>
            </w:r>
            <w:r w:rsidR="005575F6" w:rsidRPr="009218A5">
              <w:t>.</w:t>
            </w:r>
          </w:p>
          <w:p w:rsidR="00182D10" w:rsidRPr="009218A5" w:rsidRDefault="00182D10" w:rsidP="00EF4ABC">
            <w:pPr>
              <w:pStyle w:val="Brdtext"/>
              <w:widowControl w:val="0"/>
            </w:pPr>
            <w:r w:rsidRPr="009218A5">
              <w:rPr>
                <w:i/>
                <w:sz w:val="18"/>
                <w:szCs w:val="18"/>
              </w:rPr>
              <w:t>Anm</w:t>
            </w:r>
            <w:r w:rsidRPr="009218A5">
              <w:rPr>
                <w:sz w:val="18"/>
                <w:szCs w:val="18"/>
              </w:rPr>
              <w:t xml:space="preserve">. Termen </w:t>
            </w:r>
            <w:r w:rsidRPr="009218A5">
              <w:rPr>
                <w:i/>
                <w:sz w:val="18"/>
                <w:szCs w:val="18"/>
              </w:rPr>
              <w:t>vagnuttagning (vut)</w:t>
            </w:r>
            <w:r w:rsidRPr="009218A5">
              <w:rPr>
                <w:sz w:val="18"/>
                <w:szCs w:val="18"/>
              </w:rPr>
              <w:t xml:space="preserve"> används ibland även för att beteckna det fordonssätt som framförs vid vagnuttag</w:t>
            </w:r>
            <w:r w:rsidR="00D9675F">
              <w:rPr>
                <w:sz w:val="18"/>
                <w:szCs w:val="18"/>
              </w:rPr>
              <w:t>ning. Det får </w:t>
            </w:r>
            <w:r w:rsidRPr="009218A5">
              <w:rPr>
                <w:sz w:val="18"/>
                <w:szCs w:val="18"/>
              </w:rPr>
              <w:t>bara ske om det inte finns risk för missförstånd.</w:t>
            </w:r>
          </w:p>
        </w:tc>
      </w:tr>
      <w:tr w:rsidR="005E3322" w:rsidRPr="009218A5">
        <w:trPr>
          <w:cantSplit/>
        </w:trPr>
        <w:tc>
          <w:tcPr>
            <w:tcW w:w="1842" w:type="dxa"/>
          </w:tcPr>
          <w:p w:rsidR="005E3322" w:rsidRPr="009218A5" w:rsidRDefault="005E3322" w:rsidP="00EF4ABC">
            <w:pPr>
              <w:pStyle w:val="Brdtext"/>
              <w:widowControl w:val="0"/>
            </w:pPr>
            <w:r w:rsidRPr="009218A5">
              <w:t>A-fordonsfärd</w:t>
            </w:r>
          </w:p>
        </w:tc>
        <w:tc>
          <w:tcPr>
            <w:tcW w:w="4963" w:type="dxa"/>
          </w:tcPr>
          <w:p w:rsidR="005E3322" w:rsidRPr="009218A5" w:rsidRDefault="008808D0" w:rsidP="00EF4ABC">
            <w:pPr>
              <w:pStyle w:val="Brdtext"/>
              <w:widowControl w:val="0"/>
            </w:pPr>
            <w:r w:rsidRPr="009218A5">
              <w:t>trafik</w:t>
            </w:r>
            <w:r w:rsidR="00E04D23" w:rsidRPr="009218A5">
              <w:t>verksamhet för att framföra småfordon i valfri rikt</w:t>
            </w:r>
            <w:r w:rsidR="001627E2">
              <w:softHyphen/>
            </w:r>
            <w:r w:rsidR="00E04D23" w:rsidRPr="009218A5">
              <w:t xml:space="preserve">ning på en avspärrad </w:t>
            </w:r>
            <w:r w:rsidR="003A4BE6" w:rsidRPr="009218A5">
              <w:t>bevakningssträcka</w:t>
            </w:r>
            <w:r w:rsidR="00E04D23" w:rsidRPr="009218A5">
              <w:t xml:space="preserve"> eller en del av den (</w:t>
            </w:r>
            <w:r w:rsidR="005E3322" w:rsidRPr="009218A5">
              <w:t>avsnitt</w:t>
            </w:r>
            <w:r w:rsidR="005575F6" w:rsidRPr="009218A5">
              <w:t xml:space="preserve"> </w:t>
            </w:r>
            <w:r w:rsidR="00943DB9">
              <w:t>9.3.1 punkt 1</w:t>
            </w:r>
            <w:r w:rsidR="00E04D23" w:rsidRPr="009218A5">
              <w:t>)</w:t>
            </w:r>
            <w:r w:rsidR="005575F6" w:rsidRPr="009218A5">
              <w:t>.</w:t>
            </w:r>
          </w:p>
        </w:tc>
      </w:tr>
      <w:tr w:rsidR="005E3322" w:rsidRPr="009218A5">
        <w:trPr>
          <w:cantSplit/>
        </w:trPr>
        <w:tc>
          <w:tcPr>
            <w:tcW w:w="1842" w:type="dxa"/>
          </w:tcPr>
          <w:p w:rsidR="005E3322" w:rsidRPr="009218A5" w:rsidRDefault="005E3322" w:rsidP="00EF4ABC">
            <w:pPr>
              <w:pStyle w:val="Brdtext"/>
              <w:widowControl w:val="0"/>
            </w:pPr>
            <w:r w:rsidRPr="009218A5">
              <w:t>B-fordonsfärd</w:t>
            </w:r>
          </w:p>
        </w:tc>
        <w:tc>
          <w:tcPr>
            <w:tcW w:w="4963" w:type="dxa"/>
          </w:tcPr>
          <w:p w:rsidR="005E3322" w:rsidRPr="009218A5" w:rsidRDefault="008808D0" w:rsidP="00EF4ABC">
            <w:pPr>
              <w:pStyle w:val="Brdtext"/>
              <w:widowControl w:val="0"/>
            </w:pPr>
            <w:r w:rsidRPr="009218A5">
              <w:t>trafik</w:t>
            </w:r>
            <w:r w:rsidR="001E397C">
              <w:t>verksamhet för att framföra</w:t>
            </w:r>
            <w:r w:rsidR="00E04D23" w:rsidRPr="009218A5">
              <w:t xml:space="preserve"> småfordon omedel</w:t>
            </w:r>
            <w:r w:rsidR="000F6E7F" w:rsidRPr="009218A5">
              <w:softHyphen/>
            </w:r>
            <w:r w:rsidR="00E04D23" w:rsidRPr="009218A5">
              <w:t>bart efter ett tåg i samma riktning som tåget (</w:t>
            </w:r>
            <w:r w:rsidR="005E3322" w:rsidRPr="009218A5">
              <w:t xml:space="preserve">avsnitt </w:t>
            </w:r>
            <w:r w:rsidR="00943DB9">
              <w:t>9.4.1</w:t>
            </w:r>
            <w:r w:rsidR="00E04D23"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C-fordonsfärd</w:t>
            </w:r>
          </w:p>
        </w:tc>
        <w:tc>
          <w:tcPr>
            <w:tcW w:w="4963" w:type="dxa"/>
          </w:tcPr>
          <w:p w:rsidR="005E3322" w:rsidRPr="009218A5" w:rsidRDefault="008808D0" w:rsidP="003A70E8">
            <w:pPr>
              <w:pStyle w:val="Brdtext"/>
              <w:widowControl w:val="0"/>
            </w:pPr>
            <w:r w:rsidRPr="009218A5">
              <w:t>trafik</w:t>
            </w:r>
            <w:r w:rsidR="00E04D23" w:rsidRPr="009218A5">
              <w:t>verksamhet för</w:t>
            </w:r>
            <w:r w:rsidR="000F6E7F" w:rsidRPr="009218A5">
              <w:t xml:space="preserve"> att framföra sådana småfordon </w:t>
            </w:r>
            <w:r w:rsidR="00E04D23" w:rsidRPr="009218A5">
              <w:t xml:space="preserve">som inte är motordrivna och </w:t>
            </w:r>
            <w:r w:rsidR="001627E2">
              <w:t xml:space="preserve">som </w:t>
            </w:r>
            <w:r w:rsidR="00E04D23" w:rsidRPr="009218A5">
              <w:t xml:space="preserve">omedelbart kan avlägsnas från spåret av en man, på en </w:t>
            </w:r>
            <w:r w:rsidR="003A70E8">
              <w:t>icke</w:t>
            </w:r>
            <w:r w:rsidR="00E04D23" w:rsidRPr="009218A5">
              <w:t xml:space="preserve"> avspärrad </w:t>
            </w:r>
            <w:r w:rsidR="003A4BE6" w:rsidRPr="009218A5">
              <w:t>bevaknings</w:t>
            </w:r>
            <w:r w:rsidR="004D0A51">
              <w:softHyphen/>
            </w:r>
            <w:r w:rsidR="003A4BE6" w:rsidRPr="009218A5">
              <w:t>sträcka</w:t>
            </w:r>
            <w:r w:rsidR="00E04D23" w:rsidRPr="009218A5">
              <w:t xml:space="preserve"> </w:t>
            </w:r>
            <w:r w:rsidR="001E397C">
              <w:t xml:space="preserve">eller en del av den </w:t>
            </w:r>
            <w:r w:rsidR="00E04D23" w:rsidRPr="009218A5">
              <w:t>(</w:t>
            </w:r>
            <w:r w:rsidR="005E3322" w:rsidRPr="009218A5">
              <w:t>avsnitt</w:t>
            </w:r>
            <w:r w:rsidR="00943DB9">
              <w:t xml:space="preserve"> 9.5.1)</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A-arbete</w:t>
            </w:r>
          </w:p>
        </w:tc>
        <w:tc>
          <w:tcPr>
            <w:tcW w:w="4963" w:type="dxa"/>
          </w:tcPr>
          <w:p w:rsidR="005E3322" w:rsidRPr="009218A5" w:rsidRDefault="007A1BAF" w:rsidP="00943DB9">
            <w:pPr>
              <w:pStyle w:val="Brdtext"/>
              <w:widowControl w:val="0"/>
            </w:pPr>
            <w:r w:rsidRPr="009218A5">
              <w:t xml:space="preserve">trafikverksamhet för </w:t>
            </w:r>
            <w:r w:rsidR="00E04D23" w:rsidRPr="009218A5">
              <w:t xml:space="preserve">arbete </w:t>
            </w:r>
            <w:r w:rsidRPr="009218A5">
              <w:t xml:space="preserve">m.m. </w:t>
            </w:r>
            <w:r w:rsidR="00E04D23" w:rsidRPr="009218A5">
              <w:t xml:space="preserve">vid ett spår som </w:t>
            </w:r>
            <w:r w:rsidR="00836CA5" w:rsidRPr="009218A5">
              <w:t>på grund av arbetet etc.</w:t>
            </w:r>
            <w:r w:rsidR="0063263F" w:rsidRPr="009218A5">
              <w:t xml:space="preserve"> </w:t>
            </w:r>
            <w:r w:rsidRPr="009218A5">
              <w:t xml:space="preserve">måste vara </w:t>
            </w:r>
            <w:r w:rsidR="00E04D23" w:rsidRPr="009218A5">
              <w:t>avspärrat av säkerhetsskäl (</w:t>
            </w:r>
            <w:r w:rsidR="005E3322" w:rsidRPr="009218A5">
              <w:t xml:space="preserve">avsnitt </w:t>
            </w:r>
            <w:r w:rsidR="00943DB9">
              <w:t>9.7.1</w:t>
            </w:r>
            <w:r w:rsidR="005E3322" w:rsidRPr="009218A5">
              <w:t>, punkt</w:t>
            </w:r>
            <w:r w:rsidR="00943DB9">
              <w:t xml:space="preserve"> 1</w:t>
            </w:r>
            <w:r w:rsidR="00E04D23" w:rsidRPr="009218A5">
              <w:t>)</w:t>
            </w:r>
            <w:r w:rsidR="005E3322" w:rsidRPr="009218A5">
              <w:t>.</w:t>
            </w:r>
            <w:r w:rsidR="005E3322" w:rsidRPr="009218A5">
              <w:rPr>
                <w:b/>
              </w:rPr>
              <w:t xml:space="preserve"> </w:t>
            </w:r>
          </w:p>
        </w:tc>
      </w:tr>
      <w:tr w:rsidR="005E3322" w:rsidRPr="009218A5">
        <w:trPr>
          <w:cantSplit/>
        </w:trPr>
        <w:tc>
          <w:tcPr>
            <w:tcW w:w="1842" w:type="dxa"/>
          </w:tcPr>
          <w:p w:rsidR="005E3322" w:rsidRPr="009218A5" w:rsidRDefault="005E3322" w:rsidP="00EF4ABC">
            <w:pPr>
              <w:pStyle w:val="Brdtext"/>
              <w:widowControl w:val="0"/>
            </w:pPr>
            <w:r w:rsidRPr="009218A5">
              <w:lastRenderedPageBreak/>
              <w:t>B-arbete</w:t>
            </w:r>
          </w:p>
        </w:tc>
        <w:tc>
          <w:tcPr>
            <w:tcW w:w="4963" w:type="dxa"/>
          </w:tcPr>
          <w:p w:rsidR="005E3322" w:rsidRPr="009218A5" w:rsidRDefault="007A1BAF" w:rsidP="009D1B30">
            <w:pPr>
              <w:pStyle w:val="Brdtext"/>
              <w:widowControl w:val="0"/>
            </w:pPr>
            <w:r w:rsidRPr="009218A5">
              <w:t xml:space="preserve">trafikverksamhet för </w:t>
            </w:r>
            <w:r w:rsidR="00E04D23" w:rsidRPr="009218A5">
              <w:t xml:space="preserve">arbete vid ett </w:t>
            </w:r>
            <w:r w:rsidR="00564B71">
              <w:t xml:space="preserve">icke avspärrat </w:t>
            </w:r>
            <w:r w:rsidR="00E04D23" w:rsidRPr="009218A5">
              <w:t>tågspår på linjen eller på en obevakad station (</w:t>
            </w:r>
            <w:r w:rsidR="005E3322" w:rsidRPr="009218A5">
              <w:t xml:space="preserve">avsnitt </w:t>
            </w:r>
            <w:r w:rsidR="009D1B30">
              <w:t>9.8.1</w:t>
            </w:r>
            <w:r w:rsidR="005E3322" w:rsidRPr="009218A5">
              <w:t>, punkt</w:t>
            </w:r>
            <w:r w:rsidR="00860A75">
              <w:t> </w:t>
            </w:r>
            <w:r w:rsidR="009D1B30">
              <w:t>1</w:t>
            </w:r>
            <w:r w:rsidR="00E04D23" w:rsidRPr="009218A5">
              <w:t>)</w:t>
            </w:r>
            <w:r w:rsidR="005E3322" w:rsidRPr="009218A5">
              <w:t>.</w:t>
            </w:r>
            <w:r w:rsidR="005E3322" w:rsidRPr="009218A5">
              <w:rPr>
                <w:b/>
              </w:rPr>
              <w:t xml:space="preserve"> </w:t>
            </w:r>
          </w:p>
        </w:tc>
      </w:tr>
    </w:tbl>
    <w:p w:rsidR="005E3322" w:rsidRPr="009218A5" w:rsidRDefault="00345B99" w:rsidP="00345B99">
      <w:pPr>
        <w:pStyle w:val="Brdtext"/>
        <w:widowControl w:val="0"/>
        <w:spacing w:after="120"/>
        <w:ind w:left="357" w:hanging="357"/>
        <w:rPr>
          <w:b/>
        </w:rPr>
      </w:pPr>
      <w:r>
        <w:rPr>
          <w:b/>
        </w:rPr>
        <w:t>2.</w:t>
      </w:r>
      <w:r>
        <w:rPr>
          <w:b/>
        </w:rPr>
        <w:tab/>
      </w:r>
      <w:r w:rsidR="005E3322" w:rsidRPr="009218A5">
        <w:rPr>
          <w:b/>
        </w:rPr>
        <w:t xml:space="preserve">Personal </w:t>
      </w:r>
      <w:r w:rsidR="00FF1550">
        <w:rPr>
          <w:b/>
        </w:rPr>
        <w:t>m.m.</w:t>
      </w:r>
      <w:r w:rsidR="00727F1C" w:rsidRPr="00727F1C">
        <w:rPr>
          <w:noProof/>
        </w:rPr>
        <w:t xml:space="preserve"> </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5E3322" w:rsidP="00EF4ABC">
            <w:pPr>
              <w:pStyle w:val="Brdtext"/>
              <w:widowControl w:val="0"/>
            </w:pPr>
            <w:r w:rsidRPr="009218A5">
              <w:t>förare</w:t>
            </w:r>
          </w:p>
        </w:tc>
        <w:tc>
          <w:tcPr>
            <w:tcW w:w="4963" w:type="dxa"/>
          </w:tcPr>
          <w:p w:rsidR="005E3322" w:rsidRPr="009218A5" w:rsidRDefault="005E3322" w:rsidP="00EF4ABC">
            <w:pPr>
              <w:pStyle w:val="Brdtext"/>
              <w:widowControl w:val="0"/>
            </w:pPr>
            <w:r w:rsidRPr="009218A5">
              <w:t xml:space="preserve">person som ansvarar för </w:t>
            </w:r>
            <w:r w:rsidR="00021790" w:rsidRPr="009218A5">
              <w:t>framförandet</w:t>
            </w:r>
            <w:r w:rsidRPr="009218A5">
              <w:t xml:space="preserve"> av ett dragfordon </w:t>
            </w:r>
            <w:r w:rsidR="00021790" w:rsidRPr="009218A5">
              <w:t>eller småfordon</w:t>
            </w:r>
            <w:r w:rsidRPr="009218A5">
              <w:t>.</w:t>
            </w:r>
          </w:p>
          <w:p w:rsidR="00E31593" w:rsidRPr="009218A5" w:rsidRDefault="00E31593" w:rsidP="00EF4ABC">
            <w:pPr>
              <w:pStyle w:val="Brdtext"/>
              <w:widowControl w:val="0"/>
              <w:rPr>
                <w:b/>
                <w:sz w:val="18"/>
                <w:szCs w:val="18"/>
              </w:rPr>
            </w:pPr>
            <w:r w:rsidRPr="009218A5">
              <w:rPr>
                <w:i/>
                <w:sz w:val="18"/>
                <w:szCs w:val="18"/>
              </w:rPr>
              <w:t>Anm</w:t>
            </w:r>
            <w:r w:rsidRPr="009218A5">
              <w:rPr>
                <w:sz w:val="18"/>
                <w:szCs w:val="18"/>
              </w:rPr>
              <w:t>. Om det finns mer än ett bemannat dragfordon i tågsättet (fordonssättet), finns föraren på det främsta dragfordonet.</w:t>
            </w:r>
          </w:p>
        </w:tc>
      </w:tr>
      <w:tr w:rsidR="005E3322" w:rsidRPr="009218A5">
        <w:trPr>
          <w:cantSplit/>
        </w:trPr>
        <w:tc>
          <w:tcPr>
            <w:tcW w:w="1842" w:type="dxa"/>
          </w:tcPr>
          <w:p w:rsidR="005E3322" w:rsidRPr="009218A5" w:rsidRDefault="005E3322" w:rsidP="00EF4ABC">
            <w:pPr>
              <w:pStyle w:val="Brdtext"/>
              <w:widowControl w:val="0"/>
            </w:pPr>
            <w:r w:rsidRPr="009218A5">
              <w:t>förarbiträde</w:t>
            </w:r>
          </w:p>
        </w:tc>
        <w:tc>
          <w:tcPr>
            <w:tcW w:w="4963" w:type="dxa"/>
          </w:tcPr>
          <w:p w:rsidR="005E3322" w:rsidRPr="009218A5" w:rsidRDefault="005E3322" w:rsidP="00EF4ABC">
            <w:pPr>
              <w:pStyle w:val="Brdtext"/>
              <w:widowControl w:val="0"/>
            </w:pPr>
            <w:r w:rsidRPr="009218A5">
              <w:t>person som biträder föraren vid framförandet av dragfordonet.</w:t>
            </w:r>
          </w:p>
        </w:tc>
      </w:tr>
      <w:tr w:rsidR="00E254E9" w:rsidRPr="009218A5">
        <w:trPr>
          <w:cantSplit/>
        </w:trPr>
        <w:tc>
          <w:tcPr>
            <w:tcW w:w="1842" w:type="dxa"/>
          </w:tcPr>
          <w:p w:rsidR="00E254E9" w:rsidRPr="009218A5" w:rsidRDefault="00E254E9" w:rsidP="00EF4ABC">
            <w:pPr>
              <w:pStyle w:val="Brdtext"/>
              <w:widowControl w:val="0"/>
            </w:pPr>
            <w:r w:rsidRPr="009218A5">
              <w:t>biträdesförare</w:t>
            </w:r>
          </w:p>
        </w:tc>
        <w:tc>
          <w:tcPr>
            <w:tcW w:w="4963" w:type="dxa"/>
          </w:tcPr>
          <w:p w:rsidR="00E254E9" w:rsidRPr="009218A5" w:rsidRDefault="00C04561" w:rsidP="00EF4ABC">
            <w:pPr>
              <w:pStyle w:val="Brdtext"/>
              <w:widowControl w:val="0"/>
            </w:pPr>
            <w:r w:rsidRPr="009218A5">
              <w:t xml:space="preserve">person </w:t>
            </w:r>
            <w:r w:rsidR="00E254E9" w:rsidRPr="009218A5">
              <w:t>som manövrerar ett annat dragfordon än det främsta.</w:t>
            </w:r>
          </w:p>
        </w:tc>
      </w:tr>
      <w:tr w:rsidR="005E3322" w:rsidRPr="009218A5">
        <w:trPr>
          <w:cantSplit/>
        </w:trPr>
        <w:tc>
          <w:tcPr>
            <w:tcW w:w="1842" w:type="dxa"/>
          </w:tcPr>
          <w:p w:rsidR="005E3322" w:rsidRPr="009218A5" w:rsidRDefault="005E3322" w:rsidP="00EF4ABC">
            <w:pPr>
              <w:pStyle w:val="Brdtext"/>
              <w:widowControl w:val="0"/>
            </w:pPr>
            <w:r w:rsidRPr="009218A5">
              <w:t>lokpersonal</w:t>
            </w:r>
            <w:r w:rsidR="008334DD" w:rsidRPr="009218A5">
              <w:t xml:space="preserve"> (lokps)</w:t>
            </w:r>
          </w:p>
        </w:tc>
        <w:tc>
          <w:tcPr>
            <w:tcW w:w="4963" w:type="dxa"/>
          </w:tcPr>
          <w:p w:rsidR="005E3322" w:rsidRPr="009218A5" w:rsidRDefault="005E3322" w:rsidP="00EF4ABC">
            <w:pPr>
              <w:pStyle w:val="Brdtext"/>
              <w:widowControl w:val="0"/>
            </w:pPr>
            <w:r w:rsidRPr="009218A5">
              <w:t>föraren och förarbiträdet på dragfordon.</w:t>
            </w:r>
          </w:p>
        </w:tc>
      </w:tr>
      <w:tr w:rsidR="005E3322" w:rsidRPr="009218A5">
        <w:trPr>
          <w:cantSplit/>
        </w:trPr>
        <w:tc>
          <w:tcPr>
            <w:tcW w:w="1842" w:type="dxa"/>
          </w:tcPr>
          <w:p w:rsidR="005E3322" w:rsidRPr="009218A5" w:rsidRDefault="00953567" w:rsidP="00EF4ABC">
            <w:pPr>
              <w:pStyle w:val="Brdtext"/>
              <w:widowControl w:val="0"/>
            </w:pPr>
            <w:r>
              <w:t xml:space="preserve">signalgivare </w:t>
            </w:r>
            <w:r w:rsidR="004F682B">
              <w:br/>
            </w:r>
            <w:r>
              <w:t>[vid växling]</w:t>
            </w:r>
          </w:p>
        </w:tc>
        <w:tc>
          <w:tcPr>
            <w:tcW w:w="4963" w:type="dxa"/>
          </w:tcPr>
          <w:p w:rsidR="005E3322" w:rsidRPr="009218A5" w:rsidRDefault="005E3322" w:rsidP="00EF4ABC">
            <w:pPr>
              <w:pStyle w:val="Brdtext"/>
              <w:widowControl w:val="0"/>
            </w:pPr>
            <w:r w:rsidRPr="009218A5">
              <w:t>person som vid växling ger eller repeterar signaler till lokpersonalen.</w:t>
            </w:r>
          </w:p>
        </w:tc>
      </w:tr>
      <w:tr w:rsidR="005E3322" w:rsidRPr="009218A5">
        <w:trPr>
          <w:cantSplit/>
        </w:trPr>
        <w:tc>
          <w:tcPr>
            <w:tcW w:w="1842" w:type="dxa"/>
          </w:tcPr>
          <w:p w:rsidR="005E3322" w:rsidRPr="009218A5" w:rsidRDefault="005E3322" w:rsidP="00EF4ABC">
            <w:pPr>
              <w:pStyle w:val="Brdtext"/>
              <w:widowControl w:val="0"/>
            </w:pPr>
            <w:r w:rsidRPr="009218A5">
              <w:t>växlingsledare</w:t>
            </w:r>
          </w:p>
        </w:tc>
        <w:tc>
          <w:tcPr>
            <w:tcW w:w="4963" w:type="dxa"/>
          </w:tcPr>
          <w:p w:rsidR="005E3322" w:rsidRPr="009218A5" w:rsidRDefault="005E3322" w:rsidP="00EF4ABC">
            <w:pPr>
              <w:pStyle w:val="Brdtext"/>
              <w:widowControl w:val="0"/>
            </w:pPr>
            <w:r w:rsidRPr="009218A5">
              <w:t>person som deltar i och ansvarar för genomförandet av en växling.</w:t>
            </w:r>
          </w:p>
        </w:tc>
      </w:tr>
      <w:tr w:rsidR="005E3322" w:rsidRPr="009218A5">
        <w:trPr>
          <w:cantSplit/>
        </w:trPr>
        <w:tc>
          <w:tcPr>
            <w:tcW w:w="1842" w:type="dxa"/>
          </w:tcPr>
          <w:p w:rsidR="005E3322" w:rsidRPr="009218A5" w:rsidRDefault="005E3322" w:rsidP="00EF4ABC">
            <w:pPr>
              <w:pStyle w:val="Brdtext"/>
              <w:widowControl w:val="0"/>
            </w:pPr>
            <w:r w:rsidRPr="009218A5">
              <w:t>tågbefälhavare (tbfh)</w:t>
            </w:r>
          </w:p>
        </w:tc>
        <w:tc>
          <w:tcPr>
            <w:tcW w:w="4963" w:type="dxa"/>
          </w:tcPr>
          <w:p w:rsidR="005E3322" w:rsidRPr="009218A5" w:rsidRDefault="005E3322" w:rsidP="00EF4ABC">
            <w:pPr>
              <w:pStyle w:val="Brdtext"/>
              <w:widowControl w:val="0"/>
            </w:pPr>
            <w:r w:rsidRPr="009218A5">
              <w:t>person som medföljer ett tåg och som tillsammans med tågets förare ansvarar för genomförandet av tågfärden.</w:t>
            </w:r>
          </w:p>
          <w:p w:rsidR="005E3322" w:rsidRPr="009218A5" w:rsidRDefault="005E3322" w:rsidP="00EF4ABC">
            <w:pPr>
              <w:pStyle w:val="Brdtext"/>
              <w:widowControl w:val="0"/>
            </w:pPr>
            <w:r w:rsidRPr="009218A5">
              <w:t xml:space="preserve">Om en annan person än föraren är tbfh, benämns denne </w:t>
            </w:r>
            <w:r w:rsidRPr="00B2547C">
              <w:rPr>
                <w:i/>
              </w:rPr>
              <w:t>särskild tbfh</w:t>
            </w:r>
            <w:r w:rsidRPr="009218A5">
              <w:t>.</w:t>
            </w:r>
          </w:p>
        </w:tc>
      </w:tr>
      <w:tr w:rsidR="005E3322" w:rsidRPr="009218A5">
        <w:trPr>
          <w:cantSplit/>
        </w:trPr>
        <w:tc>
          <w:tcPr>
            <w:tcW w:w="1842" w:type="dxa"/>
          </w:tcPr>
          <w:p w:rsidR="005E3322" w:rsidRPr="009218A5" w:rsidRDefault="005E3322" w:rsidP="00EF4ABC">
            <w:pPr>
              <w:pStyle w:val="Brdtext"/>
              <w:widowControl w:val="0"/>
            </w:pPr>
            <w:r w:rsidRPr="009218A5">
              <w:t>tillsyningsman (tsm)</w:t>
            </w:r>
          </w:p>
        </w:tc>
        <w:tc>
          <w:tcPr>
            <w:tcW w:w="4963" w:type="dxa"/>
          </w:tcPr>
          <w:p w:rsidR="005E3322" w:rsidRPr="009218A5" w:rsidRDefault="005E3322" w:rsidP="00EF4ABC">
            <w:pPr>
              <w:pStyle w:val="Brdtext"/>
              <w:widowControl w:val="0"/>
            </w:pPr>
            <w:r w:rsidRPr="009218A5">
              <w:t>person som ansvarar för genomförandet av en annan trafikverksamhet än tågfärd och växling.</w:t>
            </w:r>
          </w:p>
        </w:tc>
      </w:tr>
      <w:tr w:rsidR="005E3322" w:rsidRPr="009218A5">
        <w:trPr>
          <w:cantSplit/>
        </w:trPr>
        <w:tc>
          <w:tcPr>
            <w:tcW w:w="1842" w:type="dxa"/>
          </w:tcPr>
          <w:p w:rsidR="005E3322" w:rsidRPr="009218A5" w:rsidRDefault="005E3322" w:rsidP="00EF4ABC">
            <w:pPr>
              <w:pStyle w:val="Brdtext"/>
              <w:widowControl w:val="0"/>
            </w:pPr>
            <w:r w:rsidRPr="009218A5">
              <w:t>bromsare</w:t>
            </w:r>
          </w:p>
        </w:tc>
        <w:tc>
          <w:tcPr>
            <w:tcW w:w="4963" w:type="dxa"/>
          </w:tcPr>
          <w:p w:rsidR="005E3322" w:rsidRPr="009218A5" w:rsidRDefault="005E3322" w:rsidP="00EF4ABC">
            <w:pPr>
              <w:pStyle w:val="Brdtext"/>
              <w:widowControl w:val="0"/>
            </w:pPr>
            <w:r w:rsidRPr="009218A5">
              <w:t>person som ansvarar för manövrering av en handbroms i ett fordonssätt.</w:t>
            </w:r>
          </w:p>
        </w:tc>
      </w:tr>
      <w:tr w:rsidR="005E3322" w:rsidRPr="009218A5">
        <w:trPr>
          <w:cantSplit/>
        </w:trPr>
        <w:tc>
          <w:tcPr>
            <w:tcW w:w="1842" w:type="dxa"/>
          </w:tcPr>
          <w:p w:rsidR="005E3322" w:rsidRPr="009218A5" w:rsidRDefault="005E3322" w:rsidP="00EF4ABC">
            <w:pPr>
              <w:pStyle w:val="Brdtext"/>
              <w:widowControl w:val="0"/>
            </w:pPr>
            <w:r w:rsidRPr="009218A5">
              <w:t>resande</w:t>
            </w:r>
          </w:p>
        </w:tc>
        <w:tc>
          <w:tcPr>
            <w:tcW w:w="4963" w:type="dxa"/>
          </w:tcPr>
          <w:p w:rsidR="005E3322" w:rsidRPr="009218A5" w:rsidRDefault="005E3322" w:rsidP="00EF4ABC">
            <w:pPr>
              <w:pStyle w:val="Brdtext"/>
              <w:widowControl w:val="0"/>
            </w:pPr>
            <w:r w:rsidRPr="009218A5">
              <w:t>personer som medföljer ett fordonssätt, utom järnvägens personal.</w:t>
            </w:r>
          </w:p>
        </w:tc>
      </w:tr>
    </w:tbl>
    <w:p w:rsidR="005E3322" w:rsidRPr="009218A5" w:rsidRDefault="00345B99" w:rsidP="00345B99">
      <w:pPr>
        <w:pStyle w:val="Brdtext"/>
        <w:widowControl w:val="0"/>
        <w:spacing w:after="120"/>
        <w:ind w:left="357" w:hanging="357"/>
        <w:rPr>
          <w:b/>
        </w:rPr>
      </w:pPr>
      <w:r>
        <w:rPr>
          <w:b/>
        </w:rPr>
        <w:t>3.</w:t>
      </w:r>
      <w:r>
        <w:rPr>
          <w:b/>
        </w:rPr>
        <w:tab/>
      </w:r>
      <w:r w:rsidR="005E3322" w:rsidRPr="009218A5">
        <w:rPr>
          <w:b/>
        </w:rPr>
        <w:t>Växling</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953567" w:rsidP="00EF4ABC">
            <w:pPr>
              <w:pStyle w:val="Brdtext"/>
              <w:widowControl w:val="0"/>
            </w:pPr>
            <w:r>
              <w:t xml:space="preserve">starttillstånd </w:t>
            </w:r>
            <w:r w:rsidR="004F682B">
              <w:br/>
            </w:r>
            <w:r>
              <w:t>[för växling]</w:t>
            </w:r>
          </w:p>
        </w:tc>
        <w:tc>
          <w:tcPr>
            <w:tcW w:w="4963" w:type="dxa"/>
          </w:tcPr>
          <w:p w:rsidR="00C45ACB" w:rsidRPr="009218A5" w:rsidRDefault="005E3322" w:rsidP="00CC506D">
            <w:pPr>
              <w:pStyle w:val="Brdtext"/>
              <w:widowControl w:val="0"/>
              <w:rPr>
                <w:b/>
              </w:rPr>
            </w:pPr>
            <w:r w:rsidRPr="009218A5">
              <w:t xml:space="preserve">tillstånd att påbörja växling på tågspår och vissa sidospår på en </w:t>
            </w:r>
            <w:r w:rsidR="00B87ED9" w:rsidRPr="009218A5">
              <w:t>lokal</w:t>
            </w:r>
            <w:r w:rsidRPr="009218A5">
              <w:t>bevakad station. Tillståndet ges till växlings</w:t>
            </w:r>
            <w:r w:rsidR="00836CA5" w:rsidRPr="009218A5">
              <w:softHyphen/>
            </w:r>
            <w:r w:rsidRPr="009218A5">
              <w:t>ledaren</w:t>
            </w:r>
            <w:r w:rsidR="00C45ACB" w:rsidRPr="009218A5">
              <w:t xml:space="preserve"> i vissa fall, med dvärgsignal eller muntligt med föreskriven lydelse (avsnitt</w:t>
            </w:r>
            <w:r w:rsidR="00CC506D">
              <w:t xml:space="preserve"> 9.1.3</w:t>
            </w:r>
            <w:r w:rsidR="00C45ACB" w:rsidRPr="009218A5">
              <w:t>, punkt</w:t>
            </w:r>
            <w:r w:rsidR="00CC506D">
              <w:t xml:space="preserve"> 3</w:t>
            </w:r>
            <w:r w:rsidR="00C45ACB" w:rsidRPr="009218A5">
              <w:t>).</w:t>
            </w:r>
          </w:p>
        </w:tc>
      </w:tr>
    </w:tbl>
    <w:p w:rsidR="005E3322" w:rsidRPr="009218A5" w:rsidRDefault="00345B99" w:rsidP="00345B99">
      <w:pPr>
        <w:pStyle w:val="Brdtext"/>
        <w:widowControl w:val="0"/>
        <w:spacing w:after="120"/>
        <w:ind w:left="357" w:hanging="357"/>
        <w:rPr>
          <w:b/>
        </w:rPr>
      </w:pPr>
      <w:r>
        <w:rPr>
          <w:b/>
        </w:rPr>
        <w:lastRenderedPageBreak/>
        <w:t>4.</w:t>
      </w:r>
      <w:r>
        <w:rPr>
          <w:b/>
        </w:rPr>
        <w:tab/>
      </w:r>
      <w:r w:rsidR="005E3322" w:rsidRPr="009218A5">
        <w:rPr>
          <w:b/>
        </w:rPr>
        <w:t>Tågfärd</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5E3322" w:rsidP="00EF4ABC">
            <w:pPr>
              <w:pStyle w:val="Brdtext"/>
              <w:widowControl w:val="0"/>
            </w:pPr>
            <w:r w:rsidRPr="009218A5">
              <w:t>ordinarie tåg</w:t>
            </w:r>
          </w:p>
        </w:tc>
        <w:tc>
          <w:tcPr>
            <w:tcW w:w="4963" w:type="dxa"/>
          </w:tcPr>
          <w:p w:rsidR="005E3322" w:rsidRPr="009218A5" w:rsidRDefault="005E3322" w:rsidP="00EF4ABC">
            <w:pPr>
              <w:pStyle w:val="Brdtext"/>
              <w:widowControl w:val="0"/>
            </w:pPr>
            <w:r w:rsidRPr="009218A5">
              <w:t>tågfärd som sker utan särskild order, enligt en planenlig tidtabell.</w:t>
            </w:r>
          </w:p>
        </w:tc>
      </w:tr>
      <w:tr w:rsidR="005E3322" w:rsidRPr="009218A5">
        <w:trPr>
          <w:cantSplit/>
        </w:trPr>
        <w:tc>
          <w:tcPr>
            <w:tcW w:w="1842" w:type="dxa"/>
          </w:tcPr>
          <w:p w:rsidR="005E3322" w:rsidRPr="009218A5" w:rsidRDefault="005E3322" w:rsidP="00EF4ABC">
            <w:pPr>
              <w:pStyle w:val="Brdtext"/>
              <w:widowControl w:val="0"/>
            </w:pPr>
            <w:r w:rsidRPr="009218A5">
              <w:t>extratåg</w:t>
            </w:r>
          </w:p>
        </w:tc>
        <w:tc>
          <w:tcPr>
            <w:tcW w:w="4963" w:type="dxa"/>
          </w:tcPr>
          <w:p w:rsidR="005E3322" w:rsidRPr="009218A5" w:rsidRDefault="005E3322" w:rsidP="00EF4ABC">
            <w:pPr>
              <w:pStyle w:val="Brdtext"/>
              <w:widowControl w:val="0"/>
            </w:pPr>
            <w:r w:rsidRPr="009218A5">
              <w:t xml:space="preserve">tågfärd </w:t>
            </w:r>
            <w:r w:rsidR="00797039" w:rsidRPr="009218A5">
              <w:t xml:space="preserve">som </w:t>
            </w:r>
            <w:r w:rsidRPr="009218A5">
              <w:t>anordnas på särskild order, enligt en planenlig eller en tillfällig tidtabell.</w:t>
            </w:r>
          </w:p>
        </w:tc>
      </w:tr>
      <w:tr w:rsidR="005E3322" w:rsidRPr="009218A5">
        <w:trPr>
          <w:cantSplit/>
        </w:trPr>
        <w:tc>
          <w:tcPr>
            <w:tcW w:w="1842" w:type="dxa"/>
          </w:tcPr>
          <w:p w:rsidR="005E3322" w:rsidRPr="009218A5" w:rsidRDefault="005E3322" w:rsidP="00EF4ABC">
            <w:pPr>
              <w:pStyle w:val="Brdtext"/>
              <w:widowControl w:val="0"/>
            </w:pPr>
            <w:r w:rsidRPr="009218A5">
              <w:t>tjänstetidtabell (tdt)</w:t>
            </w:r>
          </w:p>
        </w:tc>
        <w:tc>
          <w:tcPr>
            <w:tcW w:w="4963" w:type="dxa"/>
          </w:tcPr>
          <w:p w:rsidR="005E3322" w:rsidRPr="009218A5" w:rsidRDefault="008A0199" w:rsidP="0045336D">
            <w:pPr>
              <w:pStyle w:val="Brdtext"/>
              <w:widowControl w:val="0"/>
              <w:rPr>
                <w:b/>
              </w:rPr>
            </w:pPr>
            <w:r w:rsidRPr="009218A5">
              <w:t>dokument för en tågfärd med nummer och uppgifter om tågfärden (</w:t>
            </w:r>
            <w:r w:rsidR="005E3322" w:rsidRPr="009218A5">
              <w:t>avsnitt</w:t>
            </w:r>
            <w:r w:rsidR="0045336D">
              <w:t xml:space="preserve"> 9.2.</w:t>
            </w:r>
            <w:r w:rsidR="00B2547C">
              <w:t>2</w:t>
            </w:r>
            <w:r w:rsidR="005E3322" w:rsidRPr="009218A5">
              <w:t>, punkt</w:t>
            </w:r>
            <w:r w:rsidR="0045336D">
              <w:t xml:space="preserve"> 1</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planenlig tidtabell</w:t>
            </w:r>
            <w:r w:rsidR="00953567">
              <w:t xml:space="preserve"> (planenlig tdt)</w:t>
            </w:r>
          </w:p>
        </w:tc>
        <w:tc>
          <w:tcPr>
            <w:tcW w:w="4963" w:type="dxa"/>
          </w:tcPr>
          <w:p w:rsidR="005E3322" w:rsidRPr="009218A5" w:rsidRDefault="008A0199" w:rsidP="0045336D">
            <w:pPr>
              <w:pStyle w:val="Brdtext"/>
              <w:widowControl w:val="0"/>
              <w:rPr>
                <w:b/>
              </w:rPr>
            </w:pPr>
            <w:r w:rsidRPr="009218A5">
              <w:t>tjänstetidtabell</w:t>
            </w:r>
            <w:r w:rsidR="00947C5F" w:rsidRPr="009218A5">
              <w:t xml:space="preserve"> som är utfärdad för en viss tidtabellsperiod. De </w:t>
            </w:r>
            <w:r w:rsidRPr="009218A5">
              <w:t>finns i tidtabellsboken del B (</w:t>
            </w:r>
            <w:r w:rsidR="005E3322" w:rsidRPr="009218A5">
              <w:t>avsnitt</w:t>
            </w:r>
            <w:r w:rsidR="00B2547C">
              <w:t xml:space="preserve"> 9.2.2</w:t>
            </w:r>
            <w:r w:rsidR="005E3322" w:rsidRPr="009218A5">
              <w:t xml:space="preserve">, punkt </w:t>
            </w:r>
            <w:r w:rsidR="0045336D">
              <w:t>2</w:t>
            </w:r>
            <w:r w:rsidRPr="009218A5">
              <w:t>)</w:t>
            </w:r>
            <w:r w:rsidR="005E3322" w:rsidRPr="009218A5">
              <w:t>.</w:t>
            </w:r>
          </w:p>
        </w:tc>
      </w:tr>
      <w:tr w:rsidR="005E3322" w:rsidRPr="009218A5">
        <w:trPr>
          <w:cantSplit/>
        </w:trPr>
        <w:tc>
          <w:tcPr>
            <w:tcW w:w="1842" w:type="dxa"/>
          </w:tcPr>
          <w:p w:rsidR="00953567" w:rsidRPr="009218A5" w:rsidRDefault="005E3322" w:rsidP="00EF4ABC">
            <w:pPr>
              <w:pStyle w:val="Brdtext"/>
              <w:widowControl w:val="0"/>
            </w:pPr>
            <w:r w:rsidRPr="009218A5">
              <w:t>tillfällig tidtabell</w:t>
            </w:r>
            <w:r w:rsidR="00953567">
              <w:t xml:space="preserve"> (tillfällig tdt)</w:t>
            </w:r>
          </w:p>
        </w:tc>
        <w:tc>
          <w:tcPr>
            <w:tcW w:w="4963" w:type="dxa"/>
          </w:tcPr>
          <w:p w:rsidR="005E3322" w:rsidRPr="009218A5" w:rsidRDefault="00FD693E" w:rsidP="0045336D">
            <w:pPr>
              <w:pStyle w:val="Brdtext"/>
              <w:widowControl w:val="0"/>
              <w:rPr>
                <w:b/>
              </w:rPr>
            </w:pPr>
            <w:r w:rsidRPr="009218A5">
              <w:t>t</w:t>
            </w:r>
            <w:r w:rsidR="008A0199" w:rsidRPr="009218A5">
              <w:t>jänstetidtabell som utfärdas av tl enligt S4 (</w:t>
            </w:r>
            <w:r w:rsidR="005E3322" w:rsidRPr="009218A5">
              <w:t>avsnitt</w:t>
            </w:r>
            <w:r w:rsidR="00B2547C">
              <w:t xml:space="preserve"> 9.2.2</w:t>
            </w:r>
            <w:r w:rsidR="005E3322" w:rsidRPr="009218A5">
              <w:t xml:space="preserve">, punkt </w:t>
            </w:r>
            <w:r w:rsidR="0045336D">
              <w:t>2</w:t>
            </w:r>
            <w:r w:rsidR="008A0199" w:rsidRPr="009218A5">
              <w:t>)</w:t>
            </w:r>
            <w:r w:rsidR="005E3322" w:rsidRPr="009218A5">
              <w:t>.</w:t>
            </w:r>
          </w:p>
        </w:tc>
      </w:tr>
      <w:tr w:rsidR="005E3322" w:rsidRPr="009218A5">
        <w:trPr>
          <w:cantSplit/>
        </w:trPr>
        <w:tc>
          <w:tcPr>
            <w:tcW w:w="1842" w:type="dxa"/>
          </w:tcPr>
          <w:p w:rsidR="005E3322" w:rsidRPr="009218A5" w:rsidRDefault="00D22042" w:rsidP="00EF4ABC">
            <w:pPr>
              <w:pStyle w:val="Brdtext"/>
              <w:widowControl w:val="0"/>
            </w:pPr>
            <w:r w:rsidRPr="009218A5">
              <w:t>tidtabellsboken del </w:t>
            </w:r>
            <w:r w:rsidR="005E3322" w:rsidRPr="009218A5">
              <w:t>B</w:t>
            </w:r>
          </w:p>
        </w:tc>
        <w:tc>
          <w:tcPr>
            <w:tcW w:w="4963" w:type="dxa"/>
          </w:tcPr>
          <w:p w:rsidR="005E3322" w:rsidRPr="009218A5" w:rsidRDefault="005E3322" w:rsidP="00EF4ABC">
            <w:pPr>
              <w:pStyle w:val="Brdtext"/>
              <w:widowControl w:val="0"/>
            </w:pPr>
            <w:r w:rsidRPr="009218A5">
              <w:t>dokument som innehåller planenliga tidtabeller.</w:t>
            </w:r>
          </w:p>
          <w:p w:rsidR="005E3322" w:rsidRPr="009218A5" w:rsidRDefault="005E3322" w:rsidP="00EF4ABC">
            <w:pPr>
              <w:pStyle w:val="Brdtext"/>
              <w:widowControl w:val="0"/>
              <w:rPr>
                <w:sz w:val="18"/>
                <w:szCs w:val="18"/>
              </w:rPr>
            </w:pPr>
            <w:r w:rsidRPr="009218A5">
              <w:rPr>
                <w:i/>
                <w:sz w:val="18"/>
                <w:szCs w:val="18"/>
              </w:rPr>
              <w:t>Anm</w:t>
            </w:r>
            <w:r w:rsidRPr="009218A5">
              <w:rPr>
                <w:sz w:val="18"/>
                <w:szCs w:val="18"/>
              </w:rPr>
              <w:t>. Kan även innehålla färdplaner för vut.</w:t>
            </w:r>
          </w:p>
        </w:tc>
      </w:tr>
      <w:tr w:rsidR="005E3322" w:rsidRPr="009218A5">
        <w:trPr>
          <w:cantSplit/>
        </w:trPr>
        <w:tc>
          <w:tcPr>
            <w:tcW w:w="1842" w:type="dxa"/>
          </w:tcPr>
          <w:p w:rsidR="005E3322" w:rsidRPr="009218A5" w:rsidRDefault="00953567" w:rsidP="00EF4ABC">
            <w:pPr>
              <w:pStyle w:val="Brdtext"/>
              <w:widowControl w:val="0"/>
            </w:pPr>
            <w:r>
              <w:t xml:space="preserve">uppehåll </w:t>
            </w:r>
            <w:r w:rsidR="004F682B">
              <w:br/>
            </w:r>
            <w:r>
              <w:t xml:space="preserve">[vid </w:t>
            </w:r>
            <w:r w:rsidR="004F682B">
              <w:t xml:space="preserve">en </w:t>
            </w:r>
            <w:r>
              <w:t>trafikplats]</w:t>
            </w:r>
          </w:p>
        </w:tc>
        <w:tc>
          <w:tcPr>
            <w:tcW w:w="4963" w:type="dxa"/>
          </w:tcPr>
          <w:p w:rsidR="005E3322" w:rsidRPr="009218A5" w:rsidRDefault="005E3322" w:rsidP="00EF4ABC">
            <w:pPr>
              <w:pStyle w:val="Brdtext"/>
              <w:widowControl w:val="0"/>
            </w:pPr>
            <w:r w:rsidRPr="009218A5">
              <w:t xml:space="preserve">situation som innebär att ett tåg enligt tjänstetidtabellen eller en S-order </w:t>
            </w:r>
            <w:r w:rsidR="00102348" w:rsidRPr="009218A5">
              <w:t>ska</w:t>
            </w:r>
            <w:r w:rsidRPr="009218A5">
              <w:t xml:space="preserve"> stanna vid trafikplatsen; indelas i fast uppehåll och behovsuppehåll.</w:t>
            </w:r>
          </w:p>
        </w:tc>
      </w:tr>
      <w:tr w:rsidR="005E3322" w:rsidRPr="009218A5">
        <w:trPr>
          <w:cantSplit/>
        </w:trPr>
        <w:tc>
          <w:tcPr>
            <w:tcW w:w="1842" w:type="dxa"/>
          </w:tcPr>
          <w:p w:rsidR="005E3322" w:rsidRPr="009218A5" w:rsidRDefault="005E3322" w:rsidP="00EF4ABC">
            <w:pPr>
              <w:pStyle w:val="Brdtext"/>
              <w:widowControl w:val="0"/>
            </w:pPr>
            <w:r w:rsidRPr="009218A5">
              <w:t>fast uppehåll</w:t>
            </w:r>
          </w:p>
        </w:tc>
        <w:tc>
          <w:tcPr>
            <w:tcW w:w="4963" w:type="dxa"/>
          </w:tcPr>
          <w:p w:rsidR="005E3322" w:rsidRPr="009218A5" w:rsidRDefault="005E3322" w:rsidP="00EF4ABC">
            <w:pPr>
              <w:pStyle w:val="Brdtext"/>
              <w:widowControl w:val="0"/>
            </w:pPr>
            <w:r w:rsidRPr="009218A5">
              <w:t xml:space="preserve">uppehåll som innebär att tåget </w:t>
            </w:r>
            <w:r w:rsidR="00E52F1E" w:rsidRPr="009218A5">
              <w:t xml:space="preserve">alltid </w:t>
            </w:r>
            <w:r w:rsidR="00102348" w:rsidRPr="009218A5">
              <w:t>ska</w:t>
            </w:r>
            <w:r w:rsidRPr="009218A5">
              <w:t xml:space="preserve"> stanna.</w:t>
            </w:r>
          </w:p>
          <w:p w:rsidR="001E2816" w:rsidRPr="009218A5" w:rsidRDefault="001E2816" w:rsidP="00EF4ABC">
            <w:pPr>
              <w:pStyle w:val="Brdtext"/>
              <w:widowControl w:val="0"/>
              <w:rPr>
                <w:sz w:val="18"/>
                <w:szCs w:val="18"/>
              </w:rPr>
            </w:pPr>
            <w:r w:rsidRPr="009218A5">
              <w:rPr>
                <w:i/>
                <w:sz w:val="18"/>
                <w:szCs w:val="18"/>
              </w:rPr>
              <w:t>Anm</w:t>
            </w:r>
            <w:r w:rsidRPr="009218A5">
              <w:rPr>
                <w:sz w:val="18"/>
                <w:szCs w:val="18"/>
              </w:rPr>
              <w:t>. Ett tåg anses ha fast uppehåll på sin utgångsstation och på sin slutstation.</w:t>
            </w:r>
          </w:p>
        </w:tc>
      </w:tr>
      <w:tr w:rsidR="005E3322" w:rsidRPr="009218A5">
        <w:trPr>
          <w:cantSplit/>
        </w:trPr>
        <w:tc>
          <w:tcPr>
            <w:tcW w:w="1842" w:type="dxa"/>
          </w:tcPr>
          <w:p w:rsidR="005E3322" w:rsidRPr="009218A5" w:rsidRDefault="005E3322" w:rsidP="00EF4ABC">
            <w:pPr>
              <w:pStyle w:val="Brdtext"/>
              <w:widowControl w:val="0"/>
            </w:pPr>
            <w:r w:rsidRPr="009218A5">
              <w:t>behovsuppehåll</w:t>
            </w:r>
          </w:p>
        </w:tc>
        <w:tc>
          <w:tcPr>
            <w:tcW w:w="4963" w:type="dxa"/>
          </w:tcPr>
          <w:p w:rsidR="005E3322" w:rsidRPr="009218A5" w:rsidRDefault="005E3322" w:rsidP="00EF4ABC">
            <w:pPr>
              <w:pStyle w:val="Brdtext"/>
              <w:widowControl w:val="0"/>
            </w:pPr>
            <w:r w:rsidRPr="009218A5">
              <w:t xml:space="preserve">uppehåll som innebär att tåget </w:t>
            </w:r>
            <w:r w:rsidR="00E52F1E" w:rsidRPr="009218A5">
              <w:t>inte behöver</w:t>
            </w:r>
            <w:r w:rsidRPr="009218A5">
              <w:t xml:space="preserve"> stanna om det </w:t>
            </w:r>
            <w:r w:rsidR="00E52F1E" w:rsidRPr="009218A5">
              <w:t xml:space="preserve">inte </w:t>
            </w:r>
            <w:r w:rsidRPr="009218A5">
              <w:t xml:space="preserve">finns </w:t>
            </w:r>
            <w:r w:rsidR="00E52F1E" w:rsidRPr="009218A5">
              <w:t xml:space="preserve">behov </w:t>
            </w:r>
            <w:r w:rsidR="007C0A99" w:rsidRPr="009218A5">
              <w:t xml:space="preserve">av </w:t>
            </w:r>
            <w:r w:rsidR="00E52F1E" w:rsidRPr="009218A5">
              <w:t>det</w:t>
            </w:r>
            <w:r w:rsidRPr="009218A5">
              <w:t>.</w:t>
            </w:r>
          </w:p>
          <w:p w:rsidR="00A806C9" w:rsidRPr="009218A5" w:rsidRDefault="00A806C9" w:rsidP="00EF4ABC">
            <w:pPr>
              <w:pStyle w:val="Brdtext"/>
              <w:widowControl w:val="0"/>
              <w:rPr>
                <w:sz w:val="18"/>
                <w:szCs w:val="18"/>
              </w:rPr>
            </w:pPr>
            <w:r w:rsidRPr="009218A5">
              <w:rPr>
                <w:i/>
                <w:sz w:val="18"/>
                <w:szCs w:val="18"/>
              </w:rPr>
              <w:t>Anm</w:t>
            </w:r>
            <w:r w:rsidRPr="009218A5">
              <w:rPr>
                <w:sz w:val="18"/>
                <w:szCs w:val="18"/>
              </w:rPr>
              <w:t xml:space="preserve">. </w:t>
            </w:r>
            <w:r w:rsidR="00A324FE" w:rsidRPr="009218A5">
              <w:rPr>
                <w:sz w:val="18"/>
                <w:szCs w:val="18"/>
              </w:rPr>
              <w:t>Behovsuppehåll förekommer inte på fjärrbevakade stationer.</w:t>
            </w:r>
          </w:p>
        </w:tc>
      </w:tr>
      <w:tr w:rsidR="005E3322" w:rsidRPr="009218A5">
        <w:trPr>
          <w:cantSplit/>
        </w:trPr>
        <w:tc>
          <w:tcPr>
            <w:tcW w:w="1842" w:type="dxa"/>
          </w:tcPr>
          <w:p w:rsidR="005E3322" w:rsidRPr="009218A5" w:rsidRDefault="00953567" w:rsidP="00EF4ABC">
            <w:pPr>
              <w:pStyle w:val="Brdtext"/>
              <w:widowControl w:val="0"/>
            </w:pPr>
            <w:r>
              <w:t xml:space="preserve">genomfartståg </w:t>
            </w:r>
            <w:r w:rsidR="004F682B">
              <w:br/>
            </w:r>
            <w:r>
              <w:t>[vid en trafikplats]</w:t>
            </w:r>
          </w:p>
        </w:tc>
        <w:tc>
          <w:tcPr>
            <w:tcW w:w="4963" w:type="dxa"/>
          </w:tcPr>
          <w:p w:rsidR="00A324FE" w:rsidRPr="009218A5" w:rsidRDefault="005E3322" w:rsidP="00EF4ABC">
            <w:pPr>
              <w:pStyle w:val="Brdtext"/>
              <w:widowControl w:val="0"/>
            </w:pPr>
            <w:r w:rsidRPr="009218A5">
              <w:t>tåg som inte har uppehåll vid trafikplatsen.</w:t>
            </w:r>
            <w:r w:rsidR="00A324FE" w:rsidRPr="009218A5">
              <w:t xml:space="preserve"> </w:t>
            </w:r>
          </w:p>
          <w:p w:rsidR="005E3322" w:rsidRPr="009218A5" w:rsidRDefault="00A324FE" w:rsidP="00EF4ABC">
            <w:pPr>
              <w:pStyle w:val="Brdtext"/>
              <w:widowControl w:val="0"/>
              <w:rPr>
                <w:sz w:val="18"/>
                <w:szCs w:val="18"/>
              </w:rPr>
            </w:pPr>
            <w:r w:rsidRPr="009218A5">
              <w:rPr>
                <w:i/>
                <w:sz w:val="18"/>
                <w:szCs w:val="18"/>
              </w:rPr>
              <w:t>Anm</w:t>
            </w:r>
            <w:r w:rsidRPr="009218A5">
              <w:rPr>
                <w:sz w:val="18"/>
                <w:szCs w:val="18"/>
              </w:rPr>
              <w:t>. Genomfartståg förekommer inte på fjärrbevakade stationer.</w:t>
            </w:r>
          </w:p>
        </w:tc>
      </w:tr>
      <w:tr w:rsidR="005E3322" w:rsidRPr="009218A5">
        <w:trPr>
          <w:cantSplit/>
        </w:trPr>
        <w:tc>
          <w:tcPr>
            <w:tcW w:w="1842" w:type="dxa"/>
          </w:tcPr>
          <w:p w:rsidR="005E3322" w:rsidRPr="009218A5" w:rsidRDefault="005E3322" w:rsidP="00EF4ABC">
            <w:pPr>
              <w:pStyle w:val="Brdtext"/>
              <w:widowControl w:val="0"/>
            </w:pPr>
            <w:r w:rsidRPr="009218A5">
              <w:t>möteskontroll</w:t>
            </w:r>
          </w:p>
        </w:tc>
        <w:tc>
          <w:tcPr>
            <w:tcW w:w="4963" w:type="dxa"/>
          </w:tcPr>
          <w:p w:rsidR="005E3322" w:rsidRPr="009218A5" w:rsidRDefault="005E3322" w:rsidP="00EF4ABC">
            <w:pPr>
              <w:pStyle w:val="Brdtext"/>
              <w:widowControl w:val="0"/>
              <w:rPr>
                <w:b/>
              </w:rPr>
            </w:pPr>
            <w:r w:rsidRPr="009218A5">
              <w:t xml:space="preserve">kontroll som </w:t>
            </w:r>
            <w:r w:rsidR="00102348" w:rsidRPr="009218A5">
              <w:t>ska</w:t>
            </w:r>
            <w:r w:rsidRPr="009218A5">
              <w:t xml:space="preserve"> göras av föraren och tbfh innan ett tåg får lämna en station, </w:t>
            </w:r>
            <w:r w:rsidR="00761FB2">
              <w:t xml:space="preserve">av </w:t>
            </w:r>
            <w:r w:rsidRPr="009218A5">
              <w:t>att ett visst annat tåg i m</w:t>
            </w:r>
            <w:r w:rsidR="004362B3" w:rsidRPr="009218A5">
              <w:t>otsatt riktning har kommit dit.</w:t>
            </w:r>
          </w:p>
          <w:p w:rsidR="005E3322" w:rsidRPr="009218A5" w:rsidRDefault="005E3322" w:rsidP="00EF4ABC">
            <w:pPr>
              <w:pStyle w:val="Brdtext"/>
              <w:widowControl w:val="0"/>
              <w:rPr>
                <w:sz w:val="18"/>
                <w:szCs w:val="18"/>
              </w:rPr>
            </w:pPr>
            <w:r w:rsidRPr="009218A5">
              <w:rPr>
                <w:i/>
                <w:sz w:val="18"/>
                <w:szCs w:val="18"/>
              </w:rPr>
              <w:t>Anm</w:t>
            </w:r>
            <w:r w:rsidRPr="009218A5">
              <w:rPr>
                <w:sz w:val="18"/>
                <w:szCs w:val="18"/>
              </w:rPr>
              <w:t>. För tåg som inte stannar vid stationen görs kontrollen enbart av föraren.</w:t>
            </w:r>
          </w:p>
        </w:tc>
      </w:tr>
      <w:tr w:rsidR="005E3322" w:rsidRPr="009218A5">
        <w:trPr>
          <w:cantSplit/>
        </w:trPr>
        <w:tc>
          <w:tcPr>
            <w:tcW w:w="1842" w:type="dxa"/>
          </w:tcPr>
          <w:p w:rsidR="005E3322" w:rsidRPr="00953567" w:rsidRDefault="004F682B" w:rsidP="004F682B">
            <w:pPr>
              <w:pStyle w:val="Brdtext"/>
              <w:widowControl w:val="0"/>
              <w:rPr>
                <w:sz w:val="22"/>
              </w:rPr>
            </w:pPr>
            <w:r>
              <w:t>t</w:t>
            </w:r>
            <w:r w:rsidR="00953567">
              <w:t>ågväg</w:t>
            </w:r>
            <w:r>
              <w:br/>
            </w:r>
            <w:r w:rsidR="00953567">
              <w:t>[för ett visst tåg</w:t>
            </w:r>
            <w:r w:rsidR="00953567">
              <w:rPr>
                <w:sz w:val="22"/>
              </w:rPr>
              <w:t>]</w:t>
            </w:r>
          </w:p>
        </w:tc>
        <w:tc>
          <w:tcPr>
            <w:tcW w:w="4963" w:type="dxa"/>
          </w:tcPr>
          <w:p w:rsidR="005E3322" w:rsidRPr="009218A5" w:rsidRDefault="005E3322" w:rsidP="003B5CDB">
            <w:pPr>
              <w:pStyle w:val="Brdtext"/>
              <w:widowControl w:val="0"/>
            </w:pPr>
            <w:r w:rsidRPr="009218A5">
              <w:t xml:space="preserve">de delar av tågspår på en station som ett tåg </w:t>
            </w:r>
            <w:r w:rsidR="00102348" w:rsidRPr="009218A5">
              <w:t>ska</w:t>
            </w:r>
            <w:r w:rsidRPr="009218A5">
              <w:t xml:space="preserve"> använda </w:t>
            </w:r>
            <w:r w:rsidR="00A96BFB" w:rsidRPr="009218A5">
              <w:t xml:space="preserve">(avsnitt </w:t>
            </w:r>
            <w:r w:rsidR="003B5CDB">
              <w:t>8.1,</w:t>
            </w:r>
            <w:r w:rsidR="00A96BFB" w:rsidRPr="009218A5">
              <w:t xml:space="preserve"> punkt </w:t>
            </w:r>
            <w:r w:rsidR="003B5CDB">
              <w:t>4</w:t>
            </w:r>
            <w:r w:rsidR="00A96BFB" w:rsidRPr="009218A5">
              <w:t>)</w:t>
            </w:r>
            <w:r w:rsidRPr="009218A5">
              <w:t>.</w:t>
            </w:r>
          </w:p>
        </w:tc>
      </w:tr>
      <w:tr w:rsidR="005E3322" w:rsidRPr="009218A5">
        <w:trPr>
          <w:cantSplit/>
        </w:trPr>
        <w:tc>
          <w:tcPr>
            <w:tcW w:w="1842" w:type="dxa"/>
          </w:tcPr>
          <w:p w:rsidR="005E3322" w:rsidRPr="009218A5" w:rsidRDefault="005E3322" w:rsidP="00EF4ABC">
            <w:pPr>
              <w:pStyle w:val="Brdtext"/>
              <w:widowControl w:val="0"/>
            </w:pPr>
            <w:r w:rsidRPr="009218A5">
              <w:t>infartstågväg</w:t>
            </w:r>
          </w:p>
        </w:tc>
        <w:tc>
          <w:tcPr>
            <w:tcW w:w="4963" w:type="dxa"/>
          </w:tcPr>
          <w:p w:rsidR="005E3322" w:rsidRPr="009218A5" w:rsidRDefault="008A0199" w:rsidP="00EF4ABC">
            <w:pPr>
              <w:pStyle w:val="Brdtext"/>
              <w:widowControl w:val="0"/>
            </w:pPr>
            <w:r w:rsidRPr="009218A5">
              <w:t>den tågväg som ett tåg ska använda vid infart på en station</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lastRenderedPageBreak/>
              <w:t>utfartstågväg</w:t>
            </w:r>
          </w:p>
        </w:tc>
        <w:tc>
          <w:tcPr>
            <w:tcW w:w="4963" w:type="dxa"/>
          </w:tcPr>
          <w:p w:rsidR="005E3322" w:rsidRPr="009218A5" w:rsidRDefault="008A0199" w:rsidP="00EF4ABC">
            <w:pPr>
              <w:pStyle w:val="Brdtext"/>
              <w:widowControl w:val="0"/>
            </w:pPr>
            <w:r w:rsidRPr="009218A5">
              <w:t>den tågväg som ett tåg ska använda vid utfart från en station</w:t>
            </w:r>
            <w:r w:rsidR="00836CA5" w:rsidRPr="009218A5">
              <w:t>.</w:t>
            </w:r>
          </w:p>
        </w:tc>
      </w:tr>
      <w:tr w:rsidR="005E3322" w:rsidRPr="009218A5">
        <w:trPr>
          <w:cantSplit/>
        </w:trPr>
        <w:tc>
          <w:tcPr>
            <w:tcW w:w="1842" w:type="dxa"/>
          </w:tcPr>
          <w:p w:rsidR="005E3322" w:rsidRPr="009218A5" w:rsidRDefault="005E3322" w:rsidP="00EF4ABC">
            <w:pPr>
              <w:pStyle w:val="Brdtext"/>
              <w:widowControl w:val="0"/>
            </w:pPr>
            <w:r w:rsidRPr="009218A5">
              <w:t>huvudtågväg</w:t>
            </w:r>
          </w:p>
        </w:tc>
        <w:tc>
          <w:tcPr>
            <w:tcW w:w="4963" w:type="dxa"/>
          </w:tcPr>
          <w:p w:rsidR="005E3322" w:rsidRPr="009218A5" w:rsidRDefault="008A0199" w:rsidP="00EF4ABC">
            <w:pPr>
              <w:pStyle w:val="Brdtext"/>
              <w:widowControl w:val="0"/>
            </w:pPr>
            <w:r w:rsidRPr="009218A5">
              <w:t>tågväg som i sin helhet går på huvudtågspår</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sidotågväg</w:t>
            </w:r>
          </w:p>
        </w:tc>
        <w:tc>
          <w:tcPr>
            <w:tcW w:w="4963" w:type="dxa"/>
          </w:tcPr>
          <w:p w:rsidR="005E3322" w:rsidRPr="009218A5" w:rsidRDefault="003F6CE8" w:rsidP="00EF4ABC">
            <w:pPr>
              <w:pStyle w:val="Brdtext"/>
              <w:widowControl w:val="0"/>
            </w:pPr>
            <w:r w:rsidRPr="009218A5">
              <w:t>annan tågväg än huvudtågväg</w:t>
            </w:r>
            <w:r w:rsidR="005E3322" w:rsidRPr="009218A5">
              <w:t>.</w:t>
            </w:r>
          </w:p>
        </w:tc>
      </w:tr>
      <w:tr w:rsidR="005E3322" w:rsidRPr="009218A5">
        <w:trPr>
          <w:cantSplit/>
        </w:trPr>
        <w:tc>
          <w:tcPr>
            <w:tcW w:w="1842" w:type="dxa"/>
          </w:tcPr>
          <w:p w:rsidR="005E3322" w:rsidRPr="009218A5" w:rsidRDefault="00953567" w:rsidP="00EF4ABC">
            <w:pPr>
              <w:pStyle w:val="Brdtext"/>
              <w:widowControl w:val="0"/>
            </w:pPr>
            <w:r>
              <w:t xml:space="preserve">skyddssträcka </w:t>
            </w:r>
            <w:r w:rsidR="004F682B">
              <w:br/>
            </w:r>
            <w:r>
              <w:t>[</w:t>
            </w:r>
            <w:r w:rsidR="005E3322" w:rsidRPr="009218A5">
              <w:t xml:space="preserve">för en </w:t>
            </w:r>
            <w:r w:rsidR="00ED62BC" w:rsidRPr="009218A5">
              <w:t>infarts</w:t>
            </w:r>
            <w:r w:rsidR="004F682B">
              <w:softHyphen/>
            </w:r>
            <w:r>
              <w:t>tågväg]</w:t>
            </w:r>
          </w:p>
        </w:tc>
        <w:tc>
          <w:tcPr>
            <w:tcW w:w="4963" w:type="dxa"/>
          </w:tcPr>
          <w:p w:rsidR="005E3322" w:rsidRPr="009218A5" w:rsidRDefault="005E3322" w:rsidP="003B5CDB">
            <w:pPr>
              <w:pStyle w:val="Brdtext"/>
              <w:widowControl w:val="0"/>
            </w:pPr>
            <w:r w:rsidRPr="009218A5">
              <w:t>spåravsnitt, som börjar omedelbart bortom en infarts</w:t>
            </w:r>
            <w:r w:rsidR="0088587B">
              <w:softHyphen/>
            </w:r>
            <w:r w:rsidRPr="009218A5">
              <w:t xml:space="preserve">tågvägs slutpunkt och som i </w:t>
            </w:r>
            <w:r w:rsidR="00ED62BC" w:rsidRPr="009218A5">
              <w:t>regel</w:t>
            </w:r>
            <w:r w:rsidRPr="009218A5">
              <w:t xml:space="preserve"> </w:t>
            </w:r>
            <w:r w:rsidR="00102348" w:rsidRPr="009218A5">
              <w:t>ska</w:t>
            </w:r>
            <w:r w:rsidR="00315BDD" w:rsidRPr="009218A5">
              <w:t xml:space="preserve"> hållas hinderfritt (avsnitt </w:t>
            </w:r>
            <w:r w:rsidR="003B5CDB">
              <w:t>18.1.2</w:t>
            </w:r>
            <w:r w:rsidR="00315BDD" w:rsidRPr="009218A5">
              <w:t xml:space="preserve">, punkt </w:t>
            </w:r>
            <w:r w:rsidR="003B5CDB">
              <w:t>1</w:t>
            </w:r>
            <w:r w:rsidR="00315BDD" w:rsidRPr="009218A5">
              <w:t>).</w:t>
            </w:r>
          </w:p>
        </w:tc>
      </w:tr>
      <w:tr w:rsidR="00821F33" w:rsidRPr="009218A5">
        <w:trPr>
          <w:cantSplit/>
        </w:trPr>
        <w:tc>
          <w:tcPr>
            <w:tcW w:w="1842" w:type="dxa"/>
          </w:tcPr>
          <w:p w:rsidR="00821F33" w:rsidRDefault="00821F33" w:rsidP="00EF4ABC">
            <w:pPr>
              <w:pStyle w:val="Brdtext"/>
              <w:widowControl w:val="0"/>
            </w:pPr>
            <w:r>
              <w:t>avgångstillstånd</w:t>
            </w:r>
          </w:p>
        </w:tc>
        <w:tc>
          <w:tcPr>
            <w:tcW w:w="4963" w:type="dxa"/>
          </w:tcPr>
          <w:p w:rsidR="00821F33" w:rsidRPr="009218A5" w:rsidRDefault="00821F33" w:rsidP="003B5CDB">
            <w:pPr>
              <w:pStyle w:val="Brdtext"/>
              <w:widowControl w:val="0"/>
            </w:pPr>
            <w:r>
              <w:t>tillstånd från tågklareraren till ett tåg att avgå från en bevakad station, en obevakad vändstation eller en obevakad</w:t>
            </w:r>
            <w:r w:rsidR="00B43E1D">
              <w:t xml:space="preserve"> </w:t>
            </w:r>
            <w:r>
              <w:t xml:space="preserve">utgångsstation (avsnitt 9.2.7, punkt </w:t>
            </w:r>
            <w:r w:rsidR="003B5CDB">
              <w:t>2</w:t>
            </w:r>
            <w:r>
              <w:t>)</w:t>
            </w:r>
            <w:r w:rsidR="00553680">
              <w:t>.</w:t>
            </w:r>
          </w:p>
        </w:tc>
      </w:tr>
    </w:tbl>
    <w:p w:rsidR="005E3322" w:rsidRPr="009218A5" w:rsidRDefault="00345B99" w:rsidP="00345B99">
      <w:pPr>
        <w:pStyle w:val="Brdtext"/>
        <w:widowControl w:val="0"/>
        <w:spacing w:after="120"/>
        <w:ind w:left="357" w:hanging="357"/>
        <w:rPr>
          <w:b/>
        </w:rPr>
      </w:pPr>
      <w:r>
        <w:rPr>
          <w:b/>
        </w:rPr>
        <w:t>5.</w:t>
      </w:r>
      <w:r>
        <w:rPr>
          <w:b/>
        </w:rPr>
        <w:tab/>
      </w:r>
      <w:r w:rsidR="005E3322" w:rsidRPr="009218A5">
        <w:rPr>
          <w:b/>
        </w:rPr>
        <w:t>Vagnuttagning, A-fordonsfärd</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rPr>
          <w:cantSplit/>
        </w:trPr>
        <w:tc>
          <w:tcPr>
            <w:tcW w:w="1842" w:type="dxa"/>
          </w:tcPr>
          <w:p w:rsidR="005E3322" w:rsidRPr="009218A5" w:rsidRDefault="00953567" w:rsidP="00EF4ABC">
            <w:pPr>
              <w:pStyle w:val="Brdtext"/>
              <w:widowControl w:val="0"/>
            </w:pPr>
            <w:r>
              <w:t xml:space="preserve">färdplan </w:t>
            </w:r>
            <w:r w:rsidR="004F682B">
              <w:br/>
            </w:r>
            <w:r>
              <w:t>[</w:t>
            </w:r>
            <w:r w:rsidR="005E3322" w:rsidRPr="009218A5">
              <w:t xml:space="preserve">för en </w:t>
            </w:r>
            <w:r w:rsidR="004F682B">
              <w:t>vut eller A</w:t>
            </w:r>
            <w:r w:rsidR="004F682B">
              <w:noBreakHyphen/>
            </w:r>
            <w:r>
              <w:t>fordonsfärd]</w:t>
            </w:r>
          </w:p>
        </w:tc>
        <w:tc>
          <w:tcPr>
            <w:tcW w:w="4963" w:type="dxa"/>
          </w:tcPr>
          <w:p w:rsidR="005E3322" w:rsidRPr="009218A5" w:rsidRDefault="005E3322" w:rsidP="00EF4ABC">
            <w:pPr>
              <w:pStyle w:val="Brdtext"/>
              <w:widowControl w:val="0"/>
            </w:pPr>
            <w:r w:rsidRPr="009218A5">
              <w:t>plan som anger vagnuttagningens resp</w:t>
            </w:r>
            <w:r w:rsidR="00381842" w:rsidRPr="009218A5">
              <w:t>.</w:t>
            </w:r>
            <w:r w:rsidRPr="009218A5">
              <w:t xml:space="preserve"> A-fordonsfärdens identifierande beteckning,</w:t>
            </w:r>
            <w:r w:rsidR="00FF1550">
              <w:t xml:space="preserve"> färdsträckan, tidsangivelser m.</w:t>
            </w:r>
            <w:r w:rsidRPr="009218A5">
              <w:t xml:space="preserve">m. </w:t>
            </w:r>
          </w:p>
        </w:tc>
      </w:tr>
      <w:tr w:rsidR="005E3322" w:rsidRPr="009218A5">
        <w:trPr>
          <w:cantSplit/>
        </w:trPr>
        <w:tc>
          <w:tcPr>
            <w:tcW w:w="1842" w:type="dxa"/>
          </w:tcPr>
          <w:p w:rsidR="005E3322" w:rsidRPr="009218A5" w:rsidRDefault="00953567" w:rsidP="00EF4ABC">
            <w:pPr>
              <w:pStyle w:val="Brdtext"/>
              <w:widowControl w:val="0"/>
            </w:pPr>
            <w:r>
              <w:t xml:space="preserve">färdsträcka </w:t>
            </w:r>
            <w:r w:rsidR="004F682B">
              <w:br/>
              <w:t>[</w:t>
            </w:r>
            <w:r w:rsidR="004F682B" w:rsidRPr="009218A5">
              <w:t xml:space="preserve">för en </w:t>
            </w:r>
            <w:r w:rsidR="004F682B">
              <w:t>vut eller A</w:t>
            </w:r>
            <w:r w:rsidR="004F682B">
              <w:noBreakHyphen/>
              <w:t>fordonsfärd]</w:t>
            </w:r>
          </w:p>
        </w:tc>
        <w:tc>
          <w:tcPr>
            <w:tcW w:w="4963" w:type="dxa"/>
          </w:tcPr>
          <w:p w:rsidR="005E3322" w:rsidRPr="009218A5" w:rsidRDefault="005E3322" w:rsidP="00EF4ABC">
            <w:pPr>
              <w:pStyle w:val="Brdtext"/>
              <w:widowControl w:val="0"/>
            </w:pPr>
            <w:r w:rsidRPr="009218A5">
              <w:t xml:space="preserve">den </w:t>
            </w:r>
            <w:r w:rsidR="003A4BE6" w:rsidRPr="009218A5">
              <w:t>bevakningssträcka</w:t>
            </w:r>
            <w:r w:rsidRPr="009218A5">
              <w:t xml:space="preserve"> eller del av en </w:t>
            </w:r>
            <w:r w:rsidR="003A4BE6" w:rsidRPr="009218A5">
              <w:t>bevakningssträcka</w:t>
            </w:r>
            <w:r w:rsidRPr="009218A5">
              <w:t xml:space="preserve"> som en vagnuttagning resp</w:t>
            </w:r>
            <w:r w:rsidR="00B76ECF" w:rsidRPr="009218A5">
              <w:t>.</w:t>
            </w:r>
            <w:r w:rsidRPr="009218A5">
              <w:t xml:space="preserve"> A-fordonsfärd omfattar. </w:t>
            </w:r>
          </w:p>
        </w:tc>
      </w:tr>
      <w:tr w:rsidR="005E3322" w:rsidRPr="009218A5">
        <w:trPr>
          <w:cantSplit/>
        </w:trPr>
        <w:tc>
          <w:tcPr>
            <w:tcW w:w="1842" w:type="dxa"/>
          </w:tcPr>
          <w:p w:rsidR="005E3322" w:rsidRPr="009218A5" w:rsidRDefault="00953567" w:rsidP="00EF4ABC">
            <w:pPr>
              <w:pStyle w:val="Brdtext"/>
              <w:widowControl w:val="0"/>
            </w:pPr>
            <w:r>
              <w:t xml:space="preserve">starttillstånd </w:t>
            </w:r>
            <w:r w:rsidR="004F682B">
              <w:br/>
              <w:t>[</w:t>
            </w:r>
            <w:r w:rsidR="004F682B" w:rsidRPr="009218A5">
              <w:t xml:space="preserve">för en </w:t>
            </w:r>
            <w:r w:rsidR="004F682B">
              <w:t>vut eller A</w:t>
            </w:r>
            <w:r w:rsidR="004F682B">
              <w:noBreakHyphen/>
              <w:t>fordonsfärd]</w:t>
            </w:r>
          </w:p>
        </w:tc>
        <w:tc>
          <w:tcPr>
            <w:tcW w:w="4963" w:type="dxa"/>
          </w:tcPr>
          <w:p w:rsidR="005E3322" w:rsidRPr="009218A5" w:rsidRDefault="003F6CE8" w:rsidP="003B5CDB">
            <w:pPr>
              <w:pStyle w:val="Brdtext"/>
              <w:widowControl w:val="0"/>
            </w:pPr>
            <w:r w:rsidRPr="009218A5">
              <w:t xml:space="preserve">muntligt </w:t>
            </w:r>
            <w:r w:rsidR="00D04BCE" w:rsidRPr="009218A5">
              <w:t xml:space="preserve">tillstånd </w:t>
            </w:r>
            <w:r w:rsidRPr="009218A5">
              <w:t xml:space="preserve">med föreskriven lydelse av tkl att vut (A-fordonsfärden) </w:t>
            </w:r>
            <w:r w:rsidR="001B1851" w:rsidRPr="009218A5">
              <w:t>får starta</w:t>
            </w:r>
            <w:r w:rsidRPr="009218A5">
              <w:t xml:space="preserve"> (</w:t>
            </w:r>
            <w:r w:rsidR="005E3322" w:rsidRPr="009218A5">
              <w:t xml:space="preserve">avsnitt </w:t>
            </w:r>
            <w:r w:rsidR="003B5CDB">
              <w:t>9.3.4</w:t>
            </w:r>
            <w:r w:rsidR="005E3322" w:rsidRPr="009218A5">
              <w:t>, punkt</w:t>
            </w:r>
            <w:r w:rsidR="00D04BCE" w:rsidRPr="009218A5">
              <w:t> </w:t>
            </w:r>
            <w:r w:rsidR="003B5CDB">
              <w:t>1</w:t>
            </w:r>
            <w:r w:rsidRPr="009218A5">
              <w:t>)</w:t>
            </w:r>
            <w:r w:rsidR="005E3322" w:rsidRPr="009218A5">
              <w:t>.</w:t>
            </w:r>
          </w:p>
        </w:tc>
      </w:tr>
      <w:tr w:rsidR="005E3322" w:rsidRPr="009218A5">
        <w:trPr>
          <w:cantSplit/>
        </w:trPr>
        <w:tc>
          <w:tcPr>
            <w:tcW w:w="1842" w:type="dxa"/>
          </w:tcPr>
          <w:p w:rsidR="005E3322" w:rsidRPr="009218A5" w:rsidRDefault="005E3322" w:rsidP="00EF4ABC">
            <w:pPr>
              <w:pStyle w:val="Brdtext"/>
              <w:widowControl w:val="0"/>
            </w:pPr>
            <w:r w:rsidRPr="009218A5">
              <w:t>vagnuttagning efter tåg, A-fordonsfärd efter tåg</w:t>
            </w:r>
          </w:p>
        </w:tc>
        <w:tc>
          <w:tcPr>
            <w:tcW w:w="4963" w:type="dxa"/>
          </w:tcPr>
          <w:p w:rsidR="005E3322" w:rsidRPr="009218A5" w:rsidRDefault="003F6CE8" w:rsidP="003B5CDB">
            <w:pPr>
              <w:pStyle w:val="Brdtext"/>
              <w:widowControl w:val="0"/>
            </w:pPr>
            <w:r w:rsidRPr="009218A5">
              <w:t xml:space="preserve">vagnuttagning eller A-fordonsfärd som börjar innan närmast föregående tåg lämnat </w:t>
            </w:r>
            <w:r w:rsidR="003A4BE6" w:rsidRPr="009218A5">
              <w:t>bevakningssträckan</w:t>
            </w:r>
            <w:r w:rsidRPr="009218A5">
              <w:t xml:space="preserve"> (</w:t>
            </w:r>
            <w:r w:rsidR="005E3322" w:rsidRPr="009218A5">
              <w:t>avsnitt</w:t>
            </w:r>
            <w:r w:rsidR="00FA16BE">
              <w:t> </w:t>
            </w:r>
            <w:r w:rsidR="003B5CDB">
              <w:t>9.3.1</w:t>
            </w:r>
            <w:r w:rsidR="005E3322" w:rsidRPr="009218A5">
              <w:t>, punkt</w:t>
            </w:r>
            <w:r w:rsidR="003B5CDB">
              <w:t xml:space="preserve"> 2</w:t>
            </w:r>
            <w:r w:rsidRPr="009218A5">
              <w:t>)</w:t>
            </w:r>
            <w:r w:rsidR="005E3322" w:rsidRPr="009218A5">
              <w:t>.</w:t>
            </w:r>
          </w:p>
        </w:tc>
      </w:tr>
    </w:tbl>
    <w:p w:rsidR="00A379D6" w:rsidRDefault="00A379D6" w:rsidP="00A379D6">
      <w:pPr>
        <w:widowControl w:val="0"/>
        <w:spacing w:before="120" w:after="120"/>
        <w:rPr>
          <w:b/>
        </w:rPr>
      </w:pPr>
    </w:p>
    <w:p w:rsidR="00A379D6" w:rsidRDefault="00A379D6">
      <w:pPr>
        <w:overflowPunct/>
        <w:autoSpaceDE/>
        <w:autoSpaceDN/>
        <w:adjustRightInd/>
        <w:textAlignment w:val="auto"/>
        <w:rPr>
          <w:b/>
        </w:rPr>
      </w:pPr>
      <w:r>
        <w:rPr>
          <w:b/>
        </w:rPr>
        <w:br w:type="page"/>
      </w:r>
    </w:p>
    <w:p w:rsidR="005E3322" w:rsidRPr="009218A5" w:rsidRDefault="00A517D2" w:rsidP="00A517D2">
      <w:pPr>
        <w:pStyle w:val="Brdtext"/>
        <w:widowControl w:val="0"/>
        <w:spacing w:after="120"/>
        <w:ind w:left="357" w:hanging="357"/>
        <w:rPr>
          <w:b/>
        </w:rPr>
      </w:pPr>
      <w:r>
        <w:rPr>
          <w:b/>
        </w:rPr>
        <w:lastRenderedPageBreak/>
        <w:t>6.</w:t>
      </w:r>
      <w:r>
        <w:rPr>
          <w:b/>
        </w:rPr>
        <w:tab/>
      </w:r>
      <w:r w:rsidR="005E3322" w:rsidRPr="009218A5">
        <w:rPr>
          <w:b/>
        </w:rPr>
        <w:t>B-fordonsfärd</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953567" w:rsidP="00827EE0">
            <w:pPr>
              <w:pStyle w:val="Brdtext"/>
              <w:widowControl w:val="0"/>
            </w:pPr>
            <w:r>
              <w:t xml:space="preserve">starttillstånd </w:t>
            </w:r>
            <w:r w:rsidR="00827EE0">
              <w:br/>
            </w:r>
            <w:r>
              <w:t>[för en B</w:t>
            </w:r>
            <w:r w:rsidR="00827EE0">
              <w:noBreakHyphen/>
            </w:r>
            <w:r>
              <w:t>fordons</w:t>
            </w:r>
            <w:r w:rsidR="00B43E1D">
              <w:softHyphen/>
            </w:r>
            <w:r>
              <w:t>färd]</w:t>
            </w:r>
          </w:p>
        </w:tc>
        <w:tc>
          <w:tcPr>
            <w:tcW w:w="4963" w:type="dxa"/>
          </w:tcPr>
          <w:p w:rsidR="005E3322" w:rsidRPr="009218A5" w:rsidRDefault="003F6CE8" w:rsidP="00A379D6">
            <w:pPr>
              <w:pStyle w:val="Brdtext"/>
              <w:widowControl w:val="0"/>
            </w:pPr>
            <w:r w:rsidRPr="009218A5">
              <w:t>muntligt medgivande med föreskriven lydelse av</w:t>
            </w:r>
            <w:r w:rsidR="00885500">
              <w:t xml:space="preserve"> tkl att B</w:t>
            </w:r>
            <w:r w:rsidR="00885500">
              <w:noBreakHyphen/>
            </w:r>
            <w:r w:rsidRPr="009218A5">
              <w:t xml:space="preserve">fordonsfärden </w:t>
            </w:r>
            <w:r w:rsidR="001B1851" w:rsidRPr="009218A5">
              <w:t>får starta</w:t>
            </w:r>
            <w:r w:rsidRPr="009218A5">
              <w:t xml:space="preserve"> (</w:t>
            </w:r>
            <w:r w:rsidR="005E3322" w:rsidRPr="009218A5">
              <w:t xml:space="preserve">avsnitt </w:t>
            </w:r>
            <w:r w:rsidR="00A379D6">
              <w:t>9.4.3</w:t>
            </w:r>
            <w:r w:rsidR="005E3322" w:rsidRPr="009218A5">
              <w:t xml:space="preserve">, punkt </w:t>
            </w:r>
            <w:r w:rsidR="00A379D6">
              <w:t>1</w:t>
            </w:r>
            <w:r w:rsidRPr="009218A5">
              <w:t>)</w:t>
            </w:r>
            <w:r w:rsidR="005E3322" w:rsidRPr="009218A5">
              <w:t>.</w:t>
            </w:r>
          </w:p>
        </w:tc>
      </w:tr>
    </w:tbl>
    <w:p w:rsidR="005E3322" w:rsidRPr="009218A5" w:rsidRDefault="00A517D2" w:rsidP="00A517D2">
      <w:pPr>
        <w:pStyle w:val="Brdtext"/>
        <w:widowControl w:val="0"/>
        <w:spacing w:after="120"/>
        <w:ind w:left="357" w:hanging="357"/>
        <w:rPr>
          <w:b/>
        </w:rPr>
      </w:pPr>
      <w:r>
        <w:rPr>
          <w:b/>
        </w:rPr>
        <w:t>7.</w:t>
      </w:r>
      <w:r>
        <w:rPr>
          <w:b/>
        </w:rPr>
        <w:tab/>
      </w:r>
      <w:r w:rsidR="005E3322" w:rsidRPr="009218A5">
        <w:rPr>
          <w:b/>
        </w:rPr>
        <w:t>C-fordonsfärd</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953567" w:rsidP="00827EE0">
            <w:pPr>
              <w:pStyle w:val="Brdtext"/>
              <w:widowControl w:val="0"/>
            </w:pPr>
            <w:r>
              <w:t xml:space="preserve">starttillstånd </w:t>
            </w:r>
            <w:r w:rsidR="00827EE0">
              <w:br/>
            </w:r>
            <w:r>
              <w:t>[för en C</w:t>
            </w:r>
            <w:r w:rsidR="00827EE0">
              <w:noBreakHyphen/>
            </w:r>
            <w:r>
              <w:t>fordons</w:t>
            </w:r>
            <w:r w:rsidR="00B43E1D">
              <w:softHyphen/>
            </w:r>
            <w:r>
              <w:t>färd]</w:t>
            </w:r>
          </w:p>
        </w:tc>
        <w:tc>
          <w:tcPr>
            <w:tcW w:w="4963" w:type="dxa"/>
          </w:tcPr>
          <w:p w:rsidR="005E3322" w:rsidRPr="009218A5" w:rsidRDefault="003F6CE8" w:rsidP="00A379D6">
            <w:pPr>
              <w:pStyle w:val="Brdtext"/>
              <w:widowControl w:val="0"/>
            </w:pPr>
            <w:r w:rsidRPr="009218A5">
              <w:t>muntligt medgivande med föreskriven lyde</w:t>
            </w:r>
            <w:r w:rsidR="00800B9C">
              <w:t>lse av tkl att C</w:t>
            </w:r>
            <w:r w:rsidR="00800B9C">
              <w:noBreakHyphen/>
            </w:r>
            <w:r w:rsidRPr="009218A5">
              <w:t xml:space="preserve">fordonsfärden </w:t>
            </w:r>
            <w:r w:rsidR="001B1851" w:rsidRPr="009218A5">
              <w:t>får starta</w:t>
            </w:r>
            <w:r w:rsidRPr="009218A5">
              <w:t xml:space="preserve"> (</w:t>
            </w:r>
            <w:r w:rsidR="005E3322" w:rsidRPr="009218A5">
              <w:t>avsnitt</w:t>
            </w:r>
            <w:r w:rsidR="00A379D6">
              <w:t xml:space="preserve"> 9.5.3</w:t>
            </w:r>
            <w:r w:rsidR="005E3322" w:rsidRPr="009218A5">
              <w:t>, punkt</w:t>
            </w:r>
            <w:r w:rsidR="00A379D6">
              <w:t xml:space="preserve"> 1</w:t>
            </w:r>
            <w:r w:rsidRPr="009218A5">
              <w:t>)</w:t>
            </w:r>
            <w:r w:rsidR="005E3322" w:rsidRPr="009218A5">
              <w:t>.</w:t>
            </w:r>
          </w:p>
        </w:tc>
      </w:tr>
    </w:tbl>
    <w:p w:rsidR="005E3322" w:rsidRPr="009218A5" w:rsidRDefault="00A517D2" w:rsidP="00A517D2">
      <w:pPr>
        <w:pStyle w:val="Brdtext"/>
        <w:widowControl w:val="0"/>
        <w:spacing w:after="120"/>
        <w:ind w:left="357" w:hanging="357"/>
        <w:rPr>
          <w:b/>
        </w:rPr>
      </w:pPr>
      <w:r>
        <w:rPr>
          <w:b/>
        </w:rPr>
        <w:t>8.</w:t>
      </w:r>
      <w:r>
        <w:rPr>
          <w:b/>
        </w:rPr>
        <w:tab/>
      </w:r>
      <w:r w:rsidR="005E3322" w:rsidRPr="009218A5">
        <w:rPr>
          <w:b/>
        </w:rPr>
        <w:t>A-arbete</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953567" w:rsidP="00EF4ABC">
            <w:pPr>
              <w:pStyle w:val="Brdtext"/>
              <w:widowControl w:val="0"/>
            </w:pPr>
            <w:r>
              <w:t xml:space="preserve">arbetsplan </w:t>
            </w:r>
            <w:r w:rsidR="00827EE0">
              <w:br/>
            </w:r>
            <w:r>
              <w:t>[för ett A-arbete]</w:t>
            </w:r>
          </w:p>
        </w:tc>
        <w:tc>
          <w:tcPr>
            <w:tcW w:w="4963" w:type="dxa"/>
          </w:tcPr>
          <w:p w:rsidR="005E3322" w:rsidRPr="009218A5" w:rsidRDefault="005E3322" w:rsidP="00EF4ABC">
            <w:pPr>
              <w:pStyle w:val="Brdtext"/>
              <w:widowControl w:val="0"/>
            </w:pPr>
            <w:r w:rsidRPr="009218A5">
              <w:t>plan som anger A-arbetets identifierande beteck</w:t>
            </w:r>
            <w:r w:rsidR="00800B9C">
              <w:t>ning, A</w:t>
            </w:r>
            <w:r w:rsidR="00800B9C">
              <w:noBreakHyphen/>
            </w:r>
            <w:r w:rsidR="00486C5E">
              <w:t>arbetsområdet, tidsangivelser m.</w:t>
            </w:r>
            <w:r w:rsidRPr="009218A5">
              <w:t>m.</w:t>
            </w:r>
          </w:p>
        </w:tc>
      </w:tr>
      <w:tr w:rsidR="005E3322" w:rsidRPr="009218A5">
        <w:tc>
          <w:tcPr>
            <w:tcW w:w="1842" w:type="dxa"/>
          </w:tcPr>
          <w:p w:rsidR="005E3322" w:rsidRPr="009218A5" w:rsidRDefault="005E3322" w:rsidP="00EF4ABC">
            <w:pPr>
              <w:pStyle w:val="Brdtext"/>
              <w:widowControl w:val="0"/>
            </w:pPr>
            <w:r w:rsidRPr="009218A5">
              <w:t>A-arbetsområde</w:t>
            </w:r>
          </w:p>
        </w:tc>
        <w:tc>
          <w:tcPr>
            <w:tcW w:w="4963" w:type="dxa"/>
          </w:tcPr>
          <w:p w:rsidR="005E3322" w:rsidRPr="009218A5" w:rsidRDefault="005E3322" w:rsidP="00EF4ABC">
            <w:pPr>
              <w:pStyle w:val="Brdtext"/>
              <w:widowControl w:val="0"/>
            </w:pPr>
            <w:r w:rsidRPr="009218A5">
              <w:t xml:space="preserve">den </w:t>
            </w:r>
            <w:r w:rsidR="003A4BE6" w:rsidRPr="009218A5">
              <w:t>bevakningssträcka</w:t>
            </w:r>
            <w:r w:rsidRPr="009218A5">
              <w:t xml:space="preserve"> eller del av </w:t>
            </w:r>
            <w:r w:rsidR="003A4BE6" w:rsidRPr="009218A5">
              <w:t>bevakningssträcka</w:t>
            </w:r>
            <w:r w:rsidRPr="009218A5">
              <w:t xml:space="preserve">, eller det område på en station, som ett A-arbete omfattar. </w:t>
            </w:r>
          </w:p>
        </w:tc>
      </w:tr>
      <w:tr w:rsidR="005E3322" w:rsidRPr="009218A5">
        <w:tc>
          <w:tcPr>
            <w:tcW w:w="1842" w:type="dxa"/>
          </w:tcPr>
          <w:p w:rsidR="005E3322" w:rsidRPr="009218A5" w:rsidRDefault="00953567" w:rsidP="00EF4ABC">
            <w:pPr>
              <w:pStyle w:val="Brdtext"/>
              <w:widowControl w:val="0"/>
            </w:pPr>
            <w:r>
              <w:t xml:space="preserve">starttillstånd </w:t>
            </w:r>
            <w:r w:rsidR="00827EE0">
              <w:br/>
            </w:r>
            <w:r>
              <w:t>[för ett A-arbete]</w:t>
            </w:r>
          </w:p>
        </w:tc>
        <w:tc>
          <w:tcPr>
            <w:tcW w:w="4963" w:type="dxa"/>
          </w:tcPr>
          <w:p w:rsidR="005E3322" w:rsidRPr="009218A5" w:rsidRDefault="00C16AC6" w:rsidP="00AD4289">
            <w:pPr>
              <w:pStyle w:val="Brdtext"/>
              <w:widowControl w:val="0"/>
            </w:pPr>
            <w:r w:rsidRPr="009218A5">
              <w:t xml:space="preserve">muntligt medgivande med föreskriven lydelse av tkl att A-arbetet </w:t>
            </w:r>
            <w:r w:rsidR="001B1851" w:rsidRPr="009218A5">
              <w:t>får starta</w:t>
            </w:r>
            <w:r w:rsidRPr="009218A5">
              <w:t xml:space="preserve"> (</w:t>
            </w:r>
            <w:r w:rsidR="005E3322" w:rsidRPr="009218A5">
              <w:t xml:space="preserve">avsnitt </w:t>
            </w:r>
            <w:r w:rsidR="00AD4289">
              <w:t>9.7.3</w:t>
            </w:r>
            <w:r w:rsidR="005E3322" w:rsidRPr="009218A5">
              <w:t xml:space="preserve">, punkt </w:t>
            </w:r>
            <w:r w:rsidR="00AD4289">
              <w:t>1</w:t>
            </w:r>
            <w:r w:rsidRPr="009218A5">
              <w:t>)</w:t>
            </w:r>
            <w:r w:rsidR="005E3322" w:rsidRPr="009218A5">
              <w:t>.</w:t>
            </w:r>
          </w:p>
        </w:tc>
      </w:tr>
      <w:tr w:rsidR="005E3322" w:rsidRPr="009218A5">
        <w:tc>
          <w:tcPr>
            <w:tcW w:w="1842" w:type="dxa"/>
          </w:tcPr>
          <w:p w:rsidR="005E3322" w:rsidRPr="009218A5" w:rsidRDefault="005E3322" w:rsidP="00EF4ABC">
            <w:pPr>
              <w:pStyle w:val="Brdtext"/>
              <w:widowControl w:val="0"/>
            </w:pPr>
            <w:r w:rsidRPr="009218A5">
              <w:t>A-arbete efter tåg</w:t>
            </w:r>
          </w:p>
        </w:tc>
        <w:tc>
          <w:tcPr>
            <w:tcW w:w="4963" w:type="dxa"/>
          </w:tcPr>
          <w:p w:rsidR="005E3322" w:rsidRPr="009218A5" w:rsidRDefault="003F6CE8" w:rsidP="00AD4289">
            <w:pPr>
              <w:pStyle w:val="Brdtext"/>
              <w:widowControl w:val="0"/>
            </w:pPr>
            <w:r w:rsidRPr="009218A5">
              <w:t xml:space="preserve">A-arbete som börjar innan närmast föregående tåg lämnat </w:t>
            </w:r>
            <w:r w:rsidR="003A4BE6" w:rsidRPr="009218A5">
              <w:t>bevakningssträckan</w:t>
            </w:r>
            <w:r w:rsidRPr="009218A5">
              <w:t xml:space="preserve"> (</w:t>
            </w:r>
            <w:r w:rsidR="005E3322" w:rsidRPr="009218A5">
              <w:t>avsnitt</w:t>
            </w:r>
            <w:r w:rsidR="00AD4289">
              <w:t xml:space="preserve"> 9.7.1</w:t>
            </w:r>
            <w:r w:rsidR="005E3322" w:rsidRPr="009218A5">
              <w:t>, punkt</w:t>
            </w:r>
            <w:r w:rsidR="003617C2" w:rsidRPr="009218A5">
              <w:t> </w:t>
            </w:r>
            <w:r w:rsidR="00AD4289">
              <w:t>2</w:t>
            </w:r>
            <w:r w:rsidRPr="009218A5">
              <w:t>)</w:t>
            </w:r>
            <w:r w:rsidR="005E3322" w:rsidRPr="009218A5">
              <w:t>.</w:t>
            </w:r>
          </w:p>
        </w:tc>
      </w:tr>
    </w:tbl>
    <w:p w:rsidR="005E3322" w:rsidRPr="009218A5" w:rsidRDefault="00A517D2" w:rsidP="00A517D2">
      <w:pPr>
        <w:pStyle w:val="Brdtext"/>
        <w:widowControl w:val="0"/>
        <w:spacing w:after="120"/>
        <w:ind w:left="357" w:hanging="357"/>
        <w:rPr>
          <w:b/>
        </w:rPr>
      </w:pPr>
      <w:r>
        <w:rPr>
          <w:b/>
        </w:rPr>
        <w:t>9.</w:t>
      </w:r>
      <w:r>
        <w:rPr>
          <w:b/>
        </w:rPr>
        <w:tab/>
      </w:r>
      <w:r w:rsidR="005E3322" w:rsidRPr="009218A5">
        <w:rPr>
          <w:b/>
        </w:rPr>
        <w:t>B-arbete</w:t>
      </w:r>
    </w:p>
    <w:tbl>
      <w:tblPr>
        <w:tblW w:w="0" w:type="auto"/>
        <w:tblInd w:w="5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42"/>
        <w:gridCol w:w="4963"/>
      </w:tblGrid>
      <w:tr w:rsidR="005E3322" w:rsidRPr="009218A5">
        <w:tc>
          <w:tcPr>
            <w:tcW w:w="1842" w:type="dxa"/>
          </w:tcPr>
          <w:p w:rsidR="005E3322" w:rsidRPr="009218A5" w:rsidRDefault="00953567" w:rsidP="00EF4ABC">
            <w:pPr>
              <w:pStyle w:val="Brdtext"/>
              <w:widowControl w:val="0"/>
            </w:pPr>
            <w:r>
              <w:t xml:space="preserve">arbetsplan </w:t>
            </w:r>
            <w:r w:rsidR="00827EE0">
              <w:br/>
            </w:r>
            <w:r>
              <w:t>[för ett B-arbete]</w:t>
            </w:r>
          </w:p>
        </w:tc>
        <w:tc>
          <w:tcPr>
            <w:tcW w:w="4963" w:type="dxa"/>
          </w:tcPr>
          <w:p w:rsidR="005E3322" w:rsidRPr="009218A5" w:rsidRDefault="005E3322" w:rsidP="00EF4ABC">
            <w:pPr>
              <w:pStyle w:val="Brdtext"/>
              <w:widowControl w:val="0"/>
            </w:pPr>
            <w:r w:rsidRPr="009218A5">
              <w:t>plan som anger B-arbetets identifierande beteckning, arbets</w:t>
            </w:r>
            <w:r w:rsidR="00486C5E">
              <w:t>platsens läge, tidsangivelser m.</w:t>
            </w:r>
            <w:r w:rsidRPr="009218A5">
              <w:t xml:space="preserve">m. </w:t>
            </w:r>
          </w:p>
        </w:tc>
      </w:tr>
      <w:tr w:rsidR="005E3322" w:rsidRPr="009218A5">
        <w:tc>
          <w:tcPr>
            <w:tcW w:w="1842" w:type="dxa"/>
          </w:tcPr>
          <w:p w:rsidR="005E3322" w:rsidRPr="009218A5" w:rsidRDefault="0066462D" w:rsidP="00827EE0">
            <w:pPr>
              <w:pStyle w:val="Brdtext"/>
              <w:widowControl w:val="0"/>
            </w:pPr>
            <w:r>
              <w:t>s</w:t>
            </w:r>
            <w:r w:rsidR="00953567">
              <w:t>tarttillstånd</w:t>
            </w:r>
            <w:r w:rsidR="00827EE0">
              <w:br/>
            </w:r>
            <w:r w:rsidR="00953567">
              <w:t>[för ett B-arbete]</w:t>
            </w:r>
          </w:p>
        </w:tc>
        <w:tc>
          <w:tcPr>
            <w:tcW w:w="4963" w:type="dxa"/>
          </w:tcPr>
          <w:p w:rsidR="005E3322" w:rsidRPr="009218A5" w:rsidRDefault="00C16AC6" w:rsidP="00AD4289">
            <w:pPr>
              <w:pStyle w:val="Brdtext"/>
              <w:widowControl w:val="0"/>
            </w:pPr>
            <w:r w:rsidRPr="009218A5">
              <w:t>muntligt medgivande med f</w:t>
            </w:r>
            <w:r w:rsidR="00486C5E">
              <w:t>öreskriven lydelse av tkl att B</w:t>
            </w:r>
            <w:r w:rsidR="00486C5E">
              <w:noBreakHyphen/>
            </w:r>
            <w:r w:rsidRPr="009218A5">
              <w:t xml:space="preserve">arbetet </w:t>
            </w:r>
            <w:r w:rsidR="001B1851" w:rsidRPr="009218A5">
              <w:t>får starta</w:t>
            </w:r>
            <w:r w:rsidRPr="009218A5">
              <w:t xml:space="preserve"> (</w:t>
            </w:r>
            <w:r w:rsidR="005E3322" w:rsidRPr="009218A5">
              <w:t xml:space="preserve">avsnitt </w:t>
            </w:r>
            <w:r w:rsidR="00AD4289">
              <w:t>9.8.3</w:t>
            </w:r>
            <w:r w:rsidRPr="009218A5">
              <w:t>)</w:t>
            </w:r>
            <w:r w:rsidR="005E3322" w:rsidRPr="009218A5">
              <w:t>.</w:t>
            </w:r>
          </w:p>
        </w:tc>
      </w:tr>
    </w:tbl>
    <w:p w:rsidR="00A65A3B" w:rsidRPr="009218A5" w:rsidRDefault="00A65A3B" w:rsidP="00EF4ABC">
      <w:pPr>
        <w:pStyle w:val="Brdtext"/>
        <w:widowControl w:val="0"/>
      </w:pPr>
    </w:p>
    <w:p w:rsidR="005E3322" w:rsidRPr="009218A5" w:rsidRDefault="005E3322" w:rsidP="00AB10AF">
      <w:pPr>
        <w:pStyle w:val="FormatmallRubrik112pt1"/>
        <w:keepNext w:val="0"/>
        <w:widowControl w:val="0"/>
        <w:numPr>
          <w:ilvl w:val="0"/>
          <w:numId w:val="0"/>
        </w:numPr>
      </w:pPr>
      <w:r w:rsidRPr="009218A5">
        <w:br w:type="page"/>
      </w:r>
      <w:bookmarkStart w:id="13" w:name="_Toc369218105"/>
      <w:r w:rsidR="00AB10AF">
        <w:lastRenderedPageBreak/>
        <w:t>2</w:t>
      </w:r>
      <w:r w:rsidR="00AB10AF">
        <w:tab/>
      </w:r>
      <w:r w:rsidRPr="009218A5">
        <w:t>Signal</w:t>
      </w:r>
      <w:r w:rsidR="00E52F1E" w:rsidRPr="009218A5">
        <w:t>bestämmelser</w:t>
      </w:r>
      <w:bookmarkEnd w:id="13"/>
    </w:p>
    <w:p w:rsidR="005E3322" w:rsidRPr="009218A5" w:rsidRDefault="00AB10AF" w:rsidP="00AB10AF">
      <w:pPr>
        <w:pStyle w:val="Rubrik2"/>
        <w:keepNext w:val="0"/>
        <w:widowControl w:val="0"/>
        <w:numPr>
          <w:ilvl w:val="0"/>
          <w:numId w:val="0"/>
        </w:numPr>
        <w:tabs>
          <w:tab w:val="left" w:pos="851"/>
        </w:tabs>
      </w:pPr>
      <w:bookmarkStart w:id="14" w:name="_Toc369218106"/>
      <w:r>
        <w:t>2.1</w:t>
      </w:r>
      <w:r>
        <w:tab/>
      </w:r>
      <w:r w:rsidR="005E3322" w:rsidRPr="009218A5">
        <w:t>Allmänt</w:t>
      </w:r>
      <w:bookmarkEnd w:id="14"/>
    </w:p>
    <w:p w:rsidR="005E3322" w:rsidRPr="009218A5" w:rsidRDefault="005E3322" w:rsidP="00EF4ABC">
      <w:pPr>
        <w:pStyle w:val="Brdtext"/>
        <w:widowControl w:val="0"/>
        <w:rPr>
          <w:b/>
        </w:rPr>
      </w:pPr>
      <w:r w:rsidRPr="009218A5">
        <w:rPr>
          <w:b/>
        </w:rPr>
        <w:t>Inledning, terminologi</w:t>
      </w:r>
    </w:p>
    <w:p w:rsidR="005E3322" w:rsidRPr="009218A5" w:rsidRDefault="00A517D2" w:rsidP="00A517D2">
      <w:pPr>
        <w:pStyle w:val="Brdtext"/>
        <w:widowControl w:val="0"/>
        <w:ind w:left="357" w:hanging="357"/>
      </w:pPr>
      <w:r w:rsidRPr="00A517D2">
        <w:rPr>
          <w:b/>
        </w:rPr>
        <w:t>1</w:t>
      </w:r>
      <w:r w:rsidRPr="00A517D2">
        <w:t>.</w:t>
      </w:r>
      <w:r w:rsidRPr="00A517D2">
        <w:tab/>
      </w:r>
      <w:r w:rsidR="005E3322" w:rsidRPr="009218A5">
        <w:rPr>
          <w:i/>
        </w:rPr>
        <w:t>Signaler</w:t>
      </w:r>
      <w:r w:rsidR="005E3322" w:rsidRPr="009218A5">
        <w:t xml:space="preserve"> är budskap som i form av fastställda tecken överförs till en signalmottagare, av trafiksäkerhetsskäl eller för att leda en trafikverksamhet. Man får använda </w:t>
      </w:r>
      <w:r w:rsidR="00727D82" w:rsidRPr="009218A5">
        <w:t xml:space="preserve">bara </w:t>
      </w:r>
      <w:r w:rsidR="005E3322" w:rsidRPr="009218A5">
        <w:t xml:space="preserve">de signaler och signalmedel som beskrivs i </w:t>
      </w:r>
      <w:r w:rsidR="00F43265">
        <w:t>Säo</w:t>
      </w:r>
      <w:r w:rsidR="005E3322" w:rsidRPr="009218A5">
        <w:t xml:space="preserve"> eller som har fastställts i kompletter</w:t>
      </w:r>
      <w:r w:rsidR="00553910">
        <w:softHyphen/>
      </w:r>
      <w:r w:rsidR="005E3322" w:rsidRPr="009218A5">
        <w:t xml:space="preserve">ande regler från järnvägen. Signalerna får </w:t>
      </w:r>
      <w:r w:rsidR="00727D82" w:rsidRPr="009218A5">
        <w:t>användas bara</w:t>
      </w:r>
      <w:r w:rsidR="005E3322" w:rsidRPr="009218A5">
        <w:t xml:space="preserve"> på det sätt och i den betydelse som anges i reglerna.</w:t>
      </w:r>
    </w:p>
    <w:p w:rsidR="005E3322" w:rsidRPr="009218A5" w:rsidRDefault="00A517D2" w:rsidP="00A517D2">
      <w:pPr>
        <w:pStyle w:val="Brdtext"/>
        <w:widowControl w:val="0"/>
        <w:ind w:left="357" w:hanging="357"/>
      </w:pPr>
      <w:r w:rsidRPr="00A517D2">
        <w:rPr>
          <w:b/>
        </w:rPr>
        <w:t>2</w:t>
      </w:r>
      <w:r>
        <w:t>.</w:t>
      </w:r>
      <w:r>
        <w:tab/>
      </w:r>
      <w:r w:rsidR="005E3322" w:rsidRPr="009218A5">
        <w:t xml:space="preserve">Signaler är antingen </w:t>
      </w:r>
      <w:r w:rsidR="005E3322" w:rsidRPr="009218A5">
        <w:rPr>
          <w:i/>
        </w:rPr>
        <w:t>visuella signaler</w:t>
      </w:r>
      <w:r w:rsidR="005E3322" w:rsidRPr="009218A5">
        <w:t xml:space="preserve"> eller </w:t>
      </w:r>
      <w:r w:rsidR="005E3322" w:rsidRPr="009218A5">
        <w:rPr>
          <w:i/>
        </w:rPr>
        <w:t>ljudsignaler</w:t>
      </w:r>
      <w:r w:rsidR="005E3322" w:rsidRPr="009218A5">
        <w:t xml:space="preserve">. Vissa </w:t>
      </w:r>
      <w:r w:rsidR="003A1268" w:rsidRPr="009218A5">
        <w:t>hand</w:t>
      </w:r>
      <w:r w:rsidR="005E3322" w:rsidRPr="009218A5">
        <w:t xml:space="preserve">signaler kan </w:t>
      </w:r>
      <w:r w:rsidR="003A1268" w:rsidRPr="009218A5">
        <w:t xml:space="preserve">även </w:t>
      </w:r>
      <w:r w:rsidR="005E3322" w:rsidRPr="009218A5">
        <w:t>ges muntligt</w:t>
      </w:r>
      <w:r w:rsidR="00953567">
        <w:t>, se punkt 17</w:t>
      </w:r>
      <w:r w:rsidR="003A1268" w:rsidRPr="009218A5">
        <w:t xml:space="preserve"> nedan</w:t>
      </w:r>
      <w:r w:rsidR="005E3322" w:rsidRPr="009218A5">
        <w:t>.</w:t>
      </w:r>
    </w:p>
    <w:p w:rsidR="005E3322" w:rsidRPr="009218A5" w:rsidRDefault="00A517D2" w:rsidP="00A517D2">
      <w:pPr>
        <w:pStyle w:val="Brdtext"/>
        <w:widowControl w:val="0"/>
        <w:ind w:left="357" w:hanging="357"/>
      </w:pPr>
      <w:r w:rsidRPr="00A517D2">
        <w:rPr>
          <w:b/>
        </w:rPr>
        <w:t>3</w:t>
      </w:r>
      <w:r>
        <w:t>.</w:t>
      </w:r>
      <w:r>
        <w:tab/>
      </w:r>
      <w:r w:rsidR="005E3322" w:rsidRPr="009218A5">
        <w:t xml:space="preserve">För vissa signaler finns det fastställda </w:t>
      </w:r>
      <w:r w:rsidR="005E3322" w:rsidRPr="009218A5">
        <w:rPr>
          <w:i/>
        </w:rPr>
        <w:t>signalbesked</w:t>
      </w:r>
      <w:r w:rsidR="005E3322" w:rsidRPr="009218A5">
        <w:t xml:space="preserve"> som sammanfattar signalens betydelse, </w:t>
      </w:r>
      <w:r w:rsidR="00FF1550">
        <w:t>t.ex.</w:t>
      </w:r>
      <w:r w:rsidR="005E3322" w:rsidRPr="009218A5">
        <w:t xml:space="preserve"> ”stopp”, ”back”.</w:t>
      </w:r>
    </w:p>
    <w:p w:rsidR="005E3322" w:rsidRPr="009218A5" w:rsidRDefault="005E3322" w:rsidP="00EF4ABC">
      <w:pPr>
        <w:pStyle w:val="Brdtext"/>
        <w:widowControl w:val="0"/>
        <w:rPr>
          <w:b/>
        </w:rPr>
      </w:pPr>
      <w:r w:rsidRPr="009218A5">
        <w:rPr>
          <w:b/>
        </w:rPr>
        <w:t>Dagsignal och nattsignal</w:t>
      </w:r>
    </w:p>
    <w:p w:rsidR="005E3322" w:rsidRPr="009218A5" w:rsidRDefault="00A517D2" w:rsidP="00A517D2">
      <w:pPr>
        <w:pStyle w:val="Brdtext"/>
        <w:widowControl w:val="0"/>
        <w:ind w:left="357" w:hanging="357"/>
      </w:pPr>
      <w:r w:rsidRPr="00A517D2">
        <w:rPr>
          <w:b/>
        </w:rPr>
        <w:t>4</w:t>
      </w:r>
      <w:r>
        <w:t>.</w:t>
      </w:r>
      <w:r>
        <w:tab/>
      </w:r>
      <w:r w:rsidR="00FA4DB8" w:rsidRPr="00B17397">
        <w:t>Vissa</w:t>
      </w:r>
      <w:r w:rsidR="00FA4DB8">
        <w:t xml:space="preserve"> s</w:t>
      </w:r>
      <w:r w:rsidR="005E3322" w:rsidRPr="009218A5">
        <w:t xml:space="preserve">ignaler </w:t>
      </w:r>
      <w:r w:rsidR="00B17397">
        <w:t>finns i två varianter,</w:t>
      </w:r>
      <w:r w:rsidR="005E3322" w:rsidRPr="009218A5">
        <w:t xml:space="preserve"> </w:t>
      </w:r>
      <w:r w:rsidR="003A1268" w:rsidRPr="009218A5">
        <w:t>som dagsignal eller nattsignal</w:t>
      </w:r>
      <w:r w:rsidR="005E3322" w:rsidRPr="009218A5">
        <w:t xml:space="preserve">. </w:t>
      </w:r>
      <w:r w:rsidR="005E3322" w:rsidRPr="009218A5">
        <w:rPr>
          <w:i/>
        </w:rPr>
        <w:t>Dagsignaler</w:t>
      </w:r>
      <w:r w:rsidR="005E3322" w:rsidRPr="009218A5">
        <w:t xml:space="preserve"> används vid dagsljus eller motsvarande goda ljusförhållanden. </w:t>
      </w:r>
      <w:r w:rsidR="005E3322" w:rsidRPr="009218A5">
        <w:rPr>
          <w:i/>
        </w:rPr>
        <w:t>Nattsignaler</w:t>
      </w:r>
      <w:r w:rsidR="005E3322" w:rsidRPr="009218A5">
        <w:t xml:space="preserve"> </w:t>
      </w:r>
      <w:r w:rsidR="00102348" w:rsidRPr="009218A5">
        <w:t>ska</w:t>
      </w:r>
      <w:r w:rsidR="005E3322" w:rsidRPr="009218A5">
        <w:t xml:space="preserve"> användas när dagsignaler inte kan ses tydligt, d</w:t>
      </w:r>
      <w:r w:rsidR="00153140" w:rsidRPr="009218A5">
        <w:t> v </w:t>
      </w:r>
      <w:r w:rsidR="005E3322" w:rsidRPr="009218A5">
        <w:t>s inte bara i mörker, skymning eller dagning, utan vid behov även i dimma, snöyra och kraftigt regn.</w:t>
      </w:r>
    </w:p>
    <w:p w:rsidR="005E3322" w:rsidRPr="009218A5" w:rsidRDefault="005E3322" w:rsidP="00EF4ABC">
      <w:pPr>
        <w:pStyle w:val="Brdtext"/>
        <w:widowControl w:val="0"/>
        <w:rPr>
          <w:b/>
        </w:rPr>
      </w:pPr>
      <w:r w:rsidRPr="009218A5">
        <w:rPr>
          <w:b/>
        </w:rPr>
        <w:t>Signalmedel</w:t>
      </w:r>
    </w:p>
    <w:p w:rsidR="005E3322" w:rsidRPr="009218A5" w:rsidRDefault="00A517D2" w:rsidP="00A517D2">
      <w:pPr>
        <w:pStyle w:val="Brdtext"/>
        <w:widowControl w:val="0"/>
        <w:ind w:left="357" w:hanging="357"/>
      </w:pPr>
      <w:r w:rsidRPr="00A517D2">
        <w:rPr>
          <w:b/>
        </w:rPr>
        <w:t>5</w:t>
      </w:r>
      <w:r>
        <w:t>.</w:t>
      </w:r>
      <w:r>
        <w:tab/>
      </w:r>
      <w:r w:rsidR="005E3322" w:rsidRPr="009218A5">
        <w:t>Visuella signalmedel indelas i:</w:t>
      </w:r>
    </w:p>
    <w:p w:rsidR="005E3322" w:rsidRPr="009218A5" w:rsidRDefault="005E3322" w:rsidP="00620D33">
      <w:pPr>
        <w:pStyle w:val="Brdtextpunktsats"/>
        <w:widowControl w:val="0"/>
        <w:numPr>
          <w:ilvl w:val="0"/>
          <w:numId w:val="13"/>
        </w:numPr>
      </w:pPr>
      <w:r w:rsidRPr="009218A5">
        <w:rPr>
          <w:i/>
        </w:rPr>
        <w:t>signalinrättningar</w:t>
      </w:r>
      <w:r w:rsidRPr="009218A5">
        <w:t xml:space="preserve">, som kan </w:t>
      </w:r>
      <w:r w:rsidR="003A1268" w:rsidRPr="009218A5">
        <w:t>ge olika signalbesked</w:t>
      </w:r>
      <w:r w:rsidRPr="009218A5">
        <w:t xml:space="preserve">. De indelas i </w:t>
      </w:r>
      <w:r w:rsidRPr="009218A5">
        <w:rPr>
          <w:i/>
        </w:rPr>
        <w:t>ljussignaler</w:t>
      </w:r>
      <w:r w:rsidRPr="009218A5">
        <w:t xml:space="preserve"> som visar signal med ett eller flera ljussken, </w:t>
      </w:r>
      <w:r w:rsidRPr="009218A5">
        <w:rPr>
          <w:i/>
        </w:rPr>
        <w:t>tablåsignaler</w:t>
      </w:r>
      <w:r w:rsidRPr="009218A5">
        <w:t xml:space="preserve"> som visar signal med en lysande bokstav eller annat tecken och </w:t>
      </w:r>
      <w:r w:rsidRPr="009218A5">
        <w:rPr>
          <w:i/>
        </w:rPr>
        <w:t>mekaniska signaler</w:t>
      </w:r>
      <w:r w:rsidRPr="009218A5">
        <w:t xml:space="preserve"> som visar signal genom att en skärm</w:t>
      </w:r>
      <w:r w:rsidR="003A1268" w:rsidRPr="009218A5">
        <w:t>, vinge</w:t>
      </w:r>
      <w:r w:rsidRPr="009218A5">
        <w:t xml:space="preserve"> eller dylikt intar olika lägen. Signalinrättningar kan vara försedda med tilläggsskyltar. Utseendet på vissa signaler från signalinrätt</w:t>
      </w:r>
      <w:r w:rsidR="006837F1">
        <w:softHyphen/>
      </w:r>
      <w:r w:rsidRPr="009218A5">
        <w:t xml:space="preserve">ningar kallas </w:t>
      </w:r>
      <w:r w:rsidRPr="009218A5">
        <w:rPr>
          <w:i/>
        </w:rPr>
        <w:t>signalbild</w:t>
      </w:r>
      <w:r w:rsidRPr="009218A5">
        <w:t xml:space="preserve">, </w:t>
      </w:r>
      <w:r w:rsidR="00FF1550">
        <w:t>t.ex.</w:t>
      </w:r>
      <w:r w:rsidRPr="009218A5">
        <w:t xml:space="preserve"> ”två gröna”.</w:t>
      </w:r>
    </w:p>
    <w:p w:rsidR="005E3322" w:rsidRPr="009218A5" w:rsidRDefault="005E3322" w:rsidP="00620D33">
      <w:pPr>
        <w:pStyle w:val="Brdtextpunktsats"/>
        <w:widowControl w:val="0"/>
        <w:numPr>
          <w:ilvl w:val="0"/>
          <w:numId w:val="13"/>
        </w:numPr>
      </w:pPr>
      <w:r w:rsidRPr="009218A5">
        <w:rPr>
          <w:i/>
        </w:rPr>
        <w:t>signaltavlor</w:t>
      </w:r>
      <w:r w:rsidRPr="009218A5">
        <w:t>, som ger endast en oföränderlig signal. De kan bestå av en eller flera skyltar.</w:t>
      </w:r>
    </w:p>
    <w:p w:rsidR="005E3322" w:rsidRPr="009218A5" w:rsidRDefault="005E3322" w:rsidP="00620D33">
      <w:pPr>
        <w:pStyle w:val="Brdtextpunktsats"/>
        <w:widowControl w:val="0"/>
        <w:numPr>
          <w:ilvl w:val="0"/>
          <w:numId w:val="13"/>
        </w:numPr>
      </w:pPr>
      <w:r w:rsidRPr="009218A5">
        <w:rPr>
          <w:i/>
        </w:rPr>
        <w:t xml:space="preserve">signalredskap, </w:t>
      </w:r>
      <w:r w:rsidRPr="009218A5">
        <w:t xml:space="preserve">som bärs av en person och används till att ge signal med, </w:t>
      </w:r>
      <w:r w:rsidR="00FF1550">
        <w:t>t.ex.</w:t>
      </w:r>
      <w:r w:rsidRPr="009218A5">
        <w:t xml:space="preserve"> handsignallykta, signalflagga eller signalstav. Till signalredskapen hör även signalgivarens armar.</w:t>
      </w:r>
    </w:p>
    <w:p w:rsidR="005E3322" w:rsidRPr="009218A5" w:rsidRDefault="005E3322" w:rsidP="00620D33">
      <w:pPr>
        <w:pStyle w:val="Brdtextpunktsats"/>
        <w:widowControl w:val="0"/>
        <w:numPr>
          <w:ilvl w:val="0"/>
          <w:numId w:val="13"/>
        </w:numPr>
      </w:pPr>
      <w:r w:rsidRPr="009218A5">
        <w:rPr>
          <w:i/>
        </w:rPr>
        <w:t xml:space="preserve">fordonssignalmedel, </w:t>
      </w:r>
      <w:r w:rsidRPr="009218A5">
        <w:t xml:space="preserve">som är fasta eller flyttbara visuella signalmedel på fordon, </w:t>
      </w:r>
      <w:r w:rsidR="00FF1550">
        <w:t>t.ex.</w:t>
      </w:r>
      <w:r w:rsidRPr="009218A5">
        <w:t xml:space="preserve"> lyktor och skärmar på fordonens utsida.</w:t>
      </w:r>
    </w:p>
    <w:p w:rsidR="005E3322" w:rsidRPr="009218A5" w:rsidRDefault="005E3322" w:rsidP="00EF4ABC">
      <w:pPr>
        <w:pStyle w:val="Brdtext"/>
        <w:widowControl w:val="0"/>
        <w:rPr>
          <w:sz w:val="18"/>
          <w:szCs w:val="18"/>
        </w:rPr>
      </w:pPr>
      <w:r w:rsidRPr="009218A5">
        <w:rPr>
          <w:i/>
          <w:sz w:val="18"/>
          <w:szCs w:val="18"/>
        </w:rPr>
        <w:t>Anm</w:t>
      </w:r>
      <w:r w:rsidRPr="009218A5">
        <w:rPr>
          <w:sz w:val="18"/>
          <w:szCs w:val="18"/>
        </w:rPr>
        <w:t xml:space="preserve">. Om det inte finns risk för missförstånd, kan termen </w:t>
      </w:r>
      <w:r w:rsidRPr="009218A5">
        <w:rPr>
          <w:i/>
          <w:sz w:val="18"/>
          <w:szCs w:val="18"/>
        </w:rPr>
        <w:t>signal</w:t>
      </w:r>
      <w:r w:rsidRPr="009218A5">
        <w:rPr>
          <w:sz w:val="18"/>
          <w:szCs w:val="18"/>
        </w:rPr>
        <w:t xml:space="preserve"> även användas i stället för </w:t>
      </w:r>
      <w:r w:rsidRPr="009218A5">
        <w:rPr>
          <w:i/>
          <w:sz w:val="18"/>
          <w:szCs w:val="18"/>
        </w:rPr>
        <w:t>signal</w:t>
      </w:r>
      <w:r w:rsidR="001B6630">
        <w:rPr>
          <w:i/>
          <w:sz w:val="18"/>
          <w:szCs w:val="18"/>
        </w:rPr>
        <w:softHyphen/>
      </w:r>
      <w:r w:rsidRPr="009218A5">
        <w:rPr>
          <w:i/>
          <w:sz w:val="18"/>
          <w:szCs w:val="18"/>
        </w:rPr>
        <w:t>besked</w:t>
      </w:r>
      <w:r w:rsidRPr="009218A5">
        <w:rPr>
          <w:sz w:val="18"/>
          <w:szCs w:val="18"/>
        </w:rPr>
        <w:t xml:space="preserve">, </w:t>
      </w:r>
      <w:r w:rsidRPr="009218A5">
        <w:rPr>
          <w:i/>
          <w:sz w:val="18"/>
          <w:szCs w:val="18"/>
        </w:rPr>
        <w:t>signalinrättning</w:t>
      </w:r>
      <w:r w:rsidRPr="009218A5">
        <w:rPr>
          <w:sz w:val="18"/>
          <w:szCs w:val="18"/>
        </w:rPr>
        <w:t xml:space="preserve">, </w:t>
      </w:r>
      <w:r w:rsidRPr="009218A5">
        <w:rPr>
          <w:i/>
          <w:sz w:val="18"/>
          <w:szCs w:val="18"/>
        </w:rPr>
        <w:t>signaltavla</w:t>
      </w:r>
      <w:r w:rsidRPr="009218A5">
        <w:rPr>
          <w:sz w:val="18"/>
          <w:szCs w:val="18"/>
        </w:rPr>
        <w:t xml:space="preserve"> eller </w:t>
      </w:r>
      <w:r w:rsidRPr="009218A5">
        <w:rPr>
          <w:i/>
          <w:sz w:val="18"/>
          <w:szCs w:val="18"/>
        </w:rPr>
        <w:t>signalbild</w:t>
      </w:r>
      <w:r w:rsidRPr="009218A5">
        <w:rPr>
          <w:sz w:val="18"/>
          <w:szCs w:val="18"/>
        </w:rPr>
        <w:t xml:space="preserve">. </w:t>
      </w:r>
      <w:r w:rsidRPr="009218A5">
        <w:rPr>
          <w:i/>
          <w:sz w:val="18"/>
          <w:szCs w:val="18"/>
        </w:rPr>
        <w:t>Tavla</w:t>
      </w:r>
      <w:r w:rsidRPr="009218A5">
        <w:rPr>
          <w:sz w:val="18"/>
          <w:szCs w:val="18"/>
        </w:rPr>
        <w:t xml:space="preserve"> kan användas i stället för </w:t>
      </w:r>
      <w:r w:rsidRPr="009218A5">
        <w:rPr>
          <w:i/>
          <w:sz w:val="18"/>
          <w:szCs w:val="18"/>
        </w:rPr>
        <w:t>signaltavla</w:t>
      </w:r>
      <w:r w:rsidRPr="009218A5">
        <w:rPr>
          <w:sz w:val="18"/>
          <w:szCs w:val="18"/>
        </w:rPr>
        <w:t>.</w:t>
      </w:r>
    </w:p>
    <w:p w:rsidR="00A517D2" w:rsidRDefault="00A517D2">
      <w:pPr>
        <w:overflowPunct/>
        <w:autoSpaceDE/>
        <w:autoSpaceDN/>
        <w:adjustRightInd/>
        <w:textAlignment w:val="auto"/>
        <w:rPr>
          <w:b/>
        </w:rPr>
      </w:pPr>
      <w:r>
        <w:rPr>
          <w:b/>
        </w:rPr>
        <w:br w:type="page"/>
      </w:r>
    </w:p>
    <w:p w:rsidR="005E3322" w:rsidRPr="009218A5" w:rsidRDefault="00A517D2" w:rsidP="00A517D2">
      <w:pPr>
        <w:pStyle w:val="Brdtext"/>
        <w:widowControl w:val="0"/>
        <w:ind w:left="357" w:hanging="357"/>
      </w:pPr>
      <w:r w:rsidRPr="00A517D2">
        <w:rPr>
          <w:b/>
        </w:rPr>
        <w:lastRenderedPageBreak/>
        <w:t>6</w:t>
      </w:r>
      <w:r>
        <w:t>.</w:t>
      </w:r>
      <w:r>
        <w:tab/>
      </w:r>
      <w:r w:rsidR="005E3322" w:rsidRPr="009218A5">
        <w:t>Ljudsignalmedel är tyfon eller vissla på fordon samt enklangsklocka, summer eller ringklocka inne i fordon. Med tyfon eller vissla jämställs signalhorn och liknande.</w:t>
      </w:r>
    </w:p>
    <w:p w:rsidR="005E3322" w:rsidRPr="009218A5" w:rsidRDefault="00A517D2" w:rsidP="00A517D2">
      <w:pPr>
        <w:pStyle w:val="Brdtext"/>
        <w:widowControl w:val="0"/>
        <w:ind w:left="357" w:hanging="357"/>
      </w:pPr>
      <w:r w:rsidRPr="00A517D2">
        <w:rPr>
          <w:b/>
        </w:rPr>
        <w:t>7</w:t>
      </w:r>
      <w:r w:rsidRPr="00A517D2">
        <w:t>.</w:t>
      </w:r>
      <w:r w:rsidRPr="00A517D2">
        <w:tab/>
      </w:r>
      <w:r w:rsidR="00B87781" w:rsidRPr="009218A5">
        <w:rPr>
          <w:i/>
        </w:rPr>
        <w:t xml:space="preserve">(Gäller svartvit version av </w:t>
      </w:r>
      <w:r w:rsidR="00F43265">
        <w:rPr>
          <w:i/>
        </w:rPr>
        <w:t>Säo</w:t>
      </w:r>
      <w:r w:rsidR="00B87781" w:rsidRPr="009218A5">
        <w:rPr>
          <w:i/>
        </w:rPr>
        <w:t>)</w:t>
      </w:r>
      <w:r w:rsidR="00B87781" w:rsidRPr="009218A5">
        <w:t xml:space="preserve"> </w:t>
      </w:r>
      <w:r w:rsidR="005E3322" w:rsidRPr="009218A5">
        <w:t>Färger på signalinrättningar och signaltavlor återges på följande sätt:</w:t>
      </w:r>
    </w:p>
    <w:p w:rsidR="005E3322" w:rsidRPr="009218A5" w:rsidRDefault="005E3322" w:rsidP="00EF4ABC">
      <w:pPr>
        <w:widowControl w:val="0"/>
      </w:pPr>
      <w:r w:rsidRPr="009218A5">
        <w:tab/>
      </w:r>
    </w:p>
    <w:p w:rsidR="005E3322" w:rsidRPr="009218A5" w:rsidRDefault="00B24CEA" w:rsidP="00EF4ABC">
      <w:pPr>
        <w:widowControl w:val="0"/>
        <w:ind w:firstLine="720"/>
      </w:pPr>
      <w:r>
        <w:rPr>
          <w:noProof/>
        </w:rPr>
        <mc:AlternateContent>
          <mc:Choice Requires="wps">
            <w:drawing>
              <wp:anchor distT="0" distB="0" distL="114300" distR="114300" simplePos="0" relativeHeight="251385856" behindDoc="0" locked="0" layoutInCell="1" allowOverlap="1" wp14:anchorId="221CAE4B" wp14:editId="41572C55">
                <wp:simplePos x="0" y="0"/>
                <wp:positionH relativeFrom="column">
                  <wp:posOffset>1045210</wp:posOffset>
                </wp:positionH>
                <wp:positionV relativeFrom="paragraph">
                  <wp:posOffset>13335</wp:posOffset>
                </wp:positionV>
                <wp:extent cx="745490" cy="1066800"/>
                <wp:effectExtent l="0" t="3810" r="0" b="0"/>
                <wp:wrapSquare wrapText="bothSides"/>
                <wp:docPr id="1300"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AB3" w:rsidRDefault="00565AB3">
                            <w:r>
                              <w:t>rött</w:t>
                            </w:r>
                          </w:p>
                          <w:p w:rsidR="00565AB3" w:rsidRDefault="00565AB3"/>
                          <w:p w:rsidR="00565AB3" w:rsidRDefault="00565AB3">
                            <w:pPr>
                              <w:rPr>
                                <w:sz w:val="12"/>
                              </w:rPr>
                            </w:pPr>
                          </w:p>
                          <w:p w:rsidR="00565AB3" w:rsidRDefault="00565AB3">
                            <w:r>
                              <w:t>grönt</w:t>
                            </w:r>
                          </w:p>
                          <w:p w:rsidR="00565AB3" w:rsidRDefault="00565AB3"/>
                          <w:p w:rsidR="00565AB3" w:rsidRDefault="00565AB3">
                            <w:pPr>
                              <w:rPr>
                                <w:sz w:val="12"/>
                              </w:rPr>
                            </w:pPr>
                          </w:p>
                          <w:p w:rsidR="00565AB3" w:rsidRDefault="00565AB3">
                            <w:r>
                              <w:t>gult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026" type="#_x0000_t202" style="position:absolute;left:0;text-align:left;margin-left:82.3pt;margin-top:1.05pt;width:58.7pt;height:8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" stroked="f">
                <v:textbox>
                  <w:txbxContent>
                    <w:p w:rsidR="00565AB3" w:rsidRDefault="00565AB3">
                      <w:r>
                        <w:t>rött</w:t>
                      </w:r>
                    </w:p>
                    <w:p w:rsidR="00565AB3" w:rsidRDefault="00565AB3"/>
                    <w:p w:rsidR="00565AB3" w:rsidRDefault="00565AB3">
                      <w:pPr>
                        <w:rPr>
                          <w:sz w:val="12"/>
                        </w:rPr>
                      </w:pPr>
                    </w:p>
                    <w:p w:rsidR="00565AB3" w:rsidRDefault="00565AB3">
                      <w:r>
                        <w:t>grönt</w:t>
                      </w:r>
                    </w:p>
                    <w:p w:rsidR="00565AB3" w:rsidRDefault="00565AB3"/>
                    <w:p w:rsidR="00565AB3" w:rsidRDefault="00565AB3">
                      <w:pPr>
                        <w:rPr>
                          <w:sz w:val="12"/>
                        </w:rPr>
                      </w:pPr>
                    </w:p>
                    <w:p w:rsidR="00565AB3" w:rsidRDefault="00565AB3">
                      <w:r>
                        <w:t>gult</w:t>
                      </w:r>
                    </w:p>
                  </w:txbxContent>
                </v:textbox>
                <w10:wrap type="square"/>
              </v:shape>
            </w:pict>
          </mc:Fallback>
        </mc:AlternateContent>
      </w:r>
      <w:r>
        <w:rPr>
          <w:noProof/>
        </w:rPr>
        <w:drawing>
          <wp:inline distT="0" distB="0" distL="0" distR="0" wp14:anchorId="484C9334" wp14:editId="3CB81DA3">
            <wp:extent cx="362585" cy="362585"/>
            <wp:effectExtent l="0" t="0" r="0" b="0"/>
            <wp:docPr id="5" name="Bild 1" descr="Rö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öt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p w:rsidR="005E3322" w:rsidRPr="009218A5" w:rsidRDefault="00B24CEA" w:rsidP="00EF4ABC">
      <w:pPr>
        <w:widowControl w:val="0"/>
        <w:ind w:firstLine="720"/>
      </w:pPr>
      <w:r>
        <w:rPr>
          <w:noProof/>
        </w:rPr>
        <w:drawing>
          <wp:inline distT="0" distB="0" distL="0" distR="0" wp14:anchorId="7E55D7B1" wp14:editId="3E40AD91">
            <wp:extent cx="362585" cy="362585"/>
            <wp:effectExtent l="0" t="0" r="0" b="0"/>
            <wp:docPr id="6" name="Bild 2" descr="Grö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rö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p w:rsidR="005E3322" w:rsidRPr="009218A5" w:rsidRDefault="00B24CEA" w:rsidP="00EF4ABC">
      <w:pPr>
        <w:widowControl w:val="0"/>
        <w:ind w:firstLine="720"/>
      </w:pPr>
      <w:r>
        <w:rPr>
          <w:noProof/>
        </w:rPr>
        <w:drawing>
          <wp:inline distT="0" distB="0" distL="0" distR="0" wp14:anchorId="524F6EB6" wp14:editId="4C57308E">
            <wp:extent cx="362585" cy="362585"/>
            <wp:effectExtent l="0" t="0" r="0" b="0"/>
            <wp:docPr id="7" name="Bild 3" descr="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u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p w:rsidR="005E3322" w:rsidRPr="009218A5" w:rsidRDefault="005E3322" w:rsidP="00EF4ABC">
      <w:pPr>
        <w:widowControl w:val="0"/>
      </w:pPr>
    </w:p>
    <w:p w:rsidR="005E3322" w:rsidRPr="009218A5" w:rsidRDefault="005E3322" w:rsidP="00EF4ABC">
      <w:pPr>
        <w:widowControl w:val="0"/>
      </w:pPr>
      <w:r w:rsidRPr="009218A5">
        <w:t>Ljussken i signalinrättningar återges på följande sätt:</w:t>
      </w:r>
    </w:p>
    <w:p w:rsidR="005E3322" w:rsidRPr="009218A5" w:rsidRDefault="005E3322" w:rsidP="00EF4ABC">
      <w:pPr>
        <w:widowControl w:val="0"/>
      </w:pPr>
    </w:p>
    <w:tbl>
      <w:tblPr>
        <w:tblW w:w="0" w:type="auto"/>
        <w:tblInd w:w="817" w:type="dxa"/>
        <w:tblLook w:val="01E0" w:firstRow="1" w:lastRow="1" w:firstColumn="1" w:lastColumn="1" w:noHBand="0" w:noVBand="0"/>
      </w:tblPr>
      <w:tblGrid>
        <w:gridCol w:w="992"/>
        <w:gridCol w:w="3969"/>
      </w:tblGrid>
      <w:tr w:rsidR="005E3322" w:rsidRPr="009218A5">
        <w:tc>
          <w:tcPr>
            <w:tcW w:w="992" w:type="dxa"/>
          </w:tcPr>
          <w:p w:rsidR="005E3322" w:rsidRPr="009218A5" w:rsidRDefault="00B24CEA" w:rsidP="00EF4ABC">
            <w:pPr>
              <w:widowControl w:val="0"/>
            </w:pPr>
            <w:r>
              <w:rPr>
                <w:noProof/>
              </w:rPr>
              <w:drawing>
                <wp:inline distT="0" distB="0" distL="0" distR="0" wp14:anchorId="47EE9BC4" wp14:editId="27DA826D">
                  <wp:extent cx="207010" cy="207010"/>
                  <wp:effectExtent l="0" t="0" r="2540" b="2540"/>
                  <wp:docPr id="8" name="Bild 4" descr="Vitt fast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Vitt fast s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3969" w:type="dxa"/>
          </w:tcPr>
          <w:p w:rsidR="005E3322" w:rsidRPr="009218A5" w:rsidRDefault="005E3322" w:rsidP="00EF4ABC">
            <w:pPr>
              <w:widowControl w:val="0"/>
            </w:pPr>
            <w:r w:rsidRPr="009218A5">
              <w:t>Vitt fast sken</w:t>
            </w:r>
          </w:p>
        </w:tc>
      </w:tr>
      <w:tr w:rsidR="005E3322" w:rsidRPr="009218A5">
        <w:tc>
          <w:tcPr>
            <w:tcW w:w="992" w:type="dxa"/>
          </w:tcPr>
          <w:p w:rsidR="005E3322" w:rsidRPr="009218A5" w:rsidRDefault="00B24CEA" w:rsidP="00EF4ABC">
            <w:pPr>
              <w:widowControl w:val="0"/>
            </w:pPr>
            <w:r>
              <w:rPr>
                <w:noProof/>
              </w:rPr>
              <w:drawing>
                <wp:inline distT="0" distB="0" distL="0" distR="0" wp14:anchorId="04CA495F" wp14:editId="5F6D76B6">
                  <wp:extent cx="207010" cy="207010"/>
                  <wp:effectExtent l="0" t="0" r="2540" b="2540"/>
                  <wp:docPr id="9" name="Bild 5" descr="Rött fast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Rött fast s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3969" w:type="dxa"/>
          </w:tcPr>
          <w:p w:rsidR="005E3322" w:rsidRPr="009218A5" w:rsidRDefault="005E3322" w:rsidP="00EF4ABC">
            <w:pPr>
              <w:widowControl w:val="0"/>
            </w:pPr>
            <w:r w:rsidRPr="009218A5">
              <w:t>Rött fast sken</w:t>
            </w:r>
          </w:p>
        </w:tc>
      </w:tr>
      <w:tr w:rsidR="005E3322" w:rsidRPr="009218A5">
        <w:tc>
          <w:tcPr>
            <w:tcW w:w="992" w:type="dxa"/>
          </w:tcPr>
          <w:p w:rsidR="005E3322" w:rsidRPr="009218A5" w:rsidRDefault="00B24CEA" w:rsidP="00EF4ABC">
            <w:pPr>
              <w:widowControl w:val="0"/>
            </w:pPr>
            <w:r>
              <w:rPr>
                <w:noProof/>
              </w:rPr>
              <w:drawing>
                <wp:inline distT="0" distB="0" distL="0" distR="0" wp14:anchorId="056FFC9D" wp14:editId="343AB401">
                  <wp:extent cx="207010" cy="207010"/>
                  <wp:effectExtent l="0" t="0" r="2540" b="2540"/>
                  <wp:docPr id="10" name="Bild 6" descr="Grönt fast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rönt fast s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3969" w:type="dxa"/>
          </w:tcPr>
          <w:p w:rsidR="005E3322" w:rsidRPr="009218A5" w:rsidRDefault="005E3322" w:rsidP="00EF4ABC">
            <w:pPr>
              <w:widowControl w:val="0"/>
            </w:pPr>
            <w:r w:rsidRPr="009218A5">
              <w:t>Grönt fast sken</w:t>
            </w:r>
          </w:p>
        </w:tc>
      </w:tr>
      <w:tr w:rsidR="005E3322" w:rsidRPr="009218A5">
        <w:tc>
          <w:tcPr>
            <w:tcW w:w="992" w:type="dxa"/>
          </w:tcPr>
          <w:p w:rsidR="005E3322" w:rsidRPr="009218A5" w:rsidRDefault="00B24CEA" w:rsidP="00EF4ABC">
            <w:pPr>
              <w:widowControl w:val="0"/>
            </w:pPr>
            <w:r>
              <w:rPr>
                <w:noProof/>
              </w:rPr>
              <w:drawing>
                <wp:inline distT="0" distB="0" distL="0" distR="0" wp14:anchorId="4B186134" wp14:editId="0155F5BD">
                  <wp:extent cx="207010" cy="207010"/>
                  <wp:effectExtent l="0" t="0" r="2540" b="2540"/>
                  <wp:docPr id="11" name="Bild 7" descr="Gult fast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Gult fast s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3969" w:type="dxa"/>
          </w:tcPr>
          <w:p w:rsidR="005E3322" w:rsidRPr="009218A5" w:rsidRDefault="005E3322" w:rsidP="00EF4ABC">
            <w:pPr>
              <w:widowControl w:val="0"/>
            </w:pPr>
            <w:r w:rsidRPr="009218A5">
              <w:t>Gult fast sken</w:t>
            </w:r>
          </w:p>
        </w:tc>
      </w:tr>
      <w:tr w:rsidR="005E3322" w:rsidRPr="009218A5">
        <w:tc>
          <w:tcPr>
            <w:tcW w:w="992" w:type="dxa"/>
          </w:tcPr>
          <w:p w:rsidR="005E3322" w:rsidRPr="009218A5" w:rsidRDefault="00B24CEA" w:rsidP="00EF4ABC">
            <w:pPr>
              <w:widowControl w:val="0"/>
            </w:pPr>
            <w:r>
              <w:rPr>
                <w:noProof/>
              </w:rPr>
              <w:drawing>
                <wp:inline distT="0" distB="0" distL="0" distR="0" wp14:anchorId="59C11213" wp14:editId="5EDF4881">
                  <wp:extent cx="207010" cy="207010"/>
                  <wp:effectExtent l="0" t="0" r="2540" b="2540"/>
                  <wp:docPr id="12" name="Bild 9" descr="Grönt blinkande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Grönt blinkande s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3969" w:type="dxa"/>
          </w:tcPr>
          <w:p w:rsidR="005E3322" w:rsidRPr="009218A5" w:rsidRDefault="005E3322" w:rsidP="00EF4ABC">
            <w:pPr>
              <w:widowControl w:val="0"/>
            </w:pPr>
            <w:r w:rsidRPr="009218A5">
              <w:t>Grönt blinkande sken</w:t>
            </w:r>
          </w:p>
        </w:tc>
      </w:tr>
      <w:tr w:rsidR="005E3322" w:rsidRPr="009218A5">
        <w:tc>
          <w:tcPr>
            <w:tcW w:w="992" w:type="dxa"/>
          </w:tcPr>
          <w:p w:rsidR="005E3322" w:rsidRPr="009218A5" w:rsidRDefault="00B24CEA" w:rsidP="00EF4ABC">
            <w:pPr>
              <w:widowControl w:val="0"/>
            </w:pPr>
            <w:r>
              <w:rPr>
                <w:noProof/>
              </w:rPr>
              <w:drawing>
                <wp:inline distT="0" distB="0" distL="0" distR="0" wp14:anchorId="36ED6DDB" wp14:editId="4D9C411A">
                  <wp:extent cx="207010" cy="207010"/>
                  <wp:effectExtent l="0" t="0" r="2540" b="2540"/>
                  <wp:docPr id="13" name="Bild 10" descr="Gult blinkande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Gult blinkande s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3969" w:type="dxa"/>
          </w:tcPr>
          <w:p w:rsidR="00253952" w:rsidRPr="009218A5" w:rsidRDefault="005E3322" w:rsidP="00C1710B">
            <w:pPr>
              <w:widowControl w:val="0"/>
            </w:pPr>
            <w:r w:rsidRPr="009218A5">
              <w:t>Gult blinkande sken</w:t>
            </w:r>
          </w:p>
        </w:tc>
      </w:tr>
      <w:tr w:rsidR="00C1710B" w:rsidRPr="009218A5" w:rsidTr="00C1710B">
        <w:tc>
          <w:tcPr>
            <w:tcW w:w="992" w:type="dxa"/>
          </w:tcPr>
          <w:p w:rsidR="00C1710B" w:rsidRPr="009218A5" w:rsidRDefault="00B24CEA" w:rsidP="00C1710B">
            <w:pPr>
              <w:widowControl w:val="0"/>
            </w:pPr>
            <w:r>
              <w:rPr>
                <w:noProof/>
              </w:rPr>
              <w:drawing>
                <wp:inline distT="0" distB="0" distL="0" distR="0" wp14:anchorId="7E7A546A" wp14:editId="36055BC6">
                  <wp:extent cx="207010" cy="207010"/>
                  <wp:effectExtent l="0" t="0" r="2540" b="2540"/>
                  <wp:docPr id="14" name="Bild 8" descr="Vitt blinkande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Vitt blinkande s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c>
          <w:tcPr>
            <w:tcW w:w="3969" w:type="dxa"/>
          </w:tcPr>
          <w:p w:rsidR="00C1710B" w:rsidRPr="009218A5" w:rsidRDefault="00C1710B" w:rsidP="00C1710B">
            <w:pPr>
              <w:widowControl w:val="0"/>
            </w:pPr>
            <w:r w:rsidRPr="009218A5">
              <w:t>Vitt blinkande sken</w:t>
            </w:r>
          </w:p>
        </w:tc>
      </w:tr>
      <w:tr w:rsidR="00C1710B" w:rsidRPr="009218A5">
        <w:tc>
          <w:tcPr>
            <w:tcW w:w="992" w:type="dxa"/>
          </w:tcPr>
          <w:p w:rsidR="00C1710B" w:rsidRPr="009218A5" w:rsidRDefault="00C1710B" w:rsidP="00EF4ABC">
            <w:pPr>
              <w:widowControl w:val="0"/>
              <w:rPr>
                <w:noProof/>
              </w:rPr>
            </w:pPr>
          </w:p>
        </w:tc>
        <w:tc>
          <w:tcPr>
            <w:tcW w:w="3969" w:type="dxa"/>
          </w:tcPr>
          <w:p w:rsidR="00C1710B" w:rsidRPr="009218A5" w:rsidRDefault="00C1710B" w:rsidP="00EF4ABC">
            <w:pPr>
              <w:widowControl w:val="0"/>
            </w:pPr>
          </w:p>
        </w:tc>
      </w:tr>
    </w:tbl>
    <w:p w:rsidR="002E4B56" w:rsidRDefault="002E4B56">
      <w:pPr>
        <w:overflowPunct/>
        <w:autoSpaceDE/>
        <w:autoSpaceDN/>
        <w:adjustRightInd/>
        <w:textAlignment w:val="auto"/>
        <w:rPr>
          <w:i/>
        </w:rPr>
      </w:pPr>
    </w:p>
    <w:p w:rsidR="005E3322" w:rsidRPr="009218A5" w:rsidRDefault="00253952" w:rsidP="00C1710B">
      <w:pPr>
        <w:pStyle w:val="Brdtextpunktsats"/>
        <w:keepNext/>
        <w:widowControl w:val="0"/>
        <w:ind w:left="357" w:firstLine="0"/>
      </w:pPr>
      <w:r w:rsidRPr="002D29F3">
        <w:rPr>
          <w:i/>
        </w:rPr>
        <w:t xml:space="preserve">(Gäller färgversion av </w:t>
      </w:r>
      <w:r w:rsidR="00F43265">
        <w:rPr>
          <w:i/>
        </w:rPr>
        <w:t>Säo</w:t>
      </w:r>
      <w:r w:rsidRPr="002D29F3">
        <w:rPr>
          <w:i/>
        </w:rPr>
        <w:t>)</w:t>
      </w:r>
      <w:r w:rsidRPr="002D29F3">
        <w:t xml:space="preserve"> Blinkande sken i en signalinrättning </w:t>
      </w:r>
      <w:r w:rsidR="002D29F3">
        <w:t>återges på följande sätt:</w:t>
      </w:r>
    </w:p>
    <w:tbl>
      <w:tblPr>
        <w:tblW w:w="7242" w:type="dxa"/>
        <w:tblInd w:w="817" w:type="dxa"/>
        <w:tblLook w:val="04A0" w:firstRow="1" w:lastRow="0" w:firstColumn="1" w:lastColumn="0" w:noHBand="0" w:noVBand="1"/>
      </w:tblPr>
      <w:tblGrid>
        <w:gridCol w:w="992"/>
        <w:gridCol w:w="6250"/>
      </w:tblGrid>
      <w:tr w:rsidR="002D29F3" w:rsidRPr="002B70D0" w:rsidTr="002B70D0">
        <w:tc>
          <w:tcPr>
            <w:tcW w:w="992" w:type="dxa"/>
            <w:shd w:val="clear" w:color="auto" w:fill="auto"/>
          </w:tcPr>
          <w:p w:rsidR="002D29F3" w:rsidRPr="002B70D0" w:rsidRDefault="00B24CEA" w:rsidP="002B70D0">
            <w:pPr>
              <w:pStyle w:val="Brdtext"/>
              <w:widowControl w:val="0"/>
              <w:rPr>
                <w:b/>
              </w:rPr>
            </w:pPr>
            <w:r>
              <w:rPr>
                <w:b/>
                <w:noProof/>
              </w:rPr>
              <w:drawing>
                <wp:inline distT="0" distB="0" distL="0" distR="0" wp14:anchorId="069E78C0" wp14:editId="088B0B9C">
                  <wp:extent cx="276225" cy="655320"/>
                  <wp:effectExtent l="0" t="0" r="9525" b="0"/>
                  <wp:docPr id="15" name="Bild 15" descr="Blinkande l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inkande lj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655320"/>
                          </a:xfrm>
                          <a:prstGeom prst="rect">
                            <a:avLst/>
                          </a:prstGeom>
                          <a:noFill/>
                          <a:ln>
                            <a:noFill/>
                          </a:ln>
                        </pic:spPr>
                      </pic:pic>
                    </a:graphicData>
                  </a:graphic>
                </wp:inline>
              </w:drawing>
            </w:r>
          </w:p>
        </w:tc>
        <w:tc>
          <w:tcPr>
            <w:tcW w:w="6250" w:type="dxa"/>
            <w:shd w:val="clear" w:color="auto" w:fill="auto"/>
          </w:tcPr>
          <w:p w:rsidR="002D29F3" w:rsidRDefault="002D29F3" w:rsidP="002B70D0">
            <w:pPr>
              <w:pStyle w:val="Brdtext"/>
              <w:widowControl w:val="0"/>
            </w:pPr>
            <w:r>
              <w:t>Grönt blinkande sken</w:t>
            </w:r>
          </w:p>
          <w:p w:rsidR="002D29F3" w:rsidRDefault="002D29F3" w:rsidP="002B70D0">
            <w:pPr>
              <w:pStyle w:val="Brdtext"/>
              <w:widowControl w:val="0"/>
            </w:pPr>
            <w:r>
              <w:t>Gult blinkande sken</w:t>
            </w:r>
          </w:p>
          <w:p w:rsidR="002D29F3" w:rsidRPr="002B70D0" w:rsidRDefault="002D29F3" w:rsidP="002B70D0">
            <w:pPr>
              <w:pStyle w:val="Brdtext"/>
              <w:widowControl w:val="0"/>
              <w:rPr>
                <w:b/>
              </w:rPr>
            </w:pPr>
            <w:r>
              <w:t>Vitt blinkande sken</w:t>
            </w:r>
          </w:p>
        </w:tc>
      </w:tr>
    </w:tbl>
    <w:p w:rsidR="002E4B56" w:rsidRDefault="002E4B56">
      <w:pPr>
        <w:overflowPunct/>
        <w:autoSpaceDE/>
        <w:autoSpaceDN/>
        <w:adjustRightInd/>
        <w:textAlignment w:val="auto"/>
        <w:rPr>
          <w:b/>
        </w:rPr>
      </w:pPr>
      <w:r>
        <w:rPr>
          <w:b/>
        </w:rPr>
        <w:br w:type="page"/>
      </w:r>
    </w:p>
    <w:p w:rsidR="005E3322" w:rsidRPr="009218A5" w:rsidRDefault="005E3322" w:rsidP="00A517D2">
      <w:pPr>
        <w:pStyle w:val="Brdtext"/>
        <w:widowControl w:val="0"/>
        <w:spacing w:before="240"/>
        <w:rPr>
          <w:b/>
        </w:rPr>
      </w:pPr>
      <w:r w:rsidRPr="009218A5">
        <w:rPr>
          <w:b/>
        </w:rPr>
        <w:lastRenderedPageBreak/>
        <w:t>Placering och giltighet</w:t>
      </w:r>
    </w:p>
    <w:p w:rsidR="005E3322" w:rsidRPr="009218A5" w:rsidRDefault="00A517D2" w:rsidP="00A517D2">
      <w:pPr>
        <w:pStyle w:val="Brdtext"/>
        <w:widowControl w:val="0"/>
        <w:ind w:left="357" w:hanging="357"/>
      </w:pPr>
      <w:r w:rsidRPr="00A517D2">
        <w:rPr>
          <w:b/>
        </w:rPr>
        <w:t>8</w:t>
      </w:r>
      <w:r>
        <w:t>.</w:t>
      </w:r>
      <w:r>
        <w:tab/>
      </w:r>
      <w:r w:rsidR="005E3322" w:rsidRPr="009218A5">
        <w:t>I regel gäller en signalinrättning eller en signaltavla endast för ett spår. Avvikelser anges i reglerna för respektive signal.</w:t>
      </w:r>
    </w:p>
    <w:p w:rsidR="005E3322" w:rsidRPr="009218A5" w:rsidRDefault="00A517D2" w:rsidP="00A517D2">
      <w:pPr>
        <w:pStyle w:val="Brdtext"/>
        <w:widowControl w:val="0"/>
        <w:ind w:left="357" w:hanging="357"/>
      </w:pPr>
      <w:r w:rsidRPr="00A517D2">
        <w:rPr>
          <w:b/>
        </w:rPr>
        <w:t>9</w:t>
      </w:r>
      <w:r>
        <w:t>.</w:t>
      </w:r>
      <w:r>
        <w:tab/>
      </w:r>
      <w:r w:rsidR="005E3322" w:rsidRPr="009218A5">
        <w:t xml:space="preserve">Om det bara finns ett spår står en signalinrättning eller signaltavla normalt till vänster om spåret. Den kan också stå till höger om spåret, </w:t>
      </w:r>
      <w:r w:rsidR="00FF1550">
        <w:t>t.ex.</w:t>
      </w:r>
      <w:r w:rsidR="005E3322" w:rsidRPr="009218A5">
        <w:t xml:space="preserve"> av siktskäl eller på grund av att den visar signal i båda riktningarna.</w:t>
      </w:r>
    </w:p>
    <w:p w:rsidR="005E3322" w:rsidRPr="009218A5" w:rsidRDefault="00A517D2" w:rsidP="00A517D2">
      <w:pPr>
        <w:pStyle w:val="Brdtext"/>
        <w:widowControl w:val="0"/>
        <w:ind w:left="357" w:hanging="357"/>
      </w:pPr>
      <w:r w:rsidRPr="00A517D2">
        <w:rPr>
          <w:b/>
        </w:rPr>
        <w:t>10</w:t>
      </w:r>
      <w:r>
        <w:t>.</w:t>
      </w:r>
      <w:r>
        <w:tab/>
      </w:r>
      <w:r w:rsidR="005E3322" w:rsidRPr="009218A5">
        <w:t xml:space="preserve">Om det finns </w:t>
      </w:r>
      <w:bookmarkStart w:id="15" w:name="SignalFleraSpår"/>
      <w:r w:rsidR="005E3322" w:rsidRPr="009218A5">
        <w:t xml:space="preserve">mer än ett spår i bredd </w:t>
      </w:r>
      <w:bookmarkEnd w:id="15"/>
      <w:r w:rsidR="005E3322" w:rsidRPr="009218A5">
        <w:t>står den normalt</w:t>
      </w:r>
    </w:p>
    <w:p w:rsidR="005E3322" w:rsidRPr="009218A5" w:rsidRDefault="005E3322" w:rsidP="00620D33">
      <w:pPr>
        <w:pStyle w:val="Brdtextpunktsats"/>
        <w:widowControl w:val="0"/>
        <w:numPr>
          <w:ilvl w:val="0"/>
          <w:numId w:val="35"/>
        </w:numPr>
        <w:tabs>
          <w:tab w:val="clear" w:pos="360"/>
        </w:tabs>
      </w:pPr>
      <w:r w:rsidRPr="009218A5">
        <w:t>till vänster om spåret längst till vänster</w:t>
      </w:r>
    </w:p>
    <w:p w:rsidR="005E3322" w:rsidRPr="009218A5" w:rsidRDefault="005E3322" w:rsidP="00620D33">
      <w:pPr>
        <w:pStyle w:val="Brdtextpunktsats"/>
        <w:widowControl w:val="0"/>
        <w:numPr>
          <w:ilvl w:val="0"/>
          <w:numId w:val="35"/>
        </w:numPr>
        <w:tabs>
          <w:tab w:val="clear" w:pos="360"/>
        </w:tabs>
      </w:pPr>
      <w:r w:rsidRPr="009218A5">
        <w:t>till höger om spåret längst till höger</w:t>
      </w:r>
    </w:p>
    <w:p w:rsidR="005E3322" w:rsidRPr="009218A5" w:rsidRDefault="005E3322" w:rsidP="00620D33">
      <w:pPr>
        <w:pStyle w:val="Brdtextpunktsats"/>
        <w:widowControl w:val="0"/>
        <w:numPr>
          <w:ilvl w:val="0"/>
          <w:numId w:val="35"/>
        </w:numPr>
        <w:tabs>
          <w:tab w:val="clear" w:pos="360"/>
        </w:tabs>
      </w:pPr>
      <w:r w:rsidRPr="009218A5">
        <w:t>till vänster om mellanliggande spår.</w:t>
      </w:r>
    </w:p>
    <w:p w:rsidR="005E3322" w:rsidRPr="009218A5" w:rsidRDefault="00C955EC" w:rsidP="00C955EC">
      <w:pPr>
        <w:pStyle w:val="Brdtext"/>
        <w:widowControl w:val="0"/>
        <w:spacing w:after="120"/>
        <w:ind w:left="357" w:hanging="357"/>
      </w:pPr>
      <w:r w:rsidRPr="00C955EC">
        <w:rPr>
          <w:b/>
        </w:rPr>
        <w:t>11</w:t>
      </w:r>
      <w:r>
        <w:t>.</w:t>
      </w:r>
      <w:r>
        <w:tab/>
      </w:r>
      <w:r w:rsidR="005E3322" w:rsidRPr="009218A5">
        <w:t xml:space="preserve">För vissa signalinrättningar och signaltavlor markeras avvikelser från regeln i punkt </w:t>
      </w:r>
      <w:r w:rsidR="00553910">
        <w:t xml:space="preserve">10 </w:t>
      </w:r>
      <w:r w:rsidR="005E3322" w:rsidRPr="009218A5">
        <w:t>på det sätt som anges i reglerna för respektive signal. Avvikelser kan också markeras med pil</w:t>
      </w:r>
      <w:r w:rsidR="00087E0E" w:rsidRPr="009218A5">
        <w:t>skylt</w:t>
      </w:r>
      <w:r w:rsidR="005E3322" w:rsidRPr="009218A5">
        <w:t xml:space="preserve"> eller med </w:t>
      </w:r>
      <w:r w:rsidR="00087E0E" w:rsidRPr="009218A5">
        <w:t xml:space="preserve">annan </w:t>
      </w:r>
      <w:r w:rsidR="005E3322" w:rsidRPr="009218A5">
        <w:t>tilläggsskylt.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276"/>
        <w:gridCol w:w="3260"/>
      </w:tblGrid>
      <w:tr w:rsidR="005E3322" w:rsidRPr="009218A5">
        <w:tc>
          <w:tcPr>
            <w:tcW w:w="1809" w:type="dxa"/>
          </w:tcPr>
          <w:p w:rsidR="005E3322" w:rsidRPr="009218A5" w:rsidRDefault="005E3322" w:rsidP="00EF4ABC">
            <w:pPr>
              <w:pStyle w:val="Brdtext"/>
              <w:widowControl w:val="0"/>
              <w:rPr>
                <w:rFonts w:ascii="Times" w:hAnsi="Times"/>
              </w:rPr>
            </w:pPr>
          </w:p>
        </w:tc>
        <w:tc>
          <w:tcPr>
            <w:tcW w:w="1276" w:type="dxa"/>
          </w:tcPr>
          <w:p w:rsidR="005E3322" w:rsidRPr="009218A5" w:rsidRDefault="005E3322" w:rsidP="00EF4ABC">
            <w:pPr>
              <w:pStyle w:val="Brdtext"/>
              <w:widowControl w:val="0"/>
              <w:rPr>
                <w:rFonts w:ascii="Times" w:hAnsi="Times"/>
                <w:i/>
              </w:rPr>
            </w:pPr>
            <w:r w:rsidRPr="009218A5">
              <w:rPr>
                <w:rFonts w:ascii="Times" w:hAnsi="Times"/>
                <w:i/>
              </w:rPr>
              <w:t>Benämning</w:t>
            </w:r>
          </w:p>
        </w:tc>
        <w:tc>
          <w:tcPr>
            <w:tcW w:w="3260" w:type="dxa"/>
          </w:tcPr>
          <w:p w:rsidR="005E3322" w:rsidRPr="009218A5" w:rsidRDefault="005E3322" w:rsidP="00EF4ABC">
            <w:pPr>
              <w:pStyle w:val="Brdtext"/>
              <w:widowControl w:val="0"/>
              <w:rPr>
                <w:rFonts w:ascii="Times" w:hAnsi="Times"/>
                <w:i/>
              </w:rPr>
            </w:pPr>
            <w:r w:rsidRPr="009218A5">
              <w:rPr>
                <w:rFonts w:ascii="Times" w:hAnsi="Times"/>
                <w:i/>
              </w:rPr>
              <w:t xml:space="preserve">Betydelse </w:t>
            </w:r>
          </w:p>
        </w:tc>
      </w:tr>
      <w:tr w:rsidR="005E3322" w:rsidRPr="009218A5">
        <w:tc>
          <w:tcPr>
            <w:tcW w:w="1809" w:type="dxa"/>
          </w:tcPr>
          <w:p w:rsidR="005E3322" w:rsidRPr="009218A5" w:rsidRDefault="005E3322" w:rsidP="00EF4ABC">
            <w:pPr>
              <w:pStyle w:val="Brdtext"/>
              <w:widowControl w:val="0"/>
              <w:jc w:val="center"/>
              <w:rPr>
                <w:rFonts w:ascii="Times" w:hAnsi="Times"/>
              </w:rPr>
            </w:pPr>
            <w:r w:rsidRPr="009218A5">
              <w:rPr>
                <w:rFonts w:ascii="Times" w:hAnsi="Times"/>
              </w:rPr>
              <w:object w:dxaOrig="3540"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76.4pt" o:ole="">
                  <v:imagedata r:id="rId21" o:title=""/>
                </v:shape>
                <o:OLEObject Type="Embed" ProgID="PBrush" ShapeID="_x0000_i1025" DrawAspect="Content" ObjectID="_1447347433" r:id="rId22"/>
              </w:object>
            </w:r>
          </w:p>
        </w:tc>
        <w:tc>
          <w:tcPr>
            <w:tcW w:w="1276" w:type="dxa"/>
          </w:tcPr>
          <w:p w:rsidR="005E3322" w:rsidRPr="009218A5" w:rsidRDefault="005E3322" w:rsidP="00EF4ABC">
            <w:pPr>
              <w:pStyle w:val="Brdtext"/>
              <w:widowControl w:val="0"/>
              <w:rPr>
                <w:rFonts w:ascii="Times" w:hAnsi="Times"/>
              </w:rPr>
            </w:pPr>
            <w:r w:rsidRPr="009218A5">
              <w:rPr>
                <w:rFonts w:ascii="Times" w:hAnsi="Times"/>
              </w:rPr>
              <w:t>Pil</w:t>
            </w:r>
            <w:r w:rsidR="00087E0E" w:rsidRPr="009218A5">
              <w:rPr>
                <w:rFonts w:ascii="Times" w:hAnsi="Times"/>
              </w:rPr>
              <w:t>skylt</w:t>
            </w:r>
          </w:p>
        </w:tc>
        <w:tc>
          <w:tcPr>
            <w:tcW w:w="3260" w:type="dxa"/>
          </w:tcPr>
          <w:p w:rsidR="005E3322" w:rsidRPr="009218A5" w:rsidRDefault="005E3322" w:rsidP="00EF4ABC">
            <w:pPr>
              <w:pStyle w:val="Brdtext"/>
              <w:widowControl w:val="0"/>
              <w:rPr>
                <w:rFonts w:ascii="Times" w:hAnsi="Times"/>
              </w:rPr>
            </w:pPr>
            <w:r w:rsidRPr="009218A5">
              <w:t>Signalinrättningen eller signaltavlan gäller för det spår som pilen pekar mot.</w:t>
            </w:r>
          </w:p>
        </w:tc>
      </w:tr>
    </w:tbl>
    <w:p w:rsidR="005E3322" w:rsidRPr="009218A5" w:rsidRDefault="005E3322" w:rsidP="001446B7">
      <w:pPr>
        <w:pStyle w:val="Brdtext"/>
        <w:widowControl w:val="0"/>
        <w:spacing w:before="240"/>
        <w:rPr>
          <w:b/>
        </w:rPr>
      </w:pPr>
      <w:r w:rsidRPr="009218A5">
        <w:rPr>
          <w:b/>
        </w:rPr>
        <w:t>Signal ur bruk</w:t>
      </w:r>
    </w:p>
    <w:p w:rsidR="005E3322" w:rsidRPr="009218A5" w:rsidRDefault="00C955EC" w:rsidP="00C955EC">
      <w:pPr>
        <w:pStyle w:val="Brdtext"/>
        <w:widowControl w:val="0"/>
        <w:spacing w:after="120"/>
        <w:ind w:left="357" w:hanging="357"/>
      </w:pPr>
      <w:r w:rsidRPr="00C955EC">
        <w:rPr>
          <w:b/>
        </w:rPr>
        <w:t>12</w:t>
      </w:r>
      <w:r>
        <w:t>.</w:t>
      </w:r>
      <w:r>
        <w:tab/>
      </w:r>
      <w:r w:rsidR="005E3322" w:rsidRPr="009218A5">
        <w:t xml:space="preserve">Att en signalinrättning eller signaltavla är ur bruk innebär att den </w:t>
      </w:r>
      <w:r w:rsidR="00102348" w:rsidRPr="009218A5">
        <w:t>ska</w:t>
      </w:r>
      <w:r w:rsidR="005E3322" w:rsidRPr="009218A5">
        <w:t xml:space="preserve"> betraktas som obefintlig. Detta markeras genom att den är övertäckt, är vriden bort från spåret eller är försedd med en ogiltighetsskylt, som utgörs av ett vitt och svart kryss.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276"/>
        <w:gridCol w:w="3260"/>
      </w:tblGrid>
      <w:tr w:rsidR="005E3322" w:rsidRPr="009218A5">
        <w:tc>
          <w:tcPr>
            <w:tcW w:w="1809" w:type="dxa"/>
          </w:tcPr>
          <w:p w:rsidR="005E3322" w:rsidRPr="009218A5" w:rsidRDefault="005E3322" w:rsidP="002D29F3">
            <w:pPr>
              <w:pStyle w:val="Brdtext"/>
              <w:keepNext/>
              <w:widowControl w:val="0"/>
              <w:rPr>
                <w:rFonts w:ascii="Times" w:hAnsi="Times"/>
              </w:rPr>
            </w:pPr>
          </w:p>
        </w:tc>
        <w:tc>
          <w:tcPr>
            <w:tcW w:w="1276" w:type="dxa"/>
          </w:tcPr>
          <w:p w:rsidR="005E3322" w:rsidRPr="009218A5" w:rsidRDefault="005E3322" w:rsidP="002D29F3">
            <w:pPr>
              <w:pStyle w:val="Brdtext"/>
              <w:keepNext/>
              <w:widowControl w:val="0"/>
              <w:rPr>
                <w:rFonts w:ascii="Times" w:hAnsi="Times"/>
                <w:i/>
              </w:rPr>
            </w:pPr>
            <w:r w:rsidRPr="009218A5">
              <w:rPr>
                <w:rFonts w:ascii="Times" w:hAnsi="Times"/>
                <w:i/>
              </w:rPr>
              <w:t>Benämning</w:t>
            </w:r>
          </w:p>
        </w:tc>
        <w:tc>
          <w:tcPr>
            <w:tcW w:w="3260" w:type="dxa"/>
          </w:tcPr>
          <w:p w:rsidR="005E3322" w:rsidRPr="009218A5" w:rsidRDefault="005E3322" w:rsidP="002D29F3">
            <w:pPr>
              <w:pStyle w:val="Brdtext"/>
              <w:keepNext/>
              <w:widowControl w:val="0"/>
              <w:rPr>
                <w:rFonts w:ascii="Times" w:hAnsi="Times"/>
                <w:i/>
              </w:rPr>
            </w:pPr>
            <w:r w:rsidRPr="009218A5">
              <w:rPr>
                <w:rFonts w:ascii="Times" w:hAnsi="Times"/>
                <w:i/>
              </w:rPr>
              <w:t xml:space="preserve">Betydelse </w:t>
            </w:r>
          </w:p>
        </w:tc>
      </w:tr>
      <w:tr w:rsidR="005E3322" w:rsidRPr="009218A5">
        <w:tc>
          <w:tcPr>
            <w:tcW w:w="1809" w:type="dxa"/>
          </w:tcPr>
          <w:p w:rsidR="005E3322" w:rsidRPr="009218A5" w:rsidRDefault="00B24CEA" w:rsidP="00EF4ABC">
            <w:pPr>
              <w:pStyle w:val="Brdtext"/>
              <w:widowControl w:val="0"/>
              <w:jc w:val="center"/>
              <w:rPr>
                <w:rFonts w:ascii="Times" w:hAnsi="Times"/>
              </w:rPr>
            </w:pPr>
            <w:r>
              <w:rPr>
                <w:noProof/>
              </w:rPr>
              <w:drawing>
                <wp:inline distT="0" distB="0" distL="0" distR="0" wp14:anchorId="24B54FAA" wp14:editId="5ABDFF7A">
                  <wp:extent cx="940435" cy="586740"/>
                  <wp:effectExtent l="0" t="0" r="0" b="3810"/>
                  <wp:docPr id="17" name="Bild 17" descr="Ogiltighetstavla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giltighetstavla_r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435" cy="586740"/>
                          </a:xfrm>
                          <a:prstGeom prst="rect">
                            <a:avLst/>
                          </a:prstGeom>
                          <a:noFill/>
                          <a:ln>
                            <a:noFill/>
                          </a:ln>
                        </pic:spPr>
                      </pic:pic>
                    </a:graphicData>
                  </a:graphic>
                </wp:inline>
              </w:drawing>
            </w:r>
          </w:p>
        </w:tc>
        <w:tc>
          <w:tcPr>
            <w:tcW w:w="1276" w:type="dxa"/>
          </w:tcPr>
          <w:p w:rsidR="005E3322" w:rsidRPr="009218A5" w:rsidRDefault="005378C4" w:rsidP="00EF4ABC">
            <w:pPr>
              <w:pStyle w:val="Brdtext"/>
              <w:widowControl w:val="0"/>
              <w:rPr>
                <w:rFonts w:ascii="Times" w:hAnsi="Times"/>
              </w:rPr>
            </w:pPr>
            <w:r w:rsidRPr="009218A5">
              <w:rPr>
                <w:rFonts w:ascii="Times" w:hAnsi="Times"/>
              </w:rPr>
              <w:t>Ogiltig</w:t>
            </w:r>
            <w:r w:rsidRPr="009218A5">
              <w:rPr>
                <w:rFonts w:ascii="Times" w:hAnsi="Times"/>
              </w:rPr>
              <w:softHyphen/>
            </w:r>
            <w:r w:rsidR="005E3322" w:rsidRPr="009218A5">
              <w:rPr>
                <w:rFonts w:ascii="Times" w:hAnsi="Times"/>
              </w:rPr>
              <w:t>hetsskylt</w:t>
            </w:r>
          </w:p>
        </w:tc>
        <w:tc>
          <w:tcPr>
            <w:tcW w:w="3260" w:type="dxa"/>
          </w:tcPr>
          <w:p w:rsidR="005E3322" w:rsidRPr="009218A5" w:rsidRDefault="005E3322" w:rsidP="00EF4ABC">
            <w:pPr>
              <w:pStyle w:val="Brdtext"/>
              <w:widowControl w:val="0"/>
              <w:rPr>
                <w:rFonts w:ascii="Times" w:hAnsi="Times"/>
              </w:rPr>
            </w:pPr>
            <w:r w:rsidRPr="009218A5">
              <w:t>Signalinrättningen eller signaltavlan är ur bruk.</w:t>
            </w:r>
          </w:p>
        </w:tc>
      </w:tr>
    </w:tbl>
    <w:p w:rsidR="001446B7" w:rsidRDefault="001446B7">
      <w:pPr>
        <w:overflowPunct/>
        <w:autoSpaceDE/>
        <w:autoSpaceDN/>
        <w:adjustRightInd/>
        <w:textAlignment w:val="auto"/>
        <w:rPr>
          <w:b/>
        </w:rPr>
      </w:pPr>
    </w:p>
    <w:p w:rsidR="0016100B" w:rsidRDefault="0016100B">
      <w:pPr>
        <w:overflowPunct/>
        <w:autoSpaceDE/>
        <w:autoSpaceDN/>
        <w:adjustRightInd/>
        <w:textAlignment w:val="auto"/>
        <w:rPr>
          <w:b/>
        </w:rPr>
      </w:pPr>
      <w:r>
        <w:rPr>
          <w:b/>
        </w:rPr>
        <w:br w:type="page"/>
      </w:r>
    </w:p>
    <w:p w:rsidR="005E3322" w:rsidRPr="009218A5" w:rsidRDefault="005E3322" w:rsidP="00C955EC">
      <w:pPr>
        <w:pStyle w:val="Brdtext"/>
        <w:widowControl w:val="0"/>
        <w:spacing w:before="240"/>
        <w:rPr>
          <w:b/>
        </w:rPr>
      </w:pPr>
      <w:r w:rsidRPr="009218A5">
        <w:rPr>
          <w:b/>
        </w:rPr>
        <w:lastRenderedPageBreak/>
        <w:t>Signal felaktig</w:t>
      </w:r>
    </w:p>
    <w:p w:rsidR="00AE7F36" w:rsidRPr="009218A5" w:rsidRDefault="00C955EC" w:rsidP="00C955EC">
      <w:pPr>
        <w:pStyle w:val="Brdtext"/>
        <w:widowControl w:val="0"/>
        <w:ind w:left="357" w:hanging="357"/>
        <w:rPr>
          <w:rFonts w:ascii="Times" w:hAnsi="Times"/>
        </w:rPr>
      </w:pPr>
      <w:r w:rsidRPr="00C955EC">
        <w:rPr>
          <w:rFonts w:ascii="Times" w:hAnsi="Times"/>
          <w:b/>
        </w:rPr>
        <w:t>13</w:t>
      </w:r>
      <w:r>
        <w:rPr>
          <w:rFonts w:ascii="Times" w:hAnsi="Times"/>
        </w:rPr>
        <w:t>.</w:t>
      </w:r>
      <w:r>
        <w:rPr>
          <w:rFonts w:ascii="Times" w:hAnsi="Times"/>
        </w:rPr>
        <w:tab/>
      </w:r>
      <w:r w:rsidR="005E3322" w:rsidRPr="009218A5">
        <w:rPr>
          <w:rFonts w:ascii="Times" w:hAnsi="Times"/>
        </w:rPr>
        <w:t xml:space="preserve">En utebliven, otydlig, felaktig eller ofullständig signalbild från en huvudsignal, spårspärrsignal eller vägkorsningssignal som är i bruk </w:t>
      </w:r>
      <w:r w:rsidR="00102348" w:rsidRPr="009218A5">
        <w:rPr>
          <w:rFonts w:ascii="Times" w:hAnsi="Times"/>
        </w:rPr>
        <w:t>ska</w:t>
      </w:r>
      <w:r w:rsidR="005E3322" w:rsidRPr="009218A5">
        <w:rPr>
          <w:rFonts w:ascii="Times" w:hAnsi="Times"/>
        </w:rPr>
        <w:t xml:space="preserve"> jämstä</w:t>
      </w:r>
      <w:r w:rsidR="00AE7F36" w:rsidRPr="009218A5">
        <w:rPr>
          <w:rFonts w:ascii="Times" w:hAnsi="Times"/>
        </w:rPr>
        <w:t>llas med "stopp" från signalen. Om nattsignal uteblir från semafor, T-semafor eller skivsignal när nattsignaler ska användas</w:t>
      </w:r>
      <w:r w:rsidR="002D1530" w:rsidRPr="009218A5">
        <w:rPr>
          <w:rFonts w:ascii="Times" w:hAnsi="Times"/>
        </w:rPr>
        <w:t>, men motsvarande dagsignal är fullt tydlig,</w:t>
      </w:r>
      <w:r w:rsidR="00AE7F36" w:rsidRPr="009218A5">
        <w:rPr>
          <w:rFonts w:ascii="Times" w:hAnsi="Times"/>
        </w:rPr>
        <w:t xml:space="preserve"> får dock dagsignal</w:t>
      </w:r>
      <w:r w:rsidR="002D1530" w:rsidRPr="009218A5">
        <w:rPr>
          <w:rFonts w:ascii="Times" w:hAnsi="Times"/>
        </w:rPr>
        <w:t>en</w:t>
      </w:r>
      <w:r w:rsidR="00AE7F36" w:rsidRPr="009218A5">
        <w:rPr>
          <w:rFonts w:ascii="Times" w:hAnsi="Times"/>
        </w:rPr>
        <w:t xml:space="preserve"> följas.</w:t>
      </w:r>
    </w:p>
    <w:p w:rsidR="005E3322" w:rsidRPr="009218A5" w:rsidRDefault="005E3322" w:rsidP="00EF4ABC">
      <w:pPr>
        <w:pStyle w:val="Brdtext"/>
        <w:widowControl w:val="0"/>
        <w:ind w:left="360"/>
        <w:rPr>
          <w:rFonts w:ascii="Times" w:hAnsi="Times"/>
        </w:rPr>
      </w:pPr>
      <w:r w:rsidRPr="009218A5">
        <w:rPr>
          <w:rFonts w:ascii="Times" w:hAnsi="Times"/>
        </w:rPr>
        <w:t xml:space="preserve">Om föraren </w:t>
      </w:r>
      <w:r w:rsidR="004102F9" w:rsidRPr="009218A5">
        <w:rPr>
          <w:rFonts w:ascii="Times" w:hAnsi="Times"/>
        </w:rPr>
        <w:t xml:space="preserve">har </w:t>
      </w:r>
      <w:r w:rsidRPr="009218A5">
        <w:rPr>
          <w:rFonts w:ascii="Times" w:hAnsi="Times"/>
        </w:rPr>
        <w:t xml:space="preserve">fått order (S10) om att signalen är felaktig </w:t>
      </w:r>
      <w:r w:rsidR="00102348" w:rsidRPr="009218A5">
        <w:rPr>
          <w:rFonts w:ascii="Times" w:hAnsi="Times"/>
        </w:rPr>
        <w:t>ska</w:t>
      </w:r>
      <w:r w:rsidRPr="009218A5">
        <w:rPr>
          <w:rFonts w:ascii="Times" w:hAnsi="Times"/>
        </w:rPr>
        <w:t xml:space="preserve"> den anses visa ”stopp” oavsett signalbild. För försignaler </w:t>
      </w:r>
      <w:r w:rsidR="00087E0E" w:rsidRPr="009218A5">
        <w:rPr>
          <w:rFonts w:ascii="Times" w:hAnsi="Times"/>
        </w:rPr>
        <w:t xml:space="preserve">och V-försignaler </w:t>
      </w:r>
      <w:r w:rsidRPr="009218A5">
        <w:rPr>
          <w:rFonts w:ascii="Times" w:hAnsi="Times"/>
        </w:rPr>
        <w:t xml:space="preserve">gäller på motsvarande sätt att de </w:t>
      </w:r>
      <w:r w:rsidR="00102348" w:rsidRPr="009218A5">
        <w:rPr>
          <w:rFonts w:ascii="Times" w:hAnsi="Times"/>
        </w:rPr>
        <w:t>ska</w:t>
      </w:r>
      <w:r w:rsidRPr="009218A5">
        <w:rPr>
          <w:rFonts w:ascii="Times" w:hAnsi="Times"/>
        </w:rPr>
        <w:t xml:space="preserve"> anses visa ”vänta stopp”</w:t>
      </w:r>
      <w:r w:rsidR="00087E0E" w:rsidRPr="009218A5">
        <w:rPr>
          <w:rFonts w:ascii="Times" w:hAnsi="Times"/>
        </w:rPr>
        <w:t xml:space="preserve"> resp. ”stopp före plankorsningen”</w:t>
      </w:r>
      <w:r w:rsidRPr="009218A5">
        <w:rPr>
          <w:rFonts w:ascii="Times" w:hAnsi="Times"/>
        </w:rPr>
        <w:t>.</w:t>
      </w:r>
    </w:p>
    <w:p w:rsidR="005E3322" w:rsidRPr="009218A5" w:rsidRDefault="00C955EC" w:rsidP="00C955EC">
      <w:pPr>
        <w:pStyle w:val="Brdtext"/>
        <w:widowControl w:val="0"/>
        <w:ind w:left="357" w:hanging="357"/>
      </w:pPr>
      <w:r w:rsidRPr="00C955EC">
        <w:rPr>
          <w:b/>
        </w:rPr>
        <w:t>14</w:t>
      </w:r>
      <w:r>
        <w:t>.</w:t>
      </w:r>
      <w:r>
        <w:tab/>
      </w:r>
      <w:r w:rsidR="005E3322" w:rsidRPr="009218A5">
        <w:t xml:space="preserve">Den som upptäcker något fel på en signalinrättning eller en signaltavla </w:t>
      </w:r>
      <w:r w:rsidR="00102348" w:rsidRPr="009218A5">
        <w:t>ska</w:t>
      </w:r>
      <w:r w:rsidR="005E3322" w:rsidRPr="009218A5">
        <w:t xml:space="preserve"> anmäla detta till tkl. </w:t>
      </w:r>
    </w:p>
    <w:p w:rsidR="005E3322" w:rsidRPr="009218A5" w:rsidRDefault="005E3322" w:rsidP="00C955EC">
      <w:pPr>
        <w:pStyle w:val="Brdtext"/>
        <w:widowControl w:val="0"/>
        <w:spacing w:before="240"/>
        <w:rPr>
          <w:b/>
        </w:rPr>
      </w:pPr>
      <w:r w:rsidRPr="009218A5">
        <w:rPr>
          <w:b/>
        </w:rPr>
        <w:t>Handsignaler</w:t>
      </w:r>
    </w:p>
    <w:p w:rsidR="005E3322" w:rsidRPr="009218A5" w:rsidRDefault="00C955EC" w:rsidP="00C955EC">
      <w:pPr>
        <w:pStyle w:val="Brdtext"/>
        <w:widowControl w:val="0"/>
        <w:ind w:left="357" w:hanging="357"/>
      </w:pPr>
      <w:r w:rsidRPr="00C955EC">
        <w:rPr>
          <w:b/>
        </w:rPr>
        <w:t>15</w:t>
      </w:r>
      <w:r w:rsidRPr="00C955EC">
        <w:t>.</w:t>
      </w:r>
      <w:r w:rsidRPr="00C955EC">
        <w:tab/>
      </w:r>
      <w:r w:rsidR="005E3322" w:rsidRPr="009218A5">
        <w:rPr>
          <w:i/>
        </w:rPr>
        <w:t>Handsignaler</w:t>
      </w:r>
      <w:r w:rsidR="005E3322" w:rsidRPr="009218A5">
        <w:t xml:space="preserve"> kallas de signaler som ges med signalredskap. Den som </w:t>
      </w:r>
      <w:r w:rsidR="00102348" w:rsidRPr="009218A5">
        <w:t>ska</w:t>
      </w:r>
      <w:r w:rsidR="005E3322" w:rsidRPr="009218A5">
        <w:t xml:space="preserve"> ge handsignaler är ansvarig för att rätt signalredskap finns till hands.</w:t>
      </w:r>
    </w:p>
    <w:p w:rsidR="005E3322" w:rsidRPr="009218A5" w:rsidRDefault="00C955EC" w:rsidP="00C955EC">
      <w:pPr>
        <w:pStyle w:val="Brdtext"/>
        <w:widowControl w:val="0"/>
        <w:ind w:left="357" w:hanging="357"/>
      </w:pPr>
      <w:r w:rsidRPr="00C955EC">
        <w:rPr>
          <w:b/>
        </w:rPr>
        <w:t>16</w:t>
      </w:r>
      <w:r>
        <w:t>.</w:t>
      </w:r>
      <w:r>
        <w:tab/>
      </w:r>
      <w:r w:rsidR="005E3322" w:rsidRPr="009218A5">
        <w:t xml:space="preserve">Handsignaler </w:t>
      </w:r>
      <w:r w:rsidR="00102348" w:rsidRPr="009218A5">
        <w:t>ska</w:t>
      </w:r>
      <w:r w:rsidR="005E3322" w:rsidRPr="009218A5">
        <w:t xml:space="preserve"> ges tydligt. Det innebär bl</w:t>
      </w:r>
      <w:r w:rsidR="006C7DB5">
        <w:t>.</w:t>
      </w:r>
      <w:r w:rsidR="005E3322" w:rsidRPr="009218A5">
        <w:t>a</w:t>
      </w:r>
      <w:r w:rsidR="006C7DB5">
        <w:t>.</w:t>
      </w:r>
      <w:r w:rsidR="005E3322" w:rsidRPr="009218A5">
        <w:t xml:space="preserve"> att signalgivaren ger en signal tills signalmottagaren börjar lyda signalen eller besvarar den. Signalgivaren måste placera sig så att det klart framgår vem signalen gäller. Signalredskap får inte placeras eller bäras så att en signal ges oavsiktligt. I en handsignallykta får färgat sken bara visas när man </w:t>
      </w:r>
      <w:r w:rsidR="00102348" w:rsidRPr="009218A5">
        <w:t>ska</w:t>
      </w:r>
      <w:r w:rsidR="005E3322" w:rsidRPr="009218A5">
        <w:t xml:space="preserve"> ge signal med detta sken.</w:t>
      </w:r>
    </w:p>
    <w:p w:rsidR="005E3322" w:rsidRDefault="00C955EC" w:rsidP="00C955EC">
      <w:pPr>
        <w:pStyle w:val="Brdtext"/>
        <w:widowControl w:val="0"/>
        <w:ind w:left="357" w:hanging="357"/>
      </w:pPr>
      <w:r w:rsidRPr="00C955EC">
        <w:rPr>
          <w:b/>
        </w:rPr>
        <w:t>17</w:t>
      </w:r>
      <w:r>
        <w:t>.</w:t>
      </w:r>
      <w:r>
        <w:tab/>
      </w:r>
      <w:r w:rsidR="005E3322" w:rsidRPr="009218A5">
        <w:t xml:space="preserve">Muntlig signalgivning kan ersätta handsignaler, om inte annat anges för respektive signal. Muntlig signalgivning får inte ske genom enkelriktad talförbindelse, </w:t>
      </w:r>
      <w:r w:rsidR="00FF1550">
        <w:t>t.ex.</w:t>
      </w:r>
      <w:r w:rsidR="005E3322" w:rsidRPr="009218A5">
        <w:t xml:space="preserve"> högtalare.</w:t>
      </w:r>
    </w:p>
    <w:p w:rsidR="0068775A" w:rsidRPr="009218A5" w:rsidRDefault="0068775A" w:rsidP="0068775A">
      <w:pPr>
        <w:pStyle w:val="Brdtext"/>
        <w:widowControl w:val="0"/>
        <w:ind w:left="360"/>
      </w:pPr>
      <w:r>
        <w:t>Muntlig signal ges genom att signalbeskedet uttalas, t.ex. ”framåt”.</w:t>
      </w:r>
    </w:p>
    <w:p w:rsidR="005E3322" w:rsidRPr="009218A5" w:rsidRDefault="005E3322" w:rsidP="00C955EC">
      <w:pPr>
        <w:pStyle w:val="Brdtext"/>
        <w:widowControl w:val="0"/>
        <w:spacing w:before="240"/>
        <w:rPr>
          <w:b/>
        </w:rPr>
      </w:pPr>
      <w:r w:rsidRPr="009218A5">
        <w:rPr>
          <w:b/>
        </w:rPr>
        <w:t>Ljudsignaler</w:t>
      </w:r>
    </w:p>
    <w:p w:rsidR="005E3322" w:rsidRPr="009218A5" w:rsidRDefault="00C955EC" w:rsidP="00C955EC">
      <w:pPr>
        <w:pStyle w:val="Brdtext"/>
        <w:widowControl w:val="0"/>
        <w:ind w:left="357" w:hanging="357"/>
      </w:pPr>
      <w:r w:rsidRPr="00C955EC">
        <w:rPr>
          <w:b/>
        </w:rPr>
        <w:t>18</w:t>
      </w:r>
      <w:r>
        <w:t>.</w:t>
      </w:r>
      <w:r>
        <w:tab/>
      </w:r>
      <w:r w:rsidR="005E3322" w:rsidRPr="009218A5">
        <w:t>Ljudsignaler från tyfon eller vissla anges i reglerna med</w:t>
      </w:r>
    </w:p>
    <w:p w:rsidR="005E3322" w:rsidRPr="009218A5" w:rsidRDefault="00B24CEA" w:rsidP="00620D33">
      <w:pPr>
        <w:pStyle w:val="Brdtextpunktsats"/>
        <w:widowControl w:val="0"/>
        <w:numPr>
          <w:ilvl w:val="0"/>
          <w:numId w:val="36"/>
        </w:numPr>
        <w:tabs>
          <w:tab w:val="clear" w:pos="360"/>
        </w:tabs>
        <w:jc w:val="both"/>
      </w:pPr>
      <w:r>
        <w:rPr>
          <w:noProof/>
        </w:rPr>
        <mc:AlternateContent>
          <mc:Choice Requires="wps">
            <w:drawing>
              <wp:anchor distT="0" distB="0" distL="114300" distR="114300" simplePos="0" relativeHeight="251384832" behindDoc="0" locked="0" layoutInCell="1" allowOverlap="1" wp14:anchorId="7594E6E2" wp14:editId="6C6A68EE">
                <wp:simplePos x="0" y="0"/>
                <wp:positionH relativeFrom="column">
                  <wp:posOffset>1052894</wp:posOffset>
                </wp:positionH>
                <wp:positionV relativeFrom="paragraph">
                  <wp:posOffset>19050</wp:posOffset>
                </wp:positionV>
                <wp:extent cx="306000" cy="108000"/>
                <wp:effectExtent l="0" t="0" r="18415" b="25400"/>
                <wp:wrapNone/>
                <wp:docPr id="1290"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 cy="1080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82.9pt;margin-top:1.5pt;width:24.1pt;height:8.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" fillcolor="black"/>
            </w:pict>
          </mc:Fallback>
        </mc:AlternateContent>
      </w:r>
      <w:r w:rsidR="005E3322" w:rsidRPr="009218A5">
        <w:t>symbolen</w:t>
      </w:r>
      <w:r w:rsidR="00EC6F80" w:rsidRPr="009218A5">
        <w:t xml:space="preserve"> </w:t>
      </w:r>
      <w:r w:rsidR="005E3322" w:rsidRPr="009218A5">
        <w:t xml:space="preserve">          </w:t>
      </w:r>
      <w:r w:rsidR="006C7DB5">
        <w:t xml:space="preserve"> </w:t>
      </w:r>
      <w:r w:rsidR="00462CFF">
        <w:t xml:space="preserve">   </w:t>
      </w:r>
      <w:r w:rsidR="005E3322" w:rsidRPr="009218A5">
        <w:t>för ett långt ljud, ca tre sekunder</w:t>
      </w:r>
    </w:p>
    <w:p w:rsidR="005E3322" w:rsidRPr="009218A5" w:rsidRDefault="005E3322" w:rsidP="00620D33">
      <w:pPr>
        <w:pStyle w:val="Brdtextpunktsats"/>
        <w:widowControl w:val="0"/>
        <w:numPr>
          <w:ilvl w:val="0"/>
          <w:numId w:val="36"/>
        </w:numPr>
        <w:tabs>
          <w:tab w:val="clear" w:pos="360"/>
        </w:tabs>
        <w:jc w:val="both"/>
      </w:pPr>
      <w:r w:rsidRPr="009218A5">
        <w:t>symbolen</w:t>
      </w:r>
      <w:r w:rsidR="004F47F9">
        <w:t xml:space="preserve"> </w:t>
      </w:r>
      <w:r w:rsidRPr="009218A5">
        <w:t xml:space="preserve"> </w:t>
      </w:r>
      <w:r w:rsidRPr="009218A5">
        <w:sym w:font="Marlett" w:char="F06E"/>
      </w:r>
      <w:r w:rsidRPr="009218A5">
        <w:t xml:space="preserve"> </w:t>
      </w:r>
      <w:r w:rsidR="004F47F9">
        <w:t xml:space="preserve"> </w:t>
      </w:r>
      <w:r w:rsidRPr="009218A5">
        <w:t>för ett kort ljud, ca en halv sekund.</w:t>
      </w:r>
    </w:p>
    <w:p w:rsidR="005E3322" w:rsidRDefault="00C955EC" w:rsidP="00C955EC">
      <w:pPr>
        <w:pStyle w:val="Brdtext"/>
        <w:widowControl w:val="0"/>
        <w:ind w:left="357" w:hanging="357"/>
        <w:rPr>
          <w:rFonts w:ascii="Times" w:hAnsi="Times"/>
        </w:rPr>
      </w:pPr>
      <w:r w:rsidRPr="00C955EC">
        <w:rPr>
          <w:b/>
        </w:rPr>
        <w:t>19</w:t>
      </w:r>
      <w:r>
        <w:t>.</w:t>
      </w:r>
      <w:r>
        <w:tab/>
      </w:r>
      <w:r w:rsidR="005E3322" w:rsidRPr="009218A5">
        <w:t>Ljudsignaler från enklangsklocka, summer eller ringklocka anges i reglerna med symbolen</w:t>
      </w:r>
      <w:r w:rsidR="004F47F9">
        <w:t xml:space="preserve"> </w:t>
      </w:r>
      <w:r w:rsidR="005E3322" w:rsidRPr="009218A5">
        <w:t xml:space="preserve"> </w:t>
      </w:r>
      <w:r w:rsidR="005E3322" w:rsidRPr="009218A5">
        <w:sym w:font="Marlett" w:char="F06E"/>
      </w:r>
      <w:r w:rsidR="005E3322" w:rsidRPr="009218A5">
        <w:rPr>
          <w:rFonts w:ascii="&amp;Norrköping" w:hAnsi="&amp;Norrköping"/>
        </w:rPr>
        <w:t xml:space="preserve"> </w:t>
      </w:r>
      <w:r w:rsidR="004F47F9">
        <w:rPr>
          <w:rFonts w:ascii="&amp;Norrköping" w:hAnsi="&amp;Norrköping"/>
        </w:rPr>
        <w:t xml:space="preserve"> </w:t>
      </w:r>
      <w:r w:rsidR="005E3322" w:rsidRPr="009218A5">
        <w:rPr>
          <w:rFonts w:ascii="Times" w:hAnsi="Times"/>
        </w:rPr>
        <w:t>för ett ”pling” eller ett kort ljud.</w:t>
      </w:r>
    </w:p>
    <w:p w:rsidR="0068775A" w:rsidRPr="009218A5" w:rsidRDefault="0068775A" w:rsidP="0068775A">
      <w:pPr>
        <w:pStyle w:val="Brdtext"/>
        <w:widowControl w:val="0"/>
        <w:rPr>
          <w:rFonts w:ascii="Times" w:hAnsi="Times"/>
        </w:rPr>
      </w:pPr>
    </w:p>
    <w:p w:rsidR="001446B7" w:rsidRDefault="001446B7">
      <w:pPr>
        <w:overflowPunct/>
        <w:autoSpaceDE/>
        <w:autoSpaceDN/>
        <w:adjustRightInd/>
        <w:textAlignment w:val="auto"/>
        <w:rPr>
          <w:rFonts w:ascii="Arial" w:hAnsi="Arial"/>
          <w:b/>
          <w:i/>
          <w:sz w:val="24"/>
        </w:rPr>
      </w:pPr>
      <w:r>
        <w:br w:type="page"/>
      </w:r>
    </w:p>
    <w:p w:rsidR="005E3322" w:rsidRPr="009218A5" w:rsidRDefault="00AB10AF" w:rsidP="00AB10AF">
      <w:pPr>
        <w:pStyle w:val="Rubrik2"/>
        <w:keepNext w:val="0"/>
        <w:widowControl w:val="0"/>
        <w:numPr>
          <w:ilvl w:val="0"/>
          <w:numId w:val="0"/>
        </w:numPr>
        <w:tabs>
          <w:tab w:val="left" w:pos="851"/>
        </w:tabs>
      </w:pPr>
      <w:bookmarkStart w:id="16" w:name="_Toc369218107"/>
      <w:r>
        <w:lastRenderedPageBreak/>
        <w:t>2.2</w:t>
      </w:r>
      <w:r>
        <w:tab/>
      </w:r>
      <w:r w:rsidR="005E3322" w:rsidRPr="009218A5">
        <w:t>Tillåta och styra rörelser</w:t>
      </w:r>
      <w:bookmarkEnd w:id="16"/>
    </w:p>
    <w:p w:rsidR="005E3322" w:rsidRPr="009218A5" w:rsidRDefault="00AB10AF" w:rsidP="00AB10AF">
      <w:pPr>
        <w:pStyle w:val="Rubrik3"/>
        <w:keepNext w:val="0"/>
        <w:widowControl w:val="0"/>
        <w:numPr>
          <w:ilvl w:val="0"/>
          <w:numId w:val="0"/>
        </w:numPr>
        <w:tabs>
          <w:tab w:val="left" w:pos="851"/>
        </w:tabs>
        <w:ind w:left="851" w:hanging="851"/>
      </w:pPr>
      <w:bookmarkStart w:id="17" w:name="_Toc369218108"/>
      <w:bookmarkStart w:id="18" w:name="HuvudsignalerOchFörsignaler"/>
      <w:r>
        <w:t>2.2.1</w:t>
      </w:r>
      <w:r>
        <w:tab/>
      </w:r>
      <w:r w:rsidR="005E3322" w:rsidRPr="009218A5">
        <w:t>Huvudsignaler och försignaler</w:t>
      </w:r>
      <w:bookmarkEnd w:id="17"/>
    </w:p>
    <w:bookmarkEnd w:id="18"/>
    <w:p w:rsidR="005E3322" w:rsidRPr="009218A5" w:rsidRDefault="005E3322" w:rsidP="00EF4ABC">
      <w:pPr>
        <w:pStyle w:val="Brdtext"/>
        <w:widowControl w:val="0"/>
        <w:rPr>
          <w:rFonts w:ascii="Times" w:hAnsi="Times"/>
          <w:b/>
        </w:rPr>
      </w:pPr>
      <w:r w:rsidRPr="009218A5">
        <w:rPr>
          <w:rFonts w:ascii="Times" w:hAnsi="Times"/>
          <w:b/>
        </w:rPr>
        <w:t>Huvudsignaler, allmänt</w:t>
      </w:r>
    </w:p>
    <w:p w:rsidR="005E3322" w:rsidRPr="009218A5" w:rsidRDefault="00A24126" w:rsidP="00A24126">
      <w:pPr>
        <w:pStyle w:val="Brdtext"/>
        <w:widowControl w:val="0"/>
        <w:ind w:left="357" w:hanging="357"/>
        <w:rPr>
          <w:rFonts w:ascii="Times" w:hAnsi="Times"/>
        </w:rPr>
      </w:pPr>
      <w:r w:rsidRPr="00A24126">
        <w:rPr>
          <w:rFonts w:ascii="Times" w:hAnsi="Times"/>
          <w:b/>
        </w:rPr>
        <w:t>1</w:t>
      </w:r>
      <w:r>
        <w:rPr>
          <w:rFonts w:ascii="Times" w:hAnsi="Times"/>
        </w:rPr>
        <w:t>.</w:t>
      </w:r>
      <w:r>
        <w:rPr>
          <w:rFonts w:ascii="Times" w:hAnsi="Times"/>
        </w:rPr>
        <w:tab/>
      </w:r>
      <w:r w:rsidR="005E3322" w:rsidRPr="009218A5">
        <w:rPr>
          <w:rFonts w:ascii="Times" w:hAnsi="Times"/>
        </w:rPr>
        <w:t>Huvudsignaler används för att reglera rörelser v</w:t>
      </w:r>
      <w:r w:rsidR="00D60FDF">
        <w:rPr>
          <w:rFonts w:ascii="Times" w:hAnsi="Times"/>
        </w:rPr>
        <w:t>id tågfärd, vagnuttagning och A</w:t>
      </w:r>
      <w:r w:rsidR="00D60FDF">
        <w:rPr>
          <w:rFonts w:ascii="Times" w:hAnsi="Times"/>
        </w:rPr>
        <w:noBreakHyphen/>
      </w:r>
      <w:r w:rsidR="005E3322" w:rsidRPr="009218A5">
        <w:rPr>
          <w:rFonts w:ascii="Times" w:hAnsi="Times"/>
        </w:rPr>
        <w:t>fordonsfärd. De saknar signalbetydelse vid B- och C-fordonsfärd samt vid växling.</w:t>
      </w:r>
    </w:p>
    <w:p w:rsidR="005E3322" w:rsidRPr="009218A5" w:rsidRDefault="00A24126" w:rsidP="00A24126">
      <w:pPr>
        <w:pStyle w:val="Brdtext"/>
        <w:widowControl w:val="0"/>
        <w:ind w:left="357" w:hanging="357"/>
        <w:rPr>
          <w:rFonts w:ascii="Times" w:hAnsi="Times"/>
        </w:rPr>
      </w:pPr>
      <w:r w:rsidRPr="00A24126">
        <w:rPr>
          <w:rFonts w:ascii="Times" w:hAnsi="Times"/>
          <w:b/>
        </w:rPr>
        <w:t>2</w:t>
      </w:r>
      <w:r>
        <w:rPr>
          <w:rFonts w:ascii="Times" w:hAnsi="Times"/>
        </w:rPr>
        <w:t>.</w:t>
      </w:r>
      <w:r>
        <w:rPr>
          <w:rFonts w:ascii="Times" w:hAnsi="Times"/>
        </w:rPr>
        <w:tab/>
      </w:r>
      <w:r w:rsidR="005E3322" w:rsidRPr="009218A5">
        <w:rPr>
          <w:rFonts w:ascii="Times" w:hAnsi="Times"/>
        </w:rPr>
        <w:t xml:space="preserve">Huvudsignaler finns av </w:t>
      </w:r>
      <w:r w:rsidR="00837E25" w:rsidRPr="00B17397">
        <w:rPr>
          <w:rFonts w:ascii="Times" w:hAnsi="Times"/>
        </w:rPr>
        <w:t>följande</w:t>
      </w:r>
      <w:r w:rsidR="005E3322" w:rsidRPr="009218A5">
        <w:rPr>
          <w:rFonts w:ascii="Times" w:hAnsi="Times"/>
        </w:rPr>
        <w:t xml:space="preserve"> typer:</w:t>
      </w:r>
    </w:p>
    <w:p w:rsidR="005E3322" w:rsidRPr="009218A5" w:rsidRDefault="005E3322" w:rsidP="00620D33">
      <w:pPr>
        <w:pStyle w:val="Brdtextpunktsats"/>
        <w:widowControl w:val="0"/>
        <w:numPr>
          <w:ilvl w:val="0"/>
          <w:numId w:val="36"/>
        </w:numPr>
        <w:tabs>
          <w:tab w:val="clear" w:pos="360"/>
        </w:tabs>
        <w:jc w:val="both"/>
      </w:pPr>
      <w:r w:rsidRPr="009218A5">
        <w:t xml:space="preserve">skivsignal </w:t>
      </w:r>
    </w:p>
    <w:p w:rsidR="005E3322" w:rsidRPr="009218A5" w:rsidRDefault="005E3322" w:rsidP="00620D33">
      <w:pPr>
        <w:pStyle w:val="Brdtextpunktsats"/>
        <w:widowControl w:val="0"/>
        <w:numPr>
          <w:ilvl w:val="0"/>
          <w:numId w:val="36"/>
        </w:numPr>
        <w:tabs>
          <w:tab w:val="clear" w:pos="360"/>
        </w:tabs>
        <w:jc w:val="both"/>
      </w:pPr>
      <w:r w:rsidRPr="009218A5">
        <w:t>semafor</w:t>
      </w:r>
    </w:p>
    <w:p w:rsidR="005E3322" w:rsidRPr="009218A5" w:rsidRDefault="00B41EA9" w:rsidP="00620D33">
      <w:pPr>
        <w:pStyle w:val="Brdtextpunktsats"/>
        <w:widowControl w:val="0"/>
        <w:numPr>
          <w:ilvl w:val="0"/>
          <w:numId w:val="36"/>
        </w:numPr>
        <w:tabs>
          <w:tab w:val="clear" w:pos="360"/>
        </w:tabs>
        <w:jc w:val="both"/>
      </w:pPr>
      <w:r>
        <w:t>T-semafor</w:t>
      </w:r>
    </w:p>
    <w:p w:rsidR="005E3322" w:rsidRPr="009218A5" w:rsidRDefault="00B41EA9" w:rsidP="00620D33">
      <w:pPr>
        <w:pStyle w:val="Brdtextpunktsats"/>
        <w:widowControl w:val="0"/>
        <w:numPr>
          <w:ilvl w:val="0"/>
          <w:numId w:val="36"/>
        </w:numPr>
        <w:tabs>
          <w:tab w:val="clear" w:pos="360"/>
        </w:tabs>
        <w:jc w:val="both"/>
      </w:pPr>
      <w:r>
        <w:t>huvudljussignal.</w:t>
      </w:r>
    </w:p>
    <w:p w:rsidR="005E3322" w:rsidRPr="009218A5" w:rsidRDefault="00A24126" w:rsidP="00A24126">
      <w:pPr>
        <w:pStyle w:val="Brdtext"/>
        <w:widowControl w:val="0"/>
        <w:ind w:left="357" w:hanging="357"/>
      </w:pPr>
      <w:r w:rsidRPr="00A24126">
        <w:rPr>
          <w:b/>
        </w:rPr>
        <w:t>3</w:t>
      </w:r>
      <w:r>
        <w:t>.</w:t>
      </w:r>
      <w:r>
        <w:tab/>
      </w:r>
      <w:r w:rsidR="005E3322" w:rsidRPr="009218A5">
        <w:t>Huvudsignaler indelas i olika kategorier efter hur de används:</w:t>
      </w:r>
    </w:p>
    <w:p w:rsidR="005E3322" w:rsidRPr="009218A5" w:rsidRDefault="005E3322" w:rsidP="00A24126">
      <w:pPr>
        <w:pStyle w:val="Brdtextpunktsats"/>
        <w:widowControl w:val="0"/>
        <w:numPr>
          <w:ilvl w:val="0"/>
          <w:numId w:val="39"/>
        </w:numPr>
        <w:tabs>
          <w:tab w:val="clear" w:pos="360"/>
        </w:tabs>
        <w:spacing w:before="120"/>
        <w:ind w:left="714" w:hanging="357"/>
      </w:pPr>
      <w:r w:rsidRPr="009218A5">
        <w:rPr>
          <w:i/>
        </w:rPr>
        <w:t>Infartssignal</w:t>
      </w:r>
      <w:r w:rsidRPr="009218A5">
        <w:t xml:space="preserve"> finns i regel på station, vid eller innanför stationsgränsen. De</w:t>
      </w:r>
      <w:r w:rsidR="00ED62BC" w:rsidRPr="009218A5">
        <w:t>n</w:t>
      </w:r>
      <w:r w:rsidRPr="009218A5">
        <w:t xml:space="preserve"> reglerar rörelser från linjen in på stationen. </w:t>
      </w:r>
    </w:p>
    <w:p w:rsidR="00ED62BC" w:rsidRPr="009218A5" w:rsidRDefault="00ED62BC" w:rsidP="00EF4ABC">
      <w:pPr>
        <w:pStyle w:val="Brdtextpunktsats"/>
        <w:widowControl w:val="0"/>
        <w:tabs>
          <w:tab w:val="clear" w:pos="360"/>
        </w:tabs>
        <w:ind w:left="720" w:firstLine="0"/>
      </w:pPr>
      <w:r w:rsidRPr="009218A5">
        <w:t xml:space="preserve">Vid vissa stationer finns det en </w:t>
      </w:r>
      <w:r w:rsidRPr="009218A5">
        <w:rPr>
          <w:i/>
        </w:rPr>
        <w:t>yttre infartssignal</w:t>
      </w:r>
      <w:r w:rsidRPr="009218A5">
        <w:t xml:space="preserve"> som står vid stationsgränsen samt en eller flera efterföljande </w:t>
      </w:r>
      <w:r w:rsidRPr="009218A5">
        <w:rPr>
          <w:i/>
        </w:rPr>
        <w:t>inre infa</w:t>
      </w:r>
      <w:r w:rsidR="006313EE">
        <w:rPr>
          <w:i/>
        </w:rPr>
        <w:t>r</w:t>
      </w:r>
      <w:r w:rsidRPr="009218A5">
        <w:rPr>
          <w:i/>
        </w:rPr>
        <w:t>tssignaler</w:t>
      </w:r>
      <w:r w:rsidRPr="009218A5">
        <w:t xml:space="preserve"> som reglerar rörelse vidare in på stationen. Om inte annat sägs, </w:t>
      </w:r>
      <w:r w:rsidRPr="009218A5">
        <w:br/>
        <w:t xml:space="preserve">– </w:t>
      </w:r>
      <w:r w:rsidR="009213DD" w:rsidRPr="009218A5">
        <w:t xml:space="preserve">gäller </w:t>
      </w:r>
      <w:r w:rsidRPr="009218A5">
        <w:t xml:space="preserve">det som i </w:t>
      </w:r>
      <w:r w:rsidR="00F43265">
        <w:t>Säo</w:t>
      </w:r>
      <w:r w:rsidRPr="009218A5">
        <w:t xml:space="preserve"> sägs om infartssignal både för yttre och inre infarts</w:t>
      </w:r>
      <w:r w:rsidR="00553910">
        <w:softHyphen/>
      </w:r>
      <w:r w:rsidRPr="009218A5">
        <w:t>signaler,</w:t>
      </w:r>
      <w:r w:rsidRPr="009218A5">
        <w:br/>
        <w:t xml:space="preserve">– </w:t>
      </w:r>
      <w:r w:rsidR="009213DD" w:rsidRPr="009218A5">
        <w:t xml:space="preserve">gäller </w:t>
      </w:r>
      <w:r w:rsidRPr="009218A5">
        <w:t xml:space="preserve">det som i </w:t>
      </w:r>
      <w:r w:rsidR="00F43265">
        <w:t>Säo</w:t>
      </w:r>
      <w:r w:rsidRPr="009218A5">
        <w:t xml:space="preserve"> sägs om yttre infartssignal även för infartssignalen på en station utan någon inre infartssignal.</w:t>
      </w:r>
    </w:p>
    <w:p w:rsidR="002C0462" w:rsidRPr="009218A5" w:rsidRDefault="002C0462" w:rsidP="00EF4ABC">
      <w:pPr>
        <w:pStyle w:val="Brdtextpunktsats"/>
        <w:widowControl w:val="0"/>
        <w:tabs>
          <w:tab w:val="clear" w:pos="360"/>
        </w:tabs>
        <w:ind w:left="720" w:firstLine="0"/>
        <w:rPr>
          <w:sz w:val="18"/>
          <w:szCs w:val="18"/>
        </w:rPr>
      </w:pPr>
      <w:r w:rsidRPr="009218A5">
        <w:rPr>
          <w:i/>
          <w:sz w:val="18"/>
          <w:szCs w:val="18"/>
        </w:rPr>
        <w:t>Anm</w:t>
      </w:r>
      <w:r w:rsidRPr="009218A5">
        <w:rPr>
          <w:sz w:val="18"/>
          <w:szCs w:val="18"/>
        </w:rPr>
        <w:t xml:space="preserve">. På </w:t>
      </w:r>
      <w:r w:rsidR="002D2586">
        <w:rPr>
          <w:sz w:val="18"/>
          <w:szCs w:val="18"/>
        </w:rPr>
        <w:t xml:space="preserve">en </w:t>
      </w:r>
      <w:r w:rsidRPr="009218A5">
        <w:rPr>
          <w:sz w:val="18"/>
          <w:szCs w:val="18"/>
        </w:rPr>
        <w:t>station som kan vara fjärrbevakad kan det inte finnas någon inre infartssignal.</w:t>
      </w:r>
    </w:p>
    <w:p w:rsidR="00ED62BC" w:rsidRPr="009218A5" w:rsidRDefault="005E3322" w:rsidP="00A24126">
      <w:pPr>
        <w:pStyle w:val="Brdtextpunktsats"/>
        <w:widowControl w:val="0"/>
        <w:numPr>
          <w:ilvl w:val="0"/>
          <w:numId w:val="39"/>
        </w:numPr>
        <w:tabs>
          <w:tab w:val="clear" w:pos="360"/>
        </w:tabs>
        <w:spacing w:before="120"/>
        <w:ind w:left="714" w:hanging="357"/>
      </w:pPr>
      <w:r w:rsidRPr="009218A5">
        <w:rPr>
          <w:i/>
        </w:rPr>
        <w:t>Utfartssignal</w:t>
      </w:r>
      <w:r w:rsidRPr="009218A5">
        <w:t xml:space="preserve"> kan finnas på station, vid eller innanför stationsgränsen. De</w:t>
      </w:r>
      <w:r w:rsidR="00ED62BC" w:rsidRPr="009218A5">
        <w:t>n</w:t>
      </w:r>
      <w:r w:rsidRPr="009218A5">
        <w:t xml:space="preserve"> reglerar rörelser från sta</w:t>
      </w:r>
      <w:r w:rsidR="00ED62BC" w:rsidRPr="009218A5">
        <w:t xml:space="preserve">tionen ut på linjen. </w:t>
      </w:r>
    </w:p>
    <w:p w:rsidR="00ED62BC" w:rsidRPr="009218A5" w:rsidRDefault="00ED62BC" w:rsidP="00EF4ABC">
      <w:pPr>
        <w:pStyle w:val="Brdtextpunktsats"/>
        <w:widowControl w:val="0"/>
        <w:tabs>
          <w:tab w:val="clear" w:pos="360"/>
        </w:tabs>
        <w:ind w:left="720" w:firstLine="0"/>
      </w:pPr>
      <w:r w:rsidRPr="009218A5">
        <w:t xml:space="preserve">Vid vissa stationer finns det en </w:t>
      </w:r>
      <w:r w:rsidRPr="009218A5">
        <w:rPr>
          <w:i/>
        </w:rPr>
        <w:t>yttre utfartssignal</w:t>
      </w:r>
      <w:r w:rsidRPr="009218A5">
        <w:t xml:space="preserve"> som står närmast stationsgränsen samt en eller flera föregående </w:t>
      </w:r>
      <w:r w:rsidRPr="009218A5">
        <w:rPr>
          <w:i/>
        </w:rPr>
        <w:t>inre utfartssignaler</w:t>
      </w:r>
      <w:r w:rsidRPr="009218A5">
        <w:t xml:space="preserve"> som reglerar rörelse fram till den yttre utfartssignalen. Om inte annat sägs, </w:t>
      </w:r>
      <w:r w:rsidRPr="009218A5">
        <w:br/>
        <w:t xml:space="preserve">– </w:t>
      </w:r>
      <w:r w:rsidR="009213DD" w:rsidRPr="009218A5">
        <w:t xml:space="preserve">gäller </w:t>
      </w:r>
      <w:r w:rsidRPr="009218A5">
        <w:t xml:space="preserve">det som i </w:t>
      </w:r>
      <w:r w:rsidR="00F43265">
        <w:t>Säo</w:t>
      </w:r>
      <w:r w:rsidRPr="009218A5">
        <w:t xml:space="preserve"> sägs om utfartssignal både för inre och yttre utfarts</w:t>
      </w:r>
      <w:r w:rsidR="00553910">
        <w:softHyphen/>
      </w:r>
      <w:r w:rsidRPr="009218A5">
        <w:t>signaler,</w:t>
      </w:r>
      <w:r w:rsidRPr="009218A5">
        <w:br/>
        <w:t xml:space="preserve">– </w:t>
      </w:r>
      <w:r w:rsidR="009213DD" w:rsidRPr="009218A5">
        <w:t xml:space="preserve">gäller </w:t>
      </w:r>
      <w:r w:rsidRPr="009218A5">
        <w:t xml:space="preserve">det som i </w:t>
      </w:r>
      <w:r w:rsidR="00F43265">
        <w:t>Säo</w:t>
      </w:r>
      <w:r w:rsidRPr="009218A5">
        <w:t xml:space="preserve"> sägs om yttre utfartssignal även för utfartssignalen på en station utan någon inre utfartssignal.</w:t>
      </w:r>
    </w:p>
    <w:p w:rsidR="002C0462" w:rsidRPr="009218A5" w:rsidRDefault="002C0462" w:rsidP="00EF4ABC">
      <w:pPr>
        <w:pStyle w:val="Brdtextpunktsats"/>
        <w:widowControl w:val="0"/>
        <w:tabs>
          <w:tab w:val="clear" w:pos="360"/>
        </w:tabs>
        <w:ind w:left="720" w:firstLine="0"/>
        <w:rPr>
          <w:sz w:val="18"/>
          <w:szCs w:val="18"/>
        </w:rPr>
      </w:pPr>
      <w:r w:rsidRPr="009218A5">
        <w:rPr>
          <w:i/>
          <w:sz w:val="18"/>
          <w:szCs w:val="18"/>
        </w:rPr>
        <w:t>Anm</w:t>
      </w:r>
      <w:r w:rsidRPr="009218A5">
        <w:rPr>
          <w:sz w:val="18"/>
          <w:szCs w:val="18"/>
        </w:rPr>
        <w:t xml:space="preserve">. På </w:t>
      </w:r>
      <w:r w:rsidR="002D2586">
        <w:rPr>
          <w:sz w:val="18"/>
          <w:szCs w:val="18"/>
        </w:rPr>
        <w:t xml:space="preserve">en </w:t>
      </w:r>
      <w:r w:rsidRPr="009218A5">
        <w:rPr>
          <w:sz w:val="18"/>
          <w:szCs w:val="18"/>
        </w:rPr>
        <w:t>station som kan vara fjärrbevakad kan det inte finnas någon utfartssignal.</w:t>
      </w:r>
    </w:p>
    <w:p w:rsidR="005E3322" w:rsidRPr="009218A5" w:rsidRDefault="005E3322" w:rsidP="00A24126">
      <w:pPr>
        <w:pStyle w:val="Brdtextpunktsats"/>
        <w:widowControl w:val="0"/>
        <w:numPr>
          <w:ilvl w:val="0"/>
          <w:numId w:val="39"/>
        </w:numPr>
        <w:tabs>
          <w:tab w:val="clear" w:pos="360"/>
        </w:tabs>
        <w:spacing w:before="120"/>
        <w:ind w:left="714" w:hanging="357"/>
      </w:pPr>
      <w:r w:rsidRPr="009218A5">
        <w:rPr>
          <w:i/>
        </w:rPr>
        <w:t>Lastplatssignal</w:t>
      </w:r>
      <w:r w:rsidRPr="009218A5">
        <w:t xml:space="preserve"> kan finnas vid lastplats. De</w:t>
      </w:r>
      <w:r w:rsidR="00ED62BC" w:rsidRPr="009218A5">
        <w:t>n</w:t>
      </w:r>
      <w:r w:rsidRPr="009218A5">
        <w:t xml:space="preserve"> reglerar rörelser förbi lastplatsen.</w:t>
      </w:r>
    </w:p>
    <w:p w:rsidR="001446B7" w:rsidRDefault="001446B7">
      <w:pPr>
        <w:overflowPunct/>
        <w:autoSpaceDE/>
        <w:autoSpaceDN/>
        <w:adjustRightInd/>
        <w:textAlignment w:val="auto"/>
      </w:pPr>
      <w:r>
        <w:br w:type="page"/>
      </w:r>
    </w:p>
    <w:p w:rsidR="005E3322" w:rsidRPr="009218A5" w:rsidRDefault="004314FE" w:rsidP="00EF4ABC">
      <w:pPr>
        <w:pStyle w:val="Brdtext"/>
        <w:widowControl w:val="0"/>
        <w:ind w:left="360"/>
      </w:pPr>
      <w:r w:rsidRPr="009218A5">
        <w:lastRenderedPageBreak/>
        <w:t xml:space="preserve">Skivsignaler och T-semaforer används </w:t>
      </w:r>
      <w:r w:rsidR="00ED62BC" w:rsidRPr="009218A5">
        <w:t>inte</w:t>
      </w:r>
      <w:r w:rsidRPr="009218A5">
        <w:t xml:space="preserve"> som </w:t>
      </w:r>
      <w:r w:rsidR="00ED62BC" w:rsidRPr="009218A5">
        <w:t>ut</w:t>
      </w:r>
      <w:r w:rsidRPr="009218A5">
        <w:t xml:space="preserve">fartssignal eller </w:t>
      </w:r>
      <w:r w:rsidR="00ED62BC" w:rsidRPr="009218A5">
        <w:t>inre infarts</w:t>
      </w:r>
      <w:r w:rsidRPr="009218A5">
        <w:t>signal</w:t>
      </w:r>
      <w:r w:rsidR="005E3322" w:rsidRPr="009218A5">
        <w:t>.</w:t>
      </w:r>
      <w:r w:rsidR="00ED62BC" w:rsidRPr="009218A5">
        <w:t xml:space="preserve"> Semaforer används inte som inre infartssignal eller inre utfartssignal.</w:t>
      </w:r>
    </w:p>
    <w:p w:rsidR="005E3322" w:rsidRPr="009218A5" w:rsidRDefault="005E3322" w:rsidP="00EF4ABC">
      <w:pPr>
        <w:pStyle w:val="Brdtext"/>
        <w:widowControl w:val="0"/>
        <w:ind w:left="360"/>
      </w:pPr>
      <w:r w:rsidRPr="009218A5">
        <w:t>I vissa fall kan en vägskyddsanläggning kontrolleras av en huvudsignal. Detta anges i så fall i linjebeskrivningen i tdtboken del A.</w:t>
      </w:r>
    </w:p>
    <w:p w:rsidR="00617EF1" w:rsidRPr="00B17397" w:rsidRDefault="00A24126" w:rsidP="00A24126">
      <w:pPr>
        <w:pStyle w:val="Brdtext"/>
        <w:widowControl w:val="0"/>
        <w:spacing w:after="120"/>
        <w:ind w:left="357" w:hanging="357"/>
      </w:pPr>
      <w:r w:rsidRPr="00A24126">
        <w:rPr>
          <w:rFonts w:ascii="Times" w:hAnsi="Times"/>
          <w:b/>
        </w:rPr>
        <w:t>4</w:t>
      </w:r>
      <w:r>
        <w:rPr>
          <w:rFonts w:ascii="Times" w:hAnsi="Times"/>
        </w:rPr>
        <w:t>.</w:t>
      </w:r>
      <w:r>
        <w:rPr>
          <w:rFonts w:ascii="Times" w:hAnsi="Times"/>
        </w:rPr>
        <w:tab/>
      </w:r>
      <w:r w:rsidR="001B6630" w:rsidRPr="00A24126">
        <w:rPr>
          <w:rFonts w:ascii="Times" w:hAnsi="Times"/>
        </w:rPr>
        <w:t>Bestämmelser</w:t>
      </w:r>
      <w:r w:rsidR="001B6630" w:rsidRPr="00B17397">
        <w:t xml:space="preserve"> om passage och fortsatt färd när en huvudsignal visar ”stopp” finns</w:t>
      </w:r>
      <w:r w:rsidR="00617EF1" w:rsidRPr="00B17397">
        <w:t xml:space="preserve"> </w:t>
      </w:r>
    </w:p>
    <w:p w:rsidR="00617EF1" w:rsidRPr="00B17397" w:rsidRDefault="00617EF1" w:rsidP="00617EF1">
      <w:pPr>
        <w:pStyle w:val="Brdtext"/>
        <w:widowControl w:val="0"/>
        <w:ind w:left="360"/>
      </w:pPr>
      <w:r w:rsidRPr="00B17397">
        <w:t xml:space="preserve">a) för </w:t>
      </w:r>
      <w:r w:rsidRPr="00B17397">
        <w:rPr>
          <w:i/>
        </w:rPr>
        <w:t>tågfärd</w:t>
      </w:r>
      <w:r w:rsidRPr="00B17397">
        <w:t xml:space="preserve">, när det gäller </w:t>
      </w:r>
    </w:p>
    <w:p w:rsidR="00617EF1" w:rsidRPr="00B17397" w:rsidRDefault="00617EF1" w:rsidP="00620D33">
      <w:pPr>
        <w:pStyle w:val="Brdtextpunktsats"/>
        <w:widowControl w:val="0"/>
        <w:numPr>
          <w:ilvl w:val="0"/>
          <w:numId w:val="36"/>
        </w:numPr>
        <w:tabs>
          <w:tab w:val="clear" w:pos="360"/>
        </w:tabs>
      </w:pPr>
      <w:r w:rsidRPr="00B17397">
        <w:rPr>
          <w:i/>
        </w:rPr>
        <w:t>infartssignal</w:t>
      </w:r>
      <w:r w:rsidRPr="00B17397">
        <w:t xml:space="preserve"> på </w:t>
      </w:r>
      <w:r w:rsidRPr="00B17397">
        <w:rPr>
          <w:i/>
        </w:rPr>
        <w:t>lokalbevakad station</w:t>
      </w:r>
      <w:r w:rsidR="004F1391" w:rsidRPr="00B17397">
        <w:t>:</w:t>
      </w:r>
      <w:r w:rsidRPr="00B17397">
        <w:t xml:space="preserve"> i avsnitt </w:t>
      </w:r>
      <w:r w:rsidR="00B2547C">
        <w:t>9.2.9</w:t>
      </w:r>
      <w:r w:rsidR="008B2D39">
        <w:t>,</w:t>
      </w:r>
      <w:r w:rsidRPr="00B17397">
        <w:t xml:space="preserve"> </w:t>
      </w:r>
      <w:r w:rsidR="005612F0" w:rsidRPr="00B17397">
        <w:t xml:space="preserve">punkt </w:t>
      </w:r>
      <w:r w:rsidR="00553910">
        <w:t>4</w:t>
      </w:r>
      <w:r w:rsidR="008B2D39">
        <w:t>,</w:t>
      </w:r>
      <w:r w:rsidR="005612F0" w:rsidRPr="00B17397">
        <w:t xml:space="preserve"> och i avsnitt</w:t>
      </w:r>
      <w:r w:rsidR="008B1F2E">
        <w:t xml:space="preserve"> 9.2.11</w:t>
      </w:r>
      <w:r w:rsidR="008B2D39">
        <w:t>,</w:t>
      </w:r>
      <w:r w:rsidR="005612F0" w:rsidRPr="00B17397">
        <w:t xml:space="preserve"> punkt </w:t>
      </w:r>
      <w:r w:rsidR="006C32FD">
        <w:t>1</w:t>
      </w:r>
    </w:p>
    <w:p w:rsidR="00617EF1" w:rsidRPr="00B17397" w:rsidRDefault="00617EF1" w:rsidP="00620D33">
      <w:pPr>
        <w:pStyle w:val="Brdtextpunktsats"/>
        <w:widowControl w:val="0"/>
        <w:numPr>
          <w:ilvl w:val="0"/>
          <w:numId w:val="36"/>
        </w:numPr>
        <w:tabs>
          <w:tab w:val="clear" w:pos="360"/>
        </w:tabs>
      </w:pPr>
      <w:r w:rsidRPr="00B17397">
        <w:rPr>
          <w:i/>
        </w:rPr>
        <w:t>infartssignal</w:t>
      </w:r>
      <w:r w:rsidRPr="00B17397">
        <w:t xml:space="preserve"> på </w:t>
      </w:r>
      <w:r w:rsidRPr="00B17397">
        <w:rPr>
          <w:i/>
        </w:rPr>
        <w:t>fjärrbevakad station</w:t>
      </w:r>
      <w:r w:rsidR="004F1391" w:rsidRPr="00B17397">
        <w:t>:</w:t>
      </w:r>
      <w:r w:rsidRPr="00B17397">
        <w:t xml:space="preserve"> i avsnitt </w:t>
      </w:r>
      <w:r w:rsidR="00B2547C">
        <w:t>9.2.9</w:t>
      </w:r>
      <w:r w:rsidR="008B2D39">
        <w:t>,</w:t>
      </w:r>
      <w:r w:rsidRPr="00B17397">
        <w:t xml:space="preserve"> </w:t>
      </w:r>
      <w:r w:rsidR="005612F0" w:rsidRPr="00B17397">
        <w:t xml:space="preserve">punkt </w:t>
      </w:r>
      <w:r w:rsidR="00553910">
        <w:t>9</w:t>
      </w:r>
    </w:p>
    <w:p w:rsidR="004F1391" w:rsidRPr="00B17397" w:rsidRDefault="00DB6449" w:rsidP="00620D33">
      <w:pPr>
        <w:pStyle w:val="Brdtextpunktsats"/>
        <w:widowControl w:val="0"/>
        <w:numPr>
          <w:ilvl w:val="0"/>
          <w:numId w:val="36"/>
        </w:numPr>
        <w:tabs>
          <w:tab w:val="clear" w:pos="360"/>
        </w:tabs>
      </w:pPr>
      <w:r w:rsidRPr="00B17397">
        <w:rPr>
          <w:i/>
        </w:rPr>
        <w:t>utfartssignal</w:t>
      </w:r>
      <w:r w:rsidRPr="00B17397">
        <w:t xml:space="preserve"> på </w:t>
      </w:r>
      <w:r w:rsidRPr="00B17397">
        <w:rPr>
          <w:i/>
        </w:rPr>
        <w:t>lokalbevakad station</w:t>
      </w:r>
      <w:r w:rsidRPr="00B17397">
        <w:t>: i avsnitt</w:t>
      </w:r>
      <w:r w:rsidR="00905798">
        <w:t xml:space="preserve"> 9.2.7</w:t>
      </w:r>
      <w:r w:rsidR="008B2D39">
        <w:t>,</w:t>
      </w:r>
      <w:r w:rsidR="00905798">
        <w:t xml:space="preserve"> </w:t>
      </w:r>
      <w:r w:rsidRPr="00B17397">
        <w:t xml:space="preserve">punkt </w:t>
      </w:r>
      <w:r w:rsidR="00553910">
        <w:t>10</w:t>
      </w:r>
    </w:p>
    <w:p w:rsidR="00DB6449" w:rsidRPr="00B17397" w:rsidRDefault="00DB6449" w:rsidP="00620D33">
      <w:pPr>
        <w:pStyle w:val="Brdtextpunktsats"/>
        <w:widowControl w:val="0"/>
        <w:numPr>
          <w:ilvl w:val="0"/>
          <w:numId w:val="36"/>
        </w:numPr>
        <w:tabs>
          <w:tab w:val="clear" w:pos="360"/>
        </w:tabs>
      </w:pPr>
      <w:r w:rsidRPr="00B17397">
        <w:rPr>
          <w:i/>
        </w:rPr>
        <w:t>infartssignal</w:t>
      </w:r>
      <w:r w:rsidRPr="00B17397">
        <w:t xml:space="preserve"> och </w:t>
      </w:r>
      <w:r w:rsidRPr="00B17397">
        <w:rPr>
          <w:i/>
        </w:rPr>
        <w:t>utfartssignal</w:t>
      </w:r>
      <w:r w:rsidRPr="00B17397">
        <w:t xml:space="preserve"> på </w:t>
      </w:r>
      <w:r w:rsidRPr="00B17397">
        <w:rPr>
          <w:i/>
        </w:rPr>
        <w:t>obevakad station</w:t>
      </w:r>
      <w:r w:rsidRPr="00B17397">
        <w:t>: i avsnitt</w:t>
      </w:r>
      <w:r w:rsidR="008B1F2E">
        <w:t xml:space="preserve"> 9.2.11</w:t>
      </w:r>
      <w:r w:rsidR="008B2D39">
        <w:t>,</w:t>
      </w:r>
      <w:r w:rsidRPr="00B17397">
        <w:t xml:space="preserve"> punkt </w:t>
      </w:r>
      <w:r w:rsidR="00553910">
        <w:t>3</w:t>
      </w:r>
    </w:p>
    <w:p w:rsidR="00DB6449" w:rsidRPr="00B17397" w:rsidRDefault="00DB6449" w:rsidP="00620D33">
      <w:pPr>
        <w:pStyle w:val="Brdtextpunktsats"/>
        <w:widowControl w:val="0"/>
        <w:numPr>
          <w:ilvl w:val="0"/>
          <w:numId w:val="36"/>
        </w:numPr>
        <w:tabs>
          <w:tab w:val="clear" w:pos="360"/>
        </w:tabs>
        <w:rPr>
          <w:lang w:val="nb-NO"/>
        </w:rPr>
      </w:pPr>
      <w:r w:rsidRPr="00B17397">
        <w:rPr>
          <w:i/>
          <w:lang w:val="nb-NO"/>
        </w:rPr>
        <w:t>lastplatssignal</w:t>
      </w:r>
      <w:r w:rsidRPr="00B17397">
        <w:rPr>
          <w:lang w:val="nb-NO"/>
        </w:rPr>
        <w:t xml:space="preserve">: i avsnitt </w:t>
      </w:r>
      <w:r w:rsidR="008B1F2E">
        <w:t>9.2.11</w:t>
      </w:r>
      <w:r w:rsidR="008B2D39">
        <w:t>,</w:t>
      </w:r>
      <w:r w:rsidR="009865B5">
        <w:t xml:space="preserve"> </w:t>
      </w:r>
      <w:r w:rsidRPr="00B17397">
        <w:rPr>
          <w:lang w:val="nb-NO"/>
        </w:rPr>
        <w:t xml:space="preserve">punkt </w:t>
      </w:r>
      <w:r w:rsidR="00553910">
        <w:rPr>
          <w:lang w:val="nb-NO"/>
        </w:rPr>
        <w:t>4</w:t>
      </w:r>
      <w:r w:rsidR="001B2E3B" w:rsidRPr="00B17397">
        <w:t>,</w:t>
      </w:r>
    </w:p>
    <w:p w:rsidR="001F3AEA" w:rsidRPr="00B17397" w:rsidRDefault="001F3AEA" w:rsidP="001F3AEA">
      <w:pPr>
        <w:pStyle w:val="Brdtext"/>
        <w:widowControl w:val="0"/>
        <w:ind w:left="360"/>
      </w:pPr>
      <w:r w:rsidRPr="00B17397">
        <w:t xml:space="preserve">b) för </w:t>
      </w:r>
      <w:r w:rsidRPr="00B17397">
        <w:rPr>
          <w:i/>
        </w:rPr>
        <w:t xml:space="preserve">vagnuttagning </w:t>
      </w:r>
      <w:r w:rsidRPr="00B17397">
        <w:t xml:space="preserve">och </w:t>
      </w:r>
      <w:r w:rsidRPr="00B17397">
        <w:rPr>
          <w:i/>
        </w:rPr>
        <w:t>A-fordonsfärd</w:t>
      </w:r>
      <w:r w:rsidRPr="00B17397">
        <w:t xml:space="preserve">, när det gäller </w:t>
      </w:r>
    </w:p>
    <w:p w:rsidR="001F3AEA" w:rsidRPr="00B17397" w:rsidRDefault="001F3AEA" w:rsidP="00620D33">
      <w:pPr>
        <w:pStyle w:val="Brdtextpunktsats"/>
        <w:widowControl w:val="0"/>
        <w:numPr>
          <w:ilvl w:val="0"/>
          <w:numId w:val="36"/>
        </w:numPr>
        <w:tabs>
          <w:tab w:val="clear" w:pos="360"/>
        </w:tabs>
      </w:pPr>
      <w:r w:rsidRPr="00B17397">
        <w:rPr>
          <w:i/>
        </w:rPr>
        <w:t>infartssignal</w:t>
      </w:r>
      <w:r w:rsidRPr="00B17397">
        <w:t xml:space="preserve"> på </w:t>
      </w:r>
      <w:r w:rsidRPr="00B17397">
        <w:rPr>
          <w:i/>
        </w:rPr>
        <w:t>lokalbevakad station</w:t>
      </w:r>
      <w:r w:rsidRPr="00B17397">
        <w:t xml:space="preserve">: i avsnitt </w:t>
      </w:r>
      <w:r w:rsidR="00B2547C">
        <w:t>9.2.9</w:t>
      </w:r>
      <w:r w:rsidR="008B2D39">
        <w:t>,</w:t>
      </w:r>
      <w:r w:rsidRPr="00B17397">
        <w:t xml:space="preserve"> punkt </w:t>
      </w:r>
      <w:r w:rsidR="00553910">
        <w:t>4</w:t>
      </w:r>
      <w:r w:rsidR="00084D82">
        <w:t xml:space="preserve"> (se även avsnitt 9.3.6, punkt </w:t>
      </w:r>
      <w:r w:rsidR="00B2547C">
        <w:t>2</w:t>
      </w:r>
      <w:r w:rsidR="00084D82">
        <w:t>)</w:t>
      </w:r>
    </w:p>
    <w:p w:rsidR="00084D82" w:rsidRPr="00B17397" w:rsidRDefault="001F3AEA" w:rsidP="00084D82">
      <w:pPr>
        <w:pStyle w:val="Brdtextpunktsats"/>
        <w:widowControl w:val="0"/>
        <w:numPr>
          <w:ilvl w:val="0"/>
          <w:numId w:val="36"/>
        </w:numPr>
        <w:tabs>
          <w:tab w:val="clear" w:pos="360"/>
        </w:tabs>
      </w:pPr>
      <w:r w:rsidRPr="00B17397">
        <w:rPr>
          <w:i/>
        </w:rPr>
        <w:t>infartssignal</w:t>
      </w:r>
      <w:r w:rsidRPr="00B17397">
        <w:t xml:space="preserve"> på </w:t>
      </w:r>
      <w:r w:rsidRPr="00B17397">
        <w:rPr>
          <w:i/>
        </w:rPr>
        <w:t>fjärrbevakad station</w:t>
      </w:r>
      <w:r w:rsidRPr="00B17397">
        <w:t xml:space="preserve">: i avsnitt </w:t>
      </w:r>
      <w:r w:rsidR="00B2547C">
        <w:t>9.2.9</w:t>
      </w:r>
      <w:r w:rsidR="008B2D39">
        <w:t>,</w:t>
      </w:r>
      <w:r w:rsidRPr="00B17397">
        <w:t xml:space="preserve"> punkt </w:t>
      </w:r>
      <w:r w:rsidR="00553910">
        <w:t>9</w:t>
      </w:r>
      <w:r w:rsidR="00084D82">
        <w:t xml:space="preserve"> (se även avsnitt 9.3.6, punkt </w:t>
      </w:r>
      <w:r w:rsidR="00B2547C">
        <w:t>2</w:t>
      </w:r>
      <w:r w:rsidR="00084D82">
        <w:t>)</w:t>
      </w:r>
    </w:p>
    <w:p w:rsidR="001F3AEA" w:rsidRPr="00B17397" w:rsidRDefault="001F3AEA" w:rsidP="00620D33">
      <w:pPr>
        <w:pStyle w:val="Brdtextpunktsats"/>
        <w:widowControl w:val="0"/>
        <w:numPr>
          <w:ilvl w:val="0"/>
          <w:numId w:val="36"/>
        </w:numPr>
        <w:tabs>
          <w:tab w:val="clear" w:pos="360"/>
        </w:tabs>
      </w:pPr>
      <w:r w:rsidRPr="00B17397">
        <w:rPr>
          <w:i/>
        </w:rPr>
        <w:t>utfartssignal</w:t>
      </w:r>
      <w:r w:rsidRPr="00B17397">
        <w:t xml:space="preserve"> på </w:t>
      </w:r>
      <w:r w:rsidRPr="00B17397">
        <w:rPr>
          <w:i/>
        </w:rPr>
        <w:t>lokalbevakad station</w:t>
      </w:r>
      <w:r w:rsidRPr="00B17397">
        <w:t xml:space="preserve">: i avsnitt </w:t>
      </w:r>
      <w:r w:rsidR="00B2547C">
        <w:t>9.3.4</w:t>
      </w:r>
      <w:r w:rsidR="008B2D39">
        <w:t>,</w:t>
      </w:r>
      <w:r w:rsidR="009D2760" w:rsidRPr="00B17397">
        <w:t xml:space="preserve"> punkt </w:t>
      </w:r>
      <w:r w:rsidR="00553910">
        <w:t>3</w:t>
      </w:r>
    </w:p>
    <w:p w:rsidR="001F3AEA" w:rsidRPr="00B17397" w:rsidRDefault="001F3AEA" w:rsidP="00620D33">
      <w:pPr>
        <w:pStyle w:val="Brdtextpunktsats"/>
        <w:widowControl w:val="0"/>
        <w:numPr>
          <w:ilvl w:val="0"/>
          <w:numId w:val="36"/>
        </w:numPr>
        <w:tabs>
          <w:tab w:val="clear" w:pos="360"/>
        </w:tabs>
      </w:pPr>
      <w:r w:rsidRPr="00B17397">
        <w:rPr>
          <w:i/>
        </w:rPr>
        <w:t>infartssignal</w:t>
      </w:r>
      <w:r w:rsidRPr="00B17397">
        <w:t xml:space="preserve"> och </w:t>
      </w:r>
      <w:r w:rsidRPr="00B17397">
        <w:rPr>
          <w:i/>
        </w:rPr>
        <w:t>utfartssignal</w:t>
      </w:r>
      <w:r w:rsidRPr="00B17397">
        <w:t xml:space="preserve"> på </w:t>
      </w:r>
      <w:r w:rsidRPr="00B17397">
        <w:rPr>
          <w:i/>
        </w:rPr>
        <w:t>obevakad</w:t>
      </w:r>
      <w:r w:rsidR="00CB1C11" w:rsidRPr="00B17397">
        <w:t xml:space="preserve"> och </w:t>
      </w:r>
      <w:r w:rsidR="00CB1C11" w:rsidRPr="00B17397">
        <w:rPr>
          <w:i/>
        </w:rPr>
        <w:t>stängd</w:t>
      </w:r>
      <w:r w:rsidRPr="00B17397">
        <w:rPr>
          <w:i/>
        </w:rPr>
        <w:t xml:space="preserve"> station</w:t>
      </w:r>
      <w:r w:rsidRPr="00B17397">
        <w:t>: i avsnitt</w:t>
      </w:r>
      <w:r w:rsidR="008B1F2E">
        <w:t xml:space="preserve"> 9.3.5</w:t>
      </w:r>
      <w:r w:rsidR="008B2D39">
        <w:t>,</w:t>
      </w:r>
      <w:r w:rsidR="00CB1C11" w:rsidRPr="00B17397">
        <w:t xml:space="preserve"> punkt </w:t>
      </w:r>
      <w:r w:rsidR="00553910">
        <w:t>6</w:t>
      </w:r>
    </w:p>
    <w:p w:rsidR="001F3AEA" w:rsidRPr="00B17397" w:rsidRDefault="001F3AEA" w:rsidP="00620D33">
      <w:pPr>
        <w:pStyle w:val="Brdtextpunktsats"/>
        <w:widowControl w:val="0"/>
        <w:numPr>
          <w:ilvl w:val="0"/>
          <w:numId w:val="36"/>
        </w:numPr>
        <w:tabs>
          <w:tab w:val="clear" w:pos="360"/>
        </w:tabs>
        <w:rPr>
          <w:lang w:val="nb-NO"/>
        </w:rPr>
      </w:pPr>
      <w:r w:rsidRPr="008B1F2E">
        <w:rPr>
          <w:i/>
        </w:rPr>
        <w:t>lastplatssignal</w:t>
      </w:r>
      <w:r w:rsidRPr="008B1F2E">
        <w:t xml:space="preserve">: </w:t>
      </w:r>
      <w:r w:rsidR="00CB1C11" w:rsidRPr="00B17397">
        <w:t xml:space="preserve">i avsnitt </w:t>
      </w:r>
      <w:r w:rsidR="008B1F2E">
        <w:t>9.3.5</w:t>
      </w:r>
      <w:r w:rsidR="008B2D39">
        <w:t>,</w:t>
      </w:r>
      <w:r w:rsidR="0021242C">
        <w:t xml:space="preserve"> </w:t>
      </w:r>
      <w:r w:rsidR="00CB1C11" w:rsidRPr="00B17397">
        <w:t>punkt</w:t>
      </w:r>
      <w:r w:rsidR="00553680">
        <w:t xml:space="preserve"> </w:t>
      </w:r>
      <w:r w:rsidR="00553910">
        <w:t>7</w:t>
      </w:r>
      <w:r w:rsidR="001B2E3B" w:rsidRPr="00B17397">
        <w:t>.</w:t>
      </w:r>
    </w:p>
    <w:p w:rsidR="005E3322" w:rsidRPr="009218A5" w:rsidRDefault="00A24126" w:rsidP="00A24126">
      <w:pPr>
        <w:pStyle w:val="Brdtext"/>
        <w:widowControl w:val="0"/>
        <w:spacing w:after="120"/>
        <w:ind w:left="357" w:hanging="357"/>
      </w:pPr>
      <w:r w:rsidRPr="00A24126">
        <w:rPr>
          <w:rFonts w:ascii="Times" w:hAnsi="Times"/>
          <w:b/>
        </w:rPr>
        <w:t>5</w:t>
      </w:r>
      <w:r>
        <w:rPr>
          <w:rFonts w:ascii="Times" w:hAnsi="Times"/>
        </w:rPr>
        <w:t>.</w:t>
      </w:r>
      <w:r>
        <w:rPr>
          <w:rFonts w:ascii="Times" w:hAnsi="Times"/>
        </w:rPr>
        <w:tab/>
      </w:r>
      <w:r w:rsidR="005E3322" w:rsidRPr="00A24126">
        <w:rPr>
          <w:rFonts w:ascii="Times" w:hAnsi="Times"/>
        </w:rPr>
        <w:t>Huvudsignaler</w:t>
      </w:r>
      <w:r w:rsidR="005E3322" w:rsidRPr="009218A5">
        <w:t xml:space="preserve"> kan vara försedda med en gul märkskylt som visar signalens beteckning.</w:t>
      </w:r>
    </w:p>
    <w:p w:rsidR="005E3322" w:rsidRPr="009218A5" w:rsidRDefault="00B71C37" w:rsidP="00A24126">
      <w:pPr>
        <w:pStyle w:val="Brdtext"/>
        <w:widowControl w:val="0"/>
        <w:spacing w:before="240"/>
        <w:rPr>
          <w:rFonts w:ascii="Times" w:hAnsi="Times"/>
          <w:b/>
        </w:rPr>
      </w:pPr>
      <w:r w:rsidRPr="009218A5">
        <w:rPr>
          <w:rFonts w:ascii="Times" w:hAnsi="Times"/>
          <w:b/>
        </w:rPr>
        <w:br w:type="page"/>
      </w:r>
      <w:r w:rsidR="005E3322" w:rsidRPr="009218A5">
        <w:rPr>
          <w:rFonts w:ascii="Times" w:hAnsi="Times"/>
          <w:b/>
        </w:rPr>
        <w:lastRenderedPageBreak/>
        <w:t>Olika typer av huvudsignaler</w:t>
      </w:r>
    </w:p>
    <w:p w:rsidR="005E3322" w:rsidRPr="009218A5" w:rsidRDefault="00A24126" w:rsidP="00A24126">
      <w:pPr>
        <w:pStyle w:val="Brdtext"/>
        <w:widowControl w:val="0"/>
        <w:spacing w:after="120"/>
        <w:ind w:left="357" w:hanging="357"/>
        <w:rPr>
          <w:rFonts w:ascii="Times" w:hAnsi="Times"/>
        </w:rPr>
      </w:pPr>
      <w:r w:rsidRPr="00A24126">
        <w:rPr>
          <w:rFonts w:ascii="Times" w:hAnsi="Times"/>
          <w:b/>
        </w:rPr>
        <w:t>6</w:t>
      </w:r>
      <w:r>
        <w:rPr>
          <w:rFonts w:ascii="Times" w:hAnsi="Times"/>
        </w:rPr>
        <w:t>.</w:t>
      </w:r>
      <w:r>
        <w:rPr>
          <w:rFonts w:ascii="Times" w:hAnsi="Times"/>
        </w:rPr>
        <w:tab/>
      </w:r>
      <w:r w:rsidR="005E3322" w:rsidRPr="009218A5">
        <w:rPr>
          <w:rFonts w:ascii="Times" w:hAnsi="Times"/>
        </w:rPr>
        <w:t>Skivsignalen är en mekanisk signalinrättning, som består av en rektangulär röd skiva som kan vara vriden tvärs mot eller längs med spåret. Om signalen gäller i båda rikt</w:t>
      </w:r>
      <w:r w:rsidR="005426AD">
        <w:rPr>
          <w:rFonts w:ascii="Times" w:hAnsi="Times"/>
        </w:rPr>
        <w:softHyphen/>
      </w:r>
      <w:r w:rsidR="005E3322" w:rsidRPr="009218A5">
        <w:rPr>
          <w:rFonts w:ascii="Times" w:hAnsi="Times"/>
        </w:rPr>
        <w:t>ningarna är båda sidorna röda, annars är baksidan vit med svart kryss. Dagsignaler ges med skivans ställning, nattsignaler ges med en lykta.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134"/>
        <w:gridCol w:w="1418"/>
        <w:gridCol w:w="2279"/>
      </w:tblGrid>
      <w:tr w:rsidR="005E3322" w:rsidRPr="009218A5">
        <w:tc>
          <w:tcPr>
            <w:tcW w:w="1842" w:type="dxa"/>
          </w:tcPr>
          <w:p w:rsidR="005E3322" w:rsidRPr="009218A5" w:rsidRDefault="005E3322" w:rsidP="006837F1">
            <w:pPr>
              <w:pStyle w:val="Brdtext"/>
              <w:widowControl w:val="0"/>
              <w:spacing w:before="60" w:after="60"/>
              <w:rPr>
                <w:rFonts w:ascii="Times" w:hAnsi="Times"/>
              </w:rPr>
            </w:pPr>
          </w:p>
        </w:tc>
        <w:tc>
          <w:tcPr>
            <w:tcW w:w="1134" w:type="dxa"/>
          </w:tcPr>
          <w:p w:rsidR="005E3322" w:rsidRPr="009218A5" w:rsidRDefault="005E3322" w:rsidP="006837F1">
            <w:pPr>
              <w:pStyle w:val="Brdtext"/>
              <w:widowControl w:val="0"/>
              <w:spacing w:before="60" w:after="60"/>
              <w:rPr>
                <w:rFonts w:ascii="Times" w:hAnsi="Times"/>
                <w:i/>
              </w:rPr>
            </w:pPr>
            <w:r w:rsidRPr="009218A5">
              <w:rPr>
                <w:rFonts w:ascii="Times" w:hAnsi="Times"/>
                <w:i/>
              </w:rPr>
              <w:t>Signalbild</w:t>
            </w:r>
          </w:p>
        </w:tc>
        <w:tc>
          <w:tcPr>
            <w:tcW w:w="1418" w:type="dxa"/>
          </w:tcPr>
          <w:p w:rsidR="005E3322" w:rsidRPr="009218A5" w:rsidRDefault="005E3322" w:rsidP="006837F1">
            <w:pPr>
              <w:pStyle w:val="Brdtext"/>
              <w:widowControl w:val="0"/>
              <w:spacing w:before="60" w:after="60"/>
              <w:rPr>
                <w:rFonts w:ascii="Times" w:hAnsi="Times"/>
                <w:i/>
              </w:rPr>
            </w:pPr>
            <w:r w:rsidRPr="009218A5">
              <w:rPr>
                <w:rFonts w:ascii="Times" w:hAnsi="Times"/>
                <w:i/>
              </w:rPr>
              <w:t>Signalbesked</w:t>
            </w:r>
          </w:p>
        </w:tc>
        <w:tc>
          <w:tcPr>
            <w:tcW w:w="2279" w:type="dxa"/>
          </w:tcPr>
          <w:p w:rsidR="005E3322" w:rsidRPr="009218A5" w:rsidRDefault="005E3322" w:rsidP="006837F1">
            <w:pPr>
              <w:pStyle w:val="Brdtext"/>
              <w:widowControl w:val="0"/>
              <w:spacing w:before="60" w:after="60"/>
              <w:rPr>
                <w:rFonts w:ascii="Times" w:hAnsi="Times"/>
                <w:i/>
              </w:rPr>
            </w:pPr>
            <w:r w:rsidRPr="009218A5">
              <w:rPr>
                <w:rFonts w:ascii="Times" w:hAnsi="Times"/>
                <w:i/>
              </w:rPr>
              <w:t>Betydelse vid tågfärd, vut och A-fordonsfärd</w:t>
            </w:r>
          </w:p>
        </w:tc>
      </w:tr>
      <w:tr w:rsidR="005E3322" w:rsidRPr="009218A5">
        <w:tc>
          <w:tcPr>
            <w:tcW w:w="1842" w:type="dxa"/>
          </w:tcPr>
          <w:p w:rsidR="005E3322" w:rsidRPr="009218A5" w:rsidRDefault="00B24CEA" w:rsidP="006837F1">
            <w:pPr>
              <w:pStyle w:val="Brdtext"/>
              <w:widowControl w:val="0"/>
              <w:spacing w:before="60" w:after="60"/>
              <w:jc w:val="center"/>
              <w:rPr>
                <w:rFonts w:ascii="Times" w:hAnsi="Times"/>
              </w:rPr>
            </w:pPr>
            <w:r>
              <w:rPr>
                <w:noProof/>
              </w:rPr>
              <w:drawing>
                <wp:inline distT="0" distB="0" distL="0" distR="0" wp14:anchorId="4A2829D1" wp14:editId="01D90D06">
                  <wp:extent cx="509270" cy="974725"/>
                  <wp:effectExtent l="0" t="0" r="5080" b="0"/>
                  <wp:docPr id="18" name="Bildobjekt 117" descr="skivsig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7" descr="skivsignal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270" cy="974725"/>
                          </a:xfrm>
                          <a:prstGeom prst="rect">
                            <a:avLst/>
                          </a:prstGeom>
                          <a:noFill/>
                          <a:ln>
                            <a:noFill/>
                          </a:ln>
                        </pic:spPr>
                      </pic:pic>
                    </a:graphicData>
                  </a:graphic>
                </wp:inline>
              </w:drawing>
            </w:r>
          </w:p>
        </w:tc>
        <w:tc>
          <w:tcPr>
            <w:tcW w:w="1134" w:type="dxa"/>
          </w:tcPr>
          <w:p w:rsidR="00FE3508" w:rsidRPr="009218A5" w:rsidRDefault="005E3322" w:rsidP="006837F1">
            <w:pPr>
              <w:pStyle w:val="Brdtext"/>
              <w:widowControl w:val="0"/>
              <w:spacing w:before="60" w:after="60"/>
              <w:rPr>
                <w:rFonts w:ascii="Times" w:hAnsi="Times"/>
              </w:rPr>
            </w:pPr>
            <w:r w:rsidRPr="009218A5">
              <w:rPr>
                <w:rFonts w:ascii="Times" w:hAnsi="Times"/>
              </w:rPr>
              <w:t xml:space="preserve">”skivan tvärs” </w:t>
            </w:r>
          </w:p>
          <w:p w:rsidR="00FE3508" w:rsidRPr="009218A5" w:rsidRDefault="005E3322" w:rsidP="006837F1">
            <w:pPr>
              <w:pStyle w:val="Brdtext"/>
              <w:widowControl w:val="0"/>
              <w:spacing w:before="60" w:after="60"/>
              <w:rPr>
                <w:rFonts w:ascii="Times" w:hAnsi="Times"/>
              </w:rPr>
            </w:pPr>
            <w:r w:rsidRPr="009218A5">
              <w:rPr>
                <w:rFonts w:ascii="Times" w:hAnsi="Times"/>
              </w:rPr>
              <w:t>resp</w:t>
            </w:r>
            <w:r w:rsidR="00FE3508" w:rsidRPr="009218A5">
              <w:rPr>
                <w:rFonts w:ascii="Times" w:hAnsi="Times"/>
              </w:rPr>
              <w:t>.</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”rött”</w:t>
            </w:r>
          </w:p>
        </w:tc>
        <w:tc>
          <w:tcPr>
            <w:tcW w:w="1418" w:type="dxa"/>
          </w:tcPr>
          <w:p w:rsidR="005E3322" w:rsidRPr="009218A5" w:rsidRDefault="005E3322" w:rsidP="006837F1">
            <w:pPr>
              <w:pStyle w:val="Brdtext"/>
              <w:widowControl w:val="0"/>
              <w:spacing w:before="60" w:after="60"/>
              <w:rPr>
                <w:rFonts w:ascii="Times" w:hAnsi="Times"/>
              </w:rPr>
            </w:pPr>
            <w:r w:rsidRPr="009218A5">
              <w:rPr>
                <w:rFonts w:ascii="Times" w:hAnsi="Times"/>
              </w:rPr>
              <w:t>”stopp”</w:t>
            </w:r>
          </w:p>
        </w:tc>
        <w:tc>
          <w:tcPr>
            <w:tcW w:w="2279" w:type="dxa"/>
          </w:tcPr>
          <w:p w:rsidR="005E3322" w:rsidRPr="009218A5" w:rsidRDefault="005E3322" w:rsidP="006837F1">
            <w:pPr>
              <w:pStyle w:val="Brdtext"/>
              <w:widowControl w:val="0"/>
              <w:spacing w:before="60" w:after="60"/>
              <w:rPr>
                <w:rFonts w:ascii="Times" w:hAnsi="Times"/>
              </w:rPr>
            </w:pPr>
            <w:r w:rsidRPr="009218A5">
              <w:rPr>
                <w:rFonts w:ascii="Times" w:hAnsi="Times"/>
                <w:i/>
              </w:rPr>
              <w:t>Infartssignal</w:t>
            </w:r>
            <w:r w:rsidR="003B04BE">
              <w:rPr>
                <w:rFonts w:ascii="Times" w:hAnsi="Times"/>
              </w:rPr>
              <w:t>: Stationsgränsen får inte </w:t>
            </w:r>
            <w:r w:rsidRPr="009218A5">
              <w:rPr>
                <w:rFonts w:ascii="Times" w:hAnsi="Times"/>
              </w:rPr>
              <w:t>passeras</w:t>
            </w:r>
            <w:r w:rsidR="00D71CC7" w:rsidRPr="009218A5">
              <w:rPr>
                <w:rFonts w:ascii="Times" w:hAnsi="Times"/>
              </w:rPr>
              <w:t xml:space="preserve"> utan medgivande</w:t>
            </w:r>
            <w:r w:rsidRPr="009218A5">
              <w:rPr>
                <w:rFonts w:ascii="Times" w:hAnsi="Times"/>
              </w:rPr>
              <w:t>.</w:t>
            </w:r>
          </w:p>
          <w:p w:rsidR="005E3322" w:rsidRPr="009218A5" w:rsidRDefault="005E3322" w:rsidP="006837F1">
            <w:pPr>
              <w:pStyle w:val="Brdtext"/>
              <w:widowControl w:val="0"/>
              <w:spacing w:before="60" w:after="60"/>
              <w:rPr>
                <w:rFonts w:ascii="Times" w:hAnsi="Times"/>
              </w:rPr>
            </w:pPr>
            <w:r w:rsidRPr="009218A5">
              <w:rPr>
                <w:rFonts w:ascii="Times" w:hAnsi="Times"/>
                <w:i/>
              </w:rPr>
              <w:t>Lastplatssignal</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Växeln får inte passeras</w:t>
            </w:r>
            <w:r w:rsidR="00D71CC7" w:rsidRPr="009218A5">
              <w:rPr>
                <w:rFonts w:ascii="Times" w:hAnsi="Times"/>
              </w:rPr>
              <w:t xml:space="preserve"> utan att den har kontrollerats</w:t>
            </w:r>
            <w:r w:rsidRPr="009218A5">
              <w:rPr>
                <w:rFonts w:ascii="Times" w:hAnsi="Times"/>
              </w:rPr>
              <w:t>.</w:t>
            </w:r>
          </w:p>
        </w:tc>
      </w:tr>
      <w:tr w:rsidR="005E3322" w:rsidRPr="009218A5">
        <w:tc>
          <w:tcPr>
            <w:tcW w:w="1842" w:type="dxa"/>
          </w:tcPr>
          <w:p w:rsidR="005E3322" w:rsidRPr="009218A5" w:rsidRDefault="00B24CEA" w:rsidP="006837F1">
            <w:pPr>
              <w:pStyle w:val="Brdtext"/>
              <w:widowControl w:val="0"/>
              <w:spacing w:before="60" w:after="60"/>
              <w:jc w:val="center"/>
              <w:rPr>
                <w:rFonts w:ascii="Times" w:hAnsi="Times"/>
              </w:rPr>
            </w:pPr>
            <w:r>
              <w:rPr>
                <w:noProof/>
              </w:rPr>
              <w:drawing>
                <wp:inline distT="0" distB="0" distL="0" distR="0" wp14:anchorId="7ED54756" wp14:editId="571EBC3C">
                  <wp:extent cx="560705" cy="1130300"/>
                  <wp:effectExtent l="0" t="0" r="0" b="0"/>
                  <wp:docPr id="19" name="Bildobjekt 118" descr="skivsig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8" descr="skivsignal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05" cy="1130300"/>
                          </a:xfrm>
                          <a:prstGeom prst="rect">
                            <a:avLst/>
                          </a:prstGeom>
                          <a:noFill/>
                          <a:ln>
                            <a:noFill/>
                          </a:ln>
                        </pic:spPr>
                      </pic:pic>
                    </a:graphicData>
                  </a:graphic>
                </wp:inline>
              </w:drawing>
            </w:r>
          </w:p>
        </w:tc>
        <w:tc>
          <w:tcPr>
            <w:tcW w:w="1134" w:type="dxa"/>
          </w:tcPr>
          <w:p w:rsidR="00FE3508" w:rsidRPr="009218A5" w:rsidRDefault="006C7DB5" w:rsidP="006837F1">
            <w:pPr>
              <w:pStyle w:val="Brdtext"/>
              <w:widowControl w:val="0"/>
              <w:spacing w:before="60" w:after="60"/>
              <w:rPr>
                <w:rFonts w:ascii="Times" w:hAnsi="Times"/>
              </w:rPr>
            </w:pPr>
            <w:r>
              <w:rPr>
                <w:rFonts w:ascii="Times" w:hAnsi="Times"/>
              </w:rPr>
              <w:t xml:space="preserve">”skivan </w:t>
            </w:r>
            <w:r w:rsidR="005E3322" w:rsidRPr="009218A5">
              <w:rPr>
                <w:rFonts w:ascii="Times" w:hAnsi="Times"/>
              </w:rPr>
              <w:t xml:space="preserve">längs” </w:t>
            </w:r>
          </w:p>
          <w:p w:rsidR="00FE3508" w:rsidRPr="009218A5" w:rsidRDefault="005E3322" w:rsidP="006837F1">
            <w:pPr>
              <w:pStyle w:val="Brdtext"/>
              <w:widowControl w:val="0"/>
              <w:spacing w:before="60" w:after="60"/>
              <w:rPr>
                <w:rFonts w:ascii="Times" w:hAnsi="Times"/>
              </w:rPr>
            </w:pPr>
            <w:r w:rsidRPr="009218A5">
              <w:rPr>
                <w:rFonts w:ascii="Times" w:hAnsi="Times"/>
              </w:rPr>
              <w:t>resp</w:t>
            </w:r>
            <w:r w:rsidR="00FE3508" w:rsidRPr="009218A5">
              <w:rPr>
                <w:rFonts w:ascii="Times" w:hAnsi="Times"/>
              </w:rPr>
              <w:t>.</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”grönt”</w:t>
            </w:r>
          </w:p>
        </w:tc>
        <w:tc>
          <w:tcPr>
            <w:tcW w:w="1418" w:type="dxa"/>
          </w:tcPr>
          <w:p w:rsidR="005E3322" w:rsidRPr="009218A5" w:rsidRDefault="005E3322" w:rsidP="006837F1">
            <w:pPr>
              <w:pStyle w:val="Brdtext"/>
              <w:widowControl w:val="0"/>
              <w:spacing w:before="60" w:after="60"/>
              <w:rPr>
                <w:rFonts w:ascii="Times" w:hAnsi="Times"/>
              </w:rPr>
            </w:pPr>
            <w:r w:rsidRPr="009218A5">
              <w:rPr>
                <w:rFonts w:ascii="Times" w:hAnsi="Times"/>
                <w:i/>
              </w:rPr>
              <w:t>på bevakad station:</w:t>
            </w:r>
            <w:r w:rsidRPr="009218A5">
              <w:rPr>
                <w:rFonts w:ascii="Times" w:hAnsi="Times"/>
              </w:rPr>
              <w:t xml:space="preserve"> ”kör varsamt”</w:t>
            </w:r>
          </w:p>
          <w:p w:rsidR="005E3322" w:rsidRPr="009218A5" w:rsidRDefault="005E3322" w:rsidP="006837F1">
            <w:pPr>
              <w:pStyle w:val="Brdtext"/>
              <w:widowControl w:val="0"/>
              <w:spacing w:before="60" w:after="60"/>
              <w:rPr>
                <w:rFonts w:ascii="Times" w:hAnsi="Times"/>
              </w:rPr>
            </w:pPr>
            <w:r w:rsidRPr="009218A5">
              <w:rPr>
                <w:rFonts w:ascii="Times" w:hAnsi="Times"/>
                <w:i/>
              </w:rPr>
              <w:t>på obevakad station och lastplats:</w:t>
            </w:r>
            <w:r w:rsidRPr="009218A5">
              <w:rPr>
                <w:rFonts w:ascii="Times" w:hAnsi="Times"/>
              </w:rPr>
              <w:t xml:space="preserve"> ”kör”</w:t>
            </w:r>
          </w:p>
        </w:tc>
        <w:tc>
          <w:tcPr>
            <w:tcW w:w="2279" w:type="dxa"/>
          </w:tcPr>
          <w:p w:rsidR="005E3322" w:rsidRPr="009218A5" w:rsidRDefault="005E3322" w:rsidP="006837F1">
            <w:pPr>
              <w:pStyle w:val="Brdtext"/>
              <w:widowControl w:val="0"/>
              <w:spacing w:before="60" w:after="60"/>
              <w:rPr>
                <w:rFonts w:ascii="Times" w:hAnsi="Times"/>
              </w:rPr>
            </w:pPr>
            <w:r w:rsidRPr="009218A5">
              <w:rPr>
                <w:rFonts w:ascii="Times" w:hAnsi="Times"/>
              </w:rPr>
              <w:t>Stationsgränsen får passeras. Sth (15/30) gäller inom stationen.</w:t>
            </w:r>
          </w:p>
          <w:p w:rsidR="005E3322" w:rsidRPr="009218A5" w:rsidRDefault="005E3322" w:rsidP="006837F1">
            <w:pPr>
              <w:pStyle w:val="Brdtext"/>
              <w:widowControl w:val="0"/>
              <w:spacing w:before="60" w:after="60"/>
              <w:rPr>
                <w:rFonts w:ascii="Times" w:hAnsi="Times"/>
              </w:rPr>
            </w:pPr>
            <w:r w:rsidRPr="009218A5">
              <w:rPr>
                <w:rFonts w:ascii="Times" w:hAnsi="Times"/>
              </w:rPr>
              <w:t xml:space="preserve">Stationsgränsen </w:t>
            </w:r>
            <w:r w:rsidR="00FF1550">
              <w:rPr>
                <w:rFonts w:ascii="Times" w:hAnsi="Times"/>
              </w:rPr>
              <w:t>resp.</w:t>
            </w:r>
            <w:r w:rsidRPr="009218A5">
              <w:rPr>
                <w:rFonts w:ascii="Times" w:hAnsi="Times"/>
              </w:rPr>
              <w:t xml:space="preserve"> växeln får passeras. </w:t>
            </w:r>
          </w:p>
        </w:tc>
      </w:tr>
    </w:tbl>
    <w:p w:rsidR="003617C2" w:rsidRPr="009218A5" w:rsidRDefault="003617C2" w:rsidP="00EF4ABC">
      <w:pPr>
        <w:pStyle w:val="Brdtextefterpunktsats"/>
        <w:widowControl w:val="0"/>
        <w:rPr>
          <w:rFonts w:ascii="Times" w:hAnsi="Times"/>
        </w:rPr>
      </w:pPr>
    </w:p>
    <w:p w:rsidR="005E3322" w:rsidRPr="009218A5" w:rsidRDefault="005E3322" w:rsidP="00260819">
      <w:pPr>
        <w:pStyle w:val="Brdtext"/>
        <w:widowControl w:val="0"/>
        <w:spacing w:after="120"/>
        <w:ind w:left="357" w:hanging="357"/>
        <w:rPr>
          <w:rFonts w:ascii="Times" w:hAnsi="Times"/>
        </w:rPr>
      </w:pPr>
      <w:r w:rsidRPr="009218A5">
        <w:rPr>
          <w:rFonts w:ascii="Times" w:hAnsi="Times"/>
          <w:b/>
        </w:rPr>
        <w:br w:type="page"/>
      </w:r>
      <w:r w:rsidR="00260819">
        <w:rPr>
          <w:rFonts w:ascii="Times" w:hAnsi="Times"/>
          <w:b/>
        </w:rPr>
        <w:lastRenderedPageBreak/>
        <w:t>7.</w:t>
      </w:r>
      <w:r w:rsidR="00260819">
        <w:rPr>
          <w:rFonts w:ascii="Times" w:hAnsi="Times"/>
          <w:b/>
        </w:rPr>
        <w:tab/>
      </w:r>
      <w:r w:rsidRPr="009218A5">
        <w:rPr>
          <w:rFonts w:ascii="Times" w:hAnsi="Times"/>
        </w:rPr>
        <w:t>Semaforen är en mekanisk signalinrättning med en eller två röd-gul- eller röd-vit-målade vingar till vänster om signalmasten. Vingarnas baksidor är svart-vita. Dagsignaler ges med vingarnas ställning. Nattsignaler ges med lyktor som är placerade intill vingarna.</w:t>
      </w:r>
    </w:p>
    <w:p w:rsidR="005E3322" w:rsidRPr="009218A5" w:rsidRDefault="005E3322" w:rsidP="005426AD">
      <w:pPr>
        <w:pStyle w:val="Brdtext"/>
        <w:widowControl w:val="0"/>
        <w:spacing w:after="240"/>
        <w:ind w:left="360"/>
        <w:rPr>
          <w:rFonts w:ascii="Times" w:hAnsi="Times"/>
          <w:sz w:val="18"/>
          <w:szCs w:val="18"/>
        </w:rPr>
      </w:pPr>
      <w:r w:rsidRPr="009218A5">
        <w:rPr>
          <w:rFonts w:ascii="Times" w:hAnsi="Times"/>
          <w:i/>
          <w:sz w:val="18"/>
          <w:szCs w:val="18"/>
        </w:rPr>
        <w:t>Anm</w:t>
      </w:r>
      <w:r w:rsidRPr="009218A5">
        <w:rPr>
          <w:rFonts w:ascii="Times" w:hAnsi="Times"/>
          <w:sz w:val="18"/>
          <w:szCs w:val="18"/>
        </w:rPr>
        <w:t>. Järnvägen kan besluta att vingarna har annat utseende, att vingarna i stället för att resas snett uppåt fälls snett neråt och att lyktorna har annan placering.</w:t>
      </w:r>
    </w:p>
    <w:tbl>
      <w:tblPr>
        <w:tblW w:w="0" w:type="auto"/>
        <w:tblInd w:w="534" w:type="dxa"/>
        <w:tblLook w:val="01E0" w:firstRow="1" w:lastRow="1" w:firstColumn="1" w:lastColumn="1" w:noHBand="0" w:noVBand="0"/>
      </w:tblPr>
      <w:tblGrid>
        <w:gridCol w:w="1842"/>
        <w:gridCol w:w="1287"/>
        <w:gridCol w:w="1418"/>
        <w:gridCol w:w="2126"/>
      </w:tblGrid>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p>
        </w:tc>
        <w:tc>
          <w:tcPr>
            <w:tcW w:w="1287"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i/>
              </w:rPr>
            </w:pPr>
            <w:r w:rsidRPr="009218A5">
              <w:rPr>
                <w:rFonts w:ascii="Times" w:hAnsi="Times"/>
                <w:i/>
              </w:rPr>
              <w:t>Signalbild</w:t>
            </w: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i/>
              </w:rPr>
            </w:pPr>
            <w:r w:rsidRPr="009218A5">
              <w:rPr>
                <w:rFonts w:ascii="Times" w:hAnsi="Times"/>
                <w:i/>
              </w:rPr>
              <w:t>Signalbesked</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i/>
              </w:rPr>
            </w:pPr>
            <w:r w:rsidRPr="009218A5">
              <w:rPr>
                <w:rFonts w:ascii="Times" w:hAnsi="Times"/>
                <w:i/>
              </w:rPr>
              <w:t>Betydelse vid tågfärd, vut och A-fordonsfärd</w:t>
            </w:r>
          </w:p>
        </w:tc>
      </w:tr>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6837F1">
            <w:pPr>
              <w:pStyle w:val="Brdtext"/>
              <w:widowControl w:val="0"/>
              <w:spacing w:before="60" w:after="60"/>
              <w:jc w:val="center"/>
              <w:rPr>
                <w:rFonts w:ascii="Times" w:hAnsi="Times"/>
              </w:rPr>
            </w:pPr>
            <w:r>
              <w:rPr>
                <w:noProof/>
              </w:rPr>
              <w:drawing>
                <wp:inline distT="0" distB="0" distL="0" distR="0" wp14:anchorId="7F706406" wp14:editId="15BA3451">
                  <wp:extent cx="758825" cy="1535430"/>
                  <wp:effectExtent l="0" t="0" r="3175" b="7620"/>
                  <wp:docPr id="20" name="Bild 20" descr="Semafor1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mafor1_rg"/>
                          <pic:cNvPicPr>
                            <a:picLocks noChangeAspect="1" noChangeArrowheads="1"/>
                          </pic:cNvPicPr>
                        </pic:nvPicPr>
                        <pic:blipFill>
                          <a:blip r:embed="rId26" cstate="print">
                            <a:extLst>
                              <a:ext uri="{28A0092B-C50C-407E-A947-70E740481C1C}">
                                <a14:useLocalDpi xmlns:a14="http://schemas.microsoft.com/office/drawing/2010/main" val="0"/>
                              </a:ext>
                            </a:extLst>
                          </a:blip>
                          <a:srcRect t="15923"/>
                          <a:stretch>
                            <a:fillRect/>
                          </a:stretch>
                        </pic:blipFill>
                        <pic:spPr bwMode="auto">
                          <a:xfrm>
                            <a:off x="0" y="0"/>
                            <a:ext cx="758825" cy="1535430"/>
                          </a:xfrm>
                          <a:prstGeom prst="rect">
                            <a:avLst/>
                          </a:prstGeom>
                          <a:noFill/>
                          <a:ln>
                            <a:noFill/>
                          </a:ln>
                        </pic:spPr>
                      </pic:pic>
                    </a:graphicData>
                  </a:graphic>
                </wp:inline>
              </w:drawing>
            </w:r>
          </w:p>
        </w:tc>
        <w:tc>
          <w:tcPr>
            <w:tcW w:w="1287" w:type="dxa"/>
            <w:tcBorders>
              <w:top w:val="single" w:sz="4" w:space="0" w:color="auto"/>
              <w:left w:val="single" w:sz="4" w:space="0" w:color="auto"/>
              <w:bottom w:val="single" w:sz="4" w:space="0" w:color="auto"/>
              <w:right w:val="single" w:sz="4" w:space="0" w:color="auto"/>
            </w:tcBorders>
          </w:tcPr>
          <w:p w:rsidR="00ED62BC" w:rsidRPr="009218A5" w:rsidRDefault="005E3322" w:rsidP="006837F1">
            <w:pPr>
              <w:pStyle w:val="Brdtext"/>
              <w:widowControl w:val="0"/>
              <w:spacing w:before="60" w:after="60"/>
              <w:rPr>
                <w:rFonts w:ascii="Times" w:hAnsi="Times"/>
              </w:rPr>
            </w:pPr>
            <w:r w:rsidRPr="009218A5">
              <w:rPr>
                <w:rFonts w:ascii="Times" w:hAnsi="Times"/>
              </w:rPr>
              <w:t xml:space="preserve">”vingen vågrätt” </w:t>
            </w:r>
          </w:p>
          <w:p w:rsidR="00ED62BC" w:rsidRPr="009218A5" w:rsidRDefault="005E3322" w:rsidP="006837F1">
            <w:pPr>
              <w:pStyle w:val="Brdtext"/>
              <w:widowControl w:val="0"/>
              <w:spacing w:before="60" w:after="60"/>
              <w:rPr>
                <w:rFonts w:ascii="Times" w:hAnsi="Times"/>
              </w:rPr>
            </w:pPr>
            <w:r w:rsidRPr="009218A5">
              <w:rPr>
                <w:rFonts w:ascii="Times" w:hAnsi="Times"/>
              </w:rPr>
              <w:t>resp</w:t>
            </w:r>
            <w:r w:rsidR="00FE3508" w:rsidRPr="009218A5">
              <w:rPr>
                <w:rFonts w:ascii="Times" w:hAnsi="Times"/>
              </w:rPr>
              <w:t>.</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”rött”</w:t>
            </w: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r w:rsidRPr="009218A5">
              <w:rPr>
                <w:rFonts w:ascii="Times" w:hAnsi="Times"/>
              </w:rPr>
              <w:t>”stopp”</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r w:rsidRPr="009218A5">
              <w:rPr>
                <w:rFonts w:ascii="Times" w:hAnsi="Times"/>
                <w:i/>
              </w:rPr>
              <w:t>Infartssignal</w:t>
            </w:r>
            <w:r w:rsidR="003B04BE">
              <w:rPr>
                <w:rFonts w:ascii="Times" w:hAnsi="Times"/>
              </w:rPr>
              <w:t>: Stationsgränsen får inte </w:t>
            </w:r>
            <w:r w:rsidRPr="009218A5">
              <w:rPr>
                <w:rFonts w:ascii="Times" w:hAnsi="Times"/>
              </w:rPr>
              <w:t>passeras</w:t>
            </w:r>
            <w:r w:rsidR="00D71CC7" w:rsidRPr="009218A5">
              <w:rPr>
                <w:rFonts w:ascii="Times" w:hAnsi="Times"/>
              </w:rPr>
              <w:t xml:space="preserve"> utan medgivande</w:t>
            </w:r>
            <w:r w:rsidRPr="009218A5">
              <w:rPr>
                <w:rFonts w:ascii="Times" w:hAnsi="Times"/>
              </w:rPr>
              <w:t>.</w:t>
            </w:r>
          </w:p>
          <w:p w:rsidR="00ED62BC" w:rsidRPr="009218A5" w:rsidRDefault="00ED62BC" w:rsidP="006837F1">
            <w:pPr>
              <w:pStyle w:val="Brdtext"/>
              <w:widowControl w:val="0"/>
              <w:spacing w:before="60" w:after="60"/>
              <w:rPr>
                <w:rFonts w:ascii="Times" w:hAnsi="Times"/>
              </w:rPr>
            </w:pPr>
            <w:r w:rsidRPr="009218A5">
              <w:rPr>
                <w:rFonts w:ascii="Times" w:hAnsi="Times"/>
                <w:i/>
              </w:rPr>
              <w:t>Utfartssignal:</w:t>
            </w:r>
            <w:r w:rsidRPr="009218A5">
              <w:rPr>
                <w:rFonts w:ascii="Times" w:hAnsi="Times"/>
              </w:rPr>
              <w:t xml:space="preserve"> </w:t>
            </w:r>
            <w:r w:rsidRPr="009218A5">
              <w:rPr>
                <w:rFonts w:ascii="Times" w:hAnsi="Times"/>
              </w:rPr>
              <w:br/>
              <w:t>Signalen får inte passeras</w:t>
            </w:r>
            <w:r w:rsidR="00D71CC7" w:rsidRPr="009218A5">
              <w:rPr>
                <w:rFonts w:ascii="Times" w:hAnsi="Times"/>
              </w:rPr>
              <w:t xml:space="preserve"> utan medgivande</w:t>
            </w:r>
            <w:r w:rsidRPr="009218A5">
              <w:rPr>
                <w:rFonts w:ascii="Times" w:hAnsi="Times"/>
              </w:rPr>
              <w:t>.</w:t>
            </w:r>
          </w:p>
          <w:p w:rsidR="005E3322" w:rsidRPr="009218A5" w:rsidRDefault="005E3322" w:rsidP="006837F1">
            <w:pPr>
              <w:pStyle w:val="Brdtext"/>
              <w:widowControl w:val="0"/>
              <w:spacing w:before="60" w:after="60"/>
              <w:rPr>
                <w:rFonts w:ascii="Times" w:hAnsi="Times"/>
              </w:rPr>
            </w:pPr>
            <w:r w:rsidRPr="009218A5">
              <w:rPr>
                <w:rFonts w:ascii="Times" w:hAnsi="Times"/>
                <w:i/>
              </w:rPr>
              <w:t>Lastplatssignal</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Växeln får inte passeras</w:t>
            </w:r>
            <w:r w:rsidR="00D71CC7" w:rsidRPr="009218A5">
              <w:rPr>
                <w:rFonts w:ascii="Times" w:hAnsi="Times"/>
              </w:rPr>
              <w:t xml:space="preserve"> utan att den har kontrollerats</w:t>
            </w:r>
            <w:r w:rsidRPr="009218A5">
              <w:rPr>
                <w:rFonts w:ascii="Times" w:hAnsi="Times"/>
              </w:rPr>
              <w:t>.</w:t>
            </w:r>
          </w:p>
        </w:tc>
      </w:tr>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6837F1">
            <w:pPr>
              <w:pStyle w:val="Brdtext"/>
              <w:widowControl w:val="0"/>
              <w:spacing w:before="60" w:after="60"/>
              <w:jc w:val="center"/>
              <w:rPr>
                <w:rFonts w:ascii="Times" w:hAnsi="Times"/>
              </w:rPr>
            </w:pPr>
            <w:r>
              <w:rPr>
                <w:noProof/>
              </w:rPr>
              <w:drawing>
                <wp:inline distT="0" distB="0" distL="0" distR="0" wp14:anchorId="2375BDE7" wp14:editId="7702FC6A">
                  <wp:extent cx="758825" cy="1638935"/>
                  <wp:effectExtent l="0" t="0" r="3175" b="0"/>
                  <wp:docPr id="21" name="Bild 21" descr="semafor2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mafor2_rg"/>
                          <pic:cNvPicPr>
                            <a:picLocks noChangeAspect="1" noChangeArrowheads="1"/>
                          </pic:cNvPicPr>
                        </pic:nvPicPr>
                        <pic:blipFill>
                          <a:blip r:embed="rId27" cstate="print">
                            <a:extLst>
                              <a:ext uri="{28A0092B-C50C-407E-A947-70E740481C1C}">
                                <a14:useLocalDpi xmlns:a14="http://schemas.microsoft.com/office/drawing/2010/main" val="0"/>
                              </a:ext>
                            </a:extLst>
                          </a:blip>
                          <a:srcRect t="4176" b="5103"/>
                          <a:stretch>
                            <a:fillRect/>
                          </a:stretch>
                        </pic:blipFill>
                        <pic:spPr bwMode="auto">
                          <a:xfrm>
                            <a:off x="0" y="0"/>
                            <a:ext cx="758825" cy="1638935"/>
                          </a:xfrm>
                          <a:prstGeom prst="rect">
                            <a:avLst/>
                          </a:prstGeom>
                          <a:noFill/>
                          <a:ln>
                            <a:noFill/>
                          </a:ln>
                        </pic:spPr>
                      </pic:pic>
                    </a:graphicData>
                  </a:graphic>
                </wp:inline>
              </w:drawing>
            </w:r>
          </w:p>
        </w:tc>
        <w:tc>
          <w:tcPr>
            <w:tcW w:w="1287" w:type="dxa"/>
            <w:tcBorders>
              <w:top w:val="single" w:sz="4" w:space="0" w:color="auto"/>
              <w:left w:val="single" w:sz="4" w:space="0" w:color="auto"/>
              <w:bottom w:val="single" w:sz="4" w:space="0" w:color="auto"/>
              <w:right w:val="single" w:sz="4" w:space="0" w:color="auto"/>
            </w:tcBorders>
          </w:tcPr>
          <w:p w:rsidR="00ED62BC" w:rsidRPr="009218A5" w:rsidRDefault="005E3322" w:rsidP="006837F1">
            <w:pPr>
              <w:pStyle w:val="Brdtext"/>
              <w:widowControl w:val="0"/>
              <w:spacing w:before="60" w:after="60"/>
              <w:rPr>
                <w:rFonts w:ascii="Times" w:hAnsi="Times"/>
              </w:rPr>
            </w:pPr>
            <w:r w:rsidRPr="009218A5">
              <w:rPr>
                <w:rFonts w:ascii="Times" w:hAnsi="Times"/>
              </w:rPr>
              <w:t xml:space="preserve">”en vinge” </w:t>
            </w:r>
          </w:p>
          <w:p w:rsidR="00ED62BC" w:rsidRPr="009218A5" w:rsidRDefault="005E3322" w:rsidP="006837F1">
            <w:pPr>
              <w:pStyle w:val="Brdtext"/>
              <w:widowControl w:val="0"/>
              <w:spacing w:before="60" w:after="60"/>
              <w:rPr>
                <w:rFonts w:ascii="Times" w:hAnsi="Times"/>
              </w:rPr>
            </w:pPr>
            <w:r w:rsidRPr="009218A5">
              <w:rPr>
                <w:rFonts w:ascii="Times" w:hAnsi="Times"/>
              </w:rPr>
              <w:t>resp</w:t>
            </w:r>
            <w:r w:rsidR="00FE3508" w:rsidRPr="009218A5">
              <w:rPr>
                <w:rFonts w:ascii="Times" w:hAnsi="Times"/>
              </w:rPr>
              <w:t>.</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”en grön”</w:t>
            </w: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r w:rsidRPr="009218A5">
              <w:rPr>
                <w:rFonts w:ascii="Times" w:hAnsi="Times"/>
              </w:rPr>
              <w:t>”kör”</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r w:rsidRPr="009218A5">
              <w:rPr>
                <w:rFonts w:ascii="Times" w:hAnsi="Times"/>
                <w:i/>
              </w:rPr>
              <w:t>Infartssignal:</w:t>
            </w:r>
            <w:r w:rsidRPr="009218A5">
              <w:rPr>
                <w:rFonts w:ascii="Times" w:hAnsi="Times"/>
              </w:rPr>
              <w:t xml:space="preserve"> Stationsgränsen får passeras.</w:t>
            </w:r>
          </w:p>
          <w:p w:rsidR="00184AF2" w:rsidRPr="009218A5" w:rsidRDefault="00ED62BC" w:rsidP="006837F1">
            <w:pPr>
              <w:pStyle w:val="Brdtext"/>
              <w:widowControl w:val="0"/>
              <w:spacing w:before="60" w:after="60"/>
              <w:rPr>
                <w:rFonts w:ascii="Times" w:hAnsi="Times"/>
              </w:rPr>
            </w:pPr>
            <w:r w:rsidRPr="009218A5">
              <w:rPr>
                <w:rFonts w:ascii="Times" w:hAnsi="Times"/>
                <w:i/>
              </w:rPr>
              <w:t>U</w:t>
            </w:r>
            <w:r w:rsidR="00184AF2" w:rsidRPr="009218A5">
              <w:rPr>
                <w:rFonts w:ascii="Times" w:hAnsi="Times"/>
                <w:i/>
              </w:rPr>
              <w:t>tfartssignal:</w:t>
            </w:r>
            <w:r w:rsidR="00184AF2" w:rsidRPr="009218A5">
              <w:rPr>
                <w:rFonts w:ascii="Times" w:hAnsi="Times"/>
              </w:rPr>
              <w:t xml:space="preserve"> </w:t>
            </w:r>
          </w:p>
          <w:p w:rsidR="00184AF2" w:rsidRPr="009218A5" w:rsidRDefault="00184AF2" w:rsidP="006837F1">
            <w:pPr>
              <w:pStyle w:val="Brdtext"/>
              <w:widowControl w:val="0"/>
              <w:spacing w:before="60" w:after="60"/>
              <w:rPr>
                <w:rFonts w:ascii="Times" w:hAnsi="Times"/>
              </w:rPr>
            </w:pPr>
            <w:r w:rsidRPr="009218A5">
              <w:rPr>
                <w:rFonts w:ascii="Times" w:hAnsi="Times"/>
              </w:rPr>
              <w:t>Signalen får passeras.</w:t>
            </w:r>
          </w:p>
          <w:p w:rsidR="005E3322" w:rsidRPr="009218A5" w:rsidRDefault="005E3322" w:rsidP="006837F1">
            <w:pPr>
              <w:pStyle w:val="Brdtext"/>
              <w:widowControl w:val="0"/>
              <w:spacing w:before="60" w:after="60"/>
              <w:rPr>
                <w:rFonts w:ascii="Times" w:hAnsi="Times"/>
              </w:rPr>
            </w:pPr>
            <w:r w:rsidRPr="009218A5">
              <w:rPr>
                <w:rFonts w:ascii="Times" w:hAnsi="Times"/>
                <w:i/>
              </w:rPr>
              <w:t>Lastplatssignal:</w:t>
            </w:r>
            <w:r w:rsidRPr="009218A5">
              <w:rPr>
                <w:rFonts w:ascii="Times" w:hAnsi="Times"/>
              </w:rPr>
              <w:t xml:space="preserve"> Växeln får passeras.</w:t>
            </w:r>
          </w:p>
          <w:p w:rsidR="00184AF2" w:rsidRPr="009218A5" w:rsidRDefault="00184AF2" w:rsidP="006837F1">
            <w:pPr>
              <w:pStyle w:val="Brdtext"/>
              <w:widowControl w:val="0"/>
              <w:spacing w:before="60" w:after="60"/>
              <w:rPr>
                <w:rFonts w:ascii="Times" w:hAnsi="Times"/>
              </w:rPr>
            </w:pPr>
          </w:p>
        </w:tc>
      </w:tr>
    </w:tbl>
    <w:p w:rsidR="006837F1" w:rsidRDefault="006837F1">
      <w:r>
        <w:br w:type="page"/>
      </w:r>
    </w:p>
    <w:tbl>
      <w:tblPr>
        <w:tblW w:w="0" w:type="auto"/>
        <w:tblInd w:w="534" w:type="dxa"/>
        <w:tblLook w:val="01E0" w:firstRow="1" w:lastRow="1" w:firstColumn="1" w:lastColumn="1" w:noHBand="0" w:noVBand="0"/>
      </w:tblPr>
      <w:tblGrid>
        <w:gridCol w:w="1842"/>
        <w:gridCol w:w="1287"/>
        <w:gridCol w:w="1418"/>
        <w:gridCol w:w="2126"/>
      </w:tblGrid>
      <w:tr w:rsidR="006837F1" w:rsidRPr="009218A5">
        <w:tc>
          <w:tcPr>
            <w:tcW w:w="1842"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rPr>
            </w:pPr>
          </w:p>
        </w:tc>
        <w:tc>
          <w:tcPr>
            <w:tcW w:w="1287"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i/>
              </w:rPr>
            </w:pPr>
            <w:r w:rsidRPr="009218A5">
              <w:rPr>
                <w:rFonts w:ascii="Times" w:hAnsi="Times"/>
                <w:i/>
              </w:rPr>
              <w:t>Signalbild</w:t>
            </w:r>
          </w:p>
        </w:tc>
        <w:tc>
          <w:tcPr>
            <w:tcW w:w="1418"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i/>
              </w:rPr>
            </w:pPr>
            <w:r w:rsidRPr="009218A5">
              <w:rPr>
                <w:rFonts w:ascii="Times" w:hAnsi="Times"/>
                <w:i/>
              </w:rPr>
              <w:t>Signalbesked</w:t>
            </w:r>
          </w:p>
        </w:tc>
        <w:tc>
          <w:tcPr>
            <w:tcW w:w="2126"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i/>
              </w:rPr>
            </w:pPr>
            <w:r w:rsidRPr="009218A5">
              <w:rPr>
                <w:rFonts w:ascii="Times" w:hAnsi="Times"/>
                <w:i/>
              </w:rPr>
              <w:t>Betydelse vid tågfärd, vut och A-fordonsfärd</w:t>
            </w:r>
          </w:p>
        </w:tc>
      </w:tr>
      <w:tr w:rsidR="006837F1" w:rsidRPr="009218A5">
        <w:tc>
          <w:tcPr>
            <w:tcW w:w="1842"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jc w:val="center"/>
              <w:rPr>
                <w:rFonts w:ascii="Times" w:hAnsi="Times"/>
              </w:rPr>
            </w:pPr>
            <w:r>
              <w:rPr>
                <w:noProof/>
              </w:rPr>
              <w:drawing>
                <wp:inline distT="0" distB="0" distL="0" distR="0" wp14:anchorId="489A62DF" wp14:editId="65CFE24C">
                  <wp:extent cx="758825" cy="1742440"/>
                  <wp:effectExtent l="0" t="0" r="3175" b="0"/>
                  <wp:docPr id="22" name="Bild 22" descr="semafor3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mafor3_rg"/>
                          <pic:cNvPicPr>
                            <a:picLocks noChangeAspect="1" noChangeArrowheads="1"/>
                          </pic:cNvPicPr>
                        </pic:nvPicPr>
                        <pic:blipFill>
                          <a:blip r:embed="rId28" cstate="print">
                            <a:extLst>
                              <a:ext uri="{28A0092B-C50C-407E-A947-70E740481C1C}">
                                <a14:useLocalDpi xmlns:a14="http://schemas.microsoft.com/office/drawing/2010/main" val="0"/>
                              </a:ext>
                            </a:extLst>
                          </a:blip>
                          <a:srcRect t="4257"/>
                          <a:stretch>
                            <a:fillRect/>
                          </a:stretch>
                        </pic:blipFill>
                        <pic:spPr bwMode="auto">
                          <a:xfrm>
                            <a:off x="0" y="0"/>
                            <a:ext cx="758825" cy="1742440"/>
                          </a:xfrm>
                          <a:prstGeom prst="rect">
                            <a:avLst/>
                          </a:prstGeom>
                          <a:noFill/>
                          <a:ln>
                            <a:noFill/>
                          </a:ln>
                        </pic:spPr>
                      </pic:pic>
                    </a:graphicData>
                  </a:graphic>
                </wp:inline>
              </w:drawing>
            </w:r>
          </w:p>
        </w:tc>
        <w:tc>
          <w:tcPr>
            <w:tcW w:w="1287"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rPr>
              <w:t xml:space="preserve">”två vingar” </w:t>
            </w:r>
          </w:p>
          <w:p w:rsidR="006837F1" w:rsidRPr="009218A5" w:rsidRDefault="006837F1" w:rsidP="006837F1">
            <w:pPr>
              <w:pStyle w:val="Brdtext"/>
              <w:widowControl w:val="0"/>
              <w:spacing w:before="60" w:after="60"/>
              <w:rPr>
                <w:rFonts w:ascii="Times" w:hAnsi="Times"/>
              </w:rPr>
            </w:pPr>
            <w:r w:rsidRPr="009218A5">
              <w:rPr>
                <w:rFonts w:ascii="Times" w:hAnsi="Times"/>
              </w:rPr>
              <w:t xml:space="preserve">resp. </w:t>
            </w:r>
          </w:p>
          <w:p w:rsidR="006837F1" w:rsidRPr="009218A5" w:rsidRDefault="006837F1" w:rsidP="006837F1">
            <w:pPr>
              <w:pStyle w:val="Brdtext"/>
              <w:widowControl w:val="0"/>
              <w:spacing w:before="60" w:after="60"/>
              <w:rPr>
                <w:rFonts w:ascii="Times" w:hAnsi="Times"/>
              </w:rPr>
            </w:pPr>
            <w:r w:rsidRPr="009218A5">
              <w:rPr>
                <w:rFonts w:ascii="Times" w:hAnsi="Times"/>
              </w:rPr>
              <w:t>”två gröna”</w:t>
            </w:r>
          </w:p>
        </w:tc>
        <w:tc>
          <w:tcPr>
            <w:tcW w:w="1418"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rPr>
              <w:t>”kör varsamt”</w:t>
            </w:r>
          </w:p>
          <w:p w:rsidR="006837F1" w:rsidRPr="009218A5" w:rsidRDefault="006837F1" w:rsidP="006837F1">
            <w:pPr>
              <w:pStyle w:val="Brdtext"/>
              <w:widowControl w:val="0"/>
              <w:spacing w:before="60" w:after="60"/>
              <w:rPr>
                <w:rFonts w:ascii="Times" w:hAnsi="Times"/>
                <w:i/>
              </w:rPr>
            </w:pPr>
          </w:p>
        </w:tc>
        <w:tc>
          <w:tcPr>
            <w:tcW w:w="2126"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i/>
              </w:rPr>
              <w:t>Infartssignal:</w:t>
            </w:r>
            <w:r w:rsidRPr="009218A5">
              <w:rPr>
                <w:rFonts w:ascii="Times" w:hAnsi="Times"/>
              </w:rPr>
              <w:t xml:space="preserve"> Stationsgränsen får passeras. Sth (15/30) gäller inom stationen eller till nästa huvud</w:t>
            </w:r>
            <w:r w:rsidRPr="009218A5">
              <w:rPr>
                <w:rFonts w:ascii="Times" w:hAnsi="Times"/>
              </w:rPr>
              <w:softHyphen/>
              <w:t>signal, om sådan finns inom stationen.</w:t>
            </w:r>
          </w:p>
          <w:p w:rsidR="006837F1" w:rsidRPr="009218A5" w:rsidRDefault="006837F1" w:rsidP="006837F1">
            <w:pPr>
              <w:pStyle w:val="Brdtext"/>
              <w:widowControl w:val="0"/>
              <w:spacing w:before="60" w:after="60"/>
              <w:rPr>
                <w:rFonts w:ascii="Times" w:hAnsi="Times"/>
              </w:rPr>
            </w:pPr>
            <w:r w:rsidRPr="009218A5">
              <w:rPr>
                <w:rFonts w:ascii="Times" w:hAnsi="Times"/>
                <w:i/>
              </w:rPr>
              <w:t>Utfartssignal:</w:t>
            </w:r>
            <w:r w:rsidRPr="009218A5">
              <w:rPr>
                <w:rFonts w:ascii="Times" w:hAnsi="Times"/>
              </w:rPr>
              <w:t xml:space="preserve"> </w:t>
            </w:r>
          </w:p>
          <w:p w:rsidR="006837F1" w:rsidRPr="009218A5" w:rsidRDefault="006837F1" w:rsidP="006837F1">
            <w:pPr>
              <w:pStyle w:val="Brdtext"/>
              <w:widowControl w:val="0"/>
              <w:spacing w:before="60" w:after="60"/>
              <w:rPr>
                <w:rFonts w:ascii="Times" w:hAnsi="Times"/>
              </w:rPr>
            </w:pPr>
            <w:r w:rsidRPr="009218A5">
              <w:rPr>
                <w:rFonts w:ascii="Times" w:hAnsi="Times"/>
              </w:rPr>
              <w:t>Signalen får passeras. Sth (15/30) g</w:t>
            </w:r>
            <w:r>
              <w:rPr>
                <w:rFonts w:ascii="Times" w:hAnsi="Times"/>
              </w:rPr>
              <w:t>äller inom stationen.</w:t>
            </w:r>
          </w:p>
        </w:tc>
      </w:tr>
    </w:tbl>
    <w:p w:rsidR="005E3322" w:rsidRPr="009218A5" w:rsidRDefault="00260819" w:rsidP="00260819">
      <w:pPr>
        <w:pStyle w:val="Brdtext"/>
        <w:widowControl w:val="0"/>
        <w:spacing w:before="240"/>
        <w:ind w:left="357" w:hanging="357"/>
        <w:rPr>
          <w:rFonts w:ascii="Times" w:hAnsi="Times"/>
        </w:rPr>
      </w:pPr>
      <w:r w:rsidRPr="00260819">
        <w:rPr>
          <w:rFonts w:ascii="Times" w:hAnsi="Times"/>
          <w:b/>
        </w:rPr>
        <w:t>8</w:t>
      </w:r>
      <w:r>
        <w:rPr>
          <w:rFonts w:ascii="Times" w:hAnsi="Times"/>
        </w:rPr>
        <w:t>.</w:t>
      </w:r>
      <w:r>
        <w:rPr>
          <w:rFonts w:ascii="Times" w:hAnsi="Times"/>
        </w:rPr>
        <w:tab/>
      </w:r>
      <w:r w:rsidR="005E3322" w:rsidRPr="009218A5">
        <w:rPr>
          <w:rFonts w:ascii="Times" w:hAnsi="Times"/>
        </w:rPr>
        <w:t>T-semaforen är en semafor med vingar på båda sidor om signalmasten. T-semaforen gäller i båda riktningarna, varvid den vänstra vingen gäller i körriktningen. Ving</w:t>
      </w:r>
      <w:r w:rsidR="005426AD">
        <w:rPr>
          <w:rFonts w:ascii="Times" w:hAnsi="Times"/>
        </w:rPr>
        <w:softHyphen/>
      </w:r>
      <w:r w:rsidR="005E3322" w:rsidRPr="009218A5">
        <w:rPr>
          <w:rFonts w:ascii="Times" w:hAnsi="Times"/>
        </w:rPr>
        <w:t>arnas framsida (i körriktningen) är röd-gul- eller röd-vit-målad och baksidan svart-vit-målad. Dagsignaler ges med vingens ställning. Nattsignaler ges med en lykta som är placerad intill vingen.</w:t>
      </w:r>
    </w:p>
    <w:p w:rsidR="005E3322" w:rsidRPr="009218A5" w:rsidRDefault="005E3322" w:rsidP="005426AD">
      <w:pPr>
        <w:pStyle w:val="Brdtext"/>
        <w:widowControl w:val="0"/>
        <w:spacing w:after="240"/>
        <w:ind w:left="360"/>
        <w:rPr>
          <w:rFonts w:ascii="Times" w:hAnsi="Times"/>
          <w:sz w:val="18"/>
          <w:szCs w:val="18"/>
        </w:rPr>
      </w:pPr>
      <w:r w:rsidRPr="009218A5">
        <w:rPr>
          <w:rFonts w:ascii="Times" w:hAnsi="Times"/>
          <w:i/>
          <w:sz w:val="18"/>
          <w:szCs w:val="18"/>
        </w:rPr>
        <w:t>Anm</w:t>
      </w:r>
      <w:r w:rsidRPr="009218A5">
        <w:rPr>
          <w:rFonts w:ascii="Times" w:hAnsi="Times"/>
          <w:sz w:val="18"/>
          <w:szCs w:val="18"/>
        </w:rPr>
        <w:t>. Järnvägen kan besluta att vingarna har annat utseende, att vingarna i stället för att resas snett uppåt fälls snett neråt och att lyktorna har annan placering.</w:t>
      </w:r>
    </w:p>
    <w:tbl>
      <w:tblPr>
        <w:tblW w:w="0" w:type="auto"/>
        <w:tblInd w:w="534" w:type="dxa"/>
        <w:tblLook w:val="01E0" w:firstRow="1" w:lastRow="1" w:firstColumn="1" w:lastColumn="1" w:noHBand="0" w:noVBand="0"/>
      </w:tblPr>
      <w:tblGrid>
        <w:gridCol w:w="1984"/>
        <w:gridCol w:w="1247"/>
        <w:gridCol w:w="1458"/>
        <w:gridCol w:w="2126"/>
      </w:tblGrid>
      <w:tr w:rsidR="00886AB0" w:rsidRPr="009218A5">
        <w:tc>
          <w:tcPr>
            <w:tcW w:w="1984"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p>
        </w:tc>
        <w:tc>
          <w:tcPr>
            <w:tcW w:w="1247"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i/>
              </w:rPr>
            </w:pPr>
            <w:r w:rsidRPr="009218A5">
              <w:rPr>
                <w:rFonts w:ascii="Times" w:hAnsi="Times"/>
                <w:i/>
              </w:rPr>
              <w:t>Signalbild</w:t>
            </w:r>
          </w:p>
        </w:tc>
        <w:tc>
          <w:tcPr>
            <w:tcW w:w="1458"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i/>
              </w:rPr>
            </w:pPr>
            <w:r w:rsidRPr="009218A5">
              <w:rPr>
                <w:rFonts w:ascii="Times" w:hAnsi="Times"/>
                <w:i/>
              </w:rPr>
              <w:t>Signalbesked</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i/>
              </w:rPr>
            </w:pPr>
            <w:r w:rsidRPr="009218A5">
              <w:rPr>
                <w:rFonts w:ascii="Times" w:hAnsi="Times"/>
                <w:i/>
              </w:rPr>
              <w:t>Betydelse vid tågfärd, vut och A-fordonsfärd</w:t>
            </w:r>
          </w:p>
        </w:tc>
      </w:tr>
      <w:tr w:rsidR="00886AB0" w:rsidRPr="009218A5">
        <w:tc>
          <w:tcPr>
            <w:tcW w:w="1984" w:type="dxa"/>
            <w:tcBorders>
              <w:top w:val="single" w:sz="4" w:space="0" w:color="auto"/>
              <w:left w:val="single" w:sz="4" w:space="0" w:color="auto"/>
              <w:bottom w:val="single" w:sz="4" w:space="0" w:color="auto"/>
              <w:right w:val="single" w:sz="4" w:space="0" w:color="auto"/>
            </w:tcBorders>
          </w:tcPr>
          <w:p w:rsidR="005E3322" w:rsidRPr="009218A5" w:rsidRDefault="00B24CEA" w:rsidP="006837F1">
            <w:pPr>
              <w:pStyle w:val="Brdtext"/>
              <w:widowControl w:val="0"/>
              <w:spacing w:before="60" w:after="60"/>
              <w:jc w:val="center"/>
              <w:rPr>
                <w:rFonts w:ascii="Times" w:hAnsi="Times"/>
              </w:rPr>
            </w:pPr>
            <w:r>
              <w:rPr>
                <w:noProof/>
              </w:rPr>
              <w:drawing>
                <wp:inline distT="0" distB="0" distL="0" distR="0" wp14:anchorId="0947CC6A" wp14:editId="2279C2D8">
                  <wp:extent cx="940435" cy="1691005"/>
                  <wp:effectExtent l="0" t="0" r="0" b="4445"/>
                  <wp:docPr id="23" name="Bild 23" descr="semafor4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mafor4_rg"/>
                          <pic:cNvPicPr>
                            <a:picLocks noChangeAspect="1" noChangeArrowheads="1"/>
                          </pic:cNvPicPr>
                        </pic:nvPicPr>
                        <pic:blipFill>
                          <a:blip r:embed="rId29" cstate="print">
                            <a:extLst>
                              <a:ext uri="{28A0092B-C50C-407E-A947-70E740481C1C}">
                                <a14:useLocalDpi xmlns:a14="http://schemas.microsoft.com/office/drawing/2010/main" val="0"/>
                              </a:ext>
                            </a:extLst>
                          </a:blip>
                          <a:srcRect t="4739" b="5148"/>
                          <a:stretch>
                            <a:fillRect/>
                          </a:stretch>
                        </pic:blipFill>
                        <pic:spPr bwMode="auto">
                          <a:xfrm>
                            <a:off x="0" y="0"/>
                            <a:ext cx="940435" cy="1691005"/>
                          </a:xfrm>
                          <a:prstGeom prst="rect">
                            <a:avLst/>
                          </a:prstGeom>
                          <a:noFill/>
                          <a:ln>
                            <a:noFill/>
                          </a:ln>
                        </pic:spPr>
                      </pic:pic>
                    </a:graphicData>
                  </a:graphic>
                </wp:inline>
              </w:drawing>
            </w:r>
          </w:p>
        </w:tc>
        <w:tc>
          <w:tcPr>
            <w:tcW w:w="1247" w:type="dxa"/>
            <w:tcBorders>
              <w:top w:val="single" w:sz="4" w:space="0" w:color="auto"/>
              <w:left w:val="single" w:sz="4" w:space="0" w:color="auto"/>
              <w:bottom w:val="single" w:sz="4" w:space="0" w:color="auto"/>
              <w:right w:val="single" w:sz="4" w:space="0" w:color="auto"/>
            </w:tcBorders>
          </w:tcPr>
          <w:p w:rsidR="00FE3508" w:rsidRPr="009218A5" w:rsidRDefault="005E3322" w:rsidP="006837F1">
            <w:pPr>
              <w:pStyle w:val="Brdtext"/>
              <w:widowControl w:val="0"/>
              <w:spacing w:before="60" w:after="60"/>
              <w:rPr>
                <w:rFonts w:ascii="Times" w:hAnsi="Times"/>
              </w:rPr>
            </w:pPr>
            <w:r w:rsidRPr="009218A5">
              <w:rPr>
                <w:rFonts w:ascii="Times" w:hAnsi="Times"/>
              </w:rPr>
              <w:t xml:space="preserve">”vingen vågrätt” </w:t>
            </w:r>
          </w:p>
          <w:p w:rsidR="00FE3508" w:rsidRPr="009218A5" w:rsidRDefault="005E3322" w:rsidP="006837F1">
            <w:pPr>
              <w:pStyle w:val="Brdtext"/>
              <w:widowControl w:val="0"/>
              <w:spacing w:before="60" w:after="60"/>
              <w:rPr>
                <w:rFonts w:ascii="Times" w:hAnsi="Times"/>
              </w:rPr>
            </w:pPr>
            <w:r w:rsidRPr="009218A5">
              <w:rPr>
                <w:rFonts w:ascii="Times" w:hAnsi="Times"/>
              </w:rPr>
              <w:t>resp</w:t>
            </w:r>
            <w:r w:rsidR="00FE3508" w:rsidRPr="009218A5">
              <w:rPr>
                <w:rFonts w:ascii="Times" w:hAnsi="Times"/>
              </w:rPr>
              <w:t>.</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”rött”</w:t>
            </w:r>
          </w:p>
        </w:tc>
        <w:tc>
          <w:tcPr>
            <w:tcW w:w="1458"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r w:rsidRPr="009218A5">
              <w:rPr>
                <w:rFonts w:ascii="Times" w:hAnsi="Times"/>
              </w:rPr>
              <w:t>”stopp”</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6837F1">
            <w:pPr>
              <w:pStyle w:val="Brdtext"/>
              <w:widowControl w:val="0"/>
              <w:spacing w:before="60" w:after="60"/>
              <w:rPr>
                <w:rFonts w:ascii="Times" w:hAnsi="Times"/>
              </w:rPr>
            </w:pPr>
            <w:r w:rsidRPr="009218A5">
              <w:rPr>
                <w:rFonts w:ascii="Times" w:hAnsi="Times"/>
                <w:i/>
              </w:rPr>
              <w:t>Infartssignal</w:t>
            </w:r>
            <w:r w:rsidR="003B04BE">
              <w:rPr>
                <w:rFonts w:ascii="Times" w:hAnsi="Times"/>
              </w:rPr>
              <w:t>: Stationsgränsen får inte </w:t>
            </w:r>
            <w:r w:rsidRPr="009218A5">
              <w:rPr>
                <w:rFonts w:ascii="Times" w:hAnsi="Times"/>
              </w:rPr>
              <w:t>passeras</w:t>
            </w:r>
            <w:r w:rsidR="00D71CC7" w:rsidRPr="009218A5">
              <w:rPr>
                <w:rFonts w:ascii="Times" w:hAnsi="Times"/>
              </w:rPr>
              <w:t xml:space="preserve"> utan medgivande</w:t>
            </w:r>
            <w:r w:rsidRPr="009218A5">
              <w:rPr>
                <w:rFonts w:ascii="Times" w:hAnsi="Times"/>
              </w:rPr>
              <w:t>.</w:t>
            </w:r>
          </w:p>
          <w:p w:rsidR="005E3322" w:rsidRPr="009218A5" w:rsidRDefault="005E3322" w:rsidP="006837F1">
            <w:pPr>
              <w:pStyle w:val="Brdtext"/>
              <w:widowControl w:val="0"/>
              <w:spacing w:before="60" w:after="60"/>
              <w:rPr>
                <w:rFonts w:ascii="Times" w:hAnsi="Times"/>
              </w:rPr>
            </w:pPr>
            <w:r w:rsidRPr="009218A5">
              <w:rPr>
                <w:rFonts w:ascii="Times" w:hAnsi="Times"/>
                <w:i/>
              </w:rPr>
              <w:t>Lastplatssignal</w:t>
            </w:r>
            <w:r w:rsidRPr="009218A5">
              <w:rPr>
                <w:rFonts w:ascii="Times" w:hAnsi="Times"/>
              </w:rPr>
              <w:t xml:space="preserve">: </w:t>
            </w:r>
          </w:p>
          <w:p w:rsidR="005E3322" w:rsidRPr="009218A5" w:rsidRDefault="005E3322" w:rsidP="006837F1">
            <w:pPr>
              <w:pStyle w:val="Brdtext"/>
              <w:widowControl w:val="0"/>
              <w:spacing w:before="60" w:after="60"/>
              <w:rPr>
                <w:rFonts w:ascii="Times" w:hAnsi="Times"/>
              </w:rPr>
            </w:pPr>
            <w:r w:rsidRPr="009218A5">
              <w:rPr>
                <w:rFonts w:ascii="Times" w:hAnsi="Times"/>
              </w:rPr>
              <w:t>Växeln får inte passeras</w:t>
            </w:r>
            <w:r w:rsidR="00D71CC7" w:rsidRPr="009218A5">
              <w:rPr>
                <w:rFonts w:ascii="Times" w:hAnsi="Times"/>
              </w:rPr>
              <w:t xml:space="preserve"> utan att den har kontrollerats</w:t>
            </w:r>
            <w:r w:rsidRPr="009218A5">
              <w:rPr>
                <w:rFonts w:ascii="Times" w:hAnsi="Times"/>
              </w:rPr>
              <w:t>.</w:t>
            </w:r>
          </w:p>
        </w:tc>
      </w:tr>
    </w:tbl>
    <w:p w:rsidR="006837F1" w:rsidRDefault="006837F1">
      <w:r>
        <w:br w:type="page"/>
      </w:r>
    </w:p>
    <w:tbl>
      <w:tblPr>
        <w:tblW w:w="0" w:type="auto"/>
        <w:tblInd w:w="534" w:type="dxa"/>
        <w:tblLook w:val="01E0" w:firstRow="1" w:lastRow="1" w:firstColumn="1" w:lastColumn="1" w:noHBand="0" w:noVBand="0"/>
      </w:tblPr>
      <w:tblGrid>
        <w:gridCol w:w="1984"/>
        <w:gridCol w:w="1247"/>
        <w:gridCol w:w="1458"/>
        <w:gridCol w:w="2126"/>
      </w:tblGrid>
      <w:tr w:rsidR="006837F1" w:rsidRPr="009218A5">
        <w:tc>
          <w:tcPr>
            <w:tcW w:w="1984"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rPr>
            </w:pPr>
          </w:p>
        </w:tc>
        <w:tc>
          <w:tcPr>
            <w:tcW w:w="1247"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i/>
              </w:rPr>
            </w:pPr>
            <w:r w:rsidRPr="009218A5">
              <w:rPr>
                <w:rFonts w:ascii="Times" w:hAnsi="Times"/>
                <w:i/>
              </w:rPr>
              <w:t>Signalbild</w:t>
            </w:r>
          </w:p>
        </w:tc>
        <w:tc>
          <w:tcPr>
            <w:tcW w:w="1458"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i/>
              </w:rPr>
            </w:pPr>
            <w:r w:rsidRPr="009218A5">
              <w:rPr>
                <w:rFonts w:ascii="Times" w:hAnsi="Times"/>
                <w:i/>
              </w:rPr>
              <w:t>Signalbesked</w:t>
            </w:r>
          </w:p>
        </w:tc>
        <w:tc>
          <w:tcPr>
            <w:tcW w:w="2126" w:type="dxa"/>
            <w:tcBorders>
              <w:top w:val="single" w:sz="4" w:space="0" w:color="auto"/>
              <w:left w:val="single" w:sz="4" w:space="0" w:color="auto"/>
              <w:bottom w:val="single" w:sz="4" w:space="0" w:color="auto"/>
              <w:right w:val="single" w:sz="4" w:space="0" w:color="auto"/>
            </w:tcBorders>
          </w:tcPr>
          <w:p w:rsidR="006837F1" w:rsidRPr="009218A5" w:rsidRDefault="006837F1" w:rsidP="00F46188">
            <w:pPr>
              <w:pStyle w:val="Brdtext"/>
              <w:widowControl w:val="0"/>
              <w:spacing w:before="60" w:after="60"/>
              <w:rPr>
                <w:rFonts w:ascii="Times" w:hAnsi="Times"/>
                <w:i/>
              </w:rPr>
            </w:pPr>
            <w:r w:rsidRPr="009218A5">
              <w:rPr>
                <w:rFonts w:ascii="Times" w:hAnsi="Times"/>
                <w:i/>
              </w:rPr>
              <w:t>Betydelse vid tågfärd, vut och A-fordonsfärd</w:t>
            </w:r>
          </w:p>
        </w:tc>
      </w:tr>
      <w:tr w:rsidR="006837F1" w:rsidRPr="009218A5">
        <w:tc>
          <w:tcPr>
            <w:tcW w:w="1984"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jc w:val="center"/>
              <w:rPr>
                <w:rFonts w:ascii="Times" w:hAnsi="Times"/>
              </w:rPr>
            </w:pPr>
            <w:r>
              <w:rPr>
                <w:noProof/>
              </w:rPr>
              <w:drawing>
                <wp:inline distT="0" distB="0" distL="0" distR="0" wp14:anchorId="3434A51F" wp14:editId="62AF6921">
                  <wp:extent cx="940435" cy="1664970"/>
                  <wp:effectExtent l="0" t="0" r="0" b="0"/>
                  <wp:docPr id="24" name="Bild 24" descr="semafor6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mafor6_rg"/>
                          <pic:cNvPicPr>
                            <a:picLocks noChangeAspect="1" noChangeArrowheads="1"/>
                          </pic:cNvPicPr>
                        </pic:nvPicPr>
                        <pic:blipFill>
                          <a:blip r:embed="rId30" cstate="print">
                            <a:extLst>
                              <a:ext uri="{28A0092B-C50C-407E-A947-70E740481C1C}">
                                <a14:useLocalDpi xmlns:a14="http://schemas.microsoft.com/office/drawing/2010/main" val="0"/>
                              </a:ext>
                            </a:extLst>
                          </a:blip>
                          <a:srcRect t="4469" b="6244"/>
                          <a:stretch>
                            <a:fillRect/>
                          </a:stretch>
                        </pic:blipFill>
                        <pic:spPr bwMode="auto">
                          <a:xfrm>
                            <a:off x="0" y="0"/>
                            <a:ext cx="940435" cy="1664970"/>
                          </a:xfrm>
                          <a:prstGeom prst="rect">
                            <a:avLst/>
                          </a:prstGeom>
                          <a:noFill/>
                          <a:ln>
                            <a:noFill/>
                          </a:ln>
                        </pic:spPr>
                      </pic:pic>
                    </a:graphicData>
                  </a:graphic>
                </wp:inline>
              </w:drawing>
            </w:r>
          </w:p>
        </w:tc>
        <w:tc>
          <w:tcPr>
            <w:tcW w:w="1247"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rPr>
              <w:t>”en vinge”</w:t>
            </w:r>
          </w:p>
          <w:p w:rsidR="006837F1" w:rsidRPr="009218A5" w:rsidRDefault="006837F1" w:rsidP="006837F1">
            <w:pPr>
              <w:pStyle w:val="Brdtext"/>
              <w:widowControl w:val="0"/>
              <w:spacing w:before="60" w:after="60"/>
              <w:rPr>
                <w:rFonts w:ascii="Times" w:hAnsi="Times"/>
              </w:rPr>
            </w:pPr>
            <w:r w:rsidRPr="009218A5">
              <w:rPr>
                <w:rFonts w:ascii="Times" w:hAnsi="Times"/>
              </w:rPr>
              <w:t xml:space="preserve"> resp. </w:t>
            </w:r>
          </w:p>
          <w:p w:rsidR="006837F1" w:rsidRPr="009218A5" w:rsidRDefault="006837F1" w:rsidP="006837F1">
            <w:pPr>
              <w:pStyle w:val="Brdtext"/>
              <w:widowControl w:val="0"/>
              <w:spacing w:before="60" w:after="60"/>
              <w:rPr>
                <w:rFonts w:ascii="Times" w:hAnsi="Times"/>
              </w:rPr>
            </w:pPr>
            <w:r w:rsidRPr="009218A5">
              <w:rPr>
                <w:rFonts w:ascii="Times" w:hAnsi="Times"/>
              </w:rPr>
              <w:t>”en grön”</w:t>
            </w:r>
          </w:p>
        </w:tc>
        <w:tc>
          <w:tcPr>
            <w:tcW w:w="1458"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rPr>
              <w:t>”kör varsamt”</w:t>
            </w:r>
          </w:p>
          <w:p w:rsidR="006837F1" w:rsidRPr="009218A5" w:rsidRDefault="006837F1" w:rsidP="006837F1">
            <w:pPr>
              <w:pStyle w:val="Brdtext"/>
              <w:widowControl w:val="0"/>
              <w:spacing w:before="60" w:after="60"/>
              <w:rPr>
                <w:rFonts w:ascii="Times" w:hAnsi="Times"/>
                <w:i/>
              </w:rPr>
            </w:pPr>
          </w:p>
        </w:tc>
        <w:tc>
          <w:tcPr>
            <w:tcW w:w="2126"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i/>
              </w:rPr>
              <w:t>Infartssignal:</w:t>
            </w:r>
            <w:r w:rsidRPr="009218A5">
              <w:rPr>
                <w:rFonts w:ascii="Times" w:hAnsi="Times"/>
              </w:rPr>
              <w:t xml:space="preserve"> Stationsgränsen får passeras. Sth (15/30) gäller inom stationen.</w:t>
            </w:r>
          </w:p>
        </w:tc>
      </w:tr>
      <w:tr w:rsidR="006837F1" w:rsidRPr="009218A5">
        <w:tc>
          <w:tcPr>
            <w:tcW w:w="1984"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jc w:val="center"/>
              <w:rPr>
                <w:rFonts w:ascii="Times" w:hAnsi="Times"/>
              </w:rPr>
            </w:pPr>
            <w:r>
              <w:rPr>
                <w:noProof/>
              </w:rPr>
              <w:drawing>
                <wp:inline distT="0" distB="0" distL="0" distR="0" wp14:anchorId="3DE39940" wp14:editId="5F7B0CAE">
                  <wp:extent cx="940435" cy="1691005"/>
                  <wp:effectExtent l="0" t="0" r="0" b="4445"/>
                  <wp:docPr id="25" name="Bild 25" descr="semafor5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mafor5_rg"/>
                          <pic:cNvPicPr>
                            <a:picLocks noChangeAspect="1" noChangeArrowheads="1"/>
                          </pic:cNvPicPr>
                        </pic:nvPicPr>
                        <pic:blipFill>
                          <a:blip r:embed="rId31" cstate="print">
                            <a:extLst>
                              <a:ext uri="{28A0092B-C50C-407E-A947-70E740481C1C}">
                                <a14:useLocalDpi xmlns:a14="http://schemas.microsoft.com/office/drawing/2010/main" val="0"/>
                              </a:ext>
                            </a:extLst>
                          </a:blip>
                          <a:srcRect t="4637" b="4601"/>
                          <a:stretch>
                            <a:fillRect/>
                          </a:stretch>
                        </pic:blipFill>
                        <pic:spPr bwMode="auto">
                          <a:xfrm>
                            <a:off x="0" y="0"/>
                            <a:ext cx="940435" cy="1691005"/>
                          </a:xfrm>
                          <a:prstGeom prst="rect">
                            <a:avLst/>
                          </a:prstGeom>
                          <a:noFill/>
                          <a:ln>
                            <a:noFill/>
                          </a:ln>
                        </pic:spPr>
                      </pic:pic>
                    </a:graphicData>
                  </a:graphic>
                </wp:inline>
              </w:drawing>
            </w:r>
          </w:p>
        </w:tc>
        <w:tc>
          <w:tcPr>
            <w:tcW w:w="1247"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rPr>
              <w:t xml:space="preserve">”båda vingarna” </w:t>
            </w:r>
          </w:p>
          <w:p w:rsidR="006837F1" w:rsidRPr="009218A5" w:rsidRDefault="006837F1" w:rsidP="006837F1">
            <w:pPr>
              <w:pStyle w:val="Brdtext"/>
              <w:widowControl w:val="0"/>
              <w:spacing w:before="60" w:after="60"/>
              <w:rPr>
                <w:rFonts w:ascii="Times" w:hAnsi="Times"/>
              </w:rPr>
            </w:pPr>
            <w:r w:rsidRPr="009218A5">
              <w:rPr>
                <w:rFonts w:ascii="Times" w:hAnsi="Times"/>
              </w:rPr>
              <w:t xml:space="preserve">resp. </w:t>
            </w:r>
          </w:p>
          <w:p w:rsidR="006837F1" w:rsidRPr="009218A5" w:rsidRDefault="006837F1" w:rsidP="006837F1">
            <w:pPr>
              <w:pStyle w:val="Brdtext"/>
              <w:widowControl w:val="0"/>
              <w:spacing w:before="60" w:after="60"/>
              <w:rPr>
                <w:rFonts w:ascii="Times" w:hAnsi="Times"/>
              </w:rPr>
            </w:pPr>
            <w:r w:rsidRPr="009218A5">
              <w:rPr>
                <w:rFonts w:ascii="Times" w:hAnsi="Times"/>
              </w:rPr>
              <w:t>”en grön”</w:t>
            </w:r>
          </w:p>
        </w:tc>
        <w:tc>
          <w:tcPr>
            <w:tcW w:w="1458"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rPr>
              <w:t>”kör”</w:t>
            </w:r>
          </w:p>
        </w:tc>
        <w:tc>
          <w:tcPr>
            <w:tcW w:w="2126" w:type="dxa"/>
            <w:tcBorders>
              <w:top w:val="single" w:sz="4" w:space="0" w:color="auto"/>
              <w:left w:val="single" w:sz="4" w:space="0" w:color="auto"/>
              <w:bottom w:val="single" w:sz="4" w:space="0" w:color="auto"/>
              <w:right w:val="single" w:sz="4" w:space="0" w:color="auto"/>
            </w:tcBorders>
          </w:tcPr>
          <w:p w:rsidR="006837F1" w:rsidRPr="009218A5" w:rsidRDefault="006837F1" w:rsidP="006837F1">
            <w:pPr>
              <w:pStyle w:val="Brdtext"/>
              <w:widowControl w:val="0"/>
              <w:spacing w:before="60" w:after="60"/>
              <w:rPr>
                <w:rFonts w:ascii="Times" w:hAnsi="Times"/>
              </w:rPr>
            </w:pPr>
            <w:r w:rsidRPr="009218A5">
              <w:rPr>
                <w:rFonts w:ascii="Times" w:hAnsi="Times"/>
                <w:i/>
              </w:rPr>
              <w:t>Infartssignal:</w:t>
            </w:r>
            <w:r w:rsidRPr="009218A5">
              <w:rPr>
                <w:rFonts w:ascii="Times" w:hAnsi="Times"/>
              </w:rPr>
              <w:t xml:space="preserve"> Stationsgränsen får passeras. </w:t>
            </w:r>
          </w:p>
          <w:p w:rsidR="006837F1" w:rsidRPr="009218A5" w:rsidRDefault="006837F1" w:rsidP="006837F1">
            <w:pPr>
              <w:pStyle w:val="Brdtext"/>
              <w:widowControl w:val="0"/>
              <w:spacing w:before="60" w:after="60"/>
              <w:rPr>
                <w:rFonts w:ascii="Times" w:hAnsi="Times"/>
                <w:sz w:val="18"/>
                <w:szCs w:val="18"/>
              </w:rPr>
            </w:pPr>
            <w:r w:rsidRPr="009218A5">
              <w:rPr>
                <w:rFonts w:ascii="Times" w:hAnsi="Times"/>
                <w:i/>
                <w:sz w:val="18"/>
                <w:szCs w:val="18"/>
              </w:rPr>
              <w:t>Anm.</w:t>
            </w:r>
            <w:r w:rsidRPr="009218A5">
              <w:rPr>
                <w:rFonts w:ascii="Times" w:hAnsi="Times"/>
                <w:sz w:val="18"/>
                <w:szCs w:val="18"/>
              </w:rPr>
              <w:t xml:space="preserve"> Signalbilden visas bara när stationen är obevakad.</w:t>
            </w:r>
          </w:p>
          <w:p w:rsidR="006837F1" w:rsidRPr="009218A5" w:rsidRDefault="006837F1" w:rsidP="006837F1">
            <w:pPr>
              <w:pStyle w:val="Brdtext"/>
              <w:widowControl w:val="0"/>
              <w:spacing w:before="60" w:after="60"/>
              <w:rPr>
                <w:rFonts w:ascii="Times" w:hAnsi="Times"/>
                <w:i/>
              </w:rPr>
            </w:pPr>
          </w:p>
          <w:p w:rsidR="006837F1" w:rsidRPr="009218A5" w:rsidRDefault="006837F1" w:rsidP="006837F1">
            <w:pPr>
              <w:pStyle w:val="Brdtext"/>
              <w:widowControl w:val="0"/>
              <w:spacing w:before="60" w:after="60"/>
              <w:rPr>
                <w:rFonts w:ascii="Times" w:hAnsi="Times"/>
              </w:rPr>
            </w:pPr>
            <w:r w:rsidRPr="009218A5">
              <w:rPr>
                <w:rFonts w:ascii="Times" w:hAnsi="Times"/>
                <w:i/>
              </w:rPr>
              <w:t>Lastplatssignal:</w:t>
            </w:r>
            <w:r w:rsidRPr="009218A5">
              <w:rPr>
                <w:rFonts w:ascii="Times" w:hAnsi="Times"/>
              </w:rPr>
              <w:t xml:space="preserve"> Växeln får passeras.</w:t>
            </w:r>
          </w:p>
        </w:tc>
      </w:tr>
    </w:tbl>
    <w:p w:rsidR="005E3322" w:rsidRPr="009218A5" w:rsidRDefault="005E3322" w:rsidP="00EF4ABC">
      <w:pPr>
        <w:pStyle w:val="Brdtext"/>
        <w:widowControl w:val="0"/>
        <w:ind w:left="380"/>
        <w:rPr>
          <w:rFonts w:ascii="Times" w:hAnsi="Times"/>
        </w:rPr>
      </w:pPr>
      <w:r w:rsidRPr="009218A5">
        <w:rPr>
          <w:rFonts w:ascii="Times" w:hAnsi="Times"/>
        </w:rPr>
        <w:t xml:space="preserve">Eftersom signalbilden ”en grön” visas som nattsignal både för signalbeskeden ”kör” och ”kör varsamt” </w:t>
      </w:r>
      <w:r w:rsidR="00102348" w:rsidRPr="009218A5">
        <w:rPr>
          <w:rFonts w:ascii="Times" w:hAnsi="Times"/>
        </w:rPr>
        <w:t>ska</w:t>
      </w:r>
      <w:r w:rsidRPr="009218A5">
        <w:rPr>
          <w:rFonts w:ascii="Times" w:hAnsi="Times"/>
        </w:rPr>
        <w:t xml:space="preserve"> signalen anses ge beskedet ”kör varsamt” om inte lokps säkert kan se att båda vingarna står snett uppåt.</w:t>
      </w:r>
    </w:p>
    <w:p w:rsidR="003617C2" w:rsidRPr="009218A5" w:rsidRDefault="003617C2" w:rsidP="00EF4ABC">
      <w:pPr>
        <w:pStyle w:val="Brdtext"/>
        <w:widowControl w:val="0"/>
        <w:ind w:left="380"/>
        <w:rPr>
          <w:rFonts w:ascii="Times" w:hAnsi="Times"/>
        </w:rPr>
      </w:pPr>
    </w:p>
    <w:p w:rsidR="005E3322" w:rsidRPr="009218A5" w:rsidRDefault="005E3322" w:rsidP="00260819">
      <w:pPr>
        <w:pStyle w:val="Brdtext"/>
        <w:widowControl w:val="0"/>
        <w:spacing w:after="120"/>
        <w:ind w:left="357" w:hanging="357"/>
        <w:rPr>
          <w:rFonts w:ascii="Times" w:hAnsi="Times"/>
        </w:rPr>
      </w:pPr>
      <w:r w:rsidRPr="009218A5">
        <w:rPr>
          <w:rFonts w:ascii="Times" w:hAnsi="Times"/>
        </w:rPr>
        <w:br w:type="page"/>
      </w:r>
      <w:r w:rsidR="00260819" w:rsidRPr="00260819">
        <w:rPr>
          <w:rFonts w:ascii="Times" w:hAnsi="Times"/>
          <w:b/>
        </w:rPr>
        <w:lastRenderedPageBreak/>
        <w:t>9</w:t>
      </w:r>
      <w:r w:rsidR="00260819">
        <w:rPr>
          <w:rFonts w:ascii="Times" w:hAnsi="Times"/>
        </w:rPr>
        <w:t>.</w:t>
      </w:r>
      <w:r w:rsidR="00260819">
        <w:rPr>
          <w:rFonts w:ascii="Times" w:hAnsi="Times"/>
        </w:rPr>
        <w:tab/>
      </w:r>
      <w:r w:rsidRPr="009218A5">
        <w:rPr>
          <w:rFonts w:ascii="Times" w:hAnsi="Times"/>
        </w:rPr>
        <w:t>Huvudljussignalen är en ljussignal med två eller flera ljusöppningar placerade lodrätt.</w:t>
      </w:r>
    </w:p>
    <w:tbl>
      <w:tblPr>
        <w:tblW w:w="6378" w:type="dxa"/>
        <w:tblInd w:w="534" w:type="dxa"/>
        <w:tblLook w:val="01E0" w:firstRow="1" w:lastRow="1" w:firstColumn="1" w:lastColumn="1" w:noHBand="0" w:noVBand="0"/>
      </w:tblPr>
      <w:tblGrid>
        <w:gridCol w:w="1701"/>
        <w:gridCol w:w="1134"/>
        <w:gridCol w:w="1417"/>
        <w:gridCol w:w="2126"/>
      </w:tblGrid>
      <w:tr w:rsidR="005E3322" w:rsidRPr="009218A5">
        <w:tc>
          <w:tcPr>
            <w:tcW w:w="1701"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rPr>
            </w:pPr>
          </w:p>
        </w:tc>
        <w:tc>
          <w:tcPr>
            <w:tcW w:w="1134"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i/>
              </w:rPr>
            </w:pPr>
            <w:r w:rsidRPr="009218A5">
              <w:rPr>
                <w:rFonts w:ascii="Times" w:hAnsi="Times"/>
                <w:i/>
              </w:rPr>
              <w:t>Signalbild</w:t>
            </w:r>
          </w:p>
        </w:tc>
        <w:tc>
          <w:tcPr>
            <w:tcW w:w="1417"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i/>
              </w:rPr>
            </w:pPr>
            <w:r w:rsidRPr="009218A5">
              <w:rPr>
                <w:rFonts w:ascii="Times" w:hAnsi="Times"/>
                <w:i/>
              </w:rPr>
              <w:t>Signalbesked</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i/>
              </w:rPr>
            </w:pPr>
            <w:r w:rsidRPr="009218A5">
              <w:rPr>
                <w:rFonts w:ascii="Times" w:hAnsi="Times"/>
                <w:i/>
              </w:rPr>
              <w:t>Betydelse vid tågfärd, vut och A-fordonsfärd</w:t>
            </w:r>
          </w:p>
        </w:tc>
      </w:tr>
      <w:tr w:rsidR="005E3322" w:rsidRPr="009218A5">
        <w:tc>
          <w:tcPr>
            <w:tcW w:w="1701" w:type="dxa"/>
            <w:tcBorders>
              <w:top w:val="single" w:sz="4" w:space="0" w:color="auto"/>
              <w:left w:val="single" w:sz="4" w:space="0" w:color="auto"/>
              <w:bottom w:val="single" w:sz="4" w:space="0" w:color="auto"/>
              <w:right w:val="single" w:sz="4" w:space="0" w:color="auto"/>
            </w:tcBorders>
          </w:tcPr>
          <w:p w:rsidR="005E3322" w:rsidRPr="009218A5" w:rsidRDefault="00B24CEA" w:rsidP="000C529E">
            <w:pPr>
              <w:pStyle w:val="Brdtext"/>
              <w:widowControl w:val="0"/>
              <w:spacing w:before="60" w:after="60"/>
              <w:jc w:val="center"/>
              <w:rPr>
                <w:rFonts w:ascii="Times" w:hAnsi="Times"/>
              </w:rPr>
            </w:pPr>
            <w:r>
              <w:rPr>
                <w:noProof/>
              </w:rPr>
              <w:drawing>
                <wp:inline distT="0" distB="0" distL="0" distR="0" wp14:anchorId="0B86E3E5" wp14:editId="50E190F2">
                  <wp:extent cx="543560" cy="1095375"/>
                  <wp:effectExtent l="0" t="0" r="8890" b="9525"/>
                  <wp:docPr id="26" name="Bildobjekt 125" descr="huvudsig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5" descr="huvudsignal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560" cy="10953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rPr>
            </w:pPr>
            <w:r w:rsidRPr="009218A5">
              <w:rPr>
                <w:rFonts w:ascii="Times" w:hAnsi="Times"/>
              </w:rPr>
              <w:t xml:space="preserve"> ”rött”</w:t>
            </w:r>
          </w:p>
        </w:tc>
        <w:tc>
          <w:tcPr>
            <w:tcW w:w="1417"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rPr>
            </w:pPr>
            <w:r w:rsidRPr="009218A5">
              <w:rPr>
                <w:rFonts w:ascii="Times" w:hAnsi="Times"/>
              </w:rPr>
              <w:t>”stopp”</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ED62BC" w:rsidP="000C529E">
            <w:pPr>
              <w:pStyle w:val="Brdtext"/>
              <w:widowControl w:val="0"/>
              <w:spacing w:before="60" w:after="60"/>
              <w:rPr>
                <w:rFonts w:ascii="Times" w:hAnsi="Times"/>
              </w:rPr>
            </w:pPr>
            <w:r w:rsidRPr="009218A5">
              <w:rPr>
                <w:rFonts w:ascii="Times" w:hAnsi="Times"/>
                <w:i/>
              </w:rPr>
              <w:t>Yttre i</w:t>
            </w:r>
            <w:r w:rsidR="005E3322" w:rsidRPr="009218A5">
              <w:rPr>
                <w:rFonts w:ascii="Times" w:hAnsi="Times"/>
                <w:i/>
              </w:rPr>
              <w:t>nfartssignal</w:t>
            </w:r>
            <w:r w:rsidR="003B04BE">
              <w:rPr>
                <w:rFonts w:ascii="Times" w:hAnsi="Times"/>
              </w:rPr>
              <w:t>: Stationsgränsen får inte </w:t>
            </w:r>
            <w:r w:rsidR="005E3322" w:rsidRPr="009218A5">
              <w:rPr>
                <w:rFonts w:ascii="Times" w:hAnsi="Times"/>
              </w:rPr>
              <w:t>passeras</w:t>
            </w:r>
            <w:r w:rsidR="00D71CC7" w:rsidRPr="009218A5">
              <w:rPr>
                <w:rFonts w:ascii="Times" w:hAnsi="Times"/>
              </w:rPr>
              <w:t xml:space="preserve"> utan medgivande</w:t>
            </w:r>
            <w:r w:rsidR="005E3322" w:rsidRPr="009218A5">
              <w:rPr>
                <w:rFonts w:ascii="Times" w:hAnsi="Times"/>
              </w:rPr>
              <w:t>.</w:t>
            </w:r>
          </w:p>
          <w:p w:rsidR="00ED62BC" w:rsidRPr="009218A5" w:rsidRDefault="00ED62BC" w:rsidP="000C529E">
            <w:pPr>
              <w:pStyle w:val="Brdtext"/>
              <w:widowControl w:val="0"/>
              <w:spacing w:before="60" w:after="60"/>
              <w:rPr>
                <w:rFonts w:ascii="Times" w:hAnsi="Times"/>
                <w:i/>
              </w:rPr>
            </w:pPr>
            <w:r w:rsidRPr="009218A5">
              <w:rPr>
                <w:rFonts w:ascii="Times" w:hAnsi="Times"/>
                <w:i/>
              </w:rPr>
              <w:t>Inre infartssignal</w:t>
            </w:r>
            <w:r w:rsidR="005E3322" w:rsidRPr="009218A5">
              <w:rPr>
                <w:rFonts w:ascii="Times" w:hAnsi="Times"/>
                <w:i/>
              </w:rPr>
              <w:t xml:space="preserve"> eller utfartssignal: </w:t>
            </w:r>
          </w:p>
          <w:p w:rsidR="005E3322" w:rsidRPr="009218A5" w:rsidRDefault="005E3322" w:rsidP="000C529E">
            <w:pPr>
              <w:pStyle w:val="Brdtext"/>
              <w:widowControl w:val="0"/>
              <w:spacing w:before="60" w:after="60"/>
              <w:rPr>
                <w:rFonts w:ascii="Times" w:hAnsi="Times"/>
              </w:rPr>
            </w:pPr>
            <w:r w:rsidRPr="009218A5">
              <w:rPr>
                <w:rFonts w:ascii="Times" w:hAnsi="Times"/>
              </w:rPr>
              <w:t>Signalen får inte passeras</w:t>
            </w:r>
            <w:r w:rsidR="00D71CC7" w:rsidRPr="009218A5">
              <w:rPr>
                <w:rFonts w:ascii="Times" w:hAnsi="Times"/>
              </w:rPr>
              <w:t xml:space="preserve"> utan medgivande</w:t>
            </w:r>
            <w:r w:rsidRPr="009218A5">
              <w:rPr>
                <w:rFonts w:ascii="Times" w:hAnsi="Times"/>
              </w:rPr>
              <w:t>.</w:t>
            </w:r>
          </w:p>
          <w:p w:rsidR="00ED62BC" w:rsidRPr="009218A5" w:rsidRDefault="005E3322" w:rsidP="000C529E">
            <w:pPr>
              <w:pStyle w:val="Brdtext"/>
              <w:widowControl w:val="0"/>
              <w:spacing w:before="60" w:after="60"/>
              <w:rPr>
                <w:rFonts w:ascii="Times" w:hAnsi="Times"/>
              </w:rPr>
            </w:pPr>
            <w:r w:rsidRPr="009218A5">
              <w:rPr>
                <w:rFonts w:ascii="Times" w:hAnsi="Times"/>
                <w:i/>
              </w:rPr>
              <w:t>Lastplatssignal</w:t>
            </w:r>
            <w:r w:rsidRPr="009218A5">
              <w:rPr>
                <w:rFonts w:ascii="Times" w:hAnsi="Times"/>
              </w:rPr>
              <w:t xml:space="preserve">: </w:t>
            </w:r>
          </w:p>
          <w:p w:rsidR="005E3322" w:rsidRPr="009218A5" w:rsidRDefault="005E3322" w:rsidP="000C529E">
            <w:pPr>
              <w:pStyle w:val="Brdtext"/>
              <w:widowControl w:val="0"/>
              <w:spacing w:before="60" w:after="60"/>
              <w:rPr>
                <w:rFonts w:ascii="Times" w:hAnsi="Times"/>
              </w:rPr>
            </w:pPr>
            <w:r w:rsidRPr="009218A5">
              <w:rPr>
                <w:rFonts w:ascii="Times" w:hAnsi="Times"/>
              </w:rPr>
              <w:t>Växeln får inte passeras</w:t>
            </w:r>
            <w:r w:rsidR="00D71CC7" w:rsidRPr="009218A5">
              <w:rPr>
                <w:rFonts w:ascii="Times" w:hAnsi="Times"/>
              </w:rPr>
              <w:t xml:space="preserve"> utan att den har kontrollerats</w:t>
            </w:r>
            <w:r w:rsidRPr="009218A5">
              <w:rPr>
                <w:rFonts w:ascii="Times" w:hAnsi="Times"/>
              </w:rPr>
              <w:t>.</w:t>
            </w:r>
          </w:p>
        </w:tc>
      </w:tr>
      <w:tr w:rsidR="005E3322" w:rsidRPr="009218A5">
        <w:tc>
          <w:tcPr>
            <w:tcW w:w="1701" w:type="dxa"/>
            <w:tcBorders>
              <w:top w:val="single" w:sz="4" w:space="0" w:color="auto"/>
              <w:left w:val="single" w:sz="4" w:space="0" w:color="auto"/>
              <w:bottom w:val="single" w:sz="4" w:space="0" w:color="auto"/>
              <w:right w:val="single" w:sz="4" w:space="0" w:color="auto"/>
            </w:tcBorders>
          </w:tcPr>
          <w:p w:rsidR="005E3322" w:rsidRPr="009218A5" w:rsidRDefault="00B24CEA" w:rsidP="000C529E">
            <w:pPr>
              <w:pStyle w:val="Brdtext"/>
              <w:widowControl w:val="0"/>
              <w:spacing w:before="60" w:after="60"/>
              <w:jc w:val="center"/>
              <w:rPr>
                <w:rFonts w:ascii="Times" w:hAnsi="Times"/>
              </w:rPr>
            </w:pPr>
            <w:r>
              <w:rPr>
                <w:rFonts w:ascii="Times" w:hAnsi="Times"/>
                <w:noProof/>
              </w:rPr>
              <w:drawing>
                <wp:inline distT="0" distB="0" distL="0" distR="0" wp14:anchorId="78827C10" wp14:editId="40DE5E16">
                  <wp:extent cx="526415" cy="1061085"/>
                  <wp:effectExtent l="0" t="0" r="6985" b="5715"/>
                  <wp:docPr id="27" name="Bildobjekt 127" descr="huvudsig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7" descr="huvudsignal2.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415" cy="106108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rPr>
            </w:pPr>
            <w:r w:rsidRPr="009218A5">
              <w:rPr>
                <w:rFonts w:ascii="Times" w:hAnsi="Times"/>
              </w:rPr>
              <w:t xml:space="preserve"> ”en grön”</w:t>
            </w:r>
          </w:p>
        </w:tc>
        <w:tc>
          <w:tcPr>
            <w:tcW w:w="1417" w:type="dxa"/>
            <w:tcBorders>
              <w:top w:val="single" w:sz="4" w:space="0" w:color="auto"/>
              <w:left w:val="single" w:sz="4" w:space="0" w:color="auto"/>
              <w:bottom w:val="single" w:sz="4" w:space="0" w:color="auto"/>
              <w:right w:val="single" w:sz="4" w:space="0" w:color="auto"/>
            </w:tcBorders>
          </w:tcPr>
          <w:p w:rsidR="005E3322" w:rsidRPr="009218A5" w:rsidRDefault="005E3322" w:rsidP="000C529E">
            <w:pPr>
              <w:pStyle w:val="Brdtext"/>
              <w:widowControl w:val="0"/>
              <w:spacing w:before="60" w:after="60"/>
              <w:rPr>
                <w:rFonts w:ascii="Times" w:hAnsi="Times"/>
              </w:rPr>
            </w:pPr>
            <w:r w:rsidRPr="009218A5">
              <w:rPr>
                <w:rFonts w:ascii="Times" w:hAnsi="Times"/>
              </w:rPr>
              <w:t>”kör”</w:t>
            </w:r>
          </w:p>
        </w:tc>
        <w:tc>
          <w:tcPr>
            <w:tcW w:w="2126" w:type="dxa"/>
            <w:tcBorders>
              <w:top w:val="single" w:sz="4" w:space="0" w:color="auto"/>
              <w:left w:val="single" w:sz="4" w:space="0" w:color="auto"/>
              <w:bottom w:val="single" w:sz="4" w:space="0" w:color="auto"/>
              <w:right w:val="single" w:sz="4" w:space="0" w:color="auto"/>
            </w:tcBorders>
          </w:tcPr>
          <w:p w:rsidR="005E3322" w:rsidRPr="009218A5" w:rsidRDefault="00ED62BC" w:rsidP="000C529E">
            <w:pPr>
              <w:pStyle w:val="Brdtext"/>
              <w:widowControl w:val="0"/>
              <w:spacing w:before="60" w:after="60"/>
              <w:rPr>
                <w:rFonts w:ascii="Times" w:hAnsi="Times"/>
              </w:rPr>
            </w:pPr>
            <w:r w:rsidRPr="009218A5">
              <w:rPr>
                <w:rFonts w:ascii="Times" w:hAnsi="Times"/>
                <w:i/>
              </w:rPr>
              <w:t>Yttre i</w:t>
            </w:r>
            <w:r w:rsidR="005E3322" w:rsidRPr="009218A5">
              <w:rPr>
                <w:rFonts w:ascii="Times" w:hAnsi="Times"/>
                <w:i/>
              </w:rPr>
              <w:t>nfartssignal:</w:t>
            </w:r>
            <w:r w:rsidR="005E3322" w:rsidRPr="009218A5">
              <w:rPr>
                <w:rFonts w:ascii="Times" w:hAnsi="Times"/>
              </w:rPr>
              <w:t xml:space="preserve"> Stationsgränsen får passeras.</w:t>
            </w:r>
          </w:p>
          <w:p w:rsidR="005E3322" w:rsidRPr="009218A5" w:rsidRDefault="00ED62BC" w:rsidP="000C529E">
            <w:pPr>
              <w:pStyle w:val="Brdtext"/>
              <w:widowControl w:val="0"/>
              <w:spacing w:before="60" w:after="60"/>
              <w:rPr>
                <w:rFonts w:ascii="Times" w:hAnsi="Times"/>
              </w:rPr>
            </w:pPr>
            <w:r w:rsidRPr="009218A5">
              <w:rPr>
                <w:rFonts w:ascii="Times" w:hAnsi="Times"/>
                <w:i/>
              </w:rPr>
              <w:t>Inre infartssignal</w:t>
            </w:r>
            <w:r w:rsidR="005E3322" w:rsidRPr="009218A5">
              <w:rPr>
                <w:rFonts w:ascii="Times" w:hAnsi="Times"/>
                <w:i/>
              </w:rPr>
              <w:t xml:space="preserve"> eller utfartssignal:</w:t>
            </w:r>
            <w:r w:rsidR="005E3322" w:rsidRPr="009218A5">
              <w:rPr>
                <w:rFonts w:ascii="Times" w:hAnsi="Times"/>
              </w:rPr>
              <w:t xml:space="preserve"> </w:t>
            </w:r>
          </w:p>
          <w:p w:rsidR="005E3322" w:rsidRPr="009218A5" w:rsidRDefault="005E3322" w:rsidP="000C529E">
            <w:pPr>
              <w:pStyle w:val="Brdtext"/>
              <w:widowControl w:val="0"/>
              <w:spacing w:before="60" w:after="60"/>
              <w:rPr>
                <w:rFonts w:ascii="Times" w:hAnsi="Times"/>
              </w:rPr>
            </w:pPr>
            <w:r w:rsidRPr="009218A5">
              <w:rPr>
                <w:rFonts w:ascii="Times" w:hAnsi="Times"/>
              </w:rPr>
              <w:t>Signalen får passeras.</w:t>
            </w:r>
          </w:p>
          <w:p w:rsidR="00ED62BC" w:rsidRPr="009218A5" w:rsidRDefault="005E3322" w:rsidP="000C529E">
            <w:pPr>
              <w:pStyle w:val="Brdtext"/>
              <w:widowControl w:val="0"/>
              <w:spacing w:before="60" w:after="60"/>
              <w:rPr>
                <w:rFonts w:ascii="Times" w:hAnsi="Times"/>
              </w:rPr>
            </w:pPr>
            <w:r w:rsidRPr="009218A5">
              <w:rPr>
                <w:rFonts w:ascii="Times" w:hAnsi="Times"/>
                <w:i/>
              </w:rPr>
              <w:t>Lastplatssignal:</w:t>
            </w:r>
            <w:r w:rsidRPr="009218A5">
              <w:rPr>
                <w:rFonts w:ascii="Times" w:hAnsi="Times"/>
              </w:rPr>
              <w:t xml:space="preserve"> </w:t>
            </w:r>
          </w:p>
          <w:p w:rsidR="005E3322" w:rsidRPr="009218A5" w:rsidRDefault="005E3322" w:rsidP="000C529E">
            <w:pPr>
              <w:pStyle w:val="Brdtext"/>
              <w:widowControl w:val="0"/>
              <w:spacing w:before="60" w:after="60"/>
              <w:rPr>
                <w:rFonts w:ascii="Times" w:hAnsi="Times"/>
              </w:rPr>
            </w:pPr>
            <w:r w:rsidRPr="009218A5">
              <w:rPr>
                <w:rFonts w:ascii="Times" w:hAnsi="Times"/>
              </w:rPr>
              <w:t>Växeln får passeras.</w:t>
            </w:r>
          </w:p>
        </w:tc>
      </w:tr>
    </w:tbl>
    <w:p w:rsidR="003617C2" w:rsidRPr="009218A5" w:rsidRDefault="003617C2" w:rsidP="000C529E">
      <w:pPr>
        <w:widowControl w:val="0"/>
        <w:spacing w:before="60" w:after="60"/>
      </w:pPr>
    </w:p>
    <w:p w:rsidR="00ED62BC" w:rsidRPr="009218A5" w:rsidRDefault="00ED62BC" w:rsidP="00EF4ABC">
      <w:pPr>
        <w:widowControl w:val="0"/>
      </w:pPr>
      <w:r w:rsidRPr="009218A5">
        <w:br w:type="page"/>
      </w:r>
    </w:p>
    <w:tbl>
      <w:tblPr>
        <w:tblW w:w="6804" w:type="dxa"/>
        <w:tblInd w:w="534" w:type="dxa"/>
        <w:tblLook w:val="01E0" w:firstRow="1" w:lastRow="1" w:firstColumn="1" w:lastColumn="1" w:noHBand="0" w:noVBand="0"/>
      </w:tblPr>
      <w:tblGrid>
        <w:gridCol w:w="1701"/>
        <w:gridCol w:w="1134"/>
        <w:gridCol w:w="1417"/>
        <w:gridCol w:w="2552"/>
      </w:tblGrid>
      <w:tr w:rsidR="00DB1B4F" w:rsidRPr="009218A5">
        <w:tc>
          <w:tcPr>
            <w:tcW w:w="1701" w:type="dxa"/>
            <w:tcBorders>
              <w:top w:val="single" w:sz="4" w:space="0" w:color="auto"/>
              <w:left w:val="single" w:sz="4" w:space="0" w:color="auto"/>
              <w:bottom w:val="single" w:sz="4" w:space="0" w:color="auto"/>
              <w:right w:val="single" w:sz="4" w:space="0" w:color="auto"/>
            </w:tcBorders>
          </w:tcPr>
          <w:p w:rsidR="00DB1B4F" w:rsidRPr="009218A5" w:rsidRDefault="00DB1B4F" w:rsidP="00F46188">
            <w:pPr>
              <w:pStyle w:val="Brdtext"/>
              <w:widowControl w:val="0"/>
              <w:spacing w:before="60" w:after="60"/>
              <w:rPr>
                <w:rFonts w:ascii="Times" w:hAnsi="Times"/>
              </w:rPr>
            </w:pPr>
          </w:p>
        </w:tc>
        <w:tc>
          <w:tcPr>
            <w:tcW w:w="1134" w:type="dxa"/>
            <w:tcBorders>
              <w:top w:val="single" w:sz="4" w:space="0" w:color="auto"/>
              <w:left w:val="single" w:sz="4" w:space="0" w:color="auto"/>
              <w:bottom w:val="single" w:sz="4" w:space="0" w:color="auto"/>
              <w:right w:val="single" w:sz="4" w:space="0" w:color="auto"/>
            </w:tcBorders>
          </w:tcPr>
          <w:p w:rsidR="00DB1B4F" w:rsidRPr="009218A5" w:rsidRDefault="00DB1B4F" w:rsidP="00F46188">
            <w:pPr>
              <w:pStyle w:val="Brdtext"/>
              <w:widowControl w:val="0"/>
              <w:spacing w:before="60" w:after="60"/>
              <w:rPr>
                <w:rFonts w:ascii="Times" w:hAnsi="Times"/>
                <w:i/>
              </w:rPr>
            </w:pPr>
            <w:r w:rsidRPr="009218A5">
              <w:rPr>
                <w:rFonts w:ascii="Times" w:hAnsi="Times"/>
                <w:i/>
              </w:rPr>
              <w:t>Signalbild</w:t>
            </w:r>
          </w:p>
        </w:tc>
        <w:tc>
          <w:tcPr>
            <w:tcW w:w="1417" w:type="dxa"/>
            <w:tcBorders>
              <w:top w:val="single" w:sz="4" w:space="0" w:color="auto"/>
              <w:left w:val="single" w:sz="4" w:space="0" w:color="auto"/>
              <w:bottom w:val="single" w:sz="4" w:space="0" w:color="auto"/>
              <w:right w:val="single" w:sz="4" w:space="0" w:color="auto"/>
            </w:tcBorders>
          </w:tcPr>
          <w:p w:rsidR="00DB1B4F" w:rsidRPr="009218A5" w:rsidRDefault="00DB1B4F" w:rsidP="00F46188">
            <w:pPr>
              <w:pStyle w:val="Brdtext"/>
              <w:widowControl w:val="0"/>
              <w:spacing w:before="60" w:after="60"/>
              <w:rPr>
                <w:rFonts w:ascii="Times" w:hAnsi="Times"/>
                <w:i/>
              </w:rPr>
            </w:pPr>
            <w:r w:rsidRPr="009218A5">
              <w:rPr>
                <w:rFonts w:ascii="Times" w:hAnsi="Times"/>
                <w:i/>
              </w:rPr>
              <w:t>Signalbesked</w:t>
            </w:r>
          </w:p>
        </w:tc>
        <w:tc>
          <w:tcPr>
            <w:tcW w:w="2552" w:type="dxa"/>
            <w:tcBorders>
              <w:top w:val="single" w:sz="4" w:space="0" w:color="auto"/>
              <w:left w:val="single" w:sz="4" w:space="0" w:color="auto"/>
              <w:bottom w:val="single" w:sz="4" w:space="0" w:color="auto"/>
              <w:right w:val="single" w:sz="4" w:space="0" w:color="auto"/>
            </w:tcBorders>
          </w:tcPr>
          <w:p w:rsidR="00DB1B4F" w:rsidRPr="009218A5" w:rsidRDefault="00DB1B4F" w:rsidP="00F46188">
            <w:pPr>
              <w:pStyle w:val="Brdtext"/>
              <w:widowControl w:val="0"/>
              <w:spacing w:before="60" w:after="60"/>
              <w:rPr>
                <w:rFonts w:ascii="Times" w:hAnsi="Times"/>
                <w:i/>
              </w:rPr>
            </w:pPr>
            <w:r w:rsidRPr="009218A5">
              <w:rPr>
                <w:rFonts w:ascii="Times" w:hAnsi="Times"/>
                <w:i/>
              </w:rPr>
              <w:t>Betydelse vid tågfärd, vut och A-fordonsfärd</w:t>
            </w:r>
          </w:p>
        </w:tc>
      </w:tr>
      <w:tr w:rsidR="00DB1B4F" w:rsidRPr="009218A5">
        <w:tc>
          <w:tcPr>
            <w:tcW w:w="1701"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jc w:val="center"/>
              <w:rPr>
                <w:rFonts w:ascii="Times" w:hAnsi="Times"/>
              </w:rPr>
            </w:pPr>
            <w:r>
              <w:rPr>
                <w:rFonts w:ascii="Times" w:hAnsi="Times"/>
                <w:noProof/>
              </w:rPr>
              <w:drawing>
                <wp:inline distT="0" distB="0" distL="0" distR="0" wp14:anchorId="0DDFA9A3" wp14:editId="587B8803">
                  <wp:extent cx="543560" cy="1087120"/>
                  <wp:effectExtent l="0" t="0" r="8890" b="0"/>
                  <wp:docPr id="28" name="Bildobjekt 128" descr="huvudsigna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8" descr="huvudsignal3.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560" cy="10871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rPr>
                <w:rFonts w:ascii="Times" w:hAnsi="Times"/>
              </w:rPr>
            </w:pPr>
            <w:r w:rsidRPr="009218A5">
              <w:rPr>
                <w:rFonts w:ascii="Times" w:hAnsi="Times"/>
              </w:rPr>
              <w:t>”två gröna”</w:t>
            </w:r>
          </w:p>
        </w:tc>
        <w:tc>
          <w:tcPr>
            <w:tcW w:w="1417"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rPr>
                <w:rFonts w:ascii="Times" w:hAnsi="Times"/>
              </w:rPr>
            </w:pPr>
            <w:r w:rsidRPr="009218A5">
              <w:rPr>
                <w:rFonts w:ascii="Times" w:hAnsi="Times"/>
              </w:rPr>
              <w:t>”kör varsamt”</w:t>
            </w:r>
          </w:p>
        </w:tc>
        <w:tc>
          <w:tcPr>
            <w:tcW w:w="2552"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rPr>
                <w:rFonts w:ascii="Times" w:hAnsi="Times"/>
              </w:rPr>
            </w:pPr>
            <w:r w:rsidRPr="009218A5">
              <w:rPr>
                <w:rFonts w:ascii="Times" w:hAnsi="Times"/>
                <w:i/>
              </w:rPr>
              <w:t>Yttre infartssignal:</w:t>
            </w:r>
            <w:r w:rsidRPr="009218A5">
              <w:rPr>
                <w:rFonts w:ascii="Times" w:hAnsi="Times"/>
              </w:rPr>
              <w:t xml:space="preserve"> Stationsgränsen får passeras. Sth (15/30) gäller inom stationen eller till nä</w:t>
            </w:r>
            <w:r w:rsidR="00BA54E3">
              <w:rPr>
                <w:rFonts w:ascii="Times" w:hAnsi="Times"/>
              </w:rPr>
              <w:t>sta huvudsignal, om sådan finns </w:t>
            </w:r>
            <w:r w:rsidRPr="009218A5">
              <w:rPr>
                <w:rFonts w:ascii="Times" w:hAnsi="Times"/>
              </w:rPr>
              <w:t>inom stationen.</w:t>
            </w:r>
          </w:p>
          <w:p w:rsidR="00DB1B4F" w:rsidRPr="009218A5" w:rsidRDefault="00DB1B4F" w:rsidP="00833051">
            <w:pPr>
              <w:pStyle w:val="Brdtext"/>
              <w:widowControl w:val="0"/>
              <w:spacing w:before="60" w:after="60"/>
              <w:rPr>
                <w:rFonts w:ascii="Times" w:hAnsi="Times"/>
              </w:rPr>
            </w:pPr>
            <w:r w:rsidRPr="009218A5">
              <w:rPr>
                <w:rFonts w:ascii="Times" w:hAnsi="Times"/>
                <w:i/>
              </w:rPr>
              <w:t>Inre infartssignal eller utfartssignal:</w:t>
            </w:r>
            <w:r w:rsidRPr="009218A5">
              <w:rPr>
                <w:rFonts w:ascii="Times" w:hAnsi="Times"/>
              </w:rPr>
              <w:t xml:space="preserve"> </w:t>
            </w:r>
          </w:p>
          <w:p w:rsidR="00DB1B4F" w:rsidRPr="009218A5" w:rsidRDefault="00DB1B4F" w:rsidP="00833051">
            <w:pPr>
              <w:pStyle w:val="Brdtext"/>
              <w:widowControl w:val="0"/>
              <w:spacing w:before="60" w:after="60"/>
              <w:rPr>
                <w:rFonts w:ascii="Times" w:hAnsi="Times"/>
              </w:rPr>
            </w:pPr>
            <w:r w:rsidRPr="009218A5">
              <w:rPr>
                <w:rFonts w:ascii="Times" w:hAnsi="Times"/>
              </w:rPr>
              <w:t>Signalen får passeras. Sth (15/30) gäller inom stationen eller till nästa huvudsignal,</w:t>
            </w:r>
            <w:r>
              <w:rPr>
                <w:rFonts w:ascii="Times" w:hAnsi="Times"/>
              </w:rPr>
              <w:t xml:space="preserve"> om sådan finns inom stationen.</w:t>
            </w:r>
          </w:p>
        </w:tc>
      </w:tr>
      <w:tr w:rsidR="00DB1B4F" w:rsidRPr="009218A5">
        <w:tc>
          <w:tcPr>
            <w:tcW w:w="1701"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jc w:val="center"/>
            </w:pPr>
            <w:r>
              <w:rPr>
                <w:noProof/>
              </w:rPr>
              <w:drawing>
                <wp:inline distT="0" distB="0" distL="0" distR="0" wp14:anchorId="7429D657" wp14:editId="0410BFA5">
                  <wp:extent cx="543560" cy="1449070"/>
                  <wp:effectExtent l="0" t="0" r="8890" b="0"/>
                  <wp:docPr id="29" name="Bild 29" descr="huvudsign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vudsignal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3560" cy="144907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rPr>
                <w:rFonts w:ascii="Times" w:hAnsi="Times"/>
              </w:rPr>
            </w:pPr>
            <w:r w:rsidRPr="009218A5">
              <w:rPr>
                <w:rFonts w:ascii="Times" w:hAnsi="Times"/>
              </w:rPr>
              <w:t>”tre gröna”</w:t>
            </w:r>
          </w:p>
        </w:tc>
        <w:tc>
          <w:tcPr>
            <w:tcW w:w="1417"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rPr>
                <w:rFonts w:ascii="Times" w:hAnsi="Times"/>
              </w:rPr>
            </w:pPr>
            <w:r w:rsidRPr="009218A5">
              <w:rPr>
                <w:rFonts w:ascii="Times" w:hAnsi="Times"/>
              </w:rPr>
              <w:t>”kör varsamt, avkortad tågväg”</w:t>
            </w:r>
          </w:p>
        </w:tc>
        <w:tc>
          <w:tcPr>
            <w:tcW w:w="2552" w:type="dxa"/>
            <w:tcBorders>
              <w:top w:val="single" w:sz="4" w:space="0" w:color="auto"/>
              <w:left w:val="single" w:sz="4" w:space="0" w:color="auto"/>
              <w:bottom w:val="single" w:sz="4" w:space="0" w:color="auto"/>
              <w:right w:val="single" w:sz="4" w:space="0" w:color="auto"/>
            </w:tcBorders>
          </w:tcPr>
          <w:p w:rsidR="00DB1B4F" w:rsidRPr="009218A5" w:rsidRDefault="00DB1B4F" w:rsidP="00833051">
            <w:pPr>
              <w:pStyle w:val="Brdtext"/>
              <w:widowControl w:val="0"/>
              <w:spacing w:before="60" w:after="60"/>
              <w:rPr>
                <w:rFonts w:ascii="Times" w:hAnsi="Times"/>
              </w:rPr>
            </w:pPr>
            <w:r w:rsidRPr="009218A5">
              <w:rPr>
                <w:rFonts w:ascii="Times" w:hAnsi="Times"/>
                <w:i/>
                <w:noProof/>
              </w:rPr>
              <w:t xml:space="preserve">Yttre infartssignal: </w:t>
            </w:r>
            <w:r w:rsidRPr="009218A5">
              <w:rPr>
                <w:rFonts w:ascii="Times" w:hAnsi="Times"/>
                <w:noProof/>
              </w:rPr>
              <w:t xml:space="preserve">Stationsgränsen </w:t>
            </w:r>
            <w:r w:rsidRPr="009218A5">
              <w:rPr>
                <w:rFonts w:ascii="Times" w:hAnsi="Times"/>
              </w:rPr>
              <w:t>får passeras. Sth (15/30) gäller till den avkortade tågvägens slutpunkt.</w:t>
            </w:r>
          </w:p>
          <w:p w:rsidR="00DB1B4F" w:rsidRPr="009218A5" w:rsidRDefault="00DB1B4F" w:rsidP="00833051">
            <w:pPr>
              <w:pStyle w:val="Brdtext"/>
              <w:widowControl w:val="0"/>
              <w:spacing w:before="60" w:after="60"/>
              <w:rPr>
                <w:rFonts w:ascii="Times" w:hAnsi="Times"/>
              </w:rPr>
            </w:pPr>
            <w:r w:rsidRPr="009218A5">
              <w:rPr>
                <w:rFonts w:ascii="Times" w:hAnsi="Times"/>
                <w:i/>
              </w:rPr>
              <w:t>Inre infartssignal:</w:t>
            </w:r>
            <w:r w:rsidRPr="009218A5">
              <w:rPr>
                <w:rFonts w:ascii="Times" w:hAnsi="Times"/>
              </w:rPr>
              <w:t xml:space="preserve"> </w:t>
            </w:r>
          </w:p>
          <w:p w:rsidR="00DB1B4F" w:rsidRPr="009218A5" w:rsidRDefault="00DB1B4F" w:rsidP="00833051">
            <w:pPr>
              <w:pStyle w:val="Brdtext"/>
              <w:widowControl w:val="0"/>
              <w:spacing w:before="60" w:after="60"/>
              <w:rPr>
                <w:rFonts w:ascii="Times" w:hAnsi="Times"/>
              </w:rPr>
            </w:pPr>
            <w:r w:rsidRPr="009218A5">
              <w:rPr>
                <w:rFonts w:ascii="Times" w:hAnsi="Times"/>
              </w:rPr>
              <w:t>Signalen får passeras. Sth (15/30) gäller till den</w:t>
            </w:r>
            <w:r>
              <w:rPr>
                <w:rFonts w:ascii="Times" w:hAnsi="Times"/>
              </w:rPr>
              <w:t xml:space="preserve"> avkortade tågvägens slutpunkt.</w:t>
            </w:r>
          </w:p>
        </w:tc>
      </w:tr>
    </w:tbl>
    <w:p w:rsidR="005E3322" w:rsidRPr="009218A5" w:rsidRDefault="005E3322" w:rsidP="00BA54E3">
      <w:pPr>
        <w:pStyle w:val="Brdtext"/>
        <w:widowControl w:val="0"/>
        <w:ind w:left="426"/>
        <w:rPr>
          <w:sz w:val="18"/>
          <w:szCs w:val="18"/>
        </w:rPr>
      </w:pPr>
      <w:r w:rsidRPr="009218A5">
        <w:rPr>
          <w:i/>
          <w:sz w:val="18"/>
          <w:szCs w:val="18"/>
        </w:rPr>
        <w:t>Anm</w:t>
      </w:r>
      <w:r w:rsidRPr="009218A5">
        <w:rPr>
          <w:sz w:val="18"/>
          <w:szCs w:val="18"/>
        </w:rPr>
        <w:t>. Signalbilden ”tre gröna” kan visas även till en tågväg som är kort i förhållande till andra tågvägar på stationen utan att vara en avkortad tågväg.</w:t>
      </w:r>
    </w:p>
    <w:p w:rsidR="003617C2" w:rsidRPr="009218A5" w:rsidRDefault="003617C2" w:rsidP="00EF4ABC">
      <w:pPr>
        <w:pStyle w:val="Brdtext"/>
        <w:widowControl w:val="0"/>
        <w:rPr>
          <w:sz w:val="18"/>
          <w:szCs w:val="18"/>
        </w:rPr>
      </w:pPr>
    </w:p>
    <w:p w:rsidR="005E3322" w:rsidRPr="009218A5" w:rsidRDefault="005E3322" w:rsidP="00260819">
      <w:pPr>
        <w:pStyle w:val="Brdtext"/>
        <w:widowControl w:val="0"/>
        <w:spacing w:before="240"/>
        <w:rPr>
          <w:b/>
        </w:rPr>
      </w:pPr>
      <w:r w:rsidRPr="009218A5">
        <w:rPr>
          <w:b/>
        </w:rPr>
        <w:br w:type="page"/>
      </w:r>
      <w:r w:rsidRPr="009218A5">
        <w:rPr>
          <w:b/>
        </w:rPr>
        <w:lastRenderedPageBreak/>
        <w:t>Försignaler</w:t>
      </w:r>
    </w:p>
    <w:p w:rsidR="005E3322" w:rsidRPr="009218A5" w:rsidRDefault="00260819" w:rsidP="00260819">
      <w:pPr>
        <w:pStyle w:val="Brdtext"/>
        <w:widowControl w:val="0"/>
        <w:ind w:left="357" w:hanging="357"/>
        <w:rPr>
          <w:rFonts w:ascii="Times" w:hAnsi="Times"/>
        </w:rPr>
      </w:pPr>
      <w:r w:rsidRPr="00260819">
        <w:rPr>
          <w:rFonts w:ascii="Times" w:hAnsi="Times"/>
          <w:b/>
        </w:rPr>
        <w:t>10</w:t>
      </w:r>
      <w:r>
        <w:rPr>
          <w:rFonts w:ascii="Times" w:hAnsi="Times"/>
        </w:rPr>
        <w:t>.</w:t>
      </w:r>
      <w:r>
        <w:rPr>
          <w:rFonts w:ascii="Times" w:hAnsi="Times"/>
        </w:rPr>
        <w:tab/>
      </w:r>
      <w:r w:rsidR="005E3322" w:rsidRPr="009218A5">
        <w:rPr>
          <w:rFonts w:ascii="Times" w:hAnsi="Times"/>
        </w:rPr>
        <w:t>Huvudsignaler kan försignaleras genom:</w:t>
      </w:r>
    </w:p>
    <w:p w:rsidR="005E3322" w:rsidRPr="009218A5" w:rsidRDefault="005E3322" w:rsidP="00620D33">
      <w:pPr>
        <w:pStyle w:val="Brdtextpunktsats"/>
        <w:widowControl w:val="0"/>
        <w:numPr>
          <w:ilvl w:val="0"/>
          <w:numId w:val="40"/>
        </w:numPr>
        <w:tabs>
          <w:tab w:val="clear" w:pos="360"/>
        </w:tabs>
      </w:pPr>
      <w:r w:rsidRPr="009218A5">
        <w:t>skivförsignal</w:t>
      </w:r>
    </w:p>
    <w:p w:rsidR="005E3322" w:rsidRPr="009218A5" w:rsidRDefault="005E3322" w:rsidP="00620D33">
      <w:pPr>
        <w:pStyle w:val="Brdtextpunktsats"/>
        <w:widowControl w:val="0"/>
        <w:numPr>
          <w:ilvl w:val="0"/>
          <w:numId w:val="40"/>
        </w:numPr>
        <w:tabs>
          <w:tab w:val="clear" w:pos="360"/>
        </w:tabs>
      </w:pPr>
      <w:r w:rsidRPr="009218A5">
        <w:t>ljusförsignal</w:t>
      </w:r>
    </w:p>
    <w:p w:rsidR="005E3322" w:rsidRPr="009218A5" w:rsidRDefault="00260819" w:rsidP="00260819">
      <w:pPr>
        <w:pStyle w:val="Brdtext"/>
        <w:widowControl w:val="0"/>
        <w:spacing w:after="120"/>
        <w:ind w:left="357" w:hanging="357"/>
        <w:rPr>
          <w:rFonts w:ascii="Times" w:hAnsi="Times"/>
        </w:rPr>
      </w:pPr>
      <w:r w:rsidRPr="00260819">
        <w:rPr>
          <w:rFonts w:ascii="Times" w:hAnsi="Times"/>
          <w:b/>
        </w:rPr>
        <w:t>11</w:t>
      </w:r>
      <w:r>
        <w:rPr>
          <w:rFonts w:ascii="Times" w:hAnsi="Times"/>
        </w:rPr>
        <w:t>.</w:t>
      </w:r>
      <w:r>
        <w:rPr>
          <w:rFonts w:ascii="Times" w:hAnsi="Times"/>
        </w:rPr>
        <w:tab/>
      </w:r>
      <w:r w:rsidR="005E3322" w:rsidRPr="009218A5">
        <w:rPr>
          <w:rFonts w:ascii="Times" w:hAnsi="Times"/>
        </w:rPr>
        <w:t>Skivförsignalen är en mekanisk signalinrättning som består av en grön skiva med vit kantrand. Dagsignaler ges med skivans ställning, och nattsignaler ges med en lykta.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28"/>
        <w:gridCol w:w="1418"/>
        <w:gridCol w:w="2257"/>
      </w:tblGrid>
      <w:tr w:rsidR="005E3322" w:rsidRPr="009218A5">
        <w:tc>
          <w:tcPr>
            <w:tcW w:w="1701" w:type="dxa"/>
          </w:tcPr>
          <w:p w:rsidR="005E3322" w:rsidRPr="009218A5" w:rsidRDefault="005E3322" w:rsidP="00DB1B4F">
            <w:pPr>
              <w:pStyle w:val="Brdtext"/>
              <w:widowControl w:val="0"/>
              <w:spacing w:before="60" w:after="60"/>
              <w:rPr>
                <w:rFonts w:ascii="Times" w:hAnsi="Times"/>
              </w:rPr>
            </w:pPr>
          </w:p>
        </w:tc>
        <w:tc>
          <w:tcPr>
            <w:tcW w:w="1428" w:type="dxa"/>
          </w:tcPr>
          <w:p w:rsidR="005E3322" w:rsidRPr="009218A5" w:rsidRDefault="005E3322" w:rsidP="00DB1B4F">
            <w:pPr>
              <w:pStyle w:val="Brdtext"/>
              <w:widowControl w:val="0"/>
              <w:spacing w:before="60" w:after="60"/>
              <w:rPr>
                <w:rFonts w:ascii="Times" w:hAnsi="Times"/>
                <w:i/>
              </w:rPr>
            </w:pPr>
            <w:r w:rsidRPr="009218A5">
              <w:rPr>
                <w:rFonts w:ascii="Times" w:hAnsi="Times"/>
                <w:i/>
              </w:rPr>
              <w:t>Signalbild</w:t>
            </w:r>
          </w:p>
        </w:tc>
        <w:tc>
          <w:tcPr>
            <w:tcW w:w="1418" w:type="dxa"/>
          </w:tcPr>
          <w:p w:rsidR="005E3322" w:rsidRPr="009218A5" w:rsidRDefault="005E3322" w:rsidP="00DB1B4F">
            <w:pPr>
              <w:pStyle w:val="Brdtext"/>
              <w:widowControl w:val="0"/>
              <w:spacing w:before="60" w:after="60"/>
              <w:rPr>
                <w:rFonts w:ascii="Times" w:hAnsi="Times"/>
                <w:i/>
              </w:rPr>
            </w:pPr>
            <w:r w:rsidRPr="009218A5">
              <w:rPr>
                <w:rFonts w:ascii="Times" w:hAnsi="Times"/>
                <w:i/>
              </w:rPr>
              <w:t>Signalbesked</w:t>
            </w:r>
          </w:p>
        </w:tc>
        <w:tc>
          <w:tcPr>
            <w:tcW w:w="2257" w:type="dxa"/>
          </w:tcPr>
          <w:p w:rsidR="005E3322" w:rsidRPr="009218A5" w:rsidRDefault="005E3322" w:rsidP="00DB1B4F">
            <w:pPr>
              <w:pStyle w:val="Brdtext"/>
              <w:widowControl w:val="0"/>
              <w:spacing w:before="60" w:after="60"/>
              <w:rPr>
                <w:rFonts w:ascii="Times" w:hAnsi="Times"/>
                <w:i/>
              </w:rPr>
            </w:pPr>
            <w:r w:rsidRPr="009218A5">
              <w:rPr>
                <w:rFonts w:ascii="Times" w:hAnsi="Times"/>
                <w:i/>
              </w:rPr>
              <w:t>Betydelse vid tågfärd, vut och A-fordonsfärd</w:t>
            </w:r>
          </w:p>
        </w:tc>
      </w:tr>
      <w:tr w:rsidR="005E3322" w:rsidRPr="009218A5">
        <w:tc>
          <w:tcPr>
            <w:tcW w:w="1701" w:type="dxa"/>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6BF65213" wp14:editId="63B7977D">
                  <wp:extent cx="681355" cy="802005"/>
                  <wp:effectExtent l="0" t="0" r="4445" b="0"/>
                  <wp:docPr id="30" name="Bildobjekt 130" descr="Skivförsig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0" descr="Skivförsignal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1355" cy="802005"/>
                          </a:xfrm>
                          <a:prstGeom prst="rect">
                            <a:avLst/>
                          </a:prstGeom>
                          <a:noFill/>
                          <a:ln>
                            <a:noFill/>
                          </a:ln>
                        </pic:spPr>
                      </pic:pic>
                    </a:graphicData>
                  </a:graphic>
                </wp:inline>
              </w:drawing>
            </w:r>
          </w:p>
        </w:tc>
        <w:tc>
          <w:tcPr>
            <w:tcW w:w="1428" w:type="dxa"/>
          </w:tcPr>
          <w:p w:rsidR="00FE3508" w:rsidRPr="009218A5" w:rsidRDefault="005E3322" w:rsidP="00DB1B4F">
            <w:pPr>
              <w:pStyle w:val="Brdtext"/>
              <w:widowControl w:val="0"/>
              <w:spacing w:before="60" w:after="60"/>
              <w:rPr>
                <w:rFonts w:ascii="Times" w:hAnsi="Times"/>
              </w:rPr>
            </w:pPr>
            <w:r w:rsidRPr="009218A5">
              <w:rPr>
                <w:rFonts w:ascii="Times" w:hAnsi="Times"/>
              </w:rPr>
              <w:t xml:space="preserve">”skivan lodrätt” </w:t>
            </w:r>
          </w:p>
          <w:p w:rsidR="00FE3508" w:rsidRPr="009218A5" w:rsidRDefault="005E3322" w:rsidP="00DB1B4F">
            <w:pPr>
              <w:pStyle w:val="Brdtext"/>
              <w:widowControl w:val="0"/>
              <w:spacing w:before="60" w:after="60"/>
              <w:rPr>
                <w:rFonts w:ascii="Times" w:hAnsi="Times"/>
              </w:rPr>
            </w:pPr>
            <w:r w:rsidRPr="009218A5">
              <w:rPr>
                <w:rFonts w:ascii="Times" w:hAnsi="Times"/>
              </w:rPr>
              <w:t>resp</w:t>
            </w:r>
            <w:r w:rsidR="00FE3508" w:rsidRPr="009218A5">
              <w:rPr>
                <w:rFonts w:ascii="Times" w:hAnsi="Times"/>
              </w:rPr>
              <w:t>.</w:t>
            </w:r>
            <w:r w:rsidRPr="009218A5">
              <w:rPr>
                <w:rFonts w:ascii="Times" w:hAnsi="Times"/>
              </w:rPr>
              <w:t xml:space="preserve"> </w:t>
            </w:r>
          </w:p>
          <w:p w:rsidR="005E3322" w:rsidRPr="009218A5" w:rsidRDefault="005E3322" w:rsidP="00DB1B4F">
            <w:pPr>
              <w:pStyle w:val="Brdtext"/>
              <w:widowControl w:val="0"/>
              <w:spacing w:before="60" w:after="60"/>
              <w:rPr>
                <w:rFonts w:ascii="Times" w:hAnsi="Times"/>
              </w:rPr>
            </w:pPr>
            <w:r w:rsidRPr="009218A5">
              <w:rPr>
                <w:rFonts w:ascii="Times" w:hAnsi="Times"/>
              </w:rPr>
              <w:t>”grön blink”</w:t>
            </w:r>
          </w:p>
        </w:tc>
        <w:tc>
          <w:tcPr>
            <w:tcW w:w="1418" w:type="dxa"/>
          </w:tcPr>
          <w:p w:rsidR="005E3322" w:rsidRPr="009218A5" w:rsidRDefault="005E3322" w:rsidP="00DB1B4F">
            <w:pPr>
              <w:pStyle w:val="Brdtext"/>
              <w:widowControl w:val="0"/>
              <w:spacing w:before="60" w:after="60"/>
              <w:rPr>
                <w:rFonts w:ascii="Times" w:hAnsi="Times"/>
              </w:rPr>
            </w:pPr>
            <w:r w:rsidRPr="009218A5">
              <w:rPr>
                <w:rFonts w:ascii="Times" w:hAnsi="Times"/>
              </w:rPr>
              <w:t>”vänta stopp”</w:t>
            </w:r>
          </w:p>
        </w:tc>
        <w:tc>
          <w:tcPr>
            <w:tcW w:w="2257" w:type="dxa"/>
          </w:tcPr>
          <w:p w:rsidR="005E3322" w:rsidRPr="009218A5" w:rsidRDefault="005E3322" w:rsidP="00DB1B4F">
            <w:pPr>
              <w:pStyle w:val="Brdtext"/>
              <w:widowControl w:val="0"/>
              <w:spacing w:before="60" w:after="60"/>
              <w:rPr>
                <w:rFonts w:ascii="Times" w:hAnsi="Times"/>
              </w:rPr>
            </w:pPr>
            <w:r w:rsidRPr="009218A5">
              <w:rPr>
                <w:rFonts w:ascii="Times" w:hAnsi="Times"/>
              </w:rPr>
              <w:t>Nästa huvudsignal visar ”stopp”</w:t>
            </w:r>
          </w:p>
        </w:tc>
      </w:tr>
      <w:tr w:rsidR="005E3322" w:rsidRPr="009218A5">
        <w:tc>
          <w:tcPr>
            <w:tcW w:w="1701" w:type="dxa"/>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153B8887" wp14:editId="27F16F06">
                  <wp:extent cx="733425" cy="845185"/>
                  <wp:effectExtent l="0" t="0" r="9525" b="0"/>
                  <wp:docPr id="31" name="Bildobjekt 132" descr="Skivförsig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2" descr="Skivförsignal2.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845185"/>
                          </a:xfrm>
                          <a:prstGeom prst="rect">
                            <a:avLst/>
                          </a:prstGeom>
                          <a:noFill/>
                          <a:ln>
                            <a:noFill/>
                          </a:ln>
                        </pic:spPr>
                      </pic:pic>
                    </a:graphicData>
                  </a:graphic>
                </wp:inline>
              </w:drawing>
            </w:r>
          </w:p>
        </w:tc>
        <w:tc>
          <w:tcPr>
            <w:tcW w:w="1428" w:type="dxa"/>
          </w:tcPr>
          <w:p w:rsidR="00FE3508" w:rsidRPr="009218A5" w:rsidRDefault="005E3322" w:rsidP="00DB1B4F">
            <w:pPr>
              <w:pStyle w:val="Brdtext"/>
              <w:widowControl w:val="0"/>
              <w:spacing w:before="60" w:after="60"/>
              <w:rPr>
                <w:rFonts w:ascii="Times" w:hAnsi="Times"/>
              </w:rPr>
            </w:pPr>
            <w:r w:rsidRPr="009218A5">
              <w:rPr>
                <w:rFonts w:ascii="Times" w:hAnsi="Times"/>
              </w:rPr>
              <w:t xml:space="preserve">”skivan vågrätt” </w:t>
            </w:r>
          </w:p>
          <w:p w:rsidR="00FE3508" w:rsidRPr="009218A5" w:rsidRDefault="005E3322" w:rsidP="00DB1B4F">
            <w:pPr>
              <w:pStyle w:val="Brdtext"/>
              <w:widowControl w:val="0"/>
              <w:spacing w:before="60" w:after="60"/>
              <w:rPr>
                <w:rFonts w:ascii="Times" w:hAnsi="Times"/>
              </w:rPr>
            </w:pPr>
            <w:r w:rsidRPr="009218A5">
              <w:rPr>
                <w:rFonts w:ascii="Times" w:hAnsi="Times"/>
              </w:rPr>
              <w:t>resp</w:t>
            </w:r>
            <w:r w:rsidR="00FE3508" w:rsidRPr="009218A5">
              <w:rPr>
                <w:rFonts w:ascii="Times" w:hAnsi="Times"/>
              </w:rPr>
              <w:t>.</w:t>
            </w:r>
            <w:r w:rsidRPr="009218A5">
              <w:rPr>
                <w:rFonts w:ascii="Times" w:hAnsi="Times"/>
              </w:rPr>
              <w:t xml:space="preserve"> </w:t>
            </w:r>
          </w:p>
          <w:p w:rsidR="005E3322" w:rsidRPr="009218A5" w:rsidRDefault="005E3322" w:rsidP="00DB1B4F">
            <w:pPr>
              <w:pStyle w:val="Brdtext"/>
              <w:widowControl w:val="0"/>
              <w:spacing w:before="60" w:after="60"/>
              <w:rPr>
                <w:rFonts w:ascii="Times" w:hAnsi="Times"/>
              </w:rPr>
            </w:pPr>
            <w:r w:rsidRPr="009218A5">
              <w:rPr>
                <w:rFonts w:ascii="Times" w:hAnsi="Times"/>
              </w:rPr>
              <w:t>”vit blink”</w:t>
            </w:r>
          </w:p>
        </w:tc>
        <w:tc>
          <w:tcPr>
            <w:tcW w:w="1418" w:type="dxa"/>
          </w:tcPr>
          <w:p w:rsidR="005E3322" w:rsidRPr="009218A5" w:rsidRDefault="005E3322" w:rsidP="00DB1B4F">
            <w:pPr>
              <w:pStyle w:val="Brdtext"/>
              <w:widowControl w:val="0"/>
              <w:spacing w:before="60" w:after="60"/>
              <w:rPr>
                <w:rFonts w:ascii="Times" w:hAnsi="Times"/>
              </w:rPr>
            </w:pPr>
            <w:r w:rsidRPr="009218A5">
              <w:rPr>
                <w:rFonts w:ascii="Times" w:hAnsi="Times"/>
              </w:rPr>
              <w:t>”vänta kör eller kör varsamt”</w:t>
            </w:r>
          </w:p>
        </w:tc>
        <w:tc>
          <w:tcPr>
            <w:tcW w:w="2257" w:type="dxa"/>
          </w:tcPr>
          <w:p w:rsidR="005E3322" w:rsidRPr="009218A5" w:rsidRDefault="005E3322" w:rsidP="00DB1B4F">
            <w:pPr>
              <w:pStyle w:val="Brdtext"/>
              <w:widowControl w:val="0"/>
              <w:spacing w:before="60" w:after="60"/>
              <w:rPr>
                <w:rFonts w:ascii="Times" w:hAnsi="Times"/>
              </w:rPr>
            </w:pPr>
            <w:r w:rsidRPr="009218A5">
              <w:rPr>
                <w:rFonts w:ascii="Times" w:hAnsi="Times"/>
              </w:rPr>
              <w:t>Nästa huvudsignal visar ”kör” eller ”kör varsamt”</w:t>
            </w:r>
          </w:p>
        </w:tc>
      </w:tr>
    </w:tbl>
    <w:p w:rsidR="005E3322" w:rsidRPr="009218A5" w:rsidRDefault="00260819" w:rsidP="00260819">
      <w:pPr>
        <w:pStyle w:val="Brdtext"/>
        <w:widowControl w:val="0"/>
        <w:spacing w:before="240" w:after="120"/>
        <w:ind w:left="357" w:hanging="357"/>
        <w:rPr>
          <w:rFonts w:ascii="Times" w:hAnsi="Times"/>
        </w:rPr>
      </w:pPr>
      <w:r w:rsidRPr="00260819">
        <w:rPr>
          <w:rFonts w:ascii="Times" w:hAnsi="Times"/>
          <w:b/>
        </w:rPr>
        <w:t>12</w:t>
      </w:r>
      <w:r>
        <w:rPr>
          <w:rFonts w:ascii="Times" w:hAnsi="Times"/>
        </w:rPr>
        <w:t>.</w:t>
      </w:r>
      <w:r>
        <w:rPr>
          <w:rFonts w:ascii="Times" w:hAnsi="Times"/>
        </w:rPr>
        <w:tab/>
      </w:r>
      <w:r w:rsidR="005E3322" w:rsidRPr="009218A5">
        <w:rPr>
          <w:rFonts w:ascii="Times" w:hAnsi="Times"/>
        </w:rPr>
        <w:t xml:space="preserve">En </w:t>
      </w:r>
      <w:r w:rsidR="005E3322" w:rsidRPr="00260819">
        <w:t>ljusförsignal</w:t>
      </w:r>
      <w:r w:rsidR="005E3322" w:rsidRPr="009218A5">
        <w:rPr>
          <w:rFonts w:ascii="Times" w:hAnsi="Times"/>
        </w:rPr>
        <w:t xml:space="preserve"> har två ljusöppningar placerade lodrätt. Den har vita och svarta fält på bakgrundsskärmen.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275"/>
        <w:gridCol w:w="1418"/>
        <w:gridCol w:w="2410"/>
      </w:tblGrid>
      <w:tr w:rsidR="005E3322" w:rsidRPr="009218A5">
        <w:tc>
          <w:tcPr>
            <w:tcW w:w="1701" w:type="dxa"/>
          </w:tcPr>
          <w:p w:rsidR="005E3322" w:rsidRPr="009218A5" w:rsidRDefault="005E3322" w:rsidP="00DB1B4F">
            <w:pPr>
              <w:pStyle w:val="Brdtext"/>
              <w:widowControl w:val="0"/>
              <w:spacing w:before="60" w:after="60"/>
              <w:rPr>
                <w:rFonts w:ascii="Times" w:hAnsi="Times"/>
              </w:rPr>
            </w:pPr>
          </w:p>
        </w:tc>
        <w:tc>
          <w:tcPr>
            <w:tcW w:w="1275" w:type="dxa"/>
          </w:tcPr>
          <w:p w:rsidR="005E3322" w:rsidRPr="009218A5" w:rsidRDefault="005E3322" w:rsidP="00DB1B4F">
            <w:pPr>
              <w:pStyle w:val="Brdtext"/>
              <w:widowControl w:val="0"/>
              <w:spacing w:before="60" w:after="60"/>
              <w:rPr>
                <w:rFonts w:ascii="Times" w:hAnsi="Times"/>
                <w:i/>
              </w:rPr>
            </w:pPr>
            <w:r w:rsidRPr="009218A5">
              <w:rPr>
                <w:rFonts w:ascii="Times" w:hAnsi="Times"/>
                <w:i/>
              </w:rPr>
              <w:t>Signalbild</w:t>
            </w:r>
          </w:p>
        </w:tc>
        <w:tc>
          <w:tcPr>
            <w:tcW w:w="1418" w:type="dxa"/>
          </w:tcPr>
          <w:p w:rsidR="005E3322" w:rsidRPr="009218A5" w:rsidRDefault="005E3322" w:rsidP="00DB1B4F">
            <w:pPr>
              <w:pStyle w:val="Brdtext"/>
              <w:widowControl w:val="0"/>
              <w:spacing w:before="60" w:after="60"/>
              <w:rPr>
                <w:rFonts w:ascii="Times" w:hAnsi="Times"/>
                <w:i/>
              </w:rPr>
            </w:pPr>
            <w:r w:rsidRPr="009218A5">
              <w:rPr>
                <w:rFonts w:ascii="Times" w:hAnsi="Times"/>
                <w:i/>
              </w:rPr>
              <w:t>Signalbesked</w:t>
            </w:r>
          </w:p>
        </w:tc>
        <w:tc>
          <w:tcPr>
            <w:tcW w:w="2410" w:type="dxa"/>
          </w:tcPr>
          <w:p w:rsidR="005E3322" w:rsidRPr="009218A5" w:rsidRDefault="005E3322" w:rsidP="00DB1B4F">
            <w:pPr>
              <w:pStyle w:val="Brdtext"/>
              <w:widowControl w:val="0"/>
              <w:spacing w:before="60" w:after="60"/>
              <w:rPr>
                <w:rFonts w:ascii="Times" w:hAnsi="Times"/>
                <w:i/>
              </w:rPr>
            </w:pPr>
            <w:r w:rsidRPr="009218A5">
              <w:rPr>
                <w:rFonts w:ascii="Times" w:hAnsi="Times"/>
                <w:i/>
              </w:rPr>
              <w:t>Betydelse vid tågfärd, vut och A-fordonsfärd</w:t>
            </w:r>
          </w:p>
        </w:tc>
      </w:tr>
      <w:tr w:rsidR="005E3322" w:rsidRPr="009218A5">
        <w:tc>
          <w:tcPr>
            <w:tcW w:w="1701" w:type="dxa"/>
          </w:tcPr>
          <w:p w:rsidR="005E3322" w:rsidRPr="009218A5" w:rsidRDefault="00B24CEA" w:rsidP="00DB1B4F">
            <w:pPr>
              <w:pStyle w:val="Brdtext"/>
              <w:widowControl w:val="0"/>
              <w:spacing w:before="60" w:after="60"/>
              <w:jc w:val="center"/>
              <w:rPr>
                <w:rFonts w:ascii="Times" w:hAnsi="Times"/>
              </w:rPr>
            </w:pPr>
            <w:r>
              <w:rPr>
                <w:noProof/>
                <w:sz w:val="18"/>
                <w:szCs w:val="18"/>
              </w:rPr>
              <w:drawing>
                <wp:inline distT="0" distB="0" distL="0" distR="0" wp14:anchorId="6B954680" wp14:editId="58BE8DF1">
                  <wp:extent cx="603885" cy="603885"/>
                  <wp:effectExtent l="0" t="0" r="5715" b="5715"/>
                  <wp:docPr id="32" name="Bildobjekt 133" descr="Ljusförsig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3" descr="Ljusförsignal1.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inline>
              </w:drawing>
            </w:r>
          </w:p>
        </w:tc>
        <w:tc>
          <w:tcPr>
            <w:tcW w:w="1275" w:type="dxa"/>
          </w:tcPr>
          <w:p w:rsidR="005E3322" w:rsidRPr="009218A5" w:rsidRDefault="005E3322" w:rsidP="00DB1B4F">
            <w:pPr>
              <w:pStyle w:val="Brdtext"/>
              <w:widowControl w:val="0"/>
              <w:spacing w:before="60" w:after="60"/>
              <w:rPr>
                <w:rFonts w:ascii="Times" w:hAnsi="Times"/>
              </w:rPr>
            </w:pPr>
            <w:r w:rsidRPr="009218A5">
              <w:rPr>
                <w:rFonts w:ascii="Times" w:hAnsi="Times"/>
              </w:rPr>
              <w:t>”grön blink”</w:t>
            </w:r>
          </w:p>
        </w:tc>
        <w:tc>
          <w:tcPr>
            <w:tcW w:w="1418" w:type="dxa"/>
          </w:tcPr>
          <w:p w:rsidR="005E3322" w:rsidRPr="009218A5" w:rsidRDefault="005E3322" w:rsidP="00DB1B4F">
            <w:pPr>
              <w:pStyle w:val="Brdtext"/>
              <w:widowControl w:val="0"/>
              <w:spacing w:before="60" w:after="60"/>
              <w:rPr>
                <w:rFonts w:ascii="Times" w:hAnsi="Times"/>
              </w:rPr>
            </w:pPr>
            <w:r w:rsidRPr="009218A5">
              <w:rPr>
                <w:rFonts w:ascii="Times" w:hAnsi="Times"/>
              </w:rPr>
              <w:t>”vänta stopp”</w:t>
            </w:r>
          </w:p>
        </w:tc>
        <w:tc>
          <w:tcPr>
            <w:tcW w:w="2410" w:type="dxa"/>
          </w:tcPr>
          <w:p w:rsidR="005E3322" w:rsidRPr="009218A5" w:rsidRDefault="005E3322" w:rsidP="00DB1B4F">
            <w:pPr>
              <w:pStyle w:val="Brdtext"/>
              <w:widowControl w:val="0"/>
              <w:spacing w:before="60" w:after="60"/>
              <w:rPr>
                <w:rFonts w:ascii="Times" w:hAnsi="Times"/>
              </w:rPr>
            </w:pPr>
            <w:r w:rsidRPr="009218A5">
              <w:rPr>
                <w:rFonts w:ascii="Times" w:hAnsi="Times"/>
              </w:rPr>
              <w:t>Nästa huvudsignal visar ”stopp”</w:t>
            </w:r>
          </w:p>
        </w:tc>
      </w:tr>
      <w:tr w:rsidR="005E3322" w:rsidRPr="009218A5" w:rsidTr="008B7E1D">
        <w:trPr>
          <w:trHeight w:val="960"/>
        </w:trPr>
        <w:tc>
          <w:tcPr>
            <w:tcW w:w="1701" w:type="dxa"/>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215830B1" wp14:editId="4F50BD7B">
                  <wp:extent cx="629920" cy="629920"/>
                  <wp:effectExtent l="0" t="0" r="0" b="0"/>
                  <wp:docPr id="33" name="Bildobjekt 134" descr="Ljusförsig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4" descr="Ljusförsignal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inline>
              </w:drawing>
            </w:r>
          </w:p>
        </w:tc>
        <w:tc>
          <w:tcPr>
            <w:tcW w:w="1275" w:type="dxa"/>
          </w:tcPr>
          <w:p w:rsidR="005E3322" w:rsidRPr="009218A5" w:rsidRDefault="005E3322" w:rsidP="00DB1B4F">
            <w:pPr>
              <w:pStyle w:val="Brdtext"/>
              <w:widowControl w:val="0"/>
              <w:spacing w:before="60" w:after="60"/>
              <w:rPr>
                <w:rFonts w:ascii="Times" w:hAnsi="Times"/>
              </w:rPr>
            </w:pPr>
            <w:r w:rsidRPr="009218A5">
              <w:rPr>
                <w:rFonts w:ascii="Times" w:hAnsi="Times"/>
              </w:rPr>
              <w:t>”vit blink”</w:t>
            </w:r>
          </w:p>
        </w:tc>
        <w:tc>
          <w:tcPr>
            <w:tcW w:w="1418" w:type="dxa"/>
          </w:tcPr>
          <w:p w:rsidR="005E3322" w:rsidRPr="009218A5" w:rsidRDefault="005E3322" w:rsidP="00DB1B4F">
            <w:pPr>
              <w:pStyle w:val="Brdtext"/>
              <w:widowControl w:val="0"/>
              <w:spacing w:before="60" w:after="60"/>
              <w:rPr>
                <w:rFonts w:ascii="Times" w:hAnsi="Times"/>
              </w:rPr>
            </w:pPr>
            <w:r w:rsidRPr="009218A5">
              <w:rPr>
                <w:rFonts w:ascii="Times" w:hAnsi="Times"/>
              </w:rPr>
              <w:t>”vänta kör eller kör varsamt”</w:t>
            </w:r>
          </w:p>
        </w:tc>
        <w:tc>
          <w:tcPr>
            <w:tcW w:w="2410" w:type="dxa"/>
          </w:tcPr>
          <w:p w:rsidR="005E3322" w:rsidRPr="009218A5" w:rsidRDefault="005E3322" w:rsidP="00DB1B4F">
            <w:pPr>
              <w:pStyle w:val="Brdtext"/>
              <w:widowControl w:val="0"/>
              <w:spacing w:before="60" w:after="60"/>
              <w:rPr>
                <w:rFonts w:ascii="Times" w:hAnsi="Times"/>
              </w:rPr>
            </w:pPr>
            <w:r w:rsidRPr="009218A5">
              <w:rPr>
                <w:rFonts w:ascii="Times" w:hAnsi="Times"/>
              </w:rPr>
              <w:t>Nästa huvudsignal visar ”kör” eller ”kör varsamt”</w:t>
            </w:r>
          </w:p>
        </w:tc>
      </w:tr>
    </w:tbl>
    <w:p w:rsidR="005E3322" w:rsidRPr="009218A5" w:rsidRDefault="005E3322" w:rsidP="00BA54E3">
      <w:pPr>
        <w:pStyle w:val="Brdtext"/>
        <w:widowControl w:val="0"/>
        <w:ind w:left="426"/>
        <w:rPr>
          <w:rFonts w:ascii="Times" w:hAnsi="Times"/>
          <w:sz w:val="18"/>
          <w:szCs w:val="18"/>
        </w:rPr>
      </w:pPr>
      <w:r w:rsidRPr="009218A5">
        <w:rPr>
          <w:rFonts w:ascii="Times" w:hAnsi="Times"/>
          <w:i/>
          <w:sz w:val="18"/>
          <w:szCs w:val="18"/>
        </w:rPr>
        <w:t>Anm</w:t>
      </w:r>
      <w:r w:rsidRPr="009218A5">
        <w:rPr>
          <w:rFonts w:ascii="Times" w:hAnsi="Times"/>
          <w:sz w:val="18"/>
          <w:szCs w:val="18"/>
        </w:rPr>
        <w:t>. Det kan förekomma ljusförsignaler där grön och vit blink visas ur samma ljusöppning.</w:t>
      </w:r>
    </w:p>
    <w:p w:rsidR="008B7E1D" w:rsidRDefault="008B7E1D">
      <w:pPr>
        <w:overflowPunct/>
        <w:autoSpaceDE/>
        <w:autoSpaceDN/>
        <w:adjustRightInd/>
        <w:textAlignment w:val="auto"/>
        <w:rPr>
          <w:rFonts w:ascii="Arial" w:hAnsi="Arial"/>
          <w:b/>
        </w:rPr>
      </w:pPr>
      <w:bookmarkStart w:id="19" w:name="ErsätterHsiFsi"/>
      <w:bookmarkStart w:id="20" w:name="_Ref189212847"/>
      <w:bookmarkStart w:id="21" w:name="_Ref190865826"/>
      <w:bookmarkStart w:id="22" w:name="_Ref190868044"/>
      <w:bookmarkStart w:id="23" w:name="_Ref190868050"/>
      <w:r>
        <w:br w:type="page"/>
      </w:r>
    </w:p>
    <w:p w:rsidR="005E3322" w:rsidRPr="009218A5" w:rsidRDefault="00B36A94" w:rsidP="00B36A94">
      <w:pPr>
        <w:pStyle w:val="Rubrik3"/>
        <w:keepNext w:val="0"/>
        <w:widowControl w:val="0"/>
        <w:numPr>
          <w:ilvl w:val="0"/>
          <w:numId w:val="0"/>
        </w:numPr>
        <w:tabs>
          <w:tab w:val="left" w:pos="851"/>
        </w:tabs>
        <w:ind w:left="851" w:hanging="851"/>
      </w:pPr>
      <w:bookmarkStart w:id="24" w:name="_Toc369218109"/>
      <w:r>
        <w:lastRenderedPageBreak/>
        <w:t>2.2.2</w:t>
      </w:r>
      <w:r>
        <w:tab/>
      </w:r>
      <w:r w:rsidR="005E3322" w:rsidRPr="009218A5">
        <w:t xml:space="preserve">Signaler som ersätter </w:t>
      </w:r>
      <w:r w:rsidR="003F4761" w:rsidRPr="009218A5">
        <w:t xml:space="preserve">eller kompletterar </w:t>
      </w:r>
      <w:r w:rsidR="005E3322" w:rsidRPr="009218A5">
        <w:t>huvudsignaler och försignaler</w:t>
      </w:r>
      <w:bookmarkEnd w:id="19"/>
      <w:bookmarkEnd w:id="20"/>
      <w:bookmarkEnd w:id="21"/>
      <w:bookmarkEnd w:id="22"/>
      <w:bookmarkEnd w:id="23"/>
      <w:bookmarkEnd w:id="24"/>
    </w:p>
    <w:p w:rsidR="005E3322" w:rsidRPr="009218A5" w:rsidRDefault="005E3322" w:rsidP="00260819">
      <w:pPr>
        <w:pStyle w:val="Brdtext"/>
        <w:widowControl w:val="0"/>
        <w:spacing w:before="240"/>
        <w:rPr>
          <w:b/>
        </w:rPr>
      </w:pPr>
      <w:r w:rsidRPr="009218A5">
        <w:rPr>
          <w:b/>
        </w:rPr>
        <w:t>Slutpunktstavla (S-tavla)</w:t>
      </w:r>
    </w:p>
    <w:p w:rsidR="005E3322" w:rsidRPr="009218A5" w:rsidRDefault="00260819" w:rsidP="00260819">
      <w:pPr>
        <w:pStyle w:val="Brdtext"/>
        <w:widowControl w:val="0"/>
        <w:spacing w:after="120"/>
        <w:ind w:left="357" w:hanging="357"/>
      </w:pPr>
      <w:r w:rsidRPr="00260819">
        <w:rPr>
          <w:b/>
        </w:rPr>
        <w:t>1</w:t>
      </w:r>
      <w:r>
        <w:t>.</w:t>
      </w:r>
      <w:r>
        <w:tab/>
      </w:r>
      <w:r w:rsidR="005E3322" w:rsidRPr="009218A5">
        <w:t xml:space="preserve">S-tavlor </w:t>
      </w:r>
      <w:r w:rsidR="005E3322" w:rsidRPr="009218A5">
        <w:rPr>
          <w:rFonts w:ascii="Times" w:hAnsi="Times"/>
        </w:rPr>
        <w:t>kan</w:t>
      </w:r>
      <w:r w:rsidR="005E3322" w:rsidRPr="009218A5">
        <w:t xml:space="preserve"> </w:t>
      </w:r>
      <w:r w:rsidR="005E3322" w:rsidRPr="009218A5">
        <w:rPr>
          <w:rFonts w:ascii="Times" w:hAnsi="Times"/>
        </w:rPr>
        <w:t>förekomma</w:t>
      </w:r>
      <w:r w:rsidR="005E3322" w:rsidRPr="009218A5">
        <w:t xml:space="preserve"> på stationer </w:t>
      </w:r>
      <w:r w:rsidR="00ED62BC" w:rsidRPr="009218A5">
        <w:t>för att</w:t>
      </w:r>
      <w:r w:rsidR="005E3322" w:rsidRPr="009218A5">
        <w:t xml:space="preserve"> ange infartstågvägens slutpunkt. På tavlan kan finnas ett svart </w:t>
      </w:r>
      <w:r w:rsidR="005E3322" w:rsidRPr="009218A5">
        <w:rPr>
          <w:rFonts w:ascii="Times" w:hAnsi="Times"/>
        </w:rPr>
        <w:t>streck</w:t>
      </w:r>
      <w:r w:rsidR="005E3322" w:rsidRPr="009218A5">
        <w:t>, som är horisontellt, när tavlan gäller för det närmaste spåret på båda sidor och annars lutar mot det spår, som tavlan gäller för.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276"/>
        <w:gridCol w:w="3686"/>
      </w:tblGrid>
      <w:tr w:rsidR="005E3322" w:rsidRPr="009218A5">
        <w:tc>
          <w:tcPr>
            <w:tcW w:w="1842" w:type="dxa"/>
          </w:tcPr>
          <w:p w:rsidR="005E3322" w:rsidRPr="009218A5" w:rsidRDefault="005E3322" w:rsidP="00DB1B4F">
            <w:pPr>
              <w:pStyle w:val="Brdtext"/>
              <w:widowControl w:val="0"/>
              <w:spacing w:before="60" w:after="60"/>
              <w:rPr>
                <w:rFonts w:ascii="Times" w:hAnsi="Times"/>
              </w:rPr>
            </w:pPr>
          </w:p>
        </w:tc>
        <w:tc>
          <w:tcPr>
            <w:tcW w:w="1276" w:type="dxa"/>
          </w:tcPr>
          <w:p w:rsidR="005E3322" w:rsidRPr="009218A5" w:rsidRDefault="005E3322" w:rsidP="00DB1B4F">
            <w:pPr>
              <w:pStyle w:val="Brdtext"/>
              <w:widowControl w:val="0"/>
              <w:spacing w:before="60" w:after="60"/>
              <w:rPr>
                <w:rFonts w:ascii="Times" w:hAnsi="Times"/>
                <w:i/>
              </w:rPr>
            </w:pPr>
            <w:r w:rsidRPr="009218A5">
              <w:rPr>
                <w:rFonts w:ascii="Times" w:hAnsi="Times"/>
                <w:i/>
              </w:rPr>
              <w:t>Benämning</w:t>
            </w:r>
          </w:p>
        </w:tc>
        <w:tc>
          <w:tcPr>
            <w:tcW w:w="3686" w:type="dxa"/>
          </w:tcPr>
          <w:p w:rsidR="005E3322" w:rsidRPr="009218A5" w:rsidRDefault="005E3322" w:rsidP="00DB1B4F">
            <w:pPr>
              <w:pStyle w:val="Brdtext"/>
              <w:widowControl w:val="0"/>
              <w:spacing w:before="60" w:after="60"/>
              <w:rPr>
                <w:rFonts w:ascii="Times" w:hAnsi="Times"/>
                <w:i/>
              </w:rPr>
            </w:pPr>
            <w:r w:rsidRPr="009218A5">
              <w:rPr>
                <w:rFonts w:ascii="Times" w:hAnsi="Times"/>
                <w:i/>
              </w:rPr>
              <w:t>Betydelse vid tågfärd</w:t>
            </w:r>
            <w:r w:rsidR="000978D9">
              <w:rPr>
                <w:rFonts w:ascii="Times" w:hAnsi="Times"/>
                <w:i/>
              </w:rPr>
              <w:t>:</w:t>
            </w:r>
          </w:p>
        </w:tc>
      </w:tr>
      <w:tr w:rsidR="005E3322" w:rsidRPr="009218A5">
        <w:tc>
          <w:tcPr>
            <w:tcW w:w="1842" w:type="dxa"/>
          </w:tcPr>
          <w:p w:rsidR="005E3322" w:rsidRPr="009218A5" w:rsidRDefault="00B24CEA" w:rsidP="00DB1B4F">
            <w:pPr>
              <w:pStyle w:val="Brdtext"/>
              <w:widowControl w:val="0"/>
              <w:spacing w:before="60" w:after="60"/>
              <w:jc w:val="center"/>
              <w:rPr>
                <w:rFonts w:ascii="Times" w:hAnsi="Times"/>
              </w:rPr>
            </w:pPr>
            <w:r>
              <w:rPr>
                <w:noProof/>
              </w:rPr>
              <w:drawing>
                <wp:inline distT="0" distB="0" distL="0" distR="0" wp14:anchorId="0DCF69D1" wp14:editId="691B3D35">
                  <wp:extent cx="724535" cy="741680"/>
                  <wp:effectExtent l="0" t="0" r="0" b="1270"/>
                  <wp:docPr id="34" name="Bild 29" descr="S-ta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S-tavla"/>
                          <pic:cNvPicPr>
                            <a:picLocks noChangeAspect="1" noChangeArrowheads="1"/>
                          </pic:cNvPicPr>
                        </pic:nvPicPr>
                        <pic:blipFill>
                          <a:blip r:embed="rId40" cstate="print">
                            <a:extLst>
                              <a:ext uri="{28A0092B-C50C-407E-A947-70E740481C1C}">
                                <a14:useLocalDpi xmlns:a14="http://schemas.microsoft.com/office/drawing/2010/main" val="0"/>
                              </a:ext>
                            </a:extLst>
                          </a:blip>
                          <a:srcRect t="16011"/>
                          <a:stretch>
                            <a:fillRect/>
                          </a:stretch>
                        </pic:blipFill>
                        <pic:spPr bwMode="auto">
                          <a:xfrm>
                            <a:off x="0" y="0"/>
                            <a:ext cx="724535" cy="741680"/>
                          </a:xfrm>
                          <a:prstGeom prst="rect">
                            <a:avLst/>
                          </a:prstGeom>
                          <a:noFill/>
                          <a:ln>
                            <a:noFill/>
                          </a:ln>
                        </pic:spPr>
                      </pic:pic>
                    </a:graphicData>
                  </a:graphic>
                </wp:inline>
              </w:drawing>
            </w:r>
          </w:p>
        </w:tc>
        <w:tc>
          <w:tcPr>
            <w:tcW w:w="1276" w:type="dxa"/>
          </w:tcPr>
          <w:p w:rsidR="005E3322" w:rsidRPr="009218A5" w:rsidRDefault="005E3322" w:rsidP="00DB1B4F">
            <w:pPr>
              <w:pStyle w:val="Brdtext"/>
              <w:widowControl w:val="0"/>
              <w:spacing w:before="60" w:after="60"/>
              <w:rPr>
                <w:rFonts w:ascii="Times" w:hAnsi="Times"/>
              </w:rPr>
            </w:pPr>
            <w:r w:rsidRPr="009218A5">
              <w:rPr>
                <w:rFonts w:ascii="Times" w:hAnsi="Times"/>
              </w:rPr>
              <w:t>S-tavla</w:t>
            </w:r>
          </w:p>
        </w:tc>
        <w:tc>
          <w:tcPr>
            <w:tcW w:w="3686" w:type="dxa"/>
          </w:tcPr>
          <w:p w:rsidR="005E3322" w:rsidRPr="009218A5" w:rsidRDefault="005E3322" w:rsidP="00DB1B4F">
            <w:pPr>
              <w:pStyle w:val="Brdtext"/>
              <w:widowControl w:val="0"/>
              <w:spacing w:before="60" w:after="60"/>
              <w:rPr>
                <w:rFonts w:ascii="Times" w:hAnsi="Times"/>
              </w:rPr>
            </w:pPr>
            <w:r w:rsidRPr="009218A5">
              <w:rPr>
                <w:rFonts w:ascii="Times" w:hAnsi="Times"/>
              </w:rPr>
              <w:t xml:space="preserve">Tavla på en </w:t>
            </w:r>
            <w:r w:rsidR="00A865F8" w:rsidRPr="009218A5">
              <w:rPr>
                <w:rFonts w:ascii="Times" w:hAnsi="Times"/>
              </w:rPr>
              <w:t>lokal</w:t>
            </w:r>
            <w:r w:rsidRPr="009218A5">
              <w:rPr>
                <w:rFonts w:ascii="Times" w:hAnsi="Times"/>
              </w:rPr>
              <w:t>bevakad station får bara passeras</w:t>
            </w:r>
          </w:p>
          <w:p w:rsidR="005E3322" w:rsidRPr="009218A5" w:rsidRDefault="005E3322" w:rsidP="00DB1B4F">
            <w:pPr>
              <w:pStyle w:val="Brdtextpunktsats"/>
              <w:widowControl w:val="0"/>
              <w:numPr>
                <w:ilvl w:val="0"/>
                <w:numId w:val="12"/>
              </w:numPr>
              <w:spacing w:before="0" w:after="60"/>
              <w:ind w:left="357" w:hanging="357"/>
            </w:pPr>
            <w:r w:rsidRPr="009218A5">
              <w:t>som siktrörelse med halv siktfart om tkl ger ”framåt”.</w:t>
            </w:r>
          </w:p>
          <w:p w:rsidR="005E3322" w:rsidRPr="009218A5" w:rsidRDefault="005E3322" w:rsidP="00DB1B4F">
            <w:pPr>
              <w:pStyle w:val="Brdtextpunktsats"/>
              <w:widowControl w:val="0"/>
              <w:numPr>
                <w:ilvl w:val="0"/>
                <w:numId w:val="12"/>
              </w:numPr>
              <w:spacing w:before="0"/>
              <w:ind w:left="357" w:hanging="357"/>
            </w:pPr>
            <w:r w:rsidRPr="000978D9">
              <w:t>för avgående tåg</w:t>
            </w:r>
            <w:r w:rsidRPr="009218A5">
              <w:t>: om tkl ger ”avgång”</w:t>
            </w:r>
          </w:p>
          <w:p w:rsidR="005E3322" w:rsidRPr="009218A5" w:rsidRDefault="005E3322" w:rsidP="00DB1B4F">
            <w:pPr>
              <w:pStyle w:val="Brdtextpunktsats"/>
              <w:widowControl w:val="0"/>
              <w:spacing w:before="60" w:after="60"/>
              <w:ind w:left="0" w:firstLine="0"/>
            </w:pPr>
            <w:r w:rsidRPr="009218A5">
              <w:t xml:space="preserve">På en obevakad slut- eller vändstation får tavlan inte passeras. </w:t>
            </w:r>
          </w:p>
          <w:p w:rsidR="005E3322" w:rsidRPr="009218A5" w:rsidRDefault="005E3322" w:rsidP="00DB1B4F">
            <w:pPr>
              <w:pStyle w:val="Brdtextpunktsats"/>
              <w:widowControl w:val="0"/>
              <w:spacing w:before="60" w:after="60"/>
              <w:ind w:left="0" w:firstLine="0"/>
            </w:pPr>
            <w:r w:rsidRPr="009218A5">
              <w:t xml:space="preserve">På andra obevakade stationer </w:t>
            </w:r>
            <w:r w:rsidR="00A865F8" w:rsidRPr="009218A5">
              <w:t xml:space="preserve">samt på fjärrbevakade stationer </w:t>
            </w:r>
            <w:r w:rsidRPr="009218A5">
              <w:t>saknar tavlan signalbetydelse.</w:t>
            </w:r>
          </w:p>
        </w:tc>
      </w:tr>
    </w:tbl>
    <w:p w:rsidR="005E3322" w:rsidRPr="009218A5" w:rsidRDefault="005E3322" w:rsidP="00260819">
      <w:pPr>
        <w:pStyle w:val="Brdtextefterpunktsats"/>
        <w:widowControl w:val="0"/>
        <w:spacing w:before="240"/>
        <w:rPr>
          <w:b/>
        </w:rPr>
      </w:pPr>
      <w:r w:rsidRPr="009218A5">
        <w:rPr>
          <w:b/>
        </w:rPr>
        <w:t>Slutpunktsstopplykta</w:t>
      </w:r>
    </w:p>
    <w:p w:rsidR="005E3322" w:rsidRPr="009218A5" w:rsidRDefault="00260819" w:rsidP="00260819">
      <w:pPr>
        <w:pStyle w:val="Brdtext"/>
        <w:widowControl w:val="0"/>
        <w:spacing w:after="120"/>
        <w:ind w:left="357" w:hanging="357"/>
        <w:rPr>
          <w:rFonts w:ascii="Times" w:hAnsi="Times"/>
        </w:rPr>
      </w:pPr>
      <w:r w:rsidRPr="00260819">
        <w:rPr>
          <w:rFonts w:ascii="Times" w:hAnsi="Times"/>
          <w:b/>
        </w:rPr>
        <w:t>2</w:t>
      </w:r>
      <w:r>
        <w:rPr>
          <w:rFonts w:ascii="Times" w:hAnsi="Times"/>
        </w:rPr>
        <w:t>.</w:t>
      </w:r>
      <w:r>
        <w:rPr>
          <w:rFonts w:ascii="Times" w:hAnsi="Times"/>
        </w:rPr>
        <w:tab/>
      </w:r>
      <w:r w:rsidR="005E3322" w:rsidRPr="009218A5">
        <w:rPr>
          <w:rFonts w:ascii="Times" w:hAnsi="Times"/>
        </w:rPr>
        <w:t xml:space="preserve">En </w:t>
      </w:r>
      <w:r w:rsidR="005E3322" w:rsidRPr="009218A5">
        <w:t>slutpunktsstopplykta</w:t>
      </w:r>
      <w:r w:rsidR="005E3322" w:rsidRPr="009218A5">
        <w:rPr>
          <w:rFonts w:ascii="Times" w:hAnsi="Times"/>
        </w:rPr>
        <w:t xml:space="preserve"> är en ljussignal som kan utgöra infartstågvägens slutpunkt. Lyktan är normalt släckt; den visar ”stopp” bara när den </w:t>
      </w:r>
      <w:r w:rsidR="00102348" w:rsidRPr="009218A5">
        <w:rPr>
          <w:rFonts w:ascii="Times" w:hAnsi="Times"/>
        </w:rPr>
        <w:t>ska</w:t>
      </w:r>
      <w:r w:rsidR="005E3322" w:rsidRPr="009218A5">
        <w:rPr>
          <w:rFonts w:ascii="Times" w:hAnsi="Times"/>
        </w:rPr>
        <w:t xml:space="preserve"> utgöra slutpunkten för en tågväg. En släckt </w:t>
      </w:r>
      <w:r w:rsidR="00730DC0" w:rsidRPr="009218A5">
        <w:rPr>
          <w:rFonts w:ascii="Times" w:hAnsi="Times"/>
        </w:rPr>
        <w:t>slutpunktsstopp</w:t>
      </w:r>
      <w:r w:rsidR="005E3322" w:rsidRPr="009218A5">
        <w:rPr>
          <w:rFonts w:ascii="Times" w:hAnsi="Times"/>
        </w:rPr>
        <w:t>lykta saknar signalbetydelse.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287"/>
        <w:gridCol w:w="1418"/>
        <w:gridCol w:w="2257"/>
      </w:tblGrid>
      <w:tr w:rsidR="005E3322" w:rsidRPr="009218A5">
        <w:tc>
          <w:tcPr>
            <w:tcW w:w="1842" w:type="dxa"/>
          </w:tcPr>
          <w:p w:rsidR="005E3322" w:rsidRPr="009218A5" w:rsidRDefault="005E3322" w:rsidP="00DB1B4F">
            <w:pPr>
              <w:pStyle w:val="Brdtext"/>
              <w:widowControl w:val="0"/>
              <w:spacing w:before="60" w:after="60"/>
              <w:rPr>
                <w:rFonts w:ascii="Times" w:hAnsi="Times"/>
              </w:rPr>
            </w:pPr>
          </w:p>
        </w:tc>
        <w:tc>
          <w:tcPr>
            <w:tcW w:w="1287" w:type="dxa"/>
          </w:tcPr>
          <w:p w:rsidR="005E3322" w:rsidRPr="009218A5" w:rsidRDefault="005E3322" w:rsidP="00DB1B4F">
            <w:pPr>
              <w:pStyle w:val="Brdtext"/>
              <w:widowControl w:val="0"/>
              <w:spacing w:before="60" w:after="60"/>
              <w:rPr>
                <w:rFonts w:ascii="Times" w:hAnsi="Times"/>
                <w:i/>
              </w:rPr>
            </w:pPr>
            <w:r w:rsidRPr="009218A5">
              <w:rPr>
                <w:rFonts w:ascii="Times" w:hAnsi="Times"/>
                <w:i/>
              </w:rPr>
              <w:t>Signalbild</w:t>
            </w:r>
          </w:p>
        </w:tc>
        <w:tc>
          <w:tcPr>
            <w:tcW w:w="1418" w:type="dxa"/>
          </w:tcPr>
          <w:p w:rsidR="005E3322" w:rsidRPr="009218A5" w:rsidRDefault="005E3322" w:rsidP="00DB1B4F">
            <w:pPr>
              <w:pStyle w:val="Brdtext"/>
              <w:widowControl w:val="0"/>
              <w:spacing w:before="60" w:after="60"/>
              <w:rPr>
                <w:rFonts w:ascii="Times" w:hAnsi="Times"/>
                <w:i/>
              </w:rPr>
            </w:pPr>
            <w:r w:rsidRPr="009218A5">
              <w:rPr>
                <w:rFonts w:ascii="Times" w:hAnsi="Times"/>
                <w:i/>
              </w:rPr>
              <w:t>Signalbesked</w:t>
            </w:r>
          </w:p>
        </w:tc>
        <w:tc>
          <w:tcPr>
            <w:tcW w:w="2257" w:type="dxa"/>
          </w:tcPr>
          <w:p w:rsidR="005E3322" w:rsidRPr="009218A5" w:rsidRDefault="005E3322" w:rsidP="00DB1B4F">
            <w:pPr>
              <w:pStyle w:val="Brdtext"/>
              <w:widowControl w:val="0"/>
              <w:spacing w:before="60" w:after="60"/>
              <w:rPr>
                <w:rFonts w:ascii="Times" w:hAnsi="Times"/>
                <w:i/>
              </w:rPr>
            </w:pPr>
            <w:r w:rsidRPr="009218A5">
              <w:rPr>
                <w:rFonts w:ascii="Times" w:hAnsi="Times"/>
                <w:i/>
              </w:rPr>
              <w:t>Betydelse vid tågfärd, vut och A-fordonsfärd</w:t>
            </w:r>
          </w:p>
        </w:tc>
      </w:tr>
      <w:tr w:rsidR="005E3322" w:rsidRPr="009218A5">
        <w:tc>
          <w:tcPr>
            <w:tcW w:w="1842" w:type="dxa"/>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5DFE26F0" wp14:editId="7A28B5A7">
                  <wp:extent cx="448310" cy="448310"/>
                  <wp:effectExtent l="0" t="0" r="8890" b="8890"/>
                  <wp:docPr id="35" name="Bildobjekt 138" descr="Slutpunktsstopp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8" descr="Slutpunktsstopplykt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inline>
              </w:drawing>
            </w:r>
          </w:p>
        </w:tc>
        <w:tc>
          <w:tcPr>
            <w:tcW w:w="1287" w:type="dxa"/>
          </w:tcPr>
          <w:p w:rsidR="005E3322" w:rsidRPr="009218A5" w:rsidRDefault="005E3322" w:rsidP="00DB1B4F">
            <w:pPr>
              <w:pStyle w:val="Brdtext"/>
              <w:widowControl w:val="0"/>
              <w:spacing w:before="60" w:after="60"/>
              <w:rPr>
                <w:rFonts w:ascii="Times" w:hAnsi="Times"/>
              </w:rPr>
            </w:pPr>
            <w:r w:rsidRPr="009218A5">
              <w:rPr>
                <w:rFonts w:ascii="Times" w:hAnsi="Times"/>
              </w:rPr>
              <w:t>”rött”</w:t>
            </w:r>
          </w:p>
        </w:tc>
        <w:tc>
          <w:tcPr>
            <w:tcW w:w="1418" w:type="dxa"/>
          </w:tcPr>
          <w:p w:rsidR="005E3322" w:rsidRPr="009218A5" w:rsidRDefault="005E3322" w:rsidP="00DB1B4F">
            <w:pPr>
              <w:pStyle w:val="Brdtext"/>
              <w:widowControl w:val="0"/>
              <w:spacing w:before="60" w:after="60"/>
              <w:rPr>
                <w:rFonts w:ascii="Times" w:hAnsi="Times"/>
              </w:rPr>
            </w:pPr>
            <w:r w:rsidRPr="009218A5">
              <w:rPr>
                <w:rFonts w:ascii="Times" w:hAnsi="Times"/>
              </w:rPr>
              <w:t>”stopp”</w:t>
            </w:r>
          </w:p>
        </w:tc>
        <w:tc>
          <w:tcPr>
            <w:tcW w:w="2257" w:type="dxa"/>
          </w:tcPr>
          <w:p w:rsidR="005E3322" w:rsidRPr="009218A5" w:rsidRDefault="005E3322" w:rsidP="00DB1B4F">
            <w:pPr>
              <w:pStyle w:val="Brdtext"/>
              <w:widowControl w:val="0"/>
              <w:spacing w:before="60" w:after="60"/>
              <w:rPr>
                <w:rFonts w:ascii="Times" w:hAnsi="Times"/>
              </w:rPr>
            </w:pPr>
            <w:r w:rsidRPr="009218A5">
              <w:rPr>
                <w:rFonts w:ascii="Times" w:hAnsi="Times"/>
              </w:rPr>
              <w:t>Signalen får inte passeras</w:t>
            </w:r>
            <w:r w:rsidR="00D71CC7" w:rsidRPr="009218A5">
              <w:rPr>
                <w:rFonts w:ascii="Times" w:hAnsi="Times"/>
              </w:rPr>
              <w:t xml:space="preserve"> utan medgivande</w:t>
            </w:r>
            <w:r w:rsidRPr="009218A5">
              <w:rPr>
                <w:rFonts w:ascii="Times" w:hAnsi="Times"/>
              </w:rPr>
              <w:t>.</w:t>
            </w:r>
          </w:p>
        </w:tc>
      </w:tr>
    </w:tbl>
    <w:p w:rsidR="00ED62BC" w:rsidRPr="009218A5" w:rsidRDefault="00ED62BC" w:rsidP="00BA54E3">
      <w:pPr>
        <w:pStyle w:val="Brdtext"/>
        <w:widowControl w:val="0"/>
        <w:ind w:left="426"/>
        <w:rPr>
          <w:rFonts w:ascii="Times" w:hAnsi="Times"/>
          <w:sz w:val="18"/>
          <w:szCs w:val="18"/>
        </w:rPr>
      </w:pPr>
      <w:r w:rsidRPr="009218A5">
        <w:rPr>
          <w:rFonts w:ascii="Times" w:hAnsi="Times"/>
          <w:i/>
          <w:sz w:val="18"/>
          <w:szCs w:val="18"/>
        </w:rPr>
        <w:t>Anm</w:t>
      </w:r>
      <w:r w:rsidRPr="009218A5">
        <w:rPr>
          <w:rFonts w:ascii="Times" w:hAnsi="Times"/>
          <w:sz w:val="18"/>
          <w:szCs w:val="18"/>
        </w:rPr>
        <w:t>. En slutpunktsstopplykta kan vara placerad invid en dvärgsignal. Slutpunktsstopplykta gäller inte vid växling, B-fordonsfärd och C-fordonsfärd.</w:t>
      </w:r>
    </w:p>
    <w:p w:rsidR="005E3322" w:rsidRPr="009218A5" w:rsidRDefault="003617C2" w:rsidP="00260819">
      <w:pPr>
        <w:pStyle w:val="Brdtext"/>
        <w:widowControl w:val="0"/>
        <w:spacing w:before="240"/>
        <w:rPr>
          <w:b/>
        </w:rPr>
      </w:pPr>
      <w:r w:rsidRPr="009218A5">
        <w:rPr>
          <w:b/>
        </w:rPr>
        <w:br w:type="page"/>
      </w:r>
      <w:r w:rsidR="005E3322" w:rsidRPr="009218A5">
        <w:rPr>
          <w:b/>
        </w:rPr>
        <w:lastRenderedPageBreak/>
        <w:t>Handsignal "stopp" (stillahållen stoppsignal)</w:t>
      </w:r>
    </w:p>
    <w:p w:rsidR="005E3322" w:rsidRPr="009218A5" w:rsidRDefault="00260819" w:rsidP="00260819">
      <w:pPr>
        <w:pStyle w:val="Brdtext"/>
        <w:widowControl w:val="0"/>
        <w:spacing w:after="120"/>
        <w:ind w:left="357" w:hanging="357"/>
      </w:pPr>
      <w:r w:rsidRPr="00260819">
        <w:rPr>
          <w:b/>
        </w:rPr>
        <w:t>3</w:t>
      </w:r>
      <w:r>
        <w:t>.</w:t>
      </w:r>
      <w:r>
        <w:tab/>
      </w:r>
      <w:r w:rsidR="005E3322" w:rsidRPr="009218A5">
        <w:t xml:space="preserve">I vissa </w:t>
      </w:r>
      <w:r w:rsidR="005E3322" w:rsidRPr="00DB2279">
        <w:t>fall (se avsnitt</w:t>
      </w:r>
      <w:r w:rsidR="00767D7C">
        <w:t xml:space="preserve"> 9.2.10</w:t>
      </w:r>
      <w:r w:rsidR="005E3322" w:rsidRPr="00DB2279">
        <w:t>)</w:t>
      </w:r>
      <w:r w:rsidR="005E3322" w:rsidRPr="009218A5">
        <w:t xml:space="preserve"> ges </w:t>
      </w:r>
      <w:bookmarkStart w:id="25" w:name="StillahStoppTAnkTåg"/>
      <w:r w:rsidR="005E3322" w:rsidRPr="009218A5">
        <w:t xml:space="preserve">stillahållen stoppsignal </w:t>
      </w:r>
      <w:bookmarkEnd w:id="25"/>
      <w:r w:rsidR="005E3322" w:rsidRPr="009218A5">
        <w:t xml:space="preserve">av tkl till ankommande tåg. Tkl visar stillahållen stoppsignal under tågets infart. Föraren </w:t>
      </w:r>
      <w:r w:rsidR="00102348" w:rsidRPr="009218A5">
        <w:t>ska</w:t>
      </w:r>
      <w:r w:rsidR="005E3322" w:rsidRPr="009218A5">
        <w:t xml:space="preserve"> besvara stopp</w:t>
      </w:r>
      <w:r w:rsidR="00BA54E3">
        <w:softHyphen/>
      </w:r>
      <w:r w:rsidR="005E3322" w:rsidRPr="009218A5">
        <w:t>signalen med "beredd", se avsnitt</w:t>
      </w:r>
      <w:r w:rsidR="009F78D6" w:rsidRPr="009218A5">
        <w:t xml:space="preserve"> </w:t>
      </w:r>
      <w:r w:rsidR="00BA54E3">
        <w:t>2.5</w:t>
      </w:r>
      <w:r w:rsidR="005E3322" w:rsidRPr="009218A5">
        <w:t>, punkt</w:t>
      </w:r>
      <w:r w:rsidR="009852A9" w:rsidRPr="009218A5">
        <w:t xml:space="preserve"> </w:t>
      </w:r>
      <w:r w:rsidR="00BA54E3">
        <w:t>3</w:t>
      </w:r>
      <w:r w:rsidR="005E3322" w:rsidRPr="009218A5">
        <w:t>.</w:t>
      </w:r>
    </w:p>
    <w:tbl>
      <w:tblPr>
        <w:tblW w:w="0" w:type="auto"/>
        <w:tblInd w:w="534" w:type="dxa"/>
        <w:tblLook w:val="01E0" w:firstRow="1" w:lastRow="1" w:firstColumn="1" w:lastColumn="1" w:noHBand="0" w:noVBand="0"/>
      </w:tblPr>
      <w:tblGrid>
        <w:gridCol w:w="1842"/>
        <w:gridCol w:w="1276"/>
        <w:gridCol w:w="1429"/>
        <w:gridCol w:w="2257"/>
      </w:tblGrid>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widowControl w:val="0"/>
              <w:overflowPunct/>
              <w:autoSpaceDE/>
              <w:autoSpaceDN/>
              <w:adjustRightInd/>
              <w:spacing w:before="60" w:after="60"/>
              <w:textAlignment w:val="auto"/>
              <w:rPr>
                <w:rFonts w:ascii="Times" w:hAnsi="Times"/>
              </w:rPr>
            </w:pP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p>
        </w:tc>
        <w:tc>
          <w:tcPr>
            <w:tcW w:w="1429"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Signalbesked</w:t>
            </w:r>
          </w:p>
        </w:tc>
        <w:tc>
          <w:tcPr>
            <w:tcW w:w="2257"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 xml:space="preserve">Betydelse vid tågfärd: </w:t>
            </w:r>
          </w:p>
        </w:tc>
      </w:tr>
      <w:tr w:rsidR="005E3322" w:rsidRPr="009218A5">
        <w:trPr>
          <w:cantSplit/>
        </w:trPr>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40016BF9" wp14:editId="119805DA">
                  <wp:extent cx="810895" cy="948690"/>
                  <wp:effectExtent l="0" t="0" r="8255" b="3810"/>
                  <wp:docPr id="36" name="Bildobjekt 139" descr="Stopp med stillahållen flag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9" descr="Stopp med stillahållen flagga.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0895" cy="94869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Röd signal-flagga hålls utvecklad och stilla.</w:t>
            </w:r>
          </w:p>
        </w:tc>
        <w:tc>
          <w:tcPr>
            <w:tcW w:w="1429"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rPr>
              <w:t>”stopp”</w:t>
            </w:r>
          </w:p>
        </w:tc>
        <w:tc>
          <w:tcPr>
            <w:tcW w:w="2257"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pPr>
            <w:r w:rsidRPr="009218A5">
              <w:rPr>
                <w:rFonts w:ascii="Times" w:hAnsi="Times"/>
              </w:rPr>
              <w:t xml:space="preserve">Tåget </w:t>
            </w:r>
            <w:r w:rsidR="00102348" w:rsidRPr="009218A5">
              <w:rPr>
                <w:rFonts w:ascii="Times" w:hAnsi="Times"/>
              </w:rPr>
              <w:t>ska</w:t>
            </w:r>
            <w:r w:rsidRPr="009218A5">
              <w:rPr>
                <w:rFonts w:ascii="Times" w:hAnsi="Times"/>
              </w:rPr>
              <w:t xml:space="preserve"> stanna på stationen.</w:t>
            </w:r>
            <w:r w:rsidRPr="009218A5">
              <w:t xml:space="preserve"> Föraren </w:t>
            </w:r>
            <w:r w:rsidR="00102348" w:rsidRPr="009218A5">
              <w:t>ska</w:t>
            </w:r>
            <w:r w:rsidRPr="009218A5">
              <w:t xml:space="preserve"> stanna tåget vid stopp</w:t>
            </w:r>
            <w:r w:rsidR="00BA54E3">
              <w:softHyphen/>
            </w:r>
            <w:r w:rsidRPr="009218A5">
              <w:t>signalen om tkl håller kvar denna, annars när tkl visar rörlig stopp</w:t>
            </w:r>
            <w:r w:rsidR="00BA54E3">
              <w:softHyphen/>
            </w:r>
            <w:r w:rsidRPr="009218A5">
              <w:t>signal med signalflagga eller rött sken, dock senast vid infartståg</w:t>
            </w:r>
            <w:r w:rsidR="00BA54E3">
              <w:softHyphen/>
            </w:r>
            <w:r w:rsidRPr="009218A5">
              <w:t>vägens slutpunkt.</w:t>
            </w:r>
          </w:p>
          <w:p w:rsidR="005E3322" w:rsidRPr="009218A5" w:rsidRDefault="005E3322" w:rsidP="00DB1B4F">
            <w:pPr>
              <w:pStyle w:val="Brdtext"/>
              <w:widowControl w:val="0"/>
              <w:spacing w:before="60" w:after="60"/>
              <w:rPr>
                <w:rFonts w:ascii="Times" w:hAnsi="Times"/>
              </w:rPr>
            </w:pPr>
          </w:p>
        </w:tc>
      </w:tr>
      <w:tr w:rsidR="005E3322" w:rsidRPr="009218A5">
        <w:trPr>
          <w:cantSplit/>
        </w:trPr>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1025403C" wp14:editId="001DEE94">
                  <wp:extent cx="543560" cy="957580"/>
                  <wp:effectExtent l="0" t="0" r="8890" b="0"/>
                  <wp:docPr id="37" name="Bildobjekt 141" descr="Stillahållen stoppsignal med signal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1" descr="Stillahållen stoppsignal med signallykta.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3560" cy="9575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Lykta med rött sken hålls stilla.</w:t>
            </w:r>
          </w:p>
        </w:tc>
        <w:tc>
          <w:tcPr>
            <w:tcW w:w="1429"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225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8B7E1D" w:rsidRDefault="008B7E1D" w:rsidP="008B7E1D">
      <w:pPr>
        <w:pStyle w:val="Brdtext"/>
        <w:widowControl w:val="0"/>
        <w:rPr>
          <w:b/>
        </w:rPr>
      </w:pPr>
    </w:p>
    <w:p w:rsidR="008B7E1D" w:rsidRDefault="008B7E1D">
      <w:pPr>
        <w:overflowPunct/>
        <w:autoSpaceDE/>
        <w:autoSpaceDN/>
        <w:adjustRightInd/>
        <w:textAlignment w:val="auto"/>
        <w:rPr>
          <w:b/>
        </w:rPr>
      </w:pPr>
      <w:r>
        <w:rPr>
          <w:b/>
        </w:rPr>
        <w:br w:type="page"/>
      </w:r>
    </w:p>
    <w:p w:rsidR="005E3322" w:rsidRPr="009218A5" w:rsidRDefault="005E3322" w:rsidP="00260819">
      <w:pPr>
        <w:pStyle w:val="Brdtext"/>
        <w:widowControl w:val="0"/>
        <w:spacing w:before="240"/>
        <w:rPr>
          <w:b/>
        </w:rPr>
      </w:pPr>
      <w:r w:rsidRPr="009218A5">
        <w:rPr>
          <w:b/>
        </w:rPr>
        <w:lastRenderedPageBreak/>
        <w:t>Huvudsignaltavla</w:t>
      </w:r>
    </w:p>
    <w:p w:rsidR="00ED62BC" w:rsidRPr="009218A5" w:rsidRDefault="00260819" w:rsidP="00260819">
      <w:pPr>
        <w:pStyle w:val="Brdtext"/>
        <w:widowControl w:val="0"/>
        <w:ind w:left="357" w:hanging="357"/>
      </w:pPr>
      <w:bookmarkStart w:id="26" w:name="_Ref301514142"/>
      <w:r w:rsidRPr="00260819">
        <w:rPr>
          <w:b/>
        </w:rPr>
        <w:t>4</w:t>
      </w:r>
      <w:r>
        <w:t>.</w:t>
      </w:r>
      <w:r>
        <w:tab/>
      </w:r>
      <w:r w:rsidR="005E3322" w:rsidRPr="00260819">
        <w:t>På</w:t>
      </w:r>
      <w:r w:rsidR="005E3322" w:rsidRPr="009218A5">
        <w:t xml:space="preserve"> stationer där </w:t>
      </w:r>
      <w:r w:rsidR="00ED62BC" w:rsidRPr="009218A5">
        <w:t xml:space="preserve">det inte finns någon </w:t>
      </w:r>
      <w:r w:rsidR="005E3322" w:rsidRPr="009218A5">
        <w:t xml:space="preserve">infartssignal </w:t>
      </w:r>
      <w:r w:rsidR="00ED62BC" w:rsidRPr="009218A5">
        <w:t>i den aktuella körriktningen</w:t>
      </w:r>
      <w:r w:rsidR="00553680">
        <w:t xml:space="preserve"> finns </w:t>
      </w:r>
      <w:r w:rsidR="005E3322" w:rsidRPr="009218A5">
        <w:t xml:space="preserve">en huvudsignaltavla uppsatt vid stationsgränsen när </w:t>
      </w:r>
      <w:r w:rsidR="00553680">
        <w:t>stationen är bevakad eller </w:t>
      </w:r>
      <w:r w:rsidR="005E3322" w:rsidRPr="009218A5">
        <w:t xml:space="preserve">stängd. </w:t>
      </w:r>
      <w:r w:rsidR="008D73BE" w:rsidRPr="009218A5">
        <w:t>Tavlan är röd med vit eller gul kantrand.</w:t>
      </w:r>
      <w:bookmarkEnd w:id="26"/>
      <w:r w:rsidR="008D73BE" w:rsidRPr="009218A5">
        <w:t xml:space="preserve"> </w:t>
      </w:r>
    </w:p>
    <w:p w:rsidR="00B63394" w:rsidRPr="009218A5" w:rsidRDefault="00B63394" w:rsidP="008B7E1D">
      <w:pPr>
        <w:pStyle w:val="Brdtext"/>
        <w:widowControl w:val="0"/>
        <w:spacing w:after="120"/>
        <w:ind w:left="357"/>
      </w:pPr>
      <w:r w:rsidRPr="009218A5">
        <w:t xml:space="preserve">När nattsignaler används, ska tavlan vara kompletterad med en lykta som visar fast eller blinkande rött sken. </w:t>
      </w:r>
      <w:r w:rsidR="00211E0A" w:rsidRPr="009218A5">
        <w:t>Om järnvägen har bestämt det, får l</w:t>
      </w:r>
      <w:r w:rsidR="00A7154D" w:rsidRPr="009218A5">
        <w:t xml:space="preserve">yktan </w:t>
      </w:r>
      <w:r w:rsidRPr="009218A5">
        <w:t xml:space="preserve">dock </w:t>
      </w:r>
      <w:r w:rsidR="00A7154D" w:rsidRPr="009218A5">
        <w:t xml:space="preserve">saknas </w:t>
      </w:r>
      <w:r w:rsidR="00211E0A" w:rsidRPr="009218A5">
        <w:t xml:space="preserve">på huvudsignaltavla </w:t>
      </w:r>
      <w:r w:rsidRPr="009218A5">
        <w:t>på stängd station</w:t>
      </w:r>
      <w:r w:rsidR="00211E0A" w:rsidRPr="009218A5">
        <w:t xml:space="preserve"> och </w:t>
      </w:r>
      <w:r w:rsidRPr="009218A5">
        <w:t>på fjärrbevakad station.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287"/>
        <w:gridCol w:w="1418"/>
        <w:gridCol w:w="2257"/>
      </w:tblGrid>
      <w:tr w:rsidR="00C30C76" w:rsidRPr="009218A5">
        <w:tc>
          <w:tcPr>
            <w:tcW w:w="1842" w:type="dxa"/>
          </w:tcPr>
          <w:p w:rsidR="00C30C76" w:rsidRPr="009218A5" w:rsidRDefault="00C30C76" w:rsidP="00DB1B4F">
            <w:pPr>
              <w:pStyle w:val="Brdtext"/>
              <w:widowControl w:val="0"/>
              <w:spacing w:before="60" w:after="60"/>
              <w:rPr>
                <w:rFonts w:ascii="Times" w:hAnsi="Times"/>
              </w:rPr>
            </w:pPr>
          </w:p>
        </w:tc>
        <w:tc>
          <w:tcPr>
            <w:tcW w:w="1287" w:type="dxa"/>
          </w:tcPr>
          <w:p w:rsidR="00C30C76" w:rsidRPr="009218A5" w:rsidRDefault="00C30C76" w:rsidP="00DB1B4F">
            <w:pPr>
              <w:pStyle w:val="Brdtext"/>
              <w:widowControl w:val="0"/>
              <w:spacing w:before="60" w:after="60"/>
              <w:rPr>
                <w:rFonts w:ascii="Times" w:hAnsi="Times"/>
                <w:i/>
              </w:rPr>
            </w:pPr>
            <w:r w:rsidRPr="009218A5">
              <w:rPr>
                <w:rFonts w:ascii="Times" w:hAnsi="Times"/>
                <w:i/>
              </w:rPr>
              <w:t>Benämning</w:t>
            </w:r>
          </w:p>
        </w:tc>
        <w:tc>
          <w:tcPr>
            <w:tcW w:w="1418" w:type="dxa"/>
          </w:tcPr>
          <w:p w:rsidR="00C30C76" w:rsidRPr="009218A5" w:rsidRDefault="00C30C76" w:rsidP="00DB1B4F">
            <w:pPr>
              <w:pStyle w:val="Brdtext"/>
              <w:widowControl w:val="0"/>
              <w:spacing w:before="60" w:after="60"/>
              <w:rPr>
                <w:rFonts w:ascii="Times" w:hAnsi="Times"/>
                <w:i/>
              </w:rPr>
            </w:pPr>
            <w:r w:rsidRPr="009218A5">
              <w:rPr>
                <w:rFonts w:ascii="Times" w:hAnsi="Times"/>
                <w:i/>
              </w:rPr>
              <w:t>Signalbesked</w:t>
            </w:r>
          </w:p>
        </w:tc>
        <w:tc>
          <w:tcPr>
            <w:tcW w:w="2257" w:type="dxa"/>
          </w:tcPr>
          <w:p w:rsidR="00C30C76" w:rsidRPr="009218A5" w:rsidRDefault="00C30C76" w:rsidP="00DB1B4F">
            <w:pPr>
              <w:pStyle w:val="Brdtext"/>
              <w:widowControl w:val="0"/>
              <w:spacing w:before="60" w:after="60"/>
              <w:rPr>
                <w:rFonts w:ascii="Times" w:hAnsi="Times"/>
                <w:i/>
              </w:rPr>
            </w:pPr>
            <w:r w:rsidRPr="009218A5">
              <w:rPr>
                <w:rFonts w:ascii="Times" w:hAnsi="Times"/>
                <w:i/>
              </w:rPr>
              <w:t>Betydelse vid tågfärd, vut och A-fordonsfärd</w:t>
            </w:r>
          </w:p>
        </w:tc>
      </w:tr>
      <w:tr w:rsidR="00C30C76" w:rsidRPr="009218A5">
        <w:tc>
          <w:tcPr>
            <w:tcW w:w="1842" w:type="dxa"/>
          </w:tcPr>
          <w:p w:rsidR="00C30C76"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69386908" wp14:editId="342258C9">
                  <wp:extent cx="569595" cy="793750"/>
                  <wp:effectExtent l="0" t="0" r="1905" b="6350"/>
                  <wp:docPr id="38" name="Bildobjekt 142" descr="Huvudsignaltav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2" descr="Huvudsignaltavla.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1287" w:type="dxa"/>
          </w:tcPr>
          <w:p w:rsidR="00C30C76" w:rsidRPr="009218A5" w:rsidRDefault="00C30C76" w:rsidP="00DB1B4F">
            <w:pPr>
              <w:pStyle w:val="Brdtext"/>
              <w:widowControl w:val="0"/>
              <w:spacing w:before="60" w:after="60"/>
              <w:rPr>
                <w:rFonts w:ascii="Times" w:hAnsi="Times"/>
              </w:rPr>
            </w:pPr>
            <w:r w:rsidRPr="009218A5">
              <w:rPr>
                <w:rFonts w:ascii="Times" w:hAnsi="Times"/>
              </w:rPr>
              <w:t>Huvud</w:t>
            </w:r>
            <w:r w:rsidRPr="009218A5">
              <w:rPr>
                <w:rFonts w:ascii="Times" w:hAnsi="Times"/>
              </w:rPr>
              <w:softHyphen/>
              <w:t>signaltavla</w:t>
            </w:r>
          </w:p>
        </w:tc>
        <w:tc>
          <w:tcPr>
            <w:tcW w:w="1418" w:type="dxa"/>
          </w:tcPr>
          <w:p w:rsidR="00C30C76" w:rsidRPr="009218A5" w:rsidRDefault="00C30C76" w:rsidP="00DB1B4F">
            <w:pPr>
              <w:pStyle w:val="Brdtext"/>
              <w:widowControl w:val="0"/>
              <w:spacing w:before="60" w:after="60"/>
              <w:rPr>
                <w:rFonts w:ascii="Times" w:hAnsi="Times"/>
              </w:rPr>
            </w:pPr>
            <w:r w:rsidRPr="009218A5">
              <w:rPr>
                <w:rFonts w:ascii="Times" w:hAnsi="Times"/>
              </w:rPr>
              <w:t>”stopp”</w:t>
            </w:r>
          </w:p>
        </w:tc>
        <w:tc>
          <w:tcPr>
            <w:tcW w:w="2257" w:type="dxa"/>
          </w:tcPr>
          <w:p w:rsidR="00C30C76" w:rsidRPr="009218A5" w:rsidRDefault="00C30C76" w:rsidP="00BA54E3">
            <w:pPr>
              <w:pStyle w:val="Brdtext"/>
              <w:widowControl w:val="0"/>
              <w:spacing w:before="60" w:after="60"/>
              <w:rPr>
                <w:rFonts w:ascii="Times" w:hAnsi="Times"/>
              </w:rPr>
            </w:pPr>
            <w:r w:rsidRPr="009218A5">
              <w:rPr>
                <w:rFonts w:ascii="Times" w:hAnsi="Times"/>
              </w:rPr>
              <w:t xml:space="preserve">Tavlan får passeras först efter medgivande av tkl eller enligt reglerna i punkt </w:t>
            </w:r>
            <w:r w:rsidR="00BA54E3">
              <w:rPr>
                <w:rFonts w:ascii="Times" w:hAnsi="Times"/>
              </w:rPr>
              <w:t>6–8</w:t>
            </w:r>
            <w:r w:rsidRPr="009218A5">
              <w:t xml:space="preserve"> eller </w:t>
            </w:r>
            <w:r w:rsidR="00BA54E3">
              <w:t>9</w:t>
            </w:r>
            <w:r w:rsidRPr="009218A5">
              <w:t xml:space="preserve"> nedan</w:t>
            </w:r>
            <w:r w:rsidRPr="009218A5">
              <w:rPr>
                <w:rFonts w:ascii="Times" w:hAnsi="Times"/>
              </w:rPr>
              <w:t>.</w:t>
            </w:r>
          </w:p>
        </w:tc>
      </w:tr>
    </w:tbl>
    <w:p w:rsidR="00ED62BC" w:rsidRPr="009218A5" w:rsidRDefault="00260819" w:rsidP="00260819">
      <w:pPr>
        <w:pStyle w:val="Brdtext"/>
        <w:widowControl w:val="0"/>
        <w:ind w:left="357" w:hanging="357"/>
      </w:pPr>
      <w:r w:rsidRPr="00260819">
        <w:rPr>
          <w:b/>
        </w:rPr>
        <w:t>5</w:t>
      </w:r>
      <w:r>
        <w:t>.</w:t>
      </w:r>
      <w:r>
        <w:tab/>
      </w:r>
      <w:r w:rsidR="00ED62BC" w:rsidRPr="009218A5">
        <w:t>Dessutom ska i följande fall en huvudsignaltavla finnas uppsatt om en huvudsignal är felaktig på en bevakad station:</w:t>
      </w:r>
    </w:p>
    <w:p w:rsidR="00ED62BC" w:rsidRPr="009218A5" w:rsidRDefault="00ED62BC" w:rsidP="00620D33">
      <w:pPr>
        <w:pStyle w:val="Brdtextpunktsats"/>
        <w:widowControl w:val="0"/>
        <w:numPr>
          <w:ilvl w:val="0"/>
          <w:numId w:val="40"/>
        </w:numPr>
        <w:tabs>
          <w:tab w:val="clear" w:pos="360"/>
        </w:tabs>
      </w:pPr>
      <w:r w:rsidRPr="009218A5">
        <w:t>vid stationsgränsen, om</w:t>
      </w:r>
      <w:r w:rsidR="009213DD" w:rsidRPr="009218A5">
        <w:t xml:space="preserve"> den yttre</w:t>
      </w:r>
      <w:r w:rsidRPr="009218A5">
        <w:t xml:space="preserve"> infartssignalen inte tydligt kan visa ”stopp”</w:t>
      </w:r>
    </w:p>
    <w:p w:rsidR="00ED62BC" w:rsidRPr="009218A5" w:rsidRDefault="00ED62BC" w:rsidP="00620D33">
      <w:pPr>
        <w:pStyle w:val="Brdtextpunktsats"/>
        <w:widowControl w:val="0"/>
        <w:numPr>
          <w:ilvl w:val="0"/>
          <w:numId w:val="40"/>
        </w:numPr>
        <w:tabs>
          <w:tab w:val="clear" w:pos="360"/>
        </w:tabs>
      </w:pPr>
      <w:r w:rsidRPr="009218A5">
        <w:t xml:space="preserve">vid en </w:t>
      </w:r>
      <w:r w:rsidR="009213DD" w:rsidRPr="009218A5">
        <w:t xml:space="preserve">inre infartssignal eller </w:t>
      </w:r>
      <w:r w:rsidRPr="009218A5">
        <w:t>utfartssignal, om den felaktigt visar ”kör”.</w:t>
      </w:r>
    </w:p>
    <w:p w:rsidR="00E734A0" w:rsidRPr="009218A5" w:rsidRDefault="00E734A0" w:rsidP="00EF4ABC">
      <w:pPr>
        <w:pStyle w:val="Brdtext"/>
        <w:widowControl w:val="0"/>
      </w:pPr>
    </w:p>
    <w:p w:rsidR="005E3322" w:rsidRPr="009218A5" w:rsidRDefault="00C30C76" w:rsidP="00260819">
      <w:pPr>
        <w:pStyle w:val="Brdtext"/>
        <w:widowControl w:val="0"/>
        <w:spacing w:before="240"/>
        <w:rPr>
          <w:b/>
        </w:rPr>
      </w:pPr>
      <w:r w:rsidRPr="009218A5">
        <w:rPr>
          <w:b/>
        </w:rPr>
        <w:br w:type="page"/>
      </w:r>
      <w:r w:rsidR="005E3322" w:rsidRPr="009218A5">
        <w:rPr>
          <w:b/>
        </w:rPr>
        <w:lastRenderedPageBreak/>
        <w:t xml:space="preserve">Handsignalering för stoppsignalpassage </w:t>
      </w:r>
    </w:p>
    <w:p w:rsidR="005E3322" w:rsidRPr="009218A5" w:rsidRDefault="00260819" w:rsidP="00260819">
      <w:pPr>
        <w:pStyle w:val="Brdtext"/>
        <w:widowControl w:val="0"/>
        <w:spacing w:after="120"/>
        <w:ind w:left="357" w:hanging="357"/>
      </w:pPr>
      <w:r w:rsidRPr="00260819">
        <w:rPr>
          <w:b/>
          <w:noProof/>
        </w:rPr>
        <w:t>6</w:t>
      </w:r>
      <w:r>
        <w:rPr>
          <w:noProof/>
        </w:rPr>
        <w:t>.</w:t>
      </w:r>
      <w:r>
        <w:rPr>
          <w:noProof/>
        </w:rPr>
        <w:tab/>
      </w:r>
      <w:r w:rsidR="00130B0A" w:rsidRPr="00553680">
        <w:rPr>
          <w:noProof/>
        </w:rPr>
        <w:t>På</w:t>
      </w:r>
      <w:r w:rsidR="005E3322" w:rsidRPr="009218A5">
        <w:t xml:space="preserve"> en </w:t>
      </w:r>
      <w:r w:rsidR="00CD700E" w:rsidRPr="009218A5">
        <w:t>lokal</w:t>
      </w:r>
      <w:r w:rsidR="005E3322" w:rsidRPr="009218A5">
        <w:t xml:space="preserve">bevakad </w:t>
      </w:r>
      <w:bookmarkStart w:id="27" w:name="StationUtanInfsi"/>
      <w:r w:rsidR="005E3322" w:rsidRPr="009218A5">
        <w:t xml:space="preserve">station </w:t>
      </w:r>
      <w:r w:rsidR="005E3322" w:rsidRPr="00553680">
        <w:rPr>
          <w:i/>
        </w:rPr>
        <w:t>utan infartssignal</w:t>
      </w:r>
      <w:bookmarkEnd w:id="27"/>
      <w:r w:rsidR="005E3322" w:rsidRPr="009218A5">
        <w:t xml:space="preserve"> </w:t>
      </w:r>
      <w:r w:rsidR="00553680">
        <w:t xml:space="preserve">i den aktuella körriktningen </w:t>
      </w:r>
      <w:r w:rsidR="005E3322" w:rsidRPr="009218A5">
        <w:t>kan tkl tillåta</w:t>
      </w:r>
      <w:r w:rsidR="00205ABD" w:rsidRPr="009218A5">
        <w:t xml:space="preserve"> ett ankommande</w:t>
      </w:r>
      <w:r w:rsidR="005E3322" w:rsidRPr="009218A5">
        <w:t xml:space="preserve"> tåg</w:t>
      </w:r>
      <w:r w:rsidR="00580A5F" w:rsidRPr="009218A5">
        <w:t xml:space="preserve"> </w:t>
      </w:r>
      <w:r w:rsidR="00D473E2" w:rsidRPr="009218A5">
        <w:t xml:space="preserve">eller fordonssätt vid vut eller A-fordonsfärd </w:t>
      </w:r>
      <w:r w:rsidR="005E3322" w:rsidRPr="009218A5">
        <w:t>att passera huvudsignaltavlan genom att ge handsignalen ”framåt” då tåget (</w:t>
      </w:r>
      <w:r w:rsidR="00D473E2" w:rsidRPr="009218A5">
        <w:t>fordonssättet</w:t>
      </w:r>
      <w:r w:rsidR="005E3322" w:rsidRPr="009218A5">
        <w:t>) närmar sig.</w:t>
      </w:r>
    </w:p>
    <w:tbl>
      <w:tblPr>
        <w:tblW w:w="0" w:type="auto"/>
        <w:tblInd w:w="534" w:type="dxa"/>
        <w:tblLook w:val="01E0" w:firstRow="1" w:lastRow="1" w:firstColumn="1" w:lastColumn="1" w:noHBand="0" w:noVBand="0"/>
      </w:tblPr>
      <w:tblGrid>
        <w:gridCol w:w="1842"/>
        <w:gridCol w:w="1276"/>
        <w:gridCol w:w="1418"/>
        <w:gridCol w:w="2259"/>
      </w:tblGrid>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Signalbesked</w:t>
            </w:r>
          </w:p>
        </w:tc>
        <w:tc>
          <w:tcPr>
            <w:tcW w:w="2259"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Betydelse vid tågfärd, vut och A-fordonsfärd</w:t>
            </w:r>
          </w:p>
        </w:tc>
      </w:tr>
      <w:tr w:rsidR="005E3322" w:rsidRPr="009218A5">
        <w:trPr>
          <w:cantSplit/>
        </w:trPr>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rPr>
                <w:rFonts w:ascii="Times" w:hAnsi="Times"/>
              </w:rPr>
            </w:pPr>
            <w:r>
              <w:rPr>
                <w:noProof/>
              </w:rPr>
              <w:drawing>
                <wp:inline distT="0" distB="0" distL="0" distR="0" wp14:anchorId="3C71A5F9" wp14:editId="6EF913E0">
                  <wp:extent cx="983615" cy="1035050"/>
                  <wp:effectExtent l="0" t="0" r="6985" b="0"/>
                  <wp:docPr id="39" name="Bild 34" descr="Framåt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Framåt med arm"/>
                          <pic:cNvPicPr>
                            <a:picLocks noChangeAspect="1" noChangeArrowheads="1"/>
                          </pic:cNvPicPr>
                        </pic:nvPicPr>
                        <pic:blipFill>
                          <a:blip r:embed="rId45" cstate="print">
                            <a:extLst>
                              <a:ext uri="{28A0092B-C50C-407E-A947-70E740481C1C}">
                                <a14:useLocalDpi xmlns:a14="http://schemas.microsoft.com/office/drawing/2010/main" val="0"/>
                              </a:ext>
                            </a:extLst>
                          </a:blip>
                          <a:srcRect l="10866" t="19922" r="6236"/>
                          <a:stretch>
                            <a:fillRect/>
                          </a:stretch>
                        </pic:blipFill>
                        <pic:spPr bwMode="auto">
                          <a:xfrm>
                            <a:off x="0" y="0"/>
                            <a:ext cx="983615" cy="103505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Dagsignal:</w:t>
            </w:r>
          </w:p>
          <w:p w:rsidR="005E3322" w:rsidRPr="009218A5" w:rsidRDefault="005E3322" w:rsidP="00DB1B4F">
            <w:pPr>
              <w:pStyle w:val="Brdtext"/>
              <w:widowControl w:val="0"/>
              <w:spacing w:before="60" w:after="60"/>
              <w:rPr>
                <w:rFonts w:ascii="Times" w:hAnsi="Times"/>
              </w:rPr>
            </w:pPr>
            <w:r w:rsidRPr="009218A5">
              <w:rPr>
                <w:rFonts w:ascii="Times" w:hAnsi="Times"/>
              </w:rPr>
              <w:t>Båda armar</w:t>
            </w:r>
            <w:r w:rsidR="00EF20A1">
              <w:rPr>
                <w:rFonts w:ascii="Times" w:hAnsi="Times"/>
              </w:rPr>
              <w:softHyphen/>
            </w:r>
            <w:r w:rsidRPr="009218A5">
              <w:rPr>
                <w:rFonts w:ascii="Times" w:hAnsi="Times"/>
              </w:rPr>
              <w:t>na sträcks rakt ut.</w:t>
            </w:r>
          </w:p>
        </w:tc>
        <w:tc>
          <w:tcPr>
            <w:tcW w:w="1418"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rPr>
              <w:t>”framåt”</w:t>
            </w:r>
          </w:p>
        </w:tc>
        <w:tc>
          <w:tcPr>
            <w:tcW w:w="2259"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rPr>
              <w:t>Huvudsignaltavlan får passeras. Sth (15/30) gäller inom stationen.</w:t>
            </w:r>
          </w:p>
          <w:p w:rsidR="005E3322" w:rsidRPr="009218A5" w:rsidRDefault="005E3322" w:rsidP="00DB1B4F">
            <w:pPr>
              <w:pStyle w:val="Brdtext"/>
              <w:widowControl w:val="0"/>
              <w:spacing w:before="60" w:after="60"/>
              <w:rPr>
                <w:rFonts w:ascii="Times" w:hAnsi="Times"/>
              </w:rPr>
            </w:pPr>
          </w:p>
        </w:tc>
      </w:tr>
      <w:tr w:rsidR="005E3322" w:rsidRPr="009218A5">
        <w:trPr>
          <w:cantSplit/>
        </w:trPr>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pPr>
            <w:r>
              <w:rPr>
                <w:noProof/>
              </w:rPr>
              <w:drawing>
                <wp:inline distT="0" distB="0" distL="0" distR="0" wp14:anchorId="647C7115" wp14:editId="150B2473">
                  <wp:extent cx="767715" cy="897255"/>
                  <wp:effectExtent l="0" t="0" r="0" b="0"/>
                  <wp:docPr id="40" name="Bildobjekt 144" descr="Framåt med signallykta t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4" descr="Framåt med signallykta tkl.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7715" cy="89725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Nattsignal:</w:t>
            </w:r>
          </w:p>
          <w:p w:rsidR="005E3322" w:rsidRPr="009218A5" w:rsidRDefault="005E3322" w:rsidP="00DB1B4F">
            <w:pPr>
              <w:pStyle w:val="Brdtext"/>
              <w:widowControl w:val="0"/>
              <w:spacing w:before="60" w:after="60"/>
              <w:rPr>
                <w:rFonts w:ascii="Times" w:hAnsi="Times"/>
              </w:rPr>
            </w:pPr>
            <w:r w:rsidRPr="009218A5">
              <w:rPr>
                <w:rFonts w:ascii="Times" w:hAnsi="Times"/>
              </w:rPr>
              <w:t>Lykta med vitt sken förs i cirkel.</w:t>
            </w:r>
          </w:p>
        </w:tc>
        <w:tc>
          <w:tcPr>
            <w:tcW w:w="1418"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2259"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ind w:left="360"/>
      </w:pPr>
      <w:r w:rsidRPr="009218A5">
        <w:t xml:space="preserve">Föraren </w:t>
      </w:r>
      <w:r w:rsidR="00102348" w:rsidRPr="009218A5">
        <w:t>ska</w:t>
      </w:r>
      <w:r w:rsidRPr="009218A5">
        <w:t xml:space="preserve"> besvara signalen med ljudsignal ”uppfattat”, se avsnitt </w:t>
      </w:r>
      <w:r w:rsidR="00557456">
        <w:t>2.8.4</w:t>
      </w:r>
      <w:r w:rsidRPr="009218A5">
        <w:t>, punkt</w:t>
      </w:r>
      <w:r w:rsidR="00557456">
        <w:t xml:space="preserve"> 8</w:t>
      </w:r>
      <w:r w:rsidRPr="009218A5">
        <w:t>.</w:t>
      </w:r>
    </w:p>
    <w:p w:rsidR="005E3322" w:rsidRPr="009218A5" w:rsidRDefault="00260819" w:rsidP="00260819">
      <w:pPr>
        <w:pStyle w:val="Brdtext"/>
        <w:widowControl w:val="0"/>
        <w:ind w:left="357" w:hanging="357"/>
      </w:pPr>
      <w:r w:rsidRPr="00260819">
        <w:rPr>
          <w:b/>
        </w:rPr>
        <w:t>7</w:t>
      </w:r>
      <w:r>
        <w:t>.</w:t>
      </w:r>
      <w:r>
        <w:tab/>
      </w:r>
      <w:r w:rsidR="005E3322" w:rsidRPr="009218A5">
        <w:t>Om tåget (vut</w:t>
      </w:r>
      <w:r w:rsidR="00580A5F" w:rsidRPr="009218A5">
        <w:t>, A-fordonsfärden</w:t>
      </w:r>
      <w:r w:rsidR="005E3322" w:rsidRPr="009218A5">
        <w:t xml:space="preserve">) inte genast </w:t>
      </w:r>
      <w:r w:rsidR="00102348" w:rsidRPr="009218A5">
        <w:t>ska</w:t>
      </w:r>
      <w:r w:rsidR="005E3322" w:rsidRPr="009218A5">
        <w:t xml:space="preserve"> tillåtas passera huvudsignaltavlan, tillämpas i stället signalering enligt punkt </w:t>
      </w:r>
      <w:r w:rsidR="00F16B66">
        <w:t>8</w:t>
      </w:r>
      <w:r w:rsidR="005E3322" w:rsidRPr="009218A5">
        <w:t>.</w:t>
      </w:r>
    </w:p>
    <w:p w:rsidR="005E3322" w:rsidRDefault="00C30C76" w:rsidP="00260819">
      <w:pPr>
        <w:pStyle w:val="Brdtext"/>
        <w:widowControl w:val="0"/>
        <w:ind w:left="357" w:hanging="357"/>
      </w:pPr>
      <w:bookmarkStart w:id="28" w:name="Stoppsignalpassage"/>
      <w:r w:rsidRPr="009218A5">
        <w:br w:type="page"/>
      </w:r>
      <w:r w:rsidR="00260819" w:rsidRPr="00260819">
        <w:rPr>
          <w:b/>
        </w:rPr>
        <w:lastRenderedPageBreak/>
        <w:t>8</w:t>
      </w:r>
      <w:r w:rsidR="00260819">
        <w:t>.</w:t>
      </w:r>
      <w:r w:rsidR="00260819">
        <w:tab/>
      </w:r>
      <w:r w:rsidR="00130B0A">
        <w:t xml:space="preserve">Tkl på en lokalbevakad station </w:t>
      </w:r>
      <w:r w:rsidR="005E3322" w:rsidRPr="009218A5">
        <w:t xml:space="preserve">kan tillåta </w:t>
      </w:r>
      <w:r w:rsidR="00205ABD" w:rsidRPr="009218A5">
        <w:t xml:space="preserve">ett ankommande </w:t>
      </w:r>
      <w:r w:rsidR="005E3322" w:rsidRPr="009218A5">
        <w:t>tåg</w:t>
      </w:r>
      <w:r w:rsidR="00580A5F" w:rsidRPr="009218A5">
        <w:t xml:space="preserve"> </w:t>
      </w:r>
      <w:r w:rsidR="00C76027" w:rsidRPr="009218A5">
        <w:t xml:space="preserve">eller fordonssätt vid vut eller A-fordonsfärd </w:t>
      </w:r>
      <w:r w:rsidR="00BD59EC" w:rsidRPr="009218A5">
        <w:t>att passera stationsgränsen</w:t>
      </w:r>
      <w:r w:rsidR="00205ABD" w:rsidRPr="009218A5">
        <w:t xml:space="preserve"> </w:t>
      </w:r>
      <w:r w:rsidR="00D40930" w:rsidRPr="009218A5">
        <w:t>eller infarts</w:t>
      </w:r>
      <w:r w:rsidR="005E3322" w:rsidRPr="009218A5">
        <w:t>signalen</w:t>
      </w:r>
      <w:r w:rsidR="000352BD" w:rsidRPr="009218A5">
        <w:t>,</w:t>
      </w:r>
      <w:r w:rsidR="005E3322" w:rsidRPr="009218A5">
        <w:t xml:space="preserve"> </w:t>
      </w:r>
      <w:r w:rsidR="00130B0A">
        <w:t>genom följande signaleringssätt. Det används</w:t>
      </w:r>
    </w:p>
    <w:p w:rsidR="00130B0A" w:rsidRDefault="00130B0A" w:rsidP="00130B0A">
      <w:pPr>
        <w:pStyle w:val="Brdtext"/>
        <w:widowControl w:val="0"/>
        <w:numPr>
          <w:ilvl w:val="0"/>
          <w:numId w:val="39"/>
        </w:numPr>
        <w:spacing w:before="40"/>
        <w:ind w:left="714" w:hanging="357"/>
      </w:pPr>
      <w:r>
        <w:t>om infartssignalen inte kan visa ”kör”</w:t>
      </w:r>
    </w:p>
    <w:p w:rsidR="00130B0A" w:rsidRPr="009218A5" w:rsidRDefault="00130B0A" w:rsidP="00130B0A">
      <w:pPr>
        <w:pStyle w:val="Brdtext"/>
        <w:widowControl w:val="0"/>
        <w:numPr>
          <w:ilvl w:val="0"/>
          <w:numId w:val="39"/>
        </w:numPr>
        <w:spacing w:before="40"/>
        <w:ind w:left="714" w:hanging="357"/>
      </w:pPr>
      <w:r>
        <w:t>om infartssignal saknas, och tåget (fordonssättet) inte genast kunde tillåtas passera stationsgränsen med signalering enligt punkt 6.</w:t>
      </w:r>
    </w:p>
    <w:bookmarkEnd w:id="28"/>
    <w:p w:rsidR="005E3322" w:rsidRPr="009218A5" w:rsidRDefault="005E3322" w:rsidP="00EF4ABC">
      <w:pPr>
        <w:pStyle w:val="Brdtext"/>
        <w:widowControl w:val="0"/>
        <w:ind w:left="360"/>
      </w:pPr>
      <w:r w:rsidRPr="009218A5">
        <w:t xml:space="preserve">a) </w:t>
      </w:r>
      <w:r w:rsidRPr="009218A5">
        <w:tab/>
        <w:t>Tkl placera</w:t>
      </w:r>
      <w:r w:rsidR="000B37D2" w:rsidRPr="009218A5">
        <w:t>r</w:t>
      </w:r>
      <w:r w:rsidRPr="009218A5">
        <w:t xml:space="preserve"> sig så att signaleringen blir väl synlig för lokps</w:t>
      </w:r>
      <w:r w:rsidR="005654FC" w:rsidRPr="009218A5">
        <w:t xml:space="preserve"> (föraren)</w:t>
      </w:r>
      <w:r w:rsidRPr="009218A5">
        <w:t>.</w:t>
      </w:r>
    </w:p>
    <w:p w:rsidR="005E3322" w:rsidRDefault="005E3322" w:rsidP="008B7E1D">
      <w:pPr>
        <w:pStyle w:val="Brdtext"/>
        <w:widowControl w:val="0"/>
        <w:spacing w:after="120"/>
        <w:ind w:left="357"/>
      </w:pPr>
      <w:r w:rsidRPr="009218A5">
        <w:t xml:space="preserve">b) </w:t>
      </w:r>
      <w:r w:rsidRPr="009218A5">
        <w:tab/>
        <w:t xml:space="preserve">Sedan föraren </w:t>
      </w:r>
      <w:r w:rsidR="000B37D2" w:rsidRPr="009218A5">
        <w:t xml:space="preserve">har </w:t>
      </w:r>
      <w:r w:rsidRPr="009218A5">
        <w:t>givit ljudsignale</w:t>
      </w:r>
      <w:r w:rsidR="006E7772">
        <w:t>r</w:t>
      </w:r>
      <w:r w:rsidRPr="009218A5">
        <w:t>n</w:t>
      </w:r>
      <w:r w:rsidR="006E7772">
        <w:t>a ”tåg kommer” och</w:t>
      </w:r>
      <w:r w:rsidRPr="009218A5">
        <w:t xml:space="preserve"> ”beredd” ger </w:t>
      </w:r>
      <w:r w:rsidR="00130B0A">
        <w:t xml:space="preserve">tkl </w:t>
      </w:r>
      <w:r w:rsidRPr="009218A5">
        <w:t>rörlig stoppsignal.</w:t>
      </w:r>
    </w:p>
    <w:p w:rsidR="006E7772" w:rsidRPr="006E7772" w:rsidRDefault="006E7772" w:rsidP="006E7772">
      <w:pPr>
        <w:pStyle w:val="Brdtextpunktsats"/>
        <w:widowControl w:val="0"/>
        <w:spacing w:before="120" w:after="120"/>
        <w:ind w:left="357" w:firstLine="0"/>
        <w:rPr>
          <w:sz w:val="18"/>
          <w:szCs w:val="18"/>
        </w:rPr>
      </w:pPr>
      <w:r w:rsidRPr="006E7772">
        <w:rPr>
          <w:i/>
          <w:sz w:val="18"/>
          <w:szCs w:val="18"/>
        </w:rPr>
        <w:t>Anm</w:t>
      </w:r>
      <w:r w:rsidR="00130B0A">
        <w:rPr>
          <w:i/>
          <w:sz w:val="18"/>
          <w:szCs w:val="18"/>
        </w:rPr>
        <w:t xml:space="preserve"> 1</w:t>
      </w:r>
      <w:r w:rsidRPr="006E7772">
        <w:rPr>
          <w:i/>
          <w:sz w:val="18"/>
          <w:szCs w:val="18"/>
        </w:rPr>
        <w:t>.</w:t>
      </w:r>
      <w:r w:rsidRPr="006E7772">
        <w:rPr>
          <w:sz w:val="18"/>
          <w:szCs w:val="18"/>
        </w:rPr>
        <w:t xml:space="preserve"> Vid vissa stationer ges inte </w:t>
      </w:r>
      <w:r>
        <w:rPr>
          <w:sz w:val="18"/>
          <w:szCs w:val="18"/>
        </w:rPr>
        <w:t>”tåg kommer”</w:t>
      </w:r>
      <w:r w:rsidRPr="006E7772">
        <w:rPr>
          <w:sz w:val="18"/>
          <w:szCs w:val="18"/>
        </w:rPr>
        <w:t>, se avsnitt 2.5, punkt 2, anm. 2.</w:t>
      </w:r>
    </w:p>
    <w:tbl>
      <w:tblPr>
        <w:tblW w:w="6804" w:type="dxa"/>
        <w:tblInd w:w="534" w:type="dxa"/>
        <w:tblLook w:val="01E0" w:firstRow="1" w:lastRow="1" w:firstColumn="1" w:lastColumn="1" w:noHBand="0" w:noVBand="0"/>
      </w:tblPr>
      <w:tblGrid>
        <w:gridCol w:w="2126"/>
        <w:gridCol w:w="1333"/>
        <w:gridCol w:w="1371"/>
        <w:gridCol w:w="1974"/>
      </w:tblGrid>
      <w:tr w:rsidR="005E3322" w:rsidRPr="009218A5">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widowControl w:val="0"/>
              <w:overflowPunct/>
              <w:autoSpaceDE/>
              <w:autoSpaceDN/>
              <w:adjustRightInd/>
              <w:spacing w:before="60" w:after="60"/>
              <w:textAlignment w:val="auto"/>
              <w:rPr>
                <w:rFonts w:ascii="Times" w:hAnsi="Times"/>
              </w:rPr>
            </w:pPr>
          </w:p>
        </w:tc>
        <w:tc>
          <w:tcPr>
            <w:tcW w:w="1333"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Signalbild</w:t>
            </w:r>
          </w:p>
        </w:tc>
        <w:tc>
          <w:tcPr>
            <w:tcW w:w="1371"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Signalbesked</w:t>
            </w:r>
          </w:p>
        </w:tc>
        <w:tc>
          <w:tcPr>
            <w:tcW w:w="1974"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Betydelse vid tågfärd</w:t>
            </w:r>
            <w:r w:rsidR="00580A5F" w:rsidRPr="009218A5">
              <w:rPr>
                <w:rFonts w:ascii="Times" w:hAnsi="Times"/>
                <w:i/>
              </w:rPr>
              <w:t>,</w:t>
            </w:r>
            <w:r w:rsidRPr="009218A5">
              <w:rPr>
                <w:rFonts w:ascii="Times" w:hAnsi="Times"/>
                <w:i/>
              </w:rPr>
              <w:t xml:space="preserve"> </w:t>
            </w:r>
            <w:r w:rsidR="00580A5F" w:rsidRPr="009218A5">
              <w:rPr>
                <w:rFonts w:ascii="Times" w:hAnsi="Times"/>
                <w:i/>
              </w:rPr>
              <w:t xml:space="preserve">vut </w:t>
            </w:r>
            <w:r w:rsidR="00DE773F" w:rsidRPr="009218A5">
              <w:rPr>
                <w:rFonts w:ascii="Times" w:hAnsi="Times"/>
                <w:i/>
              </w:rPr>
              <w:t>och</w:t>
            </w:r>
            <w:r w:rsidR="00580A5F" w:rsidRPr="009218A5">
              <w:rPr>
                <w:rFonts w:ascii="Times" w:hAnsi="Times"/>
                <w:i/>
              </w:rPr>
              <w:t xml:space="preserve"> A-fordons</w:t>
            </w:r>
            <w:r w:rsidR="000B37D2" w:rsidRPr="009218A5">
              <w:rPr>
                <w:rFonts w:ascii="Times" w:hAnsi="Times"/>
                <w:i/>
              </w:rPr>
              <w:softHyphen/>
            </w:r>
            <w:r w:rsidR="00580A5F" w:rsidRPr="009218A5">
              <w:rPr>
                <w:rFonts w:ascii="Times" w:hAnsi="Times"/>
                <w:i/>
              </w:rPr>
              <w:t>färd</w:t>
            </w:r>
            <w:r w:rsidRPr="009218A5">
              <w:rPr>
                <w:rFonts w:ascii="Times" w:hAnsi="Times"/>
                <w:i/>
              </w:rPr>
              <w:t xml:space="preserve">: </w:t>
            </w:r>
          </w:p>
        </w:tc>
      </w:tr>
      <w:tr w:rsidR="005E3322" w:rsidRPr="009218A5">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676E7AD4" wp14:editId="146AFAC0">
                  <wp:extent cx="836930" cy="1483995"/>
                  <wp:effectExtent l="0" t="0" r="1270" b="1905"/>
                  <wp:docPr id="41" name="Bildobjekt 146" descr="Stopp med flag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6" descr="Stopp med flagga.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6930" cy="1483995"/>
                          </a:xfrm>
                          <a:prstGeom prst="rect">
                            <a:avLst/>
                          </a:prstGeom>
                          <a:noFill/>
                          <a:ln>
                            <a:noFill/>
                          </a:ln>
                        </pic:spPr>
                      </pic:pic>
                    </a:graphicData>
                  </a:graphic>
                </wp:inline>
              </w:drawing>
            </w:r>
          </w:p>
        </w:tc>
        <w:tc>
          <w:tcPr>
            <w:tcW w:w="1333"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i/>
              </w:rPr>
              <w:t>Dagsignal:</w:t>
            </w:r>
            <w:r w:rsidR="0050059D" w:rsidRPr="009218A5">
              <w:rPr>
                <w:rFonts w:ascii="Times" w:hAnsi="Times"/>
              </w:rPr>
              <w:t xml:space="preserve"> Röd signal</w:t>
            </w:r>
            <w:r w:rsidR="0050059D" w:rsidRPr="009218A5">
              <w:rPr>
                <w:rFonts w:ascii="Times" w:hAnsi="Times"/>
              </w:rPr>
              <w:softHyphen/>
            </w:r>
            <w:r w:rsidRPr="009218A5">
              <w:rPr>
                <w:rFonts w:ascii="Times" w:hAnsi="Times"/>
              </w:rPr>
              <w:t>flagga förs utvecklad flera gånger fram och tillbaka i sidled.</w:t>
            </w:r>
          </w:p>
        </w:tc>
        <w:tc>
          <w:tcPr>
            <w:tcW w:w="1371"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rPr>
              <w:t>”stopp”</w:t>
            </w:r>
          </w:p>
        </w:tc>
        <w:tc>
          <w:tcPr>
            <w:tcW w:w="1974"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rPr>
              <w:t>Den efterföljande handsignalen ”framåt” gäller för tåget</w:t>
            </w:r>
            <w:r w:rsidR="00C76027" w:rsidRPr="009218A5">
              <w:rPr>
                <w:rFonts w:ascii="Times" w:hAnsi="Times"/>
              </w:rPr>
              <w:t xml:space="preserve"> (fordonssättet)</w:t>
            </w:r>
          </w:p>
        </w:tc>
      </w:tr>
      <w:tr w:rsidR="005E3322" w:rsidRPr="009218A5">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rPr>
                <w:rFonts w:ascii="Times" w:hAnsi="Times"/>
              </w:rPr>
            </w:pPr>
            <w:r>
              <w:rPr>
                <w:rFonts w:ascii="Times" w:hAnsi="Times"/>
                <w:noProof/>
              </w:rPr>
              <w:drawing>
                <wp:inline distT="0" distB="0" distL="0" distR="0" wp14:anchorId="67224D9F" wp14:editId="2A08BD9B">
                  <wp:extent cx="551815" cy="974725"/>
                  <wp:effectExtent l="0" t="0" r="635" b="0"/>
                  <wp:docPr id="42" name="Bildobjekt 147" descr="Rörlig stoppsignal med signal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7" descr="Rörlig stoppsignal med signallykt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815" cy="974725"/>
                          </a:xfrm>
                          <a:prstGeom prst="rect">
                            <a:avLst/>
                          </a:prstGeom>
                          <a:noFill/>
                          <a:ln>
                            <a:noFill/>
                          </a:ln>
                        </pic:spPr>
                      </pic:pic>
                    </a:graphicData>
                  </a:graphic>
                </wp:inline>
              </w:drawing>
            </w:r>
          </w:p>
        </w:tc>
        <w:tc>
          <w:tcPr>
            <w:tcW w:w="1333"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i/>
              </w:rPr>
              <w:t xml:space="preserve">Nattsignal: </w:t>
            </w:r>
            <w:r w:rsidRPr="009218A5">
              <w:rPr>
                <w:rFonts w:ascii="Times" w:hAnsi="Times"/>
              </w:rPr>
              <w:t>Lykta med rött sken förs flera gånger uppåt och nedåt.</w:t>
            </w:r>
          </w:p>
        </w:tc>
        <w:tc>
          <w:tcPr>
            <w:tcW w:w="1371"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74"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ind w:left="360"/>
      </w:pPr>
      <w:r w:rsidRPr="009218A5">
        <w:t xml:space="preserve">c) </w:t>
      </w:r>
      <w:r w:rsidRPr="009218A5">
        <w:tab/>
        <w:t>Föraren besvarar signalen med ljudsignalen ”uppfattat”.</w:t>
      </w:r>
    </w:p>
    <w:p w:rsidR="005E3322" w:rsidRPr="009218A5" w:rsidRDefault="00C30C76" w:rsidP="00974AD1">
      <w:pPr>
        <w:pStyle w:val="Brdtext"/>
        <w:widowControl w:val="0"/>
        <w:tabs>
          <w:tab w:val="left" w:pos="720"/>
          <w:tab w:val="left" w:pos="1440"/>
          <w:tab w:val="left" w:pos="2160"/>
          <w:tab w:val="center" w:pos="3778"/>
        </w:tabs>
        <w:spacing w:after="120"/>
        <w:ind w:left="357"/>
      </w:pPr>
      <w:r w:rsidRPr="009218A5">
        <w:br w:type="page"/>
      </w:r>
      <w:r w:rsidR="005E3322" w:rsidRPr="009218A5">
        <w:lastRenderedPageBreak/>
        <w:t xml:space="preserve">d) </w:t>
      </w:r>
      <w:r w:rsidR="005E3322" w:rsidRPr="009218A5">
        <w:tab/>
      </w:r>
      <w:r w:rsidR="00130B0A">
        <w:t>Tkl</w:t>
      </w:r>
      <w:r w:rsidR="005E3322" w:rsidRPr="009218A5">
        <w:t xml:space="preserve"> visar </w:t>
      </w:r>
      <w:r w:rsidR="008B7E1D">
        <w:t>”</w:t>
      </w:r>
      <w:r w:rsidR="005E3322" w:rsidRPr="009218A5">
        <w:t>framåt</w:t>
      </w:r>
      <w:r w:rsidR="008B7E1D">
        <w:t>”</w:t>
      </w:r>
      <w:r w:rsidR="005E3322" w:rsidRPr="009218A5">
        <w:t>.</w:t>
      </w:r>
    </w:p>
    <w:tbl>
      <w:tblPr>
        <w:tblW w:w="6804" w:type="dxa"/>
        <w:tblInd w:w="534" w:type="dxa"/>
        <w:tblLayout w:type="fixed"/>
        <w:tblLook w:val="01E0" w:firstRow="1" w:lastRow="1" w:firstColumn="1" w:lastColumn="1" w:noHBand="0" w:noVBand="0"/>
      </w:tblPr>
      <w:tblGrid>
        <w:gridCol w:w="2126"/>
        <w:gridCol w:w="1269"/>
        <w:gridCol w:w="1282"/>
        <w:gridCol w:w="2127"/>
      </w:tblGrid>
      <w:tr w:rsidR="005E3322" w:rsidRPr="009218A5" w:rsidTr="00FB4F79">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p>
        </w:tc>
        <w:tc>
          <w:tcPr>
            <w:tcW w:w="1269"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p>
        </w:tc>
        <w:tc>
          <w:tcPr>
            <w:tcW w:w="1282"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Signalbesked</w:t>
            </w:r>
          </w:p>
        </w:tc>
        <w:tc>
          <w:tcPr>
            <w:tcW w:w="2127"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Betydelse vid tågfärd och vagnuttagning</w:t>
            </w:r>
          </w:p>
        </w:tc>
      </w:tr>
      <w:tr w:rsidR="005E3322" w:rsidRPr="009218A5" w:rsidTr="00FB4F79">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rPr>
                <w:rFonts w:ascii="Times" w:hAnsi="Times"/>
              </w:rPr>
            </w:pPr>
            <w:r>
              <w:rPr>
                <w:noProof/>
              </w:rPr>
              <w:drawing>
                <wp:inline distT="0" distB="0" distL="0" distR="0" wp14:anchorId="04BA35DE" wp14:editId="76B12EEE">
                  <wp:extent cx="1181735" cy="1035050"/>
                  <wp:effectExtent l="0" t="0" r="0" b="0"/>
                  <wp:docPr id="43" name="Bild 38" descr="Framåt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Framåt med arm"/>
                          <pic:cNvPicPr>
                            <a:picLocks noChangeAspect="1" noChangeArrowheads="1"/>
                          </pic:cNvPicPr>
                        </pic:nvPicPr>
                        <pic:blipFill>
                          <a:blip r:embed="rId49" cstate="print">
                            <a:extLst>
                              <a:ext uri="{28A0092B-C50C-407E-A947-70E740481C1C}">
                                <a14:useLocalDpi xmlns:a14="http://schemas.microsoft.com/office/drawing/2010/main" val="0"/>
                              </a:ext>
                            </a:extLst>
                          </a:blip>
                          <a:srcRect t="19922"/>
                          <a:stretch>
                            <a:fillRect/>
                          </a:stretch>
                        </pic:blipFill>
                        <pic:spPr bwMode="auto">
                          <a:xfrm>
                            <a:off x="0" y="0"/>
                            <a:ext cx="1181735" cy="103505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Dagsignal:</w:t>
            </w:r>
          </w:p>
          <w:p w:rsidR="005E3322" w:rsidRPr="009218A5" w:rsidRDefault="00FB4F79" w:rsidP="00DB1B4F">
            <w:pPr>
              <w:pStyle w:val="Brdtext"/>
              <w:widowControl w:val="0"/>
              <w:spacing w:before="60" w:after="60"/>
              <w:rPr>
                <w:rFonts w:ascii="Times" w:hAnsi="Times"/>
              </w:rPr>
            </w:pPr>
            <w:r>
              <w:rPr>
                <w:rFonts w:ascii="Times" w:hAnsi="Times"/>
              </w:rPr>
              <w:t>Båda armarna sträcks rakt </w:t>
            </w:r>
            <w:r w:rsidR="005E3322" w:rsidRPr="009218A5">
              <w:rPr>
                <w:rFonts w:ascii="Times" w:hAnsi="Times"/>
              </w:rPr>
              <w:t>ut.</w:t>
            </w:r>
          </w:p>
        </w:tc>
        <w:tc>
          <w:tcPr>
            <w:tcW w:w="1282"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rPr>
              <w:t>”framåt”</w:t>
            </w:r>
          </w:p>
        </w:tc>
        <w:tc>
          <w:tcPr>
            <w:tcW w:w="2127"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rPr>
            </w:pPr>
            <w:r w:rsidRPr="009218A5">
              <w:rPr>
                <w:rFonts w:ascii="Times" w:hAnsi="Times"/>
              </w:rPr>
              <w:t>Tåget (</w:t>
            </w:r>
            <w:r w:rsidR="00C76027" w:rsidRPr="009218A5">
              <w:rPr>
                <w:rFonts w:ascii="Times" w:hAnsi="Times"/>
              </w:rPr>
              <w:t>fordonssättet</w:t>
            </w:r>
            <w:r w:rsidRPr="009218A5">
              <w:rPr>
                <w:rFonts w:ascii="Times" w:hAnsi="Times"/>
              </w:rPr>
              <w:t xml:space="preserve">) får föras </w:t>
            </w:r>
            <w:r w:rsidR="00ED62BC" w:rsidRPr="009218A5">
              <w:rPr>
                <w:rFonts w:ascii="Times" w:hAnsi="Times"/>
              </w:rPr>
              <w:t>förbi stationsgränsen eller infartssignalen</w:t>
            </w:r>
            <w:r w:rsidRPr="009218A5">
              <w:rPr>
                <w:rFonts w:ascii="Times" w:hAnsi="Times"/>
              </w:rPr>
              <w:t xml:space="preserve">. </w:t>
            </w:r>
            <w:r w:rsidR="00B3392E" w:rsidRPr="009218A5">
              <w:rPr>
                <w:rFonts w:ascii="Times" w:hAnsi="Times"/>
              </w:rPr>
              <w:t>Hel siktfart</w:t>
            </w:r>
            <w:r w:rsidRPr="009218A5">
              <w:rPr>
                <w:rFonts w:ascii="Times" w:hAnsi="Times"/>
              </w:rPr>
              <w:t xml:space="preserve"> gäller inom stationen eller</w:t>
            </w:r>
            <w:r w:rsidR="00D40930" w:rsidRPr="009218A5">
              <w:rPr>
                <w:rFonts w:ascii="Times" w:hAnsi="Times"/>
              </w:rPr>
              <w:t>, för tåg,</w:t>
            </w:r>
            <w:r w:rsidRPr="009218A5">
              <w:rPr>
                <w:rFonts w:ascii="Times" w:hAnsi="Times"/>
              </w:rPr>
              <w:t xml:space="preserve"> tills tkl ger ”avgång”.</w:t>
            </w:r>
          </w:p>
        </w:tc>
      </w:tr>
      <w:tr w:rsidR="005E3322" w:rsidRPr="009218A5" w:rsidTr="00FB4F79">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DB1B4F">
            <w:pPr>
              <w:pStyle w:val="Brdtext"/>
              <w:widowControl w:val="0"/>
              <w:spacing w:before="60" w:after="60"/>
              <w:jc w:val="center"/>
            </w:pPr>
            <w:r>
              <w:rPr>
                <w:noProof/>
              </w:rPr>
              <w:drawing>
                <wp:inline distT="0" distB="0" distL="0" distR="0" wp14:anchorId="725AB070" wp14:editId="1C2F9D05">
                  <wp:extent cx="888365" cy="1017905"/>
                  <wp:effectExtent l="0" t="0" r="6985" b="0"/>
                  <wp:docPr id="44" name="Bild 39" descr="Framåt med signally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Framåt med signallykta"/>
                          <pic:cNvPicPr>
                            <a:picLocks noChangeAspect="1" noChangeArrowheads="1"/>
                          </pic:cNvPicPr>
                        </pic:nvPicPr>
                        <pic:blipFill>
                          <a:blip r:embed="rId50" cstate="print">
                            <a:extLst>
                              <a:ext uri="{28A0092B-C50C-407E-A947-70E740481C1C}">
                                <a14:useLocalDpi xmlns:a14="http://schemas.microsoft.com/office/drawing/2010/main" val="0"/>
                              </a:ext>
                            </a:extLst>
                          </a:blip>
                          <a:srcRect t="5263"/>
                          <a:stretch>
                            <a:fillRect/>
                          </a:stretch>
                        </pic:blipFill>
                        <pic:spPr bwMode="auto">
                          <a:xfrm>
                            <a:off x="0" y="0"/>
                            <a:ext cx="888365" cy="1017905"/>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5E3322" w:rsidRPr="009218A5" w:rsidRDefault="005E3322" w:rsidP="00DB1B4F">
            <w:pPr>
              <w:pStyle w:val="Brdtext"/>
              <w:widowControl w:val="0"/>
              <w:spacing w:before="60" w:after="60"/>
              <w:rPr>
                <w:rFonts w:ascii="Times" w:hAnsi="Times"/>
                <w:i/>
              </w:rPr>
            </w:pPr>
            <w:r w:rsidRPr="009218A5">
              <w:rPr>
                <w:rFonts w:ascii="Times" w:hAnsi="Times"/>
                <w:i/>
              </w:rPr>
              <w:t>Nattsignal:</w:t>
            </w:r>
          </w:p>
          <w:p w:rsidR="005E3322" w:rsidRPr="009218A5" w:rsidRDefault="005E3322" w:rsidP="00DB1B4F">
            <w:pPr>
              <w:pStyle w:val="Brdtext"/>
              <w:widowControl w:val="0"/>
              <w:spacing w:before="60" w:after="60"/>
              <w:rPr>
                <w:rFonts w:ascii="Times" w:hAnsi="Times"/>
              </w:rPr>
            </w:pPr>
            <w:r w:rsidRPr="009218A5">
              <w:rPr>
                <w:rFonts w:ascii="Times" w:hAnsi="Times"/>
              </w:rPr>
              <w:t>Lykta med vitt sken förs i cirkel.</w:t>
            </w:r>
          </w:p>
        </w:tc>
        <w:tc>
          <w:tcPr>
            <w:tcW w:w="1282"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212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5E3322" w:rsidP="00E942F2">
      <w:pPr>
        <w:pStyle w:val="Brdtext"/>
        <w:widowControl w:val="0"/>
        <w:spacing w:before="240"/>
        <w:ind w:left="357"/>
      </w:pPr>
      <w:r w:rsidRPr="009218A5">
        <w:t xml:space="preserve">e) </w:t>
      </w:r>
      <w:r w:rsidRPr="009218A5">
        <w:tab/>
        <w:t>Föraren besvarar signaleringen med ljudsignalen ”uppfattat”</w:t>
      </w:r>
    </w:p>
    <w:p w:rsidR="00B55C5A" w:rsidRPr="008D62CD" w:rsidRDefault="00130B0A" w:rsidP="00EF4ABC">
      <w:pPr>
        <w:pStyle w:val="Brdtext"/>
        <w:widowControl w:val="0"/>
        <w:ind w:left="360"/>
        <w:rPr>
          <w:sz w:val="18"/>
        </w:rPr>
      </w:pPr>
      <w:r w:rsidRPr="008D62CD">
        <w:rPr>
          <w:i/>
          <w:sz w:val="18"/>
        </w:rPr>
        <w:t>Anm. 2</w:t>
      </w:r>
      <w:r w:rsidRPr="008D62CD">
        <w:rPr>
          <w:sz w:val="18"/>
        </w:rPr>
        <w:t xml:space="preserve">. Tkl signalering enligt a), b) och d) kan utföras av en särskild signalgivare, </w:t>
      </w:r>
      <w:r w:rsidR="00E942F2">
        <w:rPr>
          <w:sz w:val="18"/>
        </w:rPr>
        <w:t xml:space="preserve">som får ge signalerna endast </w:t>
      </w:r>
      <w:r w:rsidRPr="008D62CD">
        <w:rPr>
          <w:sz w:val="18"/>
        </w:rPr>
        <w:t xml:space="preserve">efter </w:t>
      </w:r>
      <w:r w:rsidR="008D62CD" w:rsidRPr="008D62CD">
        <w:rPr>
          <w:sz w:val="18"/>
        </w:rPr>
        <w:t>uppmaning av tkl i varje enskilt fall.</w:t>
      </w:r>
    </w:p>
    <w:p w:rsidR="00B55C5A" w:rsidRPr="009218A5" w:rsidRDefault="00F0345E" w:rsidP="00EF4ABC">
      <w:pPr>
        <w:pStyle w:val="Brdtext"/>
        <w:widowControl w:val="0"/>
        <w:rPr>
          <w:b/>
        </w:rPr>
      </w:pPr>
      <w:r w:rsidRPr="009218A5">
        <w:rPr>
          <w:b/>
        </w:rPr>
        <w:br w:type="page"/>
      </w:r>
      <w:r w:rsidR="00B55C5A" w:rsidRPr="009218A5">
        <w:rPr>
          <w:b/>
        </w:rPr>
        <w:lastRenderedPageBreak/>
        <w:t>Medgivandetavla</w:t>
      </w:r>
    </w:p>
    <w:p w:rsidR="00F32A4A" w:rsidRPr="009218A5" w:rsidRDefault="00260819" w:rsidP="00260819">
      <w:pPr>
        <w:pStyle w:val="Brdtext"/>
        <w:widowControl w:val="0"/>
        <w:spacing w:after="120"/>
        <w:ind w:left="357" w:hanging="357"/>
      </w:pPr>
      <w:bookmarkStart w:id="29" w:name="_Ref291239430"/>
      <w:r w:rsidRPr="00260819">
        <w:rPr>
          <w:b/>
        </w:rPr>
        <w:t>9</w:t>
      </w:r>
      <w:r>
        <w:t>.</w:t>
      </w:r>
      <w:r>
        <w:tab/>
      </w:r>
      <w:r w:rsidR="00B55C5A" w:rsidRPr="009218A5">
        <w:t xml:space="preserve">En </w:t>
      </w:r>
      <w:r w:rsidR="00F32A4A" w:rsidRPr="009218A5">
        <w:t>med</w:t>
      </w:r>
      <w:r w:rsidR="00DF3DA3" w:rsidRPr="009218A5">
        <w:t xml:space="preserve">givandetavla finns vid stationsgränsen till en fjärrbevakad station. Om </w:t>
      </w:r>
      <w:r w:rsidR="00AE3FA9" w:rsidRPr="009218A5">
        <w:t xml:space="preserve">det vid stationsgränsen finns </w:t>
      </w:r>
      <w:r w:rsidR="00DF3DA3" w:rsidRPr="009218A5">
        <w:t>infartssignal, är medgivandetavlan uppsatt på</w:t>
      </w:r>
      <w:r w:rsidR="00AE3FA9" w:rsidRPr="009218A5">
        <w:t xml:space="preserve"> denna. Annars är medgivandetavlan uppsatt invid den ersättande huvudsignaltavlan.</w:t>
      </w:r>
      <w:bookmarkEnd w:id="2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287"/>
        <w:gridCol w:w="1418"/>
        <w:gridCol w:w="2257"/>
      </w:tblGrid>
      <w:tr w:rsidR="00E734A0" w:rsidRPr="009218A5">
        <w:trPr>
          <w:cantSplit/>
        </w:trPr>
        <w:tc>
          <w:tcPr>
            <w:tcW w:w="1842" w:type="dxa"/>
          </w:tcPr>
          <w:p w:rsidR="00E734A0" w:rsidRPr="009218A5" w:rsidRDefault="00E734A0" w:rsidP="004B740A">
            <w:pPr>
              <w:pStyle w:val="Brdtext"/>
              <w:widowControl w:val="0"/>
              <w:spacing w:before="60" w:afterLines="60" w:after="144"/>
              <w:rPr>
                <w:rFonts w:ascii="Times" w:hAnsi="Times"/>
              </w:rPr>
            </w:pPr>
          </w:p>
        </w:tc>
        <w:tc>
          <w:tcPr>
            <w:tcW w:w="1287" w:type="dxa"/>
          </w:tcPr>
          <w:p w:rsidR="00E734A0" w:rsidRPr="009218A5" w:rsidRDefault="00E734A0" w:rsidP="004B740A">
            <w:pPr>
              <w:pStyle w:val="Brdtext"/>
              <w:widowControl w:val="0"/>
              <w:spacing w:before="60" w:afterLines="60" w:after="144"/>
              <w:rPr>
                <w:rFonts w:ascii="Times" w:hAnsi="Times"/>
                <w:i/>
              </w:rPr>
            </w:pPr>
            <w:r w:rsidRPr="009218A5">
              <w:rPr>
                <w:rFonts w:ascii="Times" w:hAnsi="Times"/>
                <w:i/>
              </w:rPr>
              <w:t>Benämning</w:t>
            </w:r>
          </w:p>
        </w:tc>
        <w:tc>
          <w:tcPr>
            <w:tcW w:w="1418" w:type="dxa"/>
          </w:tcPr>
          <w:p w:rsidR="00E734A0" w:rsidRPr="009218A5" w:rsidRDefault="00E734A0" w:rsidP="004B740A">
            <w:pPr>
              <w:pStyle w:val="Brdtext"/>
              <w:widowControl w:val="0"/>
              <w:spacing w:before="60" w:afterLines="60" w:after="144"/>
              <w:rPr>
                <w:rFonts w:ascii="Times" w:hAnsi="Times"/>
                <w:i/>
              </w:rPr>
            </w:pPr>
            <w:r w:rsidRPr="009218A5">
              <w:rPr>
                <w:rFonts w:ascii="Times" w:hAnsi="Times"/>
                <w:i/>
              </w:rPr>
              <w:t>Signalbesked</w:t>
            </w:r>
          </w:p>
        </w:tc>
        <w:tc>
          <w:tcPr>
            <w:tcW w:w="2257" w:type="dxa"/>
          </w:tcPr>
          <w:p w:rsidR="00E734A0" w:rsidRPr="009218A5" w:rsidRDefault="00E734A0" w:rsidP="004B740A">
            <w:pPr>
              <w:pStyle w:val="Brdtext"/>
              <w:widowControl w:val="0"/>
              <w:spacing w:before="60" w:afterLines="60" w:after="144"/>
              <w:rPr>
                <w:rFonts w:ascii="Times" w:hAnsi="Times"/>
                <w:i/>
              </w:rPr>
            </w:pPr>
            <w:r w:rsidRPr="009218A5">
              <w:rPr>
                <w:rFonts w:ascii="Times" w:hAnsi="Times"/>
                <w:i/>
              </w:rPr>
              <w:t>Betydelse vid tågfärd, vut och A-fordonsfärd</w:t>
            </w:r>
          </w:p>
        </w:tc>
      </w:tr>
      <w:tr w:rsidR="00E734A0" w:rsidRPr="009218A5">
        <w:trPr>
          <w:cantSplit/>
        </w:trPr>
        <w:tc>
          <w:tcPr>
            <w:tcW w:w="1842" w:type="dxa"/>
          </w:tcPr>
          <w:p w:rsidR="00E734A0" w:rsidRPr="009218A5" w:rsidRDefault="00B24CEA" w:rsidP="004B740A">
            <w:pPr>
              <w:pStyle w:val="Brdtext"/>
              <w:widowControl w:val="0"/>
              <w:spacing w:before="60" w:afterLines="60" w:after="144"/>
              <w:jc w:val="center"/>
              <w:rPr>
                <w:rFonts w:ascii="Times" w:hAnsi="Times"/>
              </w:rPr>
            </w:pPr>
            <w:r>
              <w:rPr>
                <w:rFonts w:cs="Arial"/>
                <w:noProof/>
              </w:rPr>
              <w:drawing>
                <wp:inline distT="0" distB="0" distL="0" distR="0" wp14:anchorId="72DE9D4D" wp14:editId="61457919">
                  <wp:extent cx="387985" cy="387985"/>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r="5859" b="13794"/>
                          <a:stretch>
                            <a:fillRect/>
                          </a:stretch>
                        </pic:blipFill>
                        <pic:spPr bwMode="auto">
                          <a:xfrm>
                            <a:off x="0" y="0"/>
                            <a:ext cx="387985" cy="387985"/>
                          </a:xfrm>
                          <a:prstGeom prst="rect">
                            <a:avLst/>
                          </a:prstGeom>
                          <a:noFill/>
                          <a:ln>
                            <a:noFill/>
                          </a:ln>
                        </pic:spPr>
                      </pic:pic>
                    </a:graphicData>
                  </a:graphic>
                </wp:inline>
              </w:drawing>
            </w:r>
          </w:p>
        </w:tc>
        <w:tc>
          <w:tcPr>
            <w:tcW w:w="1287" w:type="dxa"/>
          </w:tcPr>
          <w:p w:rsidR="00E734A0" w:rsidRPr="009218A5" w:rsidRDefault="00E734A0" w:rsidP="004B740A">
            <w:pPr>
              <w:pStyle w:val="Brdtext"/>
              <w:widowControl w:val="0"/>
              <w:spacing w:before="60" w:afterLines="60" w:after="144"/>
              <w:rPr>
                <w:rFonts w:ascii="Times" w:hAnsi="Times"/>
              </w:rPr>
            </w:pPr>
            <w:r w:rsidRPr="009218A5">
              <w:rPr>
                <w:rFonts w:ascii="Times" w:hAnsi="Times"/>
              </w:rPr>
              <w:t>Medgivande</w:t>
            </w:r>
            <w:r w:rsidRPr="009218A5">
              <w:rPr>
                <w:rFonts w:ascii="Times" w:hAnsi="Times"/>
              </w:rPr>
              <w:softHyphen/>
              <w:t>tavla</w:t>
            </w:r>
          </w:p>
        </w:tc>
        <w:tc>
          <w:tcPr>
            <w:tcW w:w="1418" w:type="dxa"/>
          </w:tcPr>
          <w:p w:rsidR="00E734A0" w:rsidRPr="009218A5" w:rsidRDefault="00E734A0" w:rsidP="004B740A">
            <w:pPr>
              <w:pStyle w:val="Brdtext"/>
              <w:widowControl w:val="0"/>
              <w:spacing w:before="60" w:afterLines="60" w:after="144"/>
              <w:rPr>
                <w:rFonts w:ascii="Times" w:hAnsi="Times"/>
              </w:rPr>
            </w:pPr>
            <w:r w:rsidRPr="009218A5">
              <w:rPr>
                <w:rFonts w:ascii="Times" w:hAnsi="Times"/>
              </w:rPr>
              <w:t xml:space="preserve">”rörelse tillåten – </w:t>
            </w:r>
            <w:r w:rsidRPr="009218A5">
              <w:t>kontrollera växlar och hinderfrihet”</w:t>
            </w:r>
          </w:p>
        </w:tc>
        <w:tc>
          <w:tcPr>
            <w:tcW w:w="2257" w:type="dxa"/>
          </w:tcPr>
          <w:p w:rsidR="00E734A0" w:rsidRPr="009218A5" w:rsidRDefault="00D2416A" w:rsidP="008C630C">
            <w:pPr>
              <w:pStyle w:val="Brdtext"/>
              <w:widowControl w:val="0"/>
              <w:spacing w:before="60" w:afterLines="60" w:after="144"/>
              <w:rPr>
                <w:rFonts w:ascii="Times" w:hAnsi="Times"/>
              </w:rPr>
            </w:pPr>
            <w:r w:rsidRPr="009218A5">
              <w:rPr>
                <w:rFonts w:ascii="Times" w:hAnsi="Times"/>
              </w:rPr>
              <w:t xml:space="preserve">Infartssignalen </w:t>
            </w:r>
            <w:r w:rsidR="0055389E" w:rsidRPr="009218A5">
              <w:rPr>
                <w:rFonts w:ascii="Times" w:hAnsi="Times"/>
              </w:rPr>
              <w:t xml:space="preserve">i ”stopp” </w:t>
            </w:r>
            <w:r w:rsidRPr="009218A5">
              <w:rPr>
                <w:rFonts w:ascii="Times" w:hAnsi="Times"/>
              </w:rPr>
              <w:t>eller huvudsignaltavlan får passeras enligt reglern</w:t>
            </w:r>
            <w:r w:rsidR="00AC7AB1" w:rsidRPr="009218A5">
              <w:rPr>
                <w:rFonts w:ascii="Times" w:hAnsi="Times"/>
              </w:rPr>
              <w:t>a</w:t>
            </w:r>
            <w:r w:rsidRPr="009218A5">
              <w:rPr>
                <w:rFonts w:ascii="Times" w:hAnsi="Times"/>
              </w:rPr>
              <w:t xml:space="preserve"> i avsnitt</w:t>
            </w:r>
            <w:r w:rsidR="009628CE">
              <w:rPr>
                <w:rFonts w:ascii="Times" w:hAnsi="Times"/>
              </w:rPr>
              <w:t xml:space="preserve"> 9.2.9</w:t>
            </w:r>
            <w:r w:rsidR="009B46B4" w:rsidRPr="009218A5">
              <w:rPr>
                <w:rFonts w:ascii="Times" w:hAnsi="Times"/>
              </w:rPr>
              <w:t xml:space="preserve">, punkt </w:t>
            </w:r>
            <w:r w:rsidR="008C630C">
              <w:rPr>
                <w:rFonts w:ascii="Times" w:hAnsi="Times"/>
              </w:rPr>
              <w:t>9</w:t>
            </w:r>
            <w:r w:rsidR="009B46B4" w:rsidRPr="009218A5">
              <w:rPr>
                <w:rFonts w:ascii="Times" w:hAnsi="Times"/>
              </w:rPr>
              <w:t>–</w:t>
            </w:r>
            <w:r w:rsidR="008C630C">
              <w:rPr>
                <w:rFonts w:ascii="Times" w:hAnsi="Times"/>
              </w:rPr>
              <w:t>10</w:t>
            </w:r>
            <w:r w:rsidRPr="009218A5">
              <w:rPr>
                <w:rFonts w:ascii="Times" w:hAnsi="Times"/>
              </w:rPr>
              <w:t>.</w:t>
            </w:r>
          </w:p>
        </w:tc>
      </w:tr>
    </w:tbl>
    <w:p w:rsidR="004604B6" w:rsidRPr="004604B6" w:rsidRDefault="004604B6" w:rsidP="004604B6">
      <w:pPr>
        <w:pStyle w:val="punktfljandest"/>
        <w:widowControl w:val="0"/>
        <w:spacing w:before="120"/>
        <w:rPr>
          <w:sz w:val="18"/>
          <w:szCs w:val="18"/>
        </w:rPr>
      </w:pPr>
      <w:r w:rsidRPr="004604B6">
        <w:rPr>
          <w:i/>
          <w:sz w:val="18"/>
          <w:szCs w:val="18"/>
        </w:rPr>
        <w:t>Anm</w:t>
      </w:r>
      <w:r w:rsidRPr="004604B6">
        <w:rPr>
          <w:sz w:val="18"/>
          <w:szCs w:val="18"/>
        </w:rPr>
        <w:t>. En medgivandetavla kan finnas uppsatt även vid stationsgränsen till en station som har övergått från att vara fjärrbevakad till att vara stängd.</w:t>
      </w:r>
    </w:p>
    <w:p w:rsidR="0037128A" w:rsidRPr="009218A5" w:rsidRDefault="0037128A" w:rsidP="00EF4ABC">
      <w:pPr>
        <w:pStyle w:val="Brdtext"/>
        <w:widowControl w:val="0"/>
      </w:pPr>
    </w:p>
    <w:p w:rsidR="005E3322" w:rsidRPr="009218A5" w:rsidRDefault="005E3322" w:rsidP="00EF4ABC">
      <w:pPr>
        <w:pStyle w:val="Brdtext"/>
        <w:widowControl w:val="0"/>
        <w:rPr>
          <w:b/>
        </w:rPr>
      </w:pPr>
      <w:r w:rsidRPr="009218A5">
        <w:rPr>
          <w:b/>
        </w:rPr>
        <w:t>Orienteringstavla för huvudsignal</w:t>
      </w:r>
    </w:p>
    <w:p w:rsidR="005E3322" w:rsidRPr="009218A5" w:rsidRDefault="00260819" w:rsidP="00260819">
      <w:pPr>
        <w:pStyle w:val="Brdtext"/>
        <w:widowControl w:val="0"/>
        <w:spacing w:after="120"/>
        <w:ind w:left="357" w:hanging="357"/>
      </w:pPr>
      <w:r w:rsidRPr="00260819">
        <w:rPr>
          <w:b/>
        </w:rPr>
        <w:t>10</w:t>
      </w:r>
      <w:r>
        <w:t>.</w:t>
      </w:r>
      <w:r>
        <w:tab/>
      </w:r>
      <w:r w:rsidR="005E3322" w:rsidRPr="009218A5">
        <w:t xml:space="preserve">En orienteringstavla för huvudsignal kan </w:t>
      </w:r>
      <w:r w:rsidR="009213DD" w:rsidRPr="009218A5">
        <w:t xml:space="preserve">vid behov </w:t>
      </w:r>
      <w:r w:rsidR="005E3322" w:rsidRPr="009218A5">
        <w:t>finnas för att orientera lokps om en infartssignal</w:t>
      </w:r>
      <w:r w:rsidR="00B3392E" w:rsidRPr="009218A5">
        <w:t>,</w:t>
      </w:r>
      <w:r w:rsidR="005E3322" w:rsidRPr="009218A5">
        <w:t xml:space="preserve"> stationsgränstavla</w:t>
      </w:r>
      <w:r w:rsidR="00B3392E" w:rsidRPr="009218A5">
        <w:t xml:space="preserve"> eller lastplatssignal</w:t>
      </w:r>
      <w:r w:rsidR="005E3322" w:rsidRPr="009218A5">
        <w:t>. Den övre skylten är gul med urtaget eller svart mittparti. Den undre är svart och vit.</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283"/>
        <w:gridCol w:w="3528"/>
      </w:tblGrid>
      <w:tr w:rsidR="005E3322" w:rsidRPr="009218A5">
        <w:trPr>
          <w:cantSplit/>
        </w:trPr>
        <w:tc>
          <w:tcPr>
            <w:tcW w:w="1995" w:type="dxa"/>
          </w:tcPr>
          <w:p w:rsidR="005E3322" w:rsidRPr="009218A5" w:rsidRDefault="005E3322" w:rsidP="004B740A">
            <w:pPr>
              <w:pStyle w:val="Brdtext"/>
              <w:widowControl w:val="0"/>
              <w:spacing w:before="60" w:after="60"/>
              <w:rPr>
                <w:rFonts w:ascii="Times" w:hAnsi="Times"/>
              </w:rPr>
            </w:pPr>
          </w:p>
        </w:tc>
        <w:tc>
          <w:tcPr>
            <w:tcW w:w="1276" w:type="dxa"/>
          </w:tcPr>
          <w:p w:rsidR="005E3322" w:rsidRPr="009218A5" w:rsidRDefault="005E3322" w:rsidP="004B740A">
            <w:pPr>
              <w:pStyle w:val="Brdtext"/>
              <w:widowControl w:val="0"/>
              <w:spacing w:before="60" w:after="60"/>
              <w:rPr>
                <w:rFonts w:ascii="Times" w:hAnsi="Times"/>
                <w:i/>
              </w:rPr>
            </w:pPr>
            <w:r w:rsidRPr="009218A5">
              <w:rPr>
                <w:rFonts w:ascii="Times" w:hAnsi="Times"/>
                <w:i/>
              </w:rPr>
              <w:t>Benämning</w:t>
            </w:r>
          </w:p>
        </w:tc>
        <w:tc>
          <w:tcPr>
            <w:tcW w:w="3533" w:type="dxa"/>
          </w:tcPr>
          <w:p w:rsidR="005E3322" w:rsidRPr="009218A5" w:rsidRDefault="005E3322" w:rsidP="004B740A">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1995" w:type="dxa"/>
          </w:tcPr>
          <w:p w:rsidR="005E3322" w:rsidRPr="009218A5" w:rsidRDefault="00B24CEA" w:rsidP="004B740A">
            <w:pPr>
              <w:pStyle w:val="Brdtext"/>
              <w:widowControl w:val="0"/>
              <w:spacing w:before="60" w:after="60"/>
              <w:jc w:val="center"/>
              <w:rPr>
                <w:rFonts w:ascii="Times" w:hAnsi="Times"/>
              </w:rPr>
            </w:pPr>
            <w:r>
              <w:rPr>
                <w:rFonts w:ascii="Times" w:hAnsi="Times"/>
                <w:noProof/>
              </w:rPr>
              <w:drawing>
                <wp:inline distT="0" distB="0" distL="0" distR="0" wp14:anchorId="0A55D204" wp14:editId="19669715">
                  <wp:extent cx="551815" cy="810895"/>
                  <wp:effectExtent l="0" t="0" r="635" b="8255"/>
                  <wp:docPr id="46" name="Bildobjekt 152" descr="Orienteringstavla för huvudsig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2" descr="Orienteringstavla för huvudsignal.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1815" cy="810895"/>
                          </a:xfrm>
                          <a:prstGeom prst="rect">
                            <a:avLst/>
                          </a:prstGeom>
                          <a:noFill/>
                          <a:ln>
                            <a:noFill/>
                          </a:ln>
                        </pic:spPr>
                      </pic:pic>
                    </a:graphicData>
                  </a:graphic>
                </wp:inline>
              </w:drawing>
            </w:r>
          </w:p>
        </w:tc>
        <w:tc>
          <w:tcPr>
            <w:tcW w:w="1276" w:type="dxa"/>
          </w:tcPr>
          <w:p w:rsidR="005E3322" w:rsidRPr="009218A5" w:rsidRDefault="005E3322" w:rsidP="004B740A">
            <w:pPr>
              <w:pStyle w:val="Brdtext"/>
              <w:widowControl w:val="0"/>
              <w:spacing w:before="60" w:after="60"/>
              <w:rPr>
                <w:rFonts w:ascii="Times" w:hAnsi="Times"/>
              </w:rPr>
            </w:pPr>
            <w:r w:rsidRPr="009218A5">
              <w:rPr>
                <w:rFonts w:ascii="Times" w:hAnsi="Times"/>
              </w:rPr>
              <w:t>Oriente</w:t>
            </w:r>
            <w:r w:rsidR="004B740A">
              <w:rPr>
                <w:rFonts w:ascii="Times" w:hAnsi="Times"/>
              </w:rPr>
              <w:t>r</w:t>
            </w:r>
            <w:r w:rsidR="00081D05" w:rsidRPr="009218A5">
              <w:rPr>
                <w:rFonts w:ascii="Times" w:hAnsi="Times"/>
              </w:rPr>
              <w:t>ings</w:t>
            </w:r>
            <w:r w:rsidR="004B740A">
              <w:rPr>
                <w:rFonts w:ascii="Times" w:hAnsi="Times"/>
              </w:rPr>
              <w:softHyphen/>
            </w:r>
            <w:r w:rsidR="00081D05" w:rsidRPr="009218A5">
              <w:rPr>
                <w:rFonts w:ascii="Times" w:hAnsi="Times"/>
              </w:rPr>
              <w:t>tavla för huvud</w:t>
            </w:r>
            <w:r w:rsidRPr="009218A5">
              <w:rPr>
                <w:rFonts w:ascii="Times" w:hAnsi="Times"/>
              </w:rPr>
              <w:t>signal</w:t>
            </w:r>
          </w:p>
        </w:tc>
        <w:tc>
          <w:tcPr>
            <w:tcW w:w="3533" w:type="dxa"/>
          </w:tcPr>
          <w:p w:rsidR="005E3322" w:rsidRPr="009218A5" w:rsidRDefault="005E3322" w:rsidP="004B740A">
            <w:pPr>
              <w:pStyle w:val="Brdtext"/>
              <w:widowControl w:val="0"/>
              <w:spacing w:before="60" w:after="60"/>
              <w:rPr>
                <w:rFonts w:ascii="Times" w:hAnsi="Times"/>
              </w:rPr>
            </w:pPr>
            <w:r w:rsidRPr="009218A5">
              <w:rPr>
                <w:rFonts w:ascii="Times" w:hAnsi="Times"/>
              </w:rPr>
              <w:t>Anpassa hastigheten så att rörelsen om nödvändigt kan stanna vid stations</w:t>
            </w:r>
            <w:r w:rsidR="00061EE0">
              <w:rPr>
                <w:rFonts w:ascii="Times" w:hAnsi="Times"/>
              </w:rPr>
              <w:softHyphen/>
            </w:r>
            <w:r w:rsidRPr="009218A5">
              <w:rPr>
                <w:rFonts w:ascii="Times" w:hAnsi="Times"/>
              </w:rPr>
              <w:t xml:space="preserve">gränsen </w:t>
            </w:r>
            <w:r w:rsidR="00FF1550">
              <w:rPr>
                <w:rFonts w:ascii="Times" w:hAnsi="Times"/>
              </w:rPr>
              <w:t>resp.</w:t>
            </w:r>
            <w:r w:rsidRPr="009218A5">
              <w:rPr>
                <w:rFonts w:ascii="Times" w:hAnsi="Times"/>
              </w:rPr>
              <w:t xml:space="preserve"> före växeln vid lastplatsen.</w:t>
            </w:r>
          </w:p>
        </w:tc>
      </w:tr>
    </w:tbl>
    <w:p w:rsidR="00F0345E" w:rsidRPr="009218A5" w:rsidRDefault="00F0345E" w:rsidP="00EF4ABC">
      <w:pPr>
        <w:pStyle w:val="Brdtext"/>
        <w:widowControl w:val="0"/>
      </w:pPr>
    </w:p>
    <w:p w:rsidR="00D130BE" w:rsidRPr="009218A5" w:rsidRDefault="005E3322" w:rsidP="00B36A94">
      <w:pPr>
        <w:pStyle w:val="Rubrik3"/>
        <w:keepNext w:val="0"/>
        <w:widowControl w:val="0"/>
        <w:numPr>
          <w:ilvl w:val="0"/>
          <w:numId w:val="0"/>
        </w:numPr>
        <w:tabs>
          <w:tab w:val="left" w:pos="851"/>
        </w:tabs>
      </w:pPr>
      <w:r w:rsidRPr="009218A5">
        <w:br w:type="page"/>
      </w:r>
      <w:bookmarkStart w:id="30" w:name="_Toc369218110"/>
      <w:r w:rsidR="00B36A94">
        <w:lastRenderedPageBreak/>
        <w:t>2.2.3</w:t>
      </w:r>
      <w:r w:rsidR="00B36A94">
        <w:tab/>
      </w:r>
      <w:r w:rsidR="00D130BE" w:rsidRPr="009218A5">
        <w:t>Dvärgsignal, dvärgsignalsluttavla</w:t>
      </w:r>
      <w:bookmarkEnd w:id="30"/>
      <w:r w:rsidR="00D130BE" w:rsidRPr="009218A5">
        <w:t xml:space="preserve"> </w:t>
      </w:r>
    </w:p>
    <w:p w:rsidR="00D130BE" w:rsidRPr="009218A5" w:rsidRDefault="00D130BE" w:rsidP="0084457A">
      <w:pPr>
        <w:pStyle w:val="Punktfrstast"/>
        <w:widowControl w:val="0"/>
        <w:spacing w:before="240"/>
        <w:rPr>
          <w:b/>
          <w:sz w:val="20"/>
          <w:szCs w:val="20"/>
        </w:rPr>
      </w:pPr>
      <w:r w:rsidRPr="009218A5">
        <w:rPr>
          <w:b/>
          <w:sz w:val="20"/>
          <w:szCs w:val="20"/>
        </w:rPr>
        <w:t>Dvärgsignal</w:t>
      </w:r>
    </w:p>
    <w:p w:rsidR="00D130BE" w:rsidRPr="009218A5" w:rsidRDefault="0084457A" w:rsidP="0084457A">
      <w:pPr>
        <w:pStyle w:val="Brdtext"/>
        <w:widowControl w:val="0"/>
        <w:spacing w:after="120"/>
        <w:ind w:left="357" w:hanging="357"/>
      </w:pPr>
      <w:r w:rsidRPr="0084457A">
        <w:rPr>
          <w:b/>
        </w:rPr>
        <w:t>1</w:t>
      </w:r>
      <w:r>
        <w:t>.</w:t>
      </w:r>
      <w:r>
        <w:tab/>
      </w:r>
      <w:r w:rsidR="00D130BE" w:rsidRPr="009218A5">
        <w:t>Dvärgsignaler används för att reglera rörelser vid växling och för att utgöra skydd för tågvägar. Förutom vid växling gäller de vi</w:t>
      </w:r>
      <w:r w:rsidR="0024749C" w:rsidRPr="009218A5">
        <w:t>d tågfärd, vagnuttagning och A-</w:t>
      </w:r>
      <w:r w:rsidR="0050059D" w:rsidRPr="009218A5">
        <w:t xml:space="preserve"> </w:t>
      </w:r>
      <w:r w:rsidR="00D130BE" w:rsidRPr="009218A5">
        <w:t xml:space="preserve">och </w:t>
      </w:r>
      <w:r w:rsidR="0024749C" w:rsidRPr="009218A5">
        <w:t>B</w:t>
      </w:r>
      <w:r w:rsidR="00D130BE" w:rsidRPr="009218A5">
        <w:t>-fordonsfärd.</w:t>
      </w:r>
    </w:p>
    <w:tbl>
      <w:tblPr>
        <w:tblW w:w="68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559"/>
        <w:gridCol w:w="2977"/>
      </w:tblGrid>
      <w:tr w:rsidR="00D130BE" w:rsidRPr="009218A5" w:rsidTr="001947B5">
        <w:tc>
          <w:tcPr>
            <w:tcW w:w="1134" w:type="dxa"/>
          </w:tcPr>
          <w:p w:rsidR="00D130BE" w:rsidRPr="009218A5" w:rsidRDefault="00D130BE" w:rsidP="004B740A">
            <w:pPr>
              <w:pStyle w:val="punktfljandest"/>
              <w:widowControl w:val="0"/>
              <w:spacing w:before="60" w:after="60"/>
              <w:ind w:left="0"/>
              <w:rPr>
                <w:sz w:val="20"/>
                <w:szCs w:val="20"/>
              </w:rPr>
            </w:pPr>
            <w:r w:rsidRPr="009218A5">
              <w:rPr>
                <w:sz w:val="20"/>
                <w:szCs w:val="20"/>
              </w:rPr>
              <w:br w:type="page"/>
            </w:r>
          </w:p>
        </w:tc>
        <w:tc>
          <w:tcPr>
            <w:tcW w:w="1134" w:type="dxa"/>
          </w:tcPr>
          <w:p w:rsidR="00D130BE" w:rsidRPr="009218A5" w:rsidRDefault="00D130BE" w:rsidP="004B740A">
            <w:pPr>
              <w:pStyle w:val="punktfljandest"/>
              <w:widowControl w:val="0"/>
              <w:spacing w:before="60" w:after="60"/>
              <w:ind w:left="0"/>
              <w:rPr>
                <w:i/>
                <w:sz w:val="20"/>
                <w:szCs w:val="20"/>
              </w:rPr>
            </w:pPr>
            <w:r w:rsidRPr="009218A5">
              <w:rPr>
                <w:i/>
                <w:sz w:val="20"/>
                <w:szCs w:val="20"/>
              </w:rPr>
              <w:t>Signalbild</w:t>
            </w:r>
          </w:p>
        </w:tc>
        <w:tc>
          <w:tcPr>
            <w:tcW w:w="1559" w:type="dxa"/>
          </w:tcPr>
          <w:p w:rsidR="00D130BE" w:rsidRPr="009218A5" w:rsidRDefault="00D130BE" w:rsidP="004B740A">
            <w:pPr>
              <w:pStyle w:val="punktfljandest"/>
              <w:widowControl w:val="0"/>
              <w:spacing w:before="60" w:after="60"/>
              <w:ind w:left="0"/>
              <w:rPr>
                <w:i/>
                <w:sz w:val="20"/>
                <w:szCs w:val="20"/>
              </w:rPr>
            </w:pPr>
            <w:r w:rsidRPr="009218A5">
              <w:rPr>
                <w:i/>
                <w:sz w:val="20"/>
                <w:szCs w:val="20"/>
              </w:rPr>
              <w:t>Signalbesked</w:t>
            </w:r>
          </w:p>
        </w:tc>
        <w:tc>
          <w:tcPr>
            <w:tcW w:w="2977" w:type="dxa"/>
          </w:tcPr>
          <w:p w:rsidR="00D130BE" w:rsidRPr="009218A5" w:rsidRDefault="00D130BE" w:rsidP="004B740A">
            <w:pPr>
              <w:pStyle w:val="punktfljandest"/>
              <w:widowControl w:val="0"/>
              <w:spacing w:before="60" w:after="60"/>
              <w:ind w:left="0"/>
              <w:rPr>
                <w:i/>
                <w:sz w:val="20"/>
                <w:szCs w:val="20"/>
              </w:rPr>
            </w:pPr>
            <w:r w:rsidRPr="009218A5">
              <w:rPr>
                <w:i/>
                <w:sz w:val="20"/>
                <w:szCs w:val="20"/>
              </w:rPr>
              <w:t>Betydelse</w:t>
            </w:r>
          </w:p>
        </w:tc>
      </w:tr>
      <w:tr w:rsidR="00D130BE" w:rsidRPr="009218A5" w:rsidTr="001947B5">
        <w:trPr>
          <w:trHeight w:val="1064"/>
        </w:trPr>
        <w:tc>
          <w:tcPr>
            <w:tcW w:w="1134" w:type="dxa"/>
          </w:tcPr>
          <w:p w:rsidR="00D130BE" w:rsidRPr="009218A5" w:rsidRDefault="00B24CEA" w:rsidP="004B740A">
            <w:pPr>
              <w:pStyle w:val="punktfljandest"/>
              <w:widowControl w:val="0"/>
              <w:spacing w:before="60" w:after="60"/>
              <w:ind w:left="0"/>
            </w:pPr>
            <w:r>
              <w:rPr>
                <w:noProof/>
              </w:rPr>
              <mc:AlternateContent>
                <mc:Choice Requires="wpc">
                  <w:drawing>
                    <wp:inline distT="0" distB="0" distL="0" distR="0" wp14:anchorId="100878C7" wp14:editId="300E2A5C">
                      <wp:extent cx="608330" cy="704850"/>
                      <wp:effectExtent l="0" t="0" r="1270" b="0"/>
                      <wp:docPr id="1308" name="Arbetsyta 1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86" name="Picture 13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883" cy="56581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Arbetsyta 1308" o:spid="_x0000_s1026" editas="canvas" style="width:47.9pt;height:55.5pt;mso-position-horizontal-relative:char;mso-position-vertical-relative:line" coordsize="6083,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">
                      <v:shape id="_x0000_s1027" type="#_x0000_t75" style="position:absolute;width:6083;height:7048;visibility:visible;mso-wrap-style:square">
                        <v:fill o:detectmouseclick="t"/>
                        <v:path o:connecttype="none"/>
                      </v:shape>
                      <v:shape id="Picture 1310" o:spid="_x0000_s1028" type="#_x0000_t75" style="position:absolute;width:4898;height:5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YU/CAAAA3QAAAA8AAABkcnMvZG93bnJldi54bWxET01rwzAMvRf2H4wGu7V2FyglqxNGIbTH&#10;rSvkKmItzhLLaey16b+fB4Pd9Hif2pWzG8SVptB51rBeKRDEjTcdtxrOH9VyCyJEZIODZ9JwpwBl&#10;8bDYYW78jd/peoqtSCEcctRgYxxzKUNjyWFY+ZE4cZ9+chgTnFppJrylcDfIZ6U20mHHqcHiSHtL&#10;TX/6dhpGq8z5fqneVNXbuj9m9eGLMq2fHufXFxCR5vgv/nMfTZqfbTfw+006QR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9GFPwgAAAN0AAAAPAAAAAAAAAAAAAAAAAJ8C&#10;AABkcnMvZG93bnJldi54bWxQSwUGAAAAAAQABAD3AAAAjgMAAAAA&#10;">
                        <v:imagedata r:id="rId54" o:title=""/>
                      </v:shape>
                      <w10:anchorlock/>
                    </v:group>
                  </w:pict>
                </mc:Fallback>
              </mc:AlternateContent>
            </w:r>
          </w:p>
        </w:tc>
        <w:tc>
          <w:tcPr>
            <w:tcW w:w="1134" w:type="dxa"/>
          </w:tcPr>
          <w:p w:rsidR="00D130BE" w:rsidRPr="009218A5" w:rsidRDefault="00D130BE" w:rsidP="004B740A">
            <w:pPr>
              <w:pStyle w:val="punktfljandest"/>
              <w:widowControl w:val="0"/>
              <w:spacing w:before="60" w:after="60"/>
              <w:ind w:left="0"/>
              <w:rPr>
                <w:sz w:val="20"/>
                <w:szCs w:val="20"/>
              </w:rPr>
            </w:pPr>
            <w:r w:rsidRPr="009218A5">
              <w:rPr>
                <w:sz w:val="20"/>
                <w:szCs w:val="20"/>
              </w:rPr>
              <w:t>”vågrätt”</w:t>
            </w:r>
          </w:p>
        </w:tc>
        <w:tc>
          <w:tcPr>
            <w:tcW w:w="1559" w:type="dxa"/>
          </w:tcPr>
          <w:p w:rsidR="00D130BE" w:rsidRPr="009218A5" w:rsidRDefault="00D130BE" w:rsidP="004B740A">
            <w:pPr>
              <w:pStyle w:val="punktfljandest"/>
              <w:widowControl w:val="0"/>
              <w:spacing w:before="60" w:after="60"/>
              <w:ind w:left="0"/>
              <w:rPr>
                <w:sz w:val="20"/>
                <w:szCs w:val="20"/>
              </w:rPr>
            </w:pPr>
            <w:r w:rsidRPr="009218A5">
              <w:rPr>
                <w:sz w:val="20"/>
                <w:szCs w:val="20"/>
              </w:rPr>
              <w:t>”stopp”</w:t>
            </w:r>
          </w:p>
        </w:tc>
        <w:tc>
          <w:tcPr>
            <w:tcW w:w="2977" w:type="dxa"/>
          </w:tcPr>
          <w:p w:rsidR="00D130BE" w:rsidRPr="009218A5" w:rsidRDefault="00D130BE" w:rsidP="004B740A">
            <w:pPr>
              <w:pStyle w:val="punktfljandest"/>
              <w:widowControl w:val="0"/>
              <w:spacing w:before="60" w:after="60"/>
              <w:ind w:left="0"/>
              <w:rPr>
                <w:sz w:val="20"/>
                <w:szCs w:val="20"/>
              </w:rPr>
            </w:pPr>
            <w:r w:rsidRPr="009218A5">
              <w:rPr>
                <w:sz w:val="20"/>
                <w:szCs w:val="20"/>
              </w:rPr>
              <w:t>Signalen får inte passeras</w:t>
            </w:r>
            <w:r w:rsidR="00D71CC7" w:rsidRPr="009218A5">
              <w:rPr>
                <w:rFonts w:ascii="Times" w:hAnsi="Times"/>
                <w:sz w:val="20"/>
                <w:szCs w:val="20"/>
              </w:rPr>
              <w:t xml:space="preserve"> utan medgivande</w:t>
            </w:r>
            <w:r w:rsidRPr="009218A5">
              <w:rPr>
                <w:sz w:val="20"/>
                <w:szCs w:val="20"/>
              </w:rPr>
              <w:t>.</w:t>
            </w:r>
          </w:p>
        </w:tc>
      </w:tr>
      <w:tr w:rsidR="00D130BE" w:rsidRPr="009218A5" w:rsidTr="001947B5">
        <w:trPr>
          <w:trHeight w:val="1010"/>
        </w:trPr>
        <w:tc>
          <w:tcPr>
            <w:tcW w:w="1134" w:type="dxa"/>
          </w:tcPr>
          <w:p w:rsidR="00D130BE" w:rsidRPr="009218A5" w:rsidRDefault="00B24CEA" w:rsidP="004B740A">
            <w:pPr>
              <w:pStyle w:val="punktfljandest"/>
              <w:widowControl w:val="0"/>
              <w:spacing w:before="60" w:after="60"/>
              <w:ind w:left="0"/>
            </w:pPr>
            <w:r>
              <w:rPr>
                <w:noProof/>
              </w:rPr>
              <mc:AlternateContent>
                <mc:Choice Requires="wpc">
                  <w:drawing>
                    <wp:inline distT="0" distB="0" distL="0" distR="0" wp14:anchorId="4180633A" wp14:editId="756B6FA0">
                      <wp:extent cx="638175" cy="628650"/>
                      <wp:effectExtent l="0" t="0" r="0" b="0"/>
                      <wp:docPr id="1305" name="Arbetsyta 1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85" name="Picture 13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585" cy="482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Arbetsyta 1305" o:spid="_x0000_s1026" editas="canvas" style="width:50.25pt;height:49.5pt;mso-position-horizontal-relative:char;mso-position-vertical-relative:line" coordsize="6381,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">
                      <v:shape id="_x0000_s1027" type="#_x0000_t75" style="position:absolute;width:6381;height:6286;visibility:visible;mso-wrap-style:square">
                        <v:fill o:detectmouseclick="t"/>
                        <v:path o:connecttype="none"/>
                      </v:shape>
                      <v:shape id="Picture 1307" o:spid="_x0000_s1028" type="#_x0000_t75" style="position:absolute;width:4895;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ZYrDAAAA3QAAAA8AAABkcnMvZG93bnJldi54bWxET01rAjEQvRf6H8IIvdWslhZZjSKFRUEo&#10;qC14HJJxd3EzWZKo2X/fFITe5vE+Z7FKthM38qF1rGAyLkAQa2darhV8H6vXGYgQkQ12jknBQAFW&#10;y+enBZbG3XlPt0OsRQ7hUKKCJsa+lDLohiyGseuJM3d23mLM0NfSeLzncNvJaVF8SIst54YGe/ps&#10;SF8OV6vgfN1Uw0T7athcdqf08xXSTgelXkZpPQcRKcV/8cO9NXn+2+wd/r7JJ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VlisMAAADdAAAADwAAAAAAAAAAAAAAAACf&#10;AgAAZHJzL2Rvd25yZXYueG1sUEsFBgAAAAAEAAQA9wAAAI8DAAAAAA==&#10;">
                        <v:imagedata r:id="rId56" o:title=""/>
                      </v:shape>
                      <w10:anchorlock/>
                    </v:group>
                  </w:pict>
                </mc:Fallback>
              </mc:AlternateContent>
            </w:r>
          </w:p>
        </w:tc>
        <w:tc>
          <w:tcPr>
            <w:tcW w:w="1134" w:type="dxa"/>
          </w:tcPr>
          <w:p w:rsidR="00D130BE" w:rsidRPr="009218A5" w:rsidRDefault="00D130BE" w:rsidP="004B740A">
            <w:pPr>
              <w:pStyle w:val="punktfljandest"/>
              <w:widowControl w:val="0"/>
              <w:spacing w:before="60" w:after="60"/>
              <w:ind w:left="0"/>
              <w:rPr>
                <w:sz w:val="20"/>
                <w:szCs w:val="20"/>
              </w:rPr>
            </w:pPr>
            <w:r w:rsidRPr="009218A5">
              <w:rPr>
                <w:sz w:val="20"/>
                <w:szCs w:val="20"/>
              </w:rPr>
              <w:t>”lodrätt”</w:t>
            </w:r>
          </w:p>
        </w:tc>
        <w:tc>
          <w:tcPr>
            <w:tcW w:w="1559" w:type="dxa"/>
          </w:tcPr>
          <w:p w:rsidR="00D130BE" w:rsidRPr="009218A5" w:rsidRDefault="00D130BE" w:rsidP="004B740A">
            <w:pPr>
              <w:pStyle w:val="punktfljandest"/>
              <w:widowControl w:val="0"/>
              <w:spacing w:before="60" w:after="60"/>
              <w:ind w:left="0"/>
              <w:rPr>
                <w:sz w:val="20"/>
                <w:szCs w:val="20"/>
              </w:rPr>
            </w:pPr>
            <w:r w:rsidRPr="009218A5">
              <w:rPr>
                <w:sz w:val="20"/>
                <w:szCs w:val="20"/>
              </w:rPr>
              <w:t>”rörelse tillåten – fri väg”</w:t>
            </w:r>
          </w:p>
        </w:tc>
        <w:tc>
          <w:tcPr>
            <w:tcW w:w="2977" w:type="dxa"/>
          </w:tcPr>
          <w:p w:rsidR="00D130BE" w:rsidRPr="009218A5" w:rsidRDefault="00D130BE" w:rsidP="004B740A">
            <w:pPr>
              <w:pStyle w:val="punktfljandest"/>
              <w:widowControl w:val="0"/>
              <w:spacing w:before="60" w:after="60"/>
              <w:ind w:left="0"/>
              <w:rPr>
                <w:sz w:val="20"/>
                <w:szCs w:val="20"/>
              </w:rPr>
            </w:pPr>
            <w:r w:rsidRPr="009218A5">
              <w:rPr>
                <w:sz w:val="20"/>
                <w:szCs w:val="20"/>
              </w:rPr>
              <w:t>Signalen får passeras.</w:t>
            </w:r>
          </w:p>
          <w:p w:rsidR="00D130BE" w:rsidRPr="009218A5" w:rsidRDefault="00D130BE" w:rsidP="004B740A">
            <w:pPr>
              <w:pStyle w:val="punktfljandest"/>
              <w:widowControl w:val="0"/>
              <w:spacing w:before="60" w:after="60"/>
              <w:ind w:left="0"/>
              <w:rPr>
                <w:sz w:val="20"/>
                <w:szCs w:val="20"/>
              </w:rPr>
            </w:pPr>
            <w:r w:rsidRPr="009218A5">
              <w:rPr>
                <w:sz w:val="20"/>
                <w:szCs w:val="20"/>
              </w:rPr>
              <w:t>Växlar och spårspärrar på dvärgsignal</w:t>
            </w:r>
            <w:r w:rsidRPr="009218A5">
              <w:rPr>
                <w:sz w:val="20"/>
                <w:szCs w:val="20"/>
              </w:rPr>
              <w:softHyphen/>
              <w:t xml:space="preserve">sträckan </w:t>
            </w:r>
            <w:r w:rsidR="00AB5745" w:rsidRPr="009218A5">
              <w:rPr>
                <w:sz w:val="20"/>
                <w:szCs w:val="20"/>
              </w:rPr>
              <w:t xml:space="preserve">(se punkt 3 nedan) </w:t>
            </w:r>
            <w:r w:rsidRPr="009218A5">
              <w:rPr>
                <w:sz w:val="20"/>
                <w:szCs w:val="20"/>
              </w:rPr>
              <w:t>är kontrollerade och låsta.</w:t>
            </w:r>
          </w:p>
          <w:p w:rsidR="00D130BE" w:rsidRPr="009218A5" w:rsidRDefault="00D130BE" w:rsidP="004B740A">
            <w:pPr>
              <w:pStyle w:val="punktfljandest"/>
              <w:widowControl w:val="0"/>
              <w:spacing w:before="60" w:after="60"/>
              <w:ind w:left="0"/>
              <w:rPr>
                <w:sz w:val="20"/>
                <w:szCs w:val="20"/>
              </w:rPr>
            </w:pPr>
            <w:r w:rsidRPr="009218A5">
              <w:rPr>
                <w:sz w:val="20"/>
                <w:szCs w:val="20"/>
              </w:rPr>
              <w:t>Dvärgsignalsträckan är hinderfri.</w:t>
            </w:r>
          </w:p>
        </w:tc>
      </w:tr>
      <w:tr w:rsidR="00D130BE" w:rsidRPr="009218A5" w:rsidTr="001947B5">
        <w:tc>
          <w:tcPr>
            <w:tcW w:w="1134" w:type="dxa"/>
          </w:tcPr>
          <w:p w:rsidR="00D130BE" w:rsidRPr="009218A5" w:rsidRDefault="00B24CEA" w:rsidP="004B740A">
            <w:pPr>
              <w:pStyle w:val="punktfljandest"/>
              <w:widowControl w:val="0"/>
              <w:spacing w:before="60" w:after="60"/>
              <w:ind w:left="0"/>
            </w:pPr>
            <w:r>
              <w:rPr>
                <w:noProof/>
              </w:rPr>
              <mc:AlternateContent>
                <mc:Choice Requires="wpc">
                  <w:drawing>
                    <wp:inline distT="0" distB="0" distL="0" distR="0" wp14:anchorId="10FEEF66" wp14:editId="1F32C604">
                      <wp:extent cx="608330" cy="608330"/>
                      <wp:effectExtent l="0" t="0" r="1270" b="1270"/>
                      <wp:docPr id="1302" name="Arbetsyta 1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84" name="Picture 13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253" cy="48925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Arbetsyta 1302" o:spid="_x0000_s1026" editas="canvas" style="width:47.9pt;height:47.9pt;mso-position-horizontal-relative:char;mso-position-vertical-relative:line" coordsize="6083,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">
                      <v:shape id="_x0000_s1027" type="#_x0000_t75" style="position:absolute;width:6083;height:6083;visibility:visible;mso-wrap-style:square">
                        <v:fill o:detectmouseclick="t"/>
                        <v:path o:connecttype="none"/>
                      </v:shape>
                      <v:shape id="Picture 1304" o:spid="_x0000_s1028" type="#_x0000_t75" style="position:absolute;width:4892;height:4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fIzEAAAA3QAAAA8AAABkcnMvZG93bnJldi54bWxET01rwkAQvRf8D8sI3urGWiRN3QQriEWw&#10;oBZ6HbJjEszOxuzWpP56VxB6m8f7nHnWm1pcqHWVZQWTcQSCOLe64kLB92H1HINwHlljbZkU/JGD&#10;LB08zTHRtuMdXfa+ECGEXYIKSu+bREqXl2TQjW1DHLijbQ36ANtC6ha7EG5q+RJFM2mw4tBQYkPL&#10;kvLT/tcoWJnrFs+7rx+/3bzJ9eHDrV0XKzUa9ot3EJ56/y9+uD91mD+NX+H+TThBp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JfIzEAAAA3QAAAA8AAAAAAAAAAAAAAAAA&#10;nwIAAGRycy9kb3ducmV2LnhtbFBLBQYAAAAABAAEAPcAAACQAwAAAAA=&#10;">
                        <v:imagedata r:id="rId58" o:title=""/>
                      </v:shape>
                      <w10:anchorlock/>
                    </v:group>
                  </w:pict>
                </mc:Fallback>
              </mc:AlternateContent>
            </w:r>
          </w:p>
        </w:tc>
        <w:tc>
          <w:tcPr>
            <w:tcW w:w="1134" w:type="dxa"/>
          </w:tcPr>
          <w:p w:rsidR="00D130BE" w:rsidRPr="009218A5" w:rsidRDefault="00D130BE" w:rsidP="004B740A">
            <w:pPr>
              <w:pStyle w:val="punktfljandest"/>
              <w:widowControl w:val="0"/>
              <w:spacing w:before="60" w:after="60"/>
              <w:ind w:left="0"/>
              <w:rPr>
                <w:sz w:val="20"/>
                <w:szCs w:val="20"/>
              </w:rPr>
            </w:pPr>
            <w:r w:rsidRPr="009218A5">
              <w:rPr>
                <w:sz w:val="20"/>
                <w:szCs w:val="20"/>
              </w:rPr>
              <w:t>”snett vänster”</w:t>
            </w:r>
          </w:p>
        </w:tc>
        <w:tc>
          <w:tcPr>
            <w:tcW w:w="1559" w:type="dxa"/>
          </w:tcPr>
          <w:p w:rsidR="00D130BE" w:rsidRPr="009218A5" w:rsidRDefault="00D130BE" w:rsidP="004B740A">
            <w:pPr>
              <w:pStyle w:val="punktfljandest"/>
              <w:widowControl w:val="0"/>
              <w:spacing w:before="60" w:after="60"/>
              <w:ind w:left="0"/>
              <w:rPr>
                <w:sz w:val="20"/>
                <w:szCs w:val="20"/>
              </w:rPr>
            </w:pPr>
            <w:r w:rsidRPr="009218A5">
              <w:rPr>
                <w:sz w:val="20"/>
                <w:szCs w:val="20"/>
              </w:rPr>
              <w:t>”rörelse tillåten – hinder finns”</w:t>
            </w:r>
          </w:p>
        </w:tc>
        <w:tc>
          <w:tcPr>
            <w:tcW w:w="2977" w:type="dxa"/>
          </w:tcPr>
          <w:p w:rsidR="00D130BE" w:rsidRPr="009218A5" w:rsidRDefault="0024749C" w:rsidP="004B740A">
            <w:pPr>
              <w:pStyle w:val="punktfljandest"/>
              <w:widowControl w:val="0"/>
              <w:spacing w:before="60" w:after="60"/>
              <w:ind w:left="0"/>
              <w:rPr>
                <w:i/>
                <w:sz w:val="20"/>
                <w:szCs w:val="20"/>
              </w:rPr>
            </w:pPr>
            <w:r w:rsidRPr="009218A5">
              <w:rPr>
                <w:i/>
                <w:sz w:val="20"/>
                <w:szCs w:val="20"/>
              </w:rPr>
              <w:t>Vid växling</w:t>
            </w:r>
            <w:r w:rsidR="00AF626A" w:rsidRPr="009218A5">
              <w:rPr>
                <w:i/>
                <w:sz w:val="20"/>
                <w:szCs w:val="20"/>
              </w:rPr>
              <w:t>, vut, A-</w:t>
            </w:r>
            <w:r w:rsidRPr="009218A5">
              <w:rPr>
                <w:i/>
                <w:sz w:val="20"/>
                <w:szCs w:val="20"/>
              </w:rPr>
              <w:t xml:space="preserve"> och</w:t>
            </w:r>
            <w:r w:rsidR="00D130BE" w:rsidRPr="009218A5">
              <w:rPr>
                <w:i/>
                <w:sz w:val="20"/>
                <w:szCs w:val="20"/>
              </w:rPr>
              <w:t xml:space="preserve"> </w:t>
            </w:r>
            <w:r w:rsidRPr="009218A5">
              <w:rPr>
                <w:i/>
                <w:sz w:val="20"/>
                <w:szCs w:val="20"/>
              </w:rPr>
              <w:t>B-fordons</w:t>
            </w:r>
            <w:r w:rsidR="00D130BE" w:rsidRPr="009218A5">
              <w:rPr>
                <w:i/>
                <w:sz w:val="20"/>
                <w:szCs w:val="20"/>
              </w:rPr>
              <w:t>färd:</w:t>
            </w:r>
          </w:p>
          <w:p w:rsidR="00D130BE" w:rsidRPr="009218A5" w:rsidRDefault="00D130BE" w:rsidP="004B740A">
            <w:pPr>
              <w:pStyle w:val="punktfljandest"/>
              <w:widowControl w:val="0"/>
              <w:spacing w:before="60" w:after="60"/>
              <w:ind w:left="0"/>
              <w:rPr>
                <w:sz w:val="20"/>
                <w:szCs w:val="20"/>
              </w:rPr>
            </w:pPr>
            <w:r w:rsidRPr="009218A5">
              <w:rPr>
                <w:sz w:val="20"/>
                <w:szCs w:val="20"/>
              </w:rPr>
              <w:t>Signalen får passeras.</w:t>
            </w:r>
          </w:p>
          <w:p w:rsidR="00D130BE" w:rsidRPr="009218A5" w:rsidRDefault="00D130BE" w:rsidP="004B740A">
            <w:pPr>
              <w:pStyle w:val="punktfljandest"/>
              <w:widowControl w:val="0"/>
              <w:spacing w:before="60" w:after="60"/>
              <w:ind w:left="0"/>
              <w:rPr>
                <w:sz w:val="20"/>
                <w:szCs w:val="20"/>
              </w:rPr>
            </w:pPr>
            <w:r w:rsidRPr="009218A5">
              <w:rPr>
                <w:sz w:val="20"/>
                <w:szCs w:val="20"/>
              </w:rPr>
              <w:t>Växlar och spårspärrar på dvärgsignal</w:t>
            </w:r>
            <w:r w:rsidRPr="009218A5">
              <w:rPr>
                <w:sz w:val="20"/>
                <w:szCs w:val="20"/>
              </w:rPr>
              <w:softHyphen/>
              <w:t>sträckan är kontrollerade och låsta.</w:t>
            </w:r>
          </w:p>
          <w:p w:rsidR="00AF626A" w:rsidRPr="009218A5" w:rsidRDefault="00AF626A" w:rsidP="004B740A">
            <w:pPr>
              <w:pStyle w:val="punktfljandest"/>
              <w:widowControl w:val="0"/>
              <w:spacing w:before="60" w:after="60"/>
              <w:ind w:left="0"/>
              <w:rPr>
                <w:sz w:val="20"/>
                <w:szCs w:val="20"/>
              </w:rPr>
            </w:pPr>
            <w:r w:rsidRPr="009218A5">
              <w:rPr>
                <w:sz w:val="20"/>
                <w:szCs w:val="20"/>
              </w:rPr>
              <w:t>Något av nedanstående gäller:</w:t>
            </w:r>
          </w:p>
          <w:p w:rsidR="00AF626A" w:rsidRPr="009218A5" w:rsidRDefault="00D130BE" w:rsidP="004B740A">
            <w:pPr>
              <w:pStyle w:val="punktfljandest"/>
              <w:widowControl w:val="0"/>
              <w:numPr>
                <w:ilvl w:val="0"/>
                <w:numId w:val="41"/>
              </w:numPr>
              <w:spacing w:before="60" w:after="60"/>
              <w:rPr>
                <w:sz w:val="20"/>
                <w:szCs w:val="20"/>
              </w:rPr>
            </w:pPr>
            <w:r w:rsidRPr="009218A5">
              <w:rPr>
                <w:sz w:val="20"/>
                <w:szCs w:val="20"/>
              </w:rPr>
              <w:t>Fordon finns på dvärgsignalsträckan</w:t>
            </w:r>
            <w:r w:rsidR="00AF626A" w:rsidRPr="009218A5">
              <w:rPr>
                <w:sz w:val="20"/>
                <w:szCs w:val="20"/>
              </w:rPr>
              <w:t>.</w:t>
            </w:r>
          </w:p>
          <w:p w:rsidR="00AF626A" w:rsidRPr="009218A5" w:rsidRDefault="00AF626A" w:rsidP="004B740A">
            <w:pPr>
              <w:pStyle w:val="punktfljandest"/>
              <w:widowControl w:val="0"/>
              <w:numPr>
                <w:ilvl w:val="0"/>
                <w:numId w:val="41"/>
              </w:numPr>
              <w:spacing w:before="60" w:after="60"/>
              <w:ind w:left="357" w:hanging="357"/>
              <w:rPr>
                <w:sz w:val="20"/>
                <w:szCs w:val="20"/>
              </w:rPr>
            </w:pPr>
            <w:r w:rsidRPr="009218A5">
              <w:rPr>
                <w:sz w:val="20"/>
                <w:szCs w:val="20"/>
              </w:rPr>
              <w:t>F</w:t>
            </w:r>
            <w:r w:rsidR="00D130BE" w:rsidRPr="009218A5">
              <w:rPr>
                <w:sz w:val="20"/>
                <w:szCs w:val="20"/>
              </w:rPr>
              <w:t>ordon finns i farlig närhet på anslutande spår</w:t>
            </w:r>
            <w:r w:rsidRPr="009218A5">
              <w:rPr>
                <w:sz w:val="20"/>
                <w:szCs w:val="20"/>
              </w:rPr>
              <w:t>.</w:t>
            </w:r>
          </w:p>
          <w:p w:rsidR="00D130BE" w:rsidRPr="009218A5" w:rsidRDefault="00AF626A" w:rsidP="004B740A">
            <w:pPr>
              <w:pStyle w:val="punktfljandest"/>
              <w:widowControl w:val="0"/>
              <w:numPr>
                <w:ilvl w:val="0"/>
                <w:numId w:val="41"/>
              </w:numPr>
              <w:spacing w:before="60" w:after="60"/>
              <w:ind w:left="357" w:hanging="357"/>
              <w:rPr>
                <w:sz w:val="20"/>
                <w:szCs w:val="20"/>
              </w:rPr>
            </w:pPr>
            <w:r w:rsidRPr="009218A5">
              <w:rPr>
                <w:sz w:val="20"/>
                <w:szCs w:val="20"/>
              </w:rPr>
              <w:t>S</w:t>
            </w:r>
            <w:r w:rsidR="00D130BE" w:rsidRPr="009218A5">
              <w:rPr>
                <w:sz w:val="20"/>
                <w:szCs w:val="20"/>
              </w:rPr>
              <w:t xml:space="preserve">ärskild försiktighet </w:t>
            </w:r>
            <w:r w:rsidRPr="009218A5">
              <w:rPr>
                <w:sz w:val="20"/>
                <w:szCs w:val="20"/>
              </w:rPr>
              <w:t xml:space="preserve">måste </w:t>
            </w:r>
            <w:r w:rsidR="00D130BE" w:rsidRPr="009218A5">
              <w:rPr>
                <w:sz w:val="20"/>
                <w:szCs w:val="20"/>
              </w:rPr>
              <w:t>iakttas av något annat skäl.</w:t>
            </w:r>
          </w:p>
          <w:p w:rsidR="00D130BE" w:rsidRPr="009218A5" w:rsidRDefault="00D130BE" w:rsidP="004B740A">
            <w:pPr>
              <w:pStyle w:val="punktfljandest"/>
              <w:widowControl w:val="0"/>
              <w:spacing w:before="60" w:after="60"/>
              <w:ind w:left="0"/>
              <w:rPr>
                <w:sz w:val="20"/>
                <w:szCs w:val="20"/>
              </w:rPr>
            </w:pPr>
            <w:r w:rsidRPr="009218A5">
              <w:rPr>
                <w:i/>
                <w:sz w:val="20"/>
                <w:szCs w:val="20"/>
              </w:rPr>
              <w:t>Vid tågfärd:</w:t>
            </w:r>
          </w:p>
          <w:p w:rsidR="00D130BE" w:rsidRPr="009218A5" w:rsidRDefault="00D130BE" w:rsidP="004B740A">
            <w:pPr>
              <w:pStyle w:val="punktfljandest"/>
              <w:widowControl w:val="0"/>
              <w:spacing w:before="60" w:after="60"/>
              <w:ind w:left="0"/>
              <w:rPr>
                <w:sz w:val="20"/>
                <w:szCs w:val="20"/>
              </w:rPr>
            </w:pPr>
            <w:r w:rsidRPr="009218A5">
              <w:rPr>
                <w:sz w:val="20"/>
                <w:szCs w:val="20"/>
              </w:rPr>
              <w:t>Signalen får inte passeras</w:t>
            </w:r>
            <w:r w:rsidR="00C30C76" w:rsidRPr="009218A5">
              <w:rPr>
                <w:sz w:val="20"/>
                <w:szCs w:val="20"/>
              </w:rPr>
              <w:t xml:space="preserve"> </w:t>
            </w:r>
            <w:r w:rsidR="00C30C76" w:rsidRPr="009218A5">
              <w:rPr>
                <w:rFonts w:ascii="Times" w:hAnsi="Times"/>
                <w:sz w:val="20"/>
                <w:szCs w:val="20"/>
              </w:rPr>
              <w:t>utan medgivande</w:t>
            </w:r>
            <w:r w:rsidRPr="009218A5">
              <w:rPr>
                <w:sz w:val="20"/>
                <w:szCs w:val="20"/>
              </w:rPr>
              <w:t>.</w:t>
            </w:r>
          </w:p>
        </w:tc>
      </w:tr>
    </w:tbl>
    <w:p w:rsidR="00E23D3F" w:rsidRDefault="00E23D3F">
      <w:r>
        <w:br w:type="page"/>
      </w:r>
    </w:p>
    <w:tbl>
      <w:tblPr>
        <w:tblW w:w="68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559"/>
        <w:gridCol w:w="2977"/>
      </w:tblGrid>
      <w:tr w:rsidR="00D130BE" w:rsidRPr="009218A5" w:rsidTr="001947B5">
        <w:tc>
          <w:tcPr>
            <w:tcW w:w="1134" w:type="dxa"/>
          </w:tcPr>
          <w:p w:rsidR="00D130BE" w:rsidRPr="009218A5" w:rsidRDefault="00B24CEA" w:rsidP="004B740A">
            <w:pPr>
              <w:pStyle w:val="punktfljandest"/>
              <w:widowControl w:val="0"/>
              <w:spacing w:before="60" w:after="60"/>
              <w:ind w:left="0"/>
            </w:pPr>
            <w:r>
              <w:rPr>
                <w:noProof/>
              </w:rPr>
              <w:lastRenderedPageBreak/>
              <mc:AlternateContent>
                <mc:Choice Requires="wpc">
                  <w:drawing>
                    <wp:inline distT="0" distB="0" distL="0" distR="0" wp14:anchorId="3AB11F06" wp14:editId="37FFEB6B">
                      <wp:extent cx="638175" cy="609600"/>
                      <wp:effectExtent l="0" t="0" r="0" b="0"/>
                      <wp:docPr id="1299" name="Arbetsyta 1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83" name="Picture 13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585" cy="4679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Arbetsyta 1299" o:spid="_x0000_s1026" editas="canvas" style="width:50.25pt;height:48pt;mso-position-horizontal-relative:char;mso-position-vertical-relative:line" coordsize="638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">
                      <v:shape id="_x0000_s1027" type="#_x0000_t75" style="position:absolute;width:6381;height:6096;visibility:visible;mso-wrap-style:square">
                        <v:fill o:detectmouseclick="t"/>
                        <v:path o:connecttype="none"/>
                      </v:shape>
                      <v:shape id="Picture 1301" o:spid="_x0000_s1028" type="#_x0000_t75" style="position:absolute;width:4895;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TDSTFAAAA3QAAAA8AAABkcnMvZG93bnJldi54bWxET0trwkAQvhf8D8sIvRTd1ECV6CpWKFg8&#10;+Th4HHbHJJqdjdk1xv76bqHgbT6+58wWna1ES40vHSt4HyYgiLUzJecKDvuvwQSED8gGK8ek4EEe&#10;FvPeywwz4+68pXYXchFD2GeooAihzqT0uiCLfuhq4sidXGMxRNjk0jR4j+G2kqMk+ZAWS44NBda0&#10;Kkhfdjer4PttfWm3j7r6OY705ro5p/pznCr12u+WUxCBuvAU/7vXJs5PJyn8fRN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Ew0kxQAAAN0AAAAPAAAAAAAAAAAAAAAA&#10;AJ8CAABkcnMvZG93bnJldi54bWxQSwUGAAAAAAQABAD3AAAAkQMAAAAA&#10;">
                        <v:imagedata r:id="rId60" o:title=""/>
                      </v:shape>
                      <w10:anchorlock/>
                    </v:group>
                  </w:pict>
                </mc:Fallback>
              </mc:AlternateContent>
            </w:r>
          </w:p>
        </w:tc>
        <w:tc>
          <w:tcPr>
            <w:tcW w:w="1134" w:type="dxa"/>
          </w:tcPr>
          <w:p w:rsidR="00D130BE" w:rsidRPr="009218A5" w:rsidRDefault="00D130BE" w:rsidP="004B740A">
            <w:pPr>
              <w:pStyle w:val="punktfljandest"/>
              <w:widowControl w:val="0"/>
              <w:spacing w:before="60" w:after="60"/>
              <w:ind w:left="0"/>
              <w:rPr>
                <w:sz w:val="20"/>
                <w:szCs w:val="20"/>
              </w:rPr>
            </w:pPr>
            <w:r w:rsidRPr="009218A5">
              <w:rPr>
                <w:sz w:val="20"/>
                <w:szCs w:val="20"/>
              </w:rPr>
              <w:t>”snett höger”</w:t>
            </w:r>
          </w:p>
        </w:tc>
        <w:tc>
          <w:tcPr>
            <w:tcW w:w="1559" w:type="dxa"/>
          </w:tcPr>
          <w:p w:rsidR="00D130BE" w:rsidRPr="009218A5" w:rsidRDefault="00D130BE" w:rsidP="004B740A">
            <w:pPr>
              <w:pStyle w:val="punktfljandest"/>
              <w:widowControl w:val="0"/>
              <w:spacing w:before="60" w:after="60"/>
              <w:ind w:left="0"/>
              <w:rPr>
                <w:sz w:val="20"/>
                <w:szCs w:val="20"/>
              </w:rPr>
            </w:pPr>
            <w:r w:rsidRPr="009218A5">
              <w:rPr>
                <w:sz w:val="20"/>
                <w:szCs w:val="20"/>
              </w:rPr>
              <w:t>”rörelse tillåten – kontrollera växlar och hinderfrihet”</w:t>
            </w:r>
          </w:p>
        </w:tc>
        <w:tc>
          <w:tcPr>
            <w:tcW w:w="2977" w:type="dxa"/>
          </w:tcPr>
          <w:p w:rsidR="00AB5745" w:rsidRPr="009218A5" w:rsidRDefault="00AB5745" w:rsidP="004B740A">
            <w:pPr>
              <w:pStyle w:val="punktfljandest"/>
              <w:widowControl w:val="0"/>
              <w:spacing w:before="60" w:after="60"/>
              <w:ind w:left="0"/>
              <w:rPr>
                <w:i/>
                <w:sz w:val="20"/>
                <w:szCs w:val="20"/>
              </w:rPr>
            </w:pPr>
            <w:r w:rsidRPr="009218A5">
              <w:rPr>
                <w:i/>
                <w:sz w:val="20"/>
                <w:szCs w:val="20"/>
              </w:rPr>
              <w:t>Vid</w:t>
            </w:r>
            <w:r w:rsidR="00E23D3F">
              <w:rPr>
                <w:i/>
                <w:sz w:val="20"/>
                <w:szCs w:val="20"/>
              </w:rPr>
              <w:t xml:space="preserve"> växling, vut, A- och B-fordons</w:t>
            </w:r>
            <w:r w:rsidRPr="009218A5">
              <w:rPr>
                <w:i/>
                <w:sz w:val="20"/>
                <w:szCs w:val="20"/>
              </w:rPr>
              <w:t>färd:</w:t>
            </w:r>
          </w:p>
          <w:p w:rsidR="00D130BE" w:rsidRPr="009218A5" w:rsidRDefault="00D130BE" w:rsidP="004B740A">
            <w:pPr>
              <w:pStyle w:val="punktfljandest"/>
              <w:widowControl w:val="0"/>
              <w:spacing w:before="60" w:after="60"/>
              <w:ind w:left="0"/>
              <w:rPr>
                <w:sz w:val="20"/>
                <w:szCs w:val="20"/>
              </w:rPr>
            </w:pPr>
            <w:r w:rsidRPr="009218A5">
              <w:rPr>
                <w:sz w:val="20"/>
                <w:szCs w:val="20"/>
              </w:rPr>
              <w:t>Signalen får passeras.</w:t>
            </w:r>
          </w:p>
          <w:p w:rsidR="00D130BE" w:rsidRPr="009218A5" w:rsidRDefault="00D130BE" w:rsidP="004B740A">
            <w:pPr>
              <w:pStyle w:val="punktfljandest"/>
              <w:widowControl w:val="0"/>
              <w:spacing w:before="60" w:after="60"/>
              <w:ind w:left="0"/>
              <w:rPr>
                <w:sz w:val="20"/>
                <w:szCs w:val="20"/>
              </w:rPr>
            </w:pPr>
            <w:r w:rsidRPr="009218A5">
              <w:rPr>
                <w:sz w:val="20"/>
                <w:szCs w:val="20"/>
              </w:rPr>
              <w:t xml:space="preserve">Den som håller uppsikt måste kontrollera spåret både med avseende på hinderfrihet och på växlars och spårspärrars lägen. Växlar och spårspärrar bortom signalen är i regel lokalfrigivna. </w:t>
            </w:r>
          </w:p>
          <w:p w:rsidR="00AB5745" w:rsidRPr="009218A5" w:rsidRDefault="00AB5745" w:rsidP="004B740A">
            <w:pPr>
              <w:pStyle w:val="punktfljandest"/>
              <w:widowControl w:val="0"/>
              <w:spacing w:before="60" w:after="60"/>
              <w:ind w:left="0"/>
              <w:rPr>
                <w:sz w:val="20"/>
                <w:szCs w:val="20"/>
              </w:rPr>
            </w:pPr>
            <w:r w:rsidRPr="009218A5">
              <w:rPr>
                <w:i/>
                <w:sz w:val="20"/>
                <w:szCs w:val="20"/>
              </w:rPr>
              <w:t>Vid tågfärd:</w:t>
            </w:r>
          </w:p>
          <w:p w:rsidR="00D130BE" w:rsidRPr="009218A5" w:rsidRDefault="00D130BE" w:rsidP="004B740A">
            <w:pPr>
              <w:pStyle w:val="punktfljandest"/>
              <w:widowControl w:val="0"/>
              <w:spacing w:before="60" w:after="60"/>
              <w:ind w:left="0"/>
              <w:rPr>
                <w:sz w:val="20"/>
                <w:szCs w:val="20"/>
              </w:rPr>
            </w:pPr>
            <w:r w:rsidRPr="009218A5">
              <w:rPr>
                <w:sz w:val="20"/>
                <w:szCs w:val="20"/>
              </w:rPr>
              <w:t>Signalen får inte passeras</w:t>
            </w:r>
            <w:r w:rsidR="00C30C76" w:rsidRPr="009218A5">
              <w:rPr>
                <w:sz w:val="20"/>
                <w:szCs w:val="20"/>
              </w:rPr>
              <w:t xml:space="preserve"> </w:t>
            </w:r>
            <w:r w:rsidR="00C30C76" w:rsidRPr="009218A5">
              <w:rPr>
                <w:rFonts w:ascii="Times" w:hAnsi="Times"/>
                <w:sz w:val="20"/>
                <w:szCs w:val="20"/>
              </w:rPr>
              <w:t>utan medgivande</w:t>
            </w:r>
            <w:r w:rsidRPr="009218A5">
              <w:rPr>
                <w:sz w:val="20"/>
                <w:szCs w:val="20"/>
              </w:rPr>
              <w:t>.</w:t>
            </w:r>
          </w:p>
        </w:tc>
      </w:tr>
    </w:tbl>
    <w:p w:rsidR="00D130BE" w:rsidRPr="009218A5" w:rsidRDefault="00D130BE" w:rsidP="00EF4ABC">
      <w:pPr>
        <w:pStyle w:val="punktfljandest"/>
        <w:widowControl w:val="0"/>
      </w:pPr>
    </w:p>
    <w:p w:rsidR="00D130BE" w:rsidRPr="009218A5" w:rsidRDefault="0084457A" w:rsidP="0084457A">
      <w:pPr>
        <w:pStyle w:val="Brdtext"/>
        <w:widowControl w:val="0"/>
        <w:ind w:left="357" w:hanging="357"/>
      </w:pPr>
      <w:r w:rsidRPr="0084457A">
        <w:rPr>
          <w:b/>
        </w:rPr>
        <w:t>2</w:t>
      </w:r>
      <w:r>
        <w:t>.</w:t>
      </w:r>
      <w:r>
        <w:tab/>
      </w:r>
      <w:r w:rsidR="00D130BE" w:rsidRPr="009218A5">
        <w:t>En dvärgsignal som visar ”stopp” på en bevakad station får passeras efter muntligt medgivande av tkl i varje enskilt fall.</w:t>
      </w:r>
      <w:r w:rsidR="00AB5745" w:rsidRPr="009218A5">
        <w:t xml:space="preserve"> </w:t>
      </w:r>
    </w:p>
    <w:p w:rsidR="00D130BE" w:rsidRPr="009218A5" w:rsidRDefault="00D130BE" w:rsidP="0055389E">
      <w:pPr>
        <w:pStyle w:val="punktfljandest"/>
        <w:widowControl w:val="0"/>
        <w:ind w:left="357"/>
        <w:rPr>
          <w:sz w:val="20"/>
          <w:szCs w:val="20"/>
        </w:rPr>
      </w:pPr>
      <w:r w:rsidRPr="009218A5">
        <w:rPr>
          <w:sz w:val="20"/>
          <w:szCs w:val="20"/>
        </w:rPr>
        <w:t>En dvärgsignal som visar ”stopp” på en obevakad station får passeras sedan tbfh, tillsyningsmannen eller växlingsledaren har undersökt att det kan ske utan fara.</w:t>
      </w:r>
    </w:p>
    <w:p w:rsidR="00AB5745" w:rsidRPr="009218A5" w:rsidRDefault="00AB5745" w:rsidP="0055389E">
      <w:pPr>
        <w:pStyle w:val="punktfljandest"/>
        <w:widowControl w:val="0"/>
        <w:ind w:left="357"/>
        <w:rPr>
          <w:sz w:val="20"/>
          <w:szCs w:val="20"/>
        </w:rPr>
      </w:pPr>
      <w:r w:rsidRPr="009218A5">
        <w:rPr>
          <w:sz w:val="20"/>
          <w:szCs w:val="20"/>
        </w:rPr>
        <w:t>Motsvarande gäller även vid tågfärd om dvärgsignalen visar signalbilden ”snett vänster” eller ”snett höger”.</w:t>
      </w:r>
    </w:p>
    <w:p w:rsidR="00AB5745" w:rsidRPr="009218A5" w:rsidRDefault="0084457A" w:rsidP="0084457A">
      <w:pPr>
        <w:pStyle w:val="Brdtext"/>
        <w:widowControl w:val="0"/>
        <w:ind w:left="357" w:hanging="357"/>
      </w:pPr>
      <w:r w:rsidRPr="0084457A">
        <w:rPr>
          <w:b/>
        </w:rPr>
        <w:t>3</w:t>
      </w:r>
      <w:r>
        <w:t>.</w:t>
      </w:r>
      <w:r>
        <w:tab/>
      </w:r>
      <w:r w:rsidR="00D130BE" w:rsidRPr="009218A5">
        <w:t xml:space="preserve">En dvärgsignal som visar signalbild ”lodrätt” eller ”snett vänster” kontrollerar en viss sträcka, </w:t>
      </w:r>
      <w:r w:rsidR="00D130BE" w:rsidRPr="009218A5">
        <w:rPr>
          <w:i/>
        </w:rPr>
        <w:t>dvärgsignalsträckan</w:t>
      </w:r>
      <w:r w:rsidR="00D130BE" w:rsidRPr="009218A5">
        <w:t>. Den slutar vid den första av följande:</w:t>
      </w:r>
    </w:p>
    <w:p w:rsidR="00AB5745" w:rsidRPr="009218A5" w:rsidRDefault="00D130BE" w:rsidP="00620D33">
      <w:pPr>
        <w:pStyle w:val="Punktfrstast"/>
        <w:widowControl w:val="0"/>
        <w:numPr>
          <w:ilvl w:val="0"/>
          <w:numId w:val="146"/>
        </w:numPr>
        <w:spacing w:after="0"/>
        <w:ind w:left="714" w:hanging="357"/>
        <w:rPr>
          <w:sz w:val="20"/>
          <w:szCs w:val="20"/>
        </w:rPr>
      </w:pPr>
      <w:r w:rsidRPr="009218A5">
        <w:rPr>
          <w:sz w:val="20"/>
          <w:szCs w:val="20"/>
        </w:rPr>
        <w:t>en dvärgsignal</w:t>
      </w:r>
    </w:p>
    <w:p w:rsidR="00AB5745" w:rsidRPr="009218A5" w:rsidRDefault="0025291A" w:rsidP="00620D33">
      <w:pPr>
        <w:pStyle w:val="Punktfrstast"/>
        <w:widowControl w:val="0"/>
        <w:numPr>
          <w:ilvl w:val="0"/>
          <w:numId w:val="146"/>
        </w:numPr>
        <w:spacing w:after="0"/>
        <w:ind w:left="714" w:hanging="357"/>
        <w:rPr>
          <w:sz w:val="20"/>
          <w:szCs w:val="20"/>
        </w:rPr>
      </w:pPr>
      <w:r>
        <w:rPr>
          <w:sz w:val="20"/>
          <w:szCs w:val="20"/>
        </w:rPr>
        <w:t>en dvärgsignal</w:t>
      </w:r>
      <w:r w:rsidR="00D130BE" w:rsidRPr="009218A5">
        <w:rPr>
          <w:sz w:val="20"/>
          <w:szCs w:val="20"/>
        </w:rPr>
        <w:t>sluttavla</w:t>
      </w:r>
    </w:p>
    <w:p w:rsidR="00AB5745" w:rsidRPr="009218A5" w:rsidRDefault="00D130BE" w:rsidP="00620D33">
      <w:pPr>
        <w:pStyle w:val="Punktfrstast"/>
        <w:widowControl w:val="0"/>
        <w:numPr>
          <w:ilvl w:val="0"/>
          <w:numId w:val="146"/>
        </w:numPr>
        <w:spacing w:after="0"/>
        <w:ind w:left="714" w:hanging="357"/>
        <w:rPr>
          <w:sz w:val="20"/>
          <w:szCs w:val="20"/>
        </w:rPr>
      </w:pPr>
      <w:r w:rsidRPr="009218A5">
        <w:rPr>
          <w:sz w:val="20"/>
          <w:szCs w:val="20"/>
        </w:rPr>
        <w:t>en stoppbock</w:t>
      </w:r>
    </w:p>
    <w:p w:rsidR="00D130BE" w:rsidRPr="009218A5" w:rsidRDefault="00D130BE" w:rsidP="00620D33">
      <w:pPr>
        <w:pStyle w:val="Punktfrstast"/>
        <w:widowControl w:val="0"/>
        <w:numPr>
          <w:ilvl w:val="0"/>
          <w:numId w:val="146"/>
        </w:numPr>
        <w:ind w:left="714" w:hanging="357"/>
        <w:rPr>
          <w:sz w:val="20"/>
          <w:szCs w:val="20"/>
        </w:rPr>
      </w:pPr>
      <w:r w:rsidRPr="009218A5">
        <w:rPr>
          <w:sz w:val="20"/>
          <w:szCs w:val="20"/>
        </w:rPr>
        <w:t>stationsgränsen mot linjen.</w:t>
      </w:r>
    </w:p>
    <w:p w:rsidR="00D130BE" w:rsidRPr="009218A5" w:rsidRDefault="00D130BE" w:rsidP="0084457A">
      <w:pPr>
        <w:pStyle w:val="Brdtext"/>
        <w:widowControl w:val="0"/>
        <w:spacing w:after="120"/>
        <w:ind w:left="357" w:hanging="357"/>
      </w:pPr>
      <w:r w:rsidRPr="009218A5">
        <w:rPr>
          <w:b/>
        </w:rPr>
        <w:t>4</w:t>
      </w:r>
      <w:r w:rsidRPr="009218A5">
        <w:t>.</w:t>
      </w:r>
      <w:r w:rsidRPr="009218A5">
        <w:tab/>
      </w:r>
      <w:r w:rsidR="00AB5745" w:rsidRPr="009218A5">
        <w:t>Om</w:t>
      </w:r>
      <w:r w:rsidRPr="009218A5">
        <w:t xml:space="preserve"> flera växlingssätt eller småfordon</w:t>
      </w:r>
      <w:r w:rsidR="00AB5745" w:rsidRPr="009218A5">
        <w:t xml:space="preserve"> ska</w:t>
      </w:r>
      <w:r w:rsidRPr="009218A5">
        <w:t xml:space="preserve"> framföras efter varandra, gäller signalbild ”lodrätt” och ”snett vänster” endast det första. Efterföljande växlingssätt och små</w:t>
      </w:r>
      <w:r w:rsidR="00F7728C" w:rsidRPr="009218A5">
        <w:softHyphen/>
      </w:r>
      <w:r w:rsidRPr="009218A5">
        <w:t>fordon måste avvakta tills signalen har visat ”stopp” oc</w:t>
      </w:r>
      <w:r w:rsidR="00AB5745" w:rsidRPr="009218A5">
        <w:t>h</w:t>
      </w:r>
      <w:r w:rsidRPr="009218A5">
        <w:t xml:space="preserve"> därefter på nytt signalbild ”lodrätt”, ”snett vänster” eller ”snett höger”.</w:t>
      </w:r>
    </w:p>
    <w:p w:rsidR="00D130BE" w:rsidRPr="009218A5" w:rsidRDefault="00D130BE" w:rsidP="0084457A">
      <w:pPr>
        <w:pStyle w:val="Brdtext"/>
        <w:widowControl w:val="0"/>
        <w:spacing w:after="120"/>
        <w:ind w:left="357" w:hanging="357"/>
      </w:pPr>
      <w:r w:rsidRPr="009218A5">
        <w:rPr>
          <w:b/>
        </w:rPr>
        <w:t>5</w:t>
      </w:r>
      <w:r w:rsidRPr="009218A5">
        <w:t>.</w:t>
      </w:r>
      <w:r w:rsidRPr="009218A5">
        <w:tab/>
        <w:t>En dvärgsignal längs en tågväg kan förväntas visa signalbild ”lodrätt” när föregå</w:t>
      </w:r>
      <w:r w:rsidR="00F7728C" w:rsidRPr="009218A5">
        <w:softHyphen/>
      </w:r>
      <w:r w:rsidRPr="009218A5">
        <w:t>ende huvudsignal visade ”kör”. Vid säkrad rörelse vid tågfärd, vagnuttagning och A-for</w:t>
      </w:r>
      <w:r w:rsidR="00333139">
        <w:softHyphen/>
      </w:r>
      <w:r w:rsidRPr="009218A5">
        <w:t>donsfärd ska signalbilderna ”snett vänster” och ”snett höger” normalt inte uppträda. Skulle en dvärgsignal oväntat visa någon av dessa signalbilder, ska föraren snarast stanna och kontakta tkl.</w:t>
      </w:r>
    </w:p>
    <w:p w:rsidR="00D130BE" w:rsidRPr="009218A5" w:rsidRDefault="00333D7D" w:rsidP="0084457A">
      <w:pPr>
        <w:pStyle w:val="Punktfrstast"/>
        <w:widowControl w:val="0"/>
        <w:spacing w:before="240"/>
        <w:rPr>
          <w:b/>
          <w:sz w:val="20"/>
          <w:szCs w:val="20"/>
        </w:rPr>
      </w:pPr>
      <w:r w:rsidRPr="009218A5">
        <w:rPr>
          <w:b/>
          <w:sz w:val="20"/>
          <w:szCs w:val="20"/>
        </w:rPr>
        <w:br w:type="page"/>
      </w:r>
      <w:r w:rsidR="00D130BE" w:rsidRPr="009218A5">
        <w:rPr>
          <w:b/>
          <w:sz w:val="20"/>
          <w:szCs w:val="20"/>
        </w:rPr>
        <w:lastRenderedPageBreak/>
        <w:t>Dvärgsignalsluttavla</w:t>
      </w:r>
    </w:p>
    <w:p w:rsidR="00D130BE" w:rsidRPr="009218A5" w:rsidRDefault="00D130BE" w:rsidP="0084457A">
      <w:pPr>
        <w:pStyle w:val="Brdtext"/>
        <w:widowControl w:val="0"/>
        <w:spacing w:after="120"/>
        <w:ind w:left="357" w:hanging="357"/>
      </w:pPr>
      <w:r w:rsidRPr="00B36A94">
        <w:rPr>
          <w:b/>
        </w:rPr>
        <w:t>6</w:t>
      </w:r>
      <w:r w:rsidRPr="009218A5">
        <w:t>.</w:t>
      </w:r>
      <w:r w:rsidRPr="009218A5">
        <w:tab/>
      </w:r>
      <w:r w:rsidRPr="0084457A">
        <w:rPr>
          <w:rFonts w:ascii="Times" w:hAnsi="Times"/>
        </w:rPr>
        <w:t>Dvärgsignalsluttavla</w:t>
      </w:r>
      <w:r w:rsidRPr="009218A5">
        <w:t xml:space="preserve"> kan finnas för att markera slutpunkten för en dvärgsignal</w:t>
      </w:r>
      <w:r w:rsidR="00E76B83">
        <w:softHyphen/>
      </w:r>
      <w:r w:rsidRPr="009218A5">
        <w:t>sträcka.</w:t>
      </w:r>
    </w:p>
    <w:tbl>
      <w:tblPr>
        <w:tblW w:w="68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985"/>
        <w:gridCol w:w="3544"/>
      </w:tblGrid>
      <w:tr w:rsidR="00D130BE" w:rsidRPr="009218A5">
        <w:tc>
          <w:tcPr>
            <w:tcW w:w="1275" w:type="dxa"/>
          </w:tcPr>
          <w:p w:rsidR="00D130BE" w:rsidRPr="009218A5" w:rsidRDefault="00D130BE" w:rsidP="00EF4ABC">
            <w:pPr>
              <w:pStyle w:val="punktfljandest"/>
              <w:widowControl w:val="0"/>
              <w:spacing w:before="60" w:after="60"/>
              <w:ind w:left="0"/>
              <w:rPr>
                <w:sz w:val="20"/>
                <w:szCs w:val="20"/>
              </w:rPr>
            </w:pPr>
          </w:p>
        </w:tc>
        <w:tc>
          <w:tcPr>
            <w:tcW w:w="1985" w:type="dxa"/>
          </w:tcPr>
          <w:p w:rsidR="00D130BE" w:rsidRPr="009218A5" w:rsidRDefault="00D130BE" w:rsidP="00EF4ABC">
            <w:pPr>
              <w:pStyle w:val="punktfljandest"/>
              <w:widowControl w:val="0"/>
              <w:spacing w:before="60" w:after="60"/>
              <w:ind w:left="0"/>
              <w:rPr>
                <w:i/>
                <w:sz w:val="20"/>
                <w:szCs w:val="20"/>
              </w:rPr>
            </w:pPr>
            <w:r w:rsidRPr="009218A5">
              <w:rPr>
                <w:i/>
                <w:sz w:val="20"/>
                <w:szCs w:val="20"/>
              </w:rPr>
              <w:t>Benämning</w:t>
            </w:r>
          </w:p>
        </w:tc>
        <w:tc>
          <w:tcPr>
            <w:tcW w:w="3544" w:type="dxa"/>
          </w:tcPr>
          <w:p w:rsidR="00D130BE" w:rsidRPr="009218A5" w:rsidRDefault="00D130BE" w:rsidP="00EF4ABC">
            <w:pPr>
              <w:pStyle w:val="punktfljandest"/>
              <w:widowControl w:val="0"/>
              <w:spacing w:before="60" w:after="60"/>
              <w:ind w:left="0"/>
              <w:rPr>
                <w:i/>
                <w:sz w:val="20"/>
                <w:szCs w:val="20"/>
              </w:rPr>
            </w:pPr>
            <w:r w:rsidRPr="009218A5">
              <w:rPr>
                <w:i/>
                <w:sz w:val="20"/>
                <w:szCs w:val="20"/>
              </w:rPr>
              <w:t>Betydelse</w:t>
            </w:r>
          </w:p>
        </w:tc>
      </w:tr>
      <w:tr w:rsidR="00D130BE" w:rsidRPr="009218A5">
        <w:trPr>
          <w:trHeight w:val="1553"/>
        </w:trPr>
        <w:tc>
          <w:tcPr>
            <w:tcW w:w="1275" w:type="dxa"/>
          </w:tcPr>
          <w:p w:rsidR="00D130BE" w:rsidRPr="009218A5" w:rsidRDefault="00B24CEA" w:rsidP="001871D5">
            <w:pPr>
              <w:pStyle w:val="punktfljandest"/>
              <w:widowControl w:val="0"/>
              <w:spacing w:before="60" w:after="60"/>
              <w:ind w:left="0"/>
              <w:jc w:val="center"/>
              <w:rPr>
                <w:sz w:val="20"/>
                <w:szCs w:val="20"/>
              </w:rPr>
            </w:pPr>
            <w:r>
              <w:rPr>
                <w:noProof/>
                <w:sz w:val="20"/>
                <w:szCs w:val="20"/>
              </w:rPr>
              <w:drawing>
                <wp:inline distT="0" distB="0" distL="0" distR="0" wp14:anchorId="5E4A9075" wp14:editId="6D94C18D">
                  <wp:extent cx="576000" cy="771277"/>
                  <wp:effectExtent l="0" t="0" r="0" b="0"/>
                  <wp:docPr id="47"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rotWithShape="1">
                          <a:blip r:embed="rId61">
                            <a:extLst>
                              <a:ext uri="{28A0092B-C50C-407E-A947-70E740481C1C}">
                                <a14:useLocalDpi xmlns:a14="http://schemas.microsoft.com/office/drawing/2010/main" val="0"/>
                              </a:ext>
                            </a:extLst>
                          </a:blip>
                          <a:srcRect r="3959"/>
                          <a:stretch/>
                        </pic:blipFill>
                        <pic:spPr bwMode="auto">
                          <a:xfrm>
                            <a:off x="0" y="0"/>
                            <a:ext cx="579979" cy="776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D130BE" w:rsidRPr="009218A5" w:rsidRDefault="00D130BE" w:rsidP="00EF4ABC">
            <w:pPr>
              <w:pStyle w:val="punktfljandest"/>
              <w:widowControl w:val="0"/>
              <w:spacing w:before="60" w:after="60"/>
              <w:ind w:left="0"/>
              <w:rPr>
                <w:sz w:val="20"/>
                <w:szCs w:val="20"/>
              </w:rPr>
            </w:pPr>
            <w:r w:rsidRPr="009218A5">
              <w:rPr>
                <w:sz w:val="20"/>
                <w:szCs w:val="20"/>
              </w:rPr>
              <w:t>Dvärgsignalsluttavla</w:t>
            </w:r>
          </w:p>
        </w:tc>
        <w:tc>
          <w:tcPr>
            <w:tcW w:w="3544" w:type="dxa"/>
          </w:tcPr>
          <w:p w:rsidR="00D130BE" w:rsidRPr="009218A5" w:rsidRDefault="00D130BE" w:rsidP="00EF4ABC">
            <w:pPr>
              <w:pStyle w:val="punktfljandest"/>
              <w:widowControl w:val="0"/>
              <w:spacing w:before="60" w:after="60"/>
              <w:ind w:left="0"/>
              <w:rPr>
                <w:sz w:val="20"/>
                <w:szCs w:val="20"/>
              </w:rPr>
            </w:pPr>
            <w:r w:rsidRPr="009218A5">
              <w:rPr>
                <w:sz w:val="20"/>
                <w:szCs w:val="20"/>
              </w:rPr>
              <w:t>Slutpunkt för en dvärgsignalsträcka.</w:t>
            </w:r>
          </w:p>
        </w:tc>
      </w:tr>
    </w:tbl>
    <w:p w:rsidR="00333D7D" w:rsidRPr="009218A5" w:rsidRDefault="00333D7D" w:rsidP="00EF4ABC">
      <w:pPr>
        <w:pStyle w:val="Brdtextefterpunktsats"/>
        <w:widowControl w:val="0"/>
      </w:pPr>
    </w:p>
    <w:p w:rsidR="005E3322" w:rsidRPr="009218A5" w:rsidRDefault="00B36A94" w:rsidP="00B36A94">
      <w:pPr>
        <w:pStyle w:val="Rubrik3"/>
        <w:keepNext w:val="0"/>
        <w:widowControl w:val="0"/>
        <w:numPr>
          <w:ilvl w:val="0"/>
          <w:numId w:val="0"/>
        </w:numPr>
        <w:tabs>
          <w:tab w:val="left" w:pos="851"/>
        </w:tabs>
      </w:pPr>
      <w:bookmarkStart w:id="31" w:name="_Toc369218111"/>
      <w:r>
        <w:t>2.2.4</w:t>
      </w:r>
      <w:r>
        <w:tab/>
      </w:r>
      <w:r w:rsidR="005E3322" w:rsidRPr="009218A5">
        <w:t>Signaler för tillåten hastighet</w:t>
      </w:r>
      <w:bookmarkEnd w:id="31"/>
    </w:p>
    <w:p w:rsidR="005E3322" w:rsidRPr="009218A5" w:rsidRDefault="005E3322" w:rsidP="0084457A">
      <w:pPr>
        <w:pStyle w:val="Brdtext"/>
        <w:widowControl w:val="0"/>
        <w:spacing w:before="240"/>
        <w:rPr>
          <w:rFonts w:ascii="Times" w:hAnsi="Times"/>
          <w:b/>
        </w:rPr>
      </w:pPr>
      <w:r w:rsidRPr="009218A5">
        <w:rPr>
          <w:rFonts w:ascii="Times" w:hAnsi="Times"/>
          <w:b/>
        </w:rPr>
        <w:t>Hastighetstavla</w:t>
      </w:r>
    </w:p>
    <w:p w:rsidR="005E3322" w:rsidRPr="009218A5" w:rsidRDefault="0084457A" w:rsidP="0084457A">
      <w:pPr>
        <w:pStyle w:val="Brdtext"/>
        <w:widowControl w:val="0"/>
        <w:spacing w:after="120"/>
        <w:ind w:left="357" w:hanging="357"/>
        <w:rPr>
          <w:rFonts w:ascii="Times" w:hAnsi="Times"/>
        </w:rPr>
      </w:pPr>
      <w:r w:rsidRPr="0084457A">
        <w:rPr>
          <w:rFonts w:ascii="Times" w:hAnsi="Times"/>
          <w:b/>
        </w:rPr>
        <w:t>1</w:t>
      </w:r>
      <w:r>
        <w:rPr>
          <w:rFonts w:ascii="Times" w:hAnsi="Times"/>
        </w:rPr>
        <w:t>.</w:t>
      </w:r>
      <w:r>
        <w:rPr>
          <w:rFonts w:ascii="Times" w:hAnsi="Times"/>
        </w:rPr>
        <w:tab/>
      </w:r>
      <w:r w:rsidR="005E3322" w:rsidRPr="009218A5">
        <w:rPr>
          <w:rFonts w:ascii="Times" w:hAnsi="Times"/>
        </w:rPr>
        <w:t>Hastighetstavlor sätts upp vid början och slutet av en sträcka med permanent eller tillfällig hastighetsnedsättning. Tavlan är vit med grön</w:t>
      </w:r>
      <w:r w:rsidR="00553680">
        <w:rPr>
          <w:rFonts w:ascii="Times" w:hAnsi="Times"/>
        </w:rPr>
        <w:t xml:space="preserve"> kantrand och gröna siffror. På </w:t>
      </w:r>
      <w:r w:rsidR="005E3322" w:rsidRPr="009218A5">
        <w:rPr>
          <w:rFonts w:ascii="Times" w:hAnsi="Times"/>
        </w:rPr>
        <w:t>tavla med kryss är krysset svart. Tavlan kan vara försedd med en tilläggsskylt som anger att hastighetsnedsättningen gäller endast för ett visst fordonsslag, endast till ett visst spår eller dylikt. Tilläggsskylt för plankorsning är gul med svart ”V”.</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418"/>
        <w:gridCol w:w="3544"/>
      </w:tblGrid>
      <w:tr w:rsidR="001A6461" w:rsidRPr="009218A5">
        <w:tc>
          <w:tcPr>
            <w:tcW w:w="1842" w:type="dxa"/>
          </w:tcPr>
          <w:p w:rsidR="005E3322" w:rsidRPr="009218A5" w:rsidRDefault="005E3322" w:rsidP="004B740A">
            <w:pPr>
              <w:pStyle w:val="Brdtext"/>
              <w:widowControl w:val="0"/>
              <w:spacing w:before="60" w:after="60"/>
              <w:rPr>
                <w:rFonts w:ascii="Times" w:hAnsi="Times"/>
              </w:rPr>
            </w:pPr>
          </w:p>
        </w:tc>
        <w:tc>
          <w:tcPr>
            <w:tcW w:w="1418" w:type="dxa"/>
          </w:tcPr>
          <w:p w:rsidR="005E3322" w:rsidRPr="009218A5" w:rsidRDefault="005E3322" w:rsidP="004B740A">
            <w:pPr>
              <w:pStyle w:val="Brdtext"/>
              <w:widowControl w:val="0"/>
              <w:spacing w:before="60" w:after="60"/>
              <w:rPr>
                <w:rFonts w:ascii="Times" w:hAnsi="Times"/>
                <w:i/>
              </w:rPr>
            </w:pPr>
            <w:r w:rsidRPr="009218A5">
              <w:rPr>
                <w:rFonts w:ascii="Times" w:hAnsi="Times"/>
                <w:i/>
              </w:rPr>
              <w:t>Benämning</w:t>
            </w:r>
          </w:p>
        </w:tc>
        <w:tc>
          <w:tcPr>
            <w:tcW w:w="3544" w:type="dxa"/>
          </w:tcPr>
          <w:p w:rsidR="005E3322" w:rsidRPr="009218A5" w:rsidRDefault="005E3322" w:rsidP="004B740A">
            <w:pPr>
              <w:pStyle w:val="Brdtext"/>
              <w:widowControl w:val="0"/>
              <w:spacing w:before="60" w:after="60"/>
              <w:rPr>
                <w:rFonts w:ascii="Times" w:hAnsi="Times"/>
                <w:i/>
              </w:rPr>
            </w:pPr>
            <w:r w:rsidRPr="009218A5">
              <w:rPr>
                <w:rFonts w:ascii="Times" w:hAnsi="Times"/>
                <w:i/>
              </w:rPr>
              <w:t>Betydelse</w:t>
            </w:r>
          </w:p>
        </w:tc>
      </w:tr>
      <w:tr w:rsidR="001A6461" w:rsidRPr="009218A5">
        <w:tc>
          <w:tcPr>
            <w:tcW w:w="1842" w:type="dxa"/>
          </w:tcPr>
          <w:p w:rsidR="005E3322" w:rsidRPr="009218A5" w:rsidRDefault="00B24CEA" w:rsidP="004B740A">
            <w:pPr>
              <w:pStyle w:val="Brdtext"/>
              <w:widowControl w:val="0"/>
              <w:spacing w:before="60" w:after="60"/>
              <w:jc w:val="center"/>
              <w:rPr>
                <w:rFonts w:ascii="Times" w:hAnsi="Times"/>
              </w:rPr>
            </w:pPr>
            <w:r>
              <w:rPr>
                <w:rFonts w:ascii="Times" w:hAnsi="Times"/>
                <w:noProof/>
              </w:rPr>
              <w:drawing>
                <wp:inline distT="0" distB="0" distL="0" distR="0" wp14:anchorId="6177F06D" wp14:editId="514F6235">
                  <wp:extent cx="716280" cy="716280"/>
                  <wp:effectExtent l="0" t="0" r="7620" b="7620"/>
                  <wp:docPr id="48" name="Bildobjekt 153" descr="Hastighetstav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3" descr="Hastighetstavla1.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1418" w:type="dxa"/>
          </w:tcPr>
          <w:p w:rsidR="005E3322" w:rsidRPr="009218A5" w:rsidRDefault="0025291A" w:rsidP="004B740A">
            <w:pPr>
              <w:pStyle w:val="Brdtext"/>
              <w:widowControl w:val="0"/>
              <w:spacing w:before="60" w:after="60"/>
              <w:rPr>
                <w:rFonts w:ascii="Times" w:hAnsi="Times"/>
              </w:rPr>
            </w:pPr>
            <w:r>
              <w:rPr>
                <w:rFonts w:ascii="Times" w:hAnsi="Times"/>
              </w:rPr>
              <w:t>Hastighets</w:t>
            </w:r>
            <w:r>
              <w:rPr>
                <w:rFonts w:ascii="Times" w:hAnsi="Times"/>
              </w:rPr>
              <w:softHyphen/>
            </w:r>
            <w:r w:rsidR="00BD2599">
              <w:rPr>
                <w:rFonts w:ascii="Times" w:hAnsi="Times"/>
              </w:rPr>
              <w:t>tavla, be</w:t>
            </w:r>
            <w:r w:rsidR="005E3322" w:rsidRPr="009218A5">
              <w:rPr>
                <w:rFonts w:ascii="Times" w:hAnsi="Times"/>
              </w:rPr>
              <w:t>gynnelse</w:t>
            </w:r>
            <w:r w:rsidR="00BD2599">
              <w:rPr>
                <w:rFonts w:ascii="Times" w:hAnsi="Times"/>
              </w:rPr>
              <w:softHyphen/>
            </w:r>
            <w:r w:rsidR="005E3322" w:rsidRPr="009218A5">
              <w:rPr>
                <w:rFonts w:ascii="Times" w:hAnsi="Times"/>
              </w:rPr>
              <w:t>tavla</w:t>
            </w:r>
          </w:p>
        </w:tc>
        <w:tc>
          <w:tcPr>
            <w:tcW w:w="3544" w:type="dxa"/>
          </w:tcPr>
          <w:p w:rsidR="005E3322" w:rsidRPr="009218A5" w:rsidRDefault="005E3322" w:rsidP="004B740A">
            <w:pPr>
              <w:pStyle w:val="Brdtext"/>
              <w:widowControl w:val="0"/>
              <w:spacing w:before="60" w:after="60"/>
              <w:rPr>
                <w:rFonts w:ascii="Times" w:hAnsi="Times"/>
              </w:rPr>
            </w:pPr>
            <w:r w:rsidRPr="009218A5">
              <w:rPr>
                <w:rFonts w:ascii="Times" w:hAnsi="Times"/>
              </w:rPr>
              <w:t>Den största tillåtna hastighet som gäller från tavlan, i km/h.</w:t>
            </w:r>
          </w:p>
        </w:tc>
      </w:tr>
      <w:tr w:rsidR="001A6461" w:rsidRPr="009218A5">
        <w:tc>
          <w:tcPr>
            <w:tcW w:w="1842" w:type="dxa"/>
          </w:tcPr>
          <w:p w:rsidR="005E3322" w:rsidRPr="009218A5" w:rsidRDefault="00B24CEA" w:rsidP="004B740A">
            <w:pPr>
              <w:pStyle w:val="Brdtext"/>
              <w:widowControl w:val="0"/>
              <w:spacing w:before="60" w:after="60"/>
              <w:jc w:val="center"/>
            </w:pPr>
            <w:r>
              <w:rPr>
                <w:noProof/>
              </w:rPr>
              <w:drawing>
                <wp:inline distT="0" distB="0" distL="0" distR="0" wp14:anchorId="6D777892" wp14:editId="1B5979C5">
                  <wp:extent cx="638175" cy="1069975"/>
                  <wp:effectExtent l="0" t="0" r="9525" b="0"/>
                  <wp:docPr id="49" name="Bildobjekt 154" descr="Hastighetstav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4" descr="Hastighetstavla2.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8175" cy="1069975"/>
                          </a:xfrm>
                          <a:prstGeom prst="rect">
                            <a:avLst/>
                          </a:prstGeom>
                          <a:noFill/>
                          <a:ln>
                            <a:noFill/>
                          </a:ln>
                        </pic:spPr>
                      </pic:pic>
                    </a:graphicData>
                  </a:graphic>
                </wp:inline>
              </w:drawing>
            </w:r>
          </w:p>
        </w:tc>
        <w:tc>
          <w:tcPr>
            <w:tcW w:w="1418" w:type="dxa"/>
          </w:tcPr>
          <w:p w:rsidR="005E3322" w:rsidRPr="009218A5" w:rsidRDefault="00BD2599" w:rsidP="004B740A">
            <w:pPr>
              <w:pStyle w:val="Brdtext"/>
              <w:widowControl w:val="0"/>
              <w:spacing w:before="60" w:after="60"/>
              <w:rPr>
                <w:rFonts w:ascii="Times" w:hAnsi="Times"/>
              </w:rPr>
            </w:pPr>
            <w:r>
              <w:rPr>
                <w:rFonts w:ascii="Times" w:hAnsi="Times"/>
              </w:rPr>
              <w:t>Hastighets</w:t>
            </w:r>
            <w:r>
              <w:rPr>
                <w:rFonts w:ascii="Times" w:hAnsi="Times"/>
              </w:rPr>
              <w:softHyphen/>
              <w:t>tavla, begynnelse</w:t>
            </w:r>
            <w:r>
              <w:rPr>
                <w:rFonts w:ascii="Times" w:hAnsi="Times"/>
              </w:rPr>
              <w:softHyphen/>
              <w:t>tavla, med tilläggs</w:t>
            </w:r>
            <w:r>
              <w:rPr>
                <w:rFonts w:ascii="Times" w:hAnsi="Times"/>
              </w:rPr>
              <w:softHyphen/>
            </w:r>
            <w:r w:rsidR="005E3322" w:rsidRPr="009218A5">
              <w:rPr>
                <w:rFonts w:ascii="Times" w:hAnsi="Times"/>
              </w:rPr>
              <w:t>skylt för plankorsning</w:t>
            </w:r>
          </w:p>
        </w:tc>
        <w:tc>
          <w:tcPr>
            <w:tcW w:w="3544" w:type="dxa"/>
          </w:tcPr>
          <w:p w:rsidR="005E3322" w:rsidRPr="009218A5" w:rsidRDefault="005E3322" w:rsidP="004B740A">
            <w:pPr>
              <w:pStyle w:val="Brdtext"/>
              <w:widowControl w:val="0"/>
              <w:spacing w:before="60" w:after="60"/>
              <w:rPr>
                <w:rFonts w:ascii="Times" w:hAnsi="Times"/>
              </w:rPr>
            </w:pPr>
            <w:r w:rsidRPr="009218A5">
              <w:rPr>
                <w:rFonts w:ascii="Times" w:hAnsi="Times"/>
              </w:rPr>
              <w:t>Den största tillåtna hastighet som gäller från tavlan, i km/h. Då främsta fordonet har passerat plankorsningen gäller åter den hastighet som gällde före tavlan.</w:t>
            </w:r>
          </w:p>
        </w:tc>
      </w:tr>
    </w:tbl>
    <w:p w:rsidR="004B740A" w:rsidRDefault="004B740A">
      <w:r>
        <w:br w:type="page"/>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418"/>
        <w:gridCol w:w="3544"/>
      </w:tblGrid>
      <w:tr w:rsidR="004B740A" w:rsidRPr="009218A5">
        <w:tc>
          <w:tcPr>
            <w:tcW w:w="1842" w:type="dxa"/>
          </w:tcPr>
          <w:p w:rsidR="004B740A" w:rsidRPr="009218A5" w:rsidRDefault="004B740A" w:rsidP="00F46188">
            <w:pPr>
              <w:pStyle w:val="Brdtext"/>
              <w:widowControl w:val="0"/>
              <w:spacing w:before="60" w:after="60"/>
              <w:rPr>
                <w:rFonts w:ascii="Times" w:hAnsi="Times"/>
              </w:rPr>
            </w:pPr>
          </w:p>
        </w:tc>
        <w:tc>
          <w:tcPr>
            <w:tcW w:w="1418" w:type="dxa"/>
          </w:tcPr>
          <w:p w:rsidR="004B740A" w:rsidRPr="009218A5" w:rsidRDefault="004B740A" w:rsidP="00F46188">
            <w:pPr>
              <w:pStyle w:val="Brdtext"/>
              <w:widowControl w:val="0"/>
              <w:spacing w:before="60" w:after="60"/>
              <w:rPr>
                <w:rFonts w:ascii="Times" w:hAnsi="Times"/>
                <w:i/>
              </w:rPr>
            </w:pPr>
            <w:r w:rsidRPr="009218A5">
              <w:rPr>
                <w:rFonts w:ascii="Times" w:hAnsi="Times"/>
                <w:i/>
              </w:rPr>
              <w:t>Benämning</w:t>
            </w:r>
          </w:p>
        </w:tc>
        <w:tc>
          <w:tcPr>
            <w:tcW w:w="3544" w:type="dxa"/>
          </w:tcPr>
          <w:p w:rsidR="004B740A" w:rsidRPr="009218A5" w:rsidRDefault="004B740A" w:rsidP="00F46188">
            <w:pPr>
              <w:pStyle w:val="Brdtext"/>
              <w:widowControl w:val="0"/>
              <w:spacing w:before="60" w:after="60"/>
              <w:rPr>
                <w:rFonts w:ascii="Times" w:hAnsi="Times"/>
                <w:i/>
              </w:rPr>
            </w:pPr>
            <w:r w:rsidRPr="009218A5">
              <w:rPr>
                <w:rFonts w:ascii="Times" w:hAnsi="Times"/>
                <w:i/>
              </w:rPr>
              <w:t>Betydelse</w:t>
            </w:r>
          </w:p>
        </w:tc>
      </w:tr>
      <w:tr w:rsidR="004B740A" w:rsidRPr="009218A5">
        <w:tc>
          <w:tcPr>
            <w:tcW w:w="1842" w:type="dxa"/>
          </w:tcPr>
          <w:p w:rsidR="004B740A" w:rsidRPr="009218A5" w:rsidRDefault="004B740A" w:rsidP="004B740A">
            <w:pPr>
              <w:pStyle w:val="Brdtext"/>
              <w:widowControl w:val="0"/>
              <w:spacing w:before="60" w:after="60"/>
              <w:jc w:val="center"/>
              <w:rPr>
                <w:rFonts w:ascii="Times" w:hAnsi="Times"/>
              </w:rPr>
            </w:pPr>
            <w:r>
              <w:rPr>
                <w:rFonts w:ascii="Times" w:hAnsi="Times"/>
                <w:noProof/>
              </w:rPr>
              <w:drawing>
                <wp:inline distT="0" distB="0" distL="0" distR="0" wp14:anchorId="52A13070" wp14:editId="0CCC2988">
                  <wp:extent cx="716280" cy="716280"/>
                  <wp:effectExtent l="0" t="0" r="7620" b="7620"/>
                  <wp:docPr id="50" name="Bildobjekt 155" descr="Hastighetstav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5" descr="Hastighetstavla3.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1418" w:type="dxa"/>
          </w:tcPr>
          <w:p w:rsidR="004B740A" w:rsidRPr="009218A5" w:rsidRDefault="004B740A" w:rsidP="004B740A">
            <w:pPr>
              <w:pStyle w:val="Brdtext"/>
              <w:widowControl w:val="0"/>
              <w:spacing w:before="60" w:after="60"/>
              <w:rPr>
                <w:rFonts w:ascii="Times" w:hAnsi="Times"/>
              </w:rPr>
            </w:pPr>
            <w:r>
              <w:rPr>
                <w:rFonts w:ascii="Times" w:hAnsi="Times"/>
              </w:rPr>
              <w:t>Hastighets</w:t>
            </w:r>
            <w:r>
              <w:rPr>
                <w:rFonts w:ascii="Times" w:hAnsi="Times"/>
              </w:rPr>
              <w:softHyphen/>
            </w:r>
            <w:r w:rsidRPr="009218A5">
              <w:rPr>
                <w:rFonts w:ascii="Times" w:hAnsi="Times"/>
              </w:rPr>
              <w:t xml:space="preserve">tavla, </w:t>
            </w:r>
            <w:r>
              <w:rPr>
                <w:rFonts w:ascii="Times" w:hAnsi="Times"/>
              </w:rPr>
              <w:br/>
            </w:r>
            <w:r w:rsidRPr="009218A5">
              <w:rPr>
                <w:rFonts w:ascii="Times" w:hAnsi="Times"/>
              </w:rPr>
              <w:t>sluttavla</w:t>
            </w:r>
          </w:p>
        </w:tc>
        <w:tc>
          <w:tcPr>
            <w:tcW w:w="3544" w:type="dxa"/>
          </w:tcPr>
          <w:p w:rsidR="004B740A" w:rsidRPr="009218A5" w:rsidRDefault="004B740A" w:rsidP="004B740A">
            <w:pPr>
              <w:pStyle w:val="Brdtext"/>
              <w:widowControl w:val="0"/>
              <w:spacing w:before="60" w:after="60"/>
              <w:rPr>
                <w:rFonts w:ascii="Times" w:hAnsi="Times"/>
              </w:rPr>
            </w:pPr>
            <w:r w:rsidRPr="009218A5">
              <w:rPr>
                <w:rFonts w:ascii="Times" w:hAnsi="Times"/>
              </w:rPr>
              <w:t>Från tavlan gäller banans största tillåtna hastighet.</w:t>
            </w:r>
          </w:p>
        </w:tc>
      </w:tr>
      <w:tr w:rsidR="004B740A" w:rsidRPr="009218A5">
        <w:tc>
          <w:tcPr>
            <w:tcW w:w="1842" w:type="dxa"/>
          </w:tcPr>
          <w:p w:rsidR="004B740A" w:rsidRPr="001A6461" w:rsidRDefault="004B740A" w:rsidP="004B740A">
            <w:pPr>
              <w:pStyle w:val="Brdtext"/>
              <w:widowControl w:val="0"/>
              <w:spacing w:before="60" w:after="60"/>
              <w:jc w:val="center"/>
              <w:rPr>
                <w:noProof/>
              </w:rPr>
            </w:pPr>
            <w:r>
              <w:rPr>
                <w:noProof/>
              </w:rPr>
              <w:drawing>
                <wp:inline distT="0" distB="0" distL="0" distR="0" wp14:anchorId="0F620F04" wp14:editId="3FE6C04E">
                  <wp:extent cx="716280" cy="716280"/>
                  <wp:effectExtent l="0" t="0" r="7620" b="7620"/>
                  <wp:docPr id="51" name="Bild 51" descr="Hastighetstavl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stighetstavla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1418" w:type="dxa"/>
          </w:tcPr>
          <w:p w:rsidR="004B740A" w:rsidRPr="009218A5" w:rsidRDefault="004B740A" w:rsidP="004B740A">
            <w:pPr>
              <w:pStyle w:val="Brdtext"/>
              <w:widowControl w:val="0"/>
              <w:spacing w:before="60" w:after="60"/>
              <w:rPr>
                <w:rFonts w:ascii="Times" w:hAnsi="Times"/>
              </w:rPr>
            </w:pPr>
            <w:r>
              <w:rPr>
                <w:rFonts w:ascii="Times" w:hAnsi="Times"/>
              </w:rPr>
              <w:t>Hastighets</w:t>
            </w:r>
            <w:r>
              <w:rPr>
                <w:rFonts w:ascii="Times" w:hAnsi="Times"/>
              </w:rPr>
              <w:softHyphen/>
            </w:r>
            <w:r w:rsidRPr="009218A5">
              <w:rPr>
                <w:rFonts w:ascii="Times" w:hAnsi="Times"/>
              </w:rPr>
              <w:t>tavla med</w:t>
            </w:r>
            <w:r>
              <w:rPr>
                <w:rFonts w:ascii="Times" w:hAnsi="Times"/>
              </w:rPr>
              <w:t> </w:t>
            </w:r>
            <w:r w:rsidRPr="009218A5">
              <w:rPr>
                <w:rFonts w:ascii="Times" w:hAnsi="Times"/>
              </w:rPr>
              <w:t>kryss</w:t>
            </w:r>
          </w:p>
        </w:tc>
        <w:tc>
          <w:tcPr>
            <w:tcW w:w="3544" w:type="dxa"/>
          </w:tcPr>
          <w:p w:rsidR="004B740A" w:rsidRPr="009218A5" w:rsidRDefault="004B740A" w:rsidP="004B740A">
            <w:pPr>
              <w:pStyle w:val="Brdtext"/>
              <w:widowControl w:val="0"/>
              <w:spacing w:before="60" w:after="60"/>
              <w:rPr>
                <w:rFonts w:ascii="Times" w:hAnsi="Times"/>
              </w:rPr>
            </w:pPr>
            <w:r w:rsidRPr="009218A5">
              <w:rPr>
                <w:rFonts w:ascii="Times" w:hAnsi="Times"/>
              </w:rPr>
              <w:t>Tavlan saknar signalbetydelse.</w:t>
            </w:r>
          </w:p>
        </w:tc>
      </w:tr>
    </w:tbl>
    <w:p w:rsidR="005E3322" w:rsidRPr="009218A5" w:rsidRDefault="005E3322" w:rsidP="0084457A">
      <w:pPr>
        <w:pStyle w:val="Brdtext"/>
        <w:widowControl w:val="0"/>
        <w:spacing w:before="240"/>
        <w:rPr>
          <w:rFonts w:ascii="Times" w:hAnsi="Times"/>
          <w:b/>
        </w:rPr>
      </w:pPr>
      <w:r w:rsidRPr="009218A5">
        <w:rPr>
          <w:rFonts w:ascii="Times" w:hAnsi="Times"/>
          <w:b/>
        </w:rPr>
        <w:t>Varsamhetstavla</w:t>
      </w:r>
    </w:p>
    <w:p w:rsidR="005E3322" w:rsidRPr="009218A5" w:rsidRDefault="0084457A" w:rsidP="0084457A">
      <w:pPr>
        <w:pStyle w:val="Brdtext"/>
        <w:widowControl w:val="0"/>
        <w:spacing w:after="120"/>
        <w:ind w:left="357" w:hanging="357"/>
        <w:rPr>
          <w:rFonts w:ascii="Times" w:hAnsi="Times"/>
        </w:rPr>
      </w:pPr>
      <w:r w:rsidRPr="0084457A">
        <w:rPr>
          <w:rFonts w:ascii="Times" w:hAnsi="Times"/>
          <w:b/>
        </w:rPr>
        <w:t>2</w:t>
      </w:r>
      <w:r>
        <w:rPr>
          <w:rFonts w:ascii="Times" w:hAnsi="Times"/>
        </w:rPr>
        <w:t>.</w:t>
      </w:r>
      <w:r>
        <w:rPr>
          <w:rFonts w:ascii="Times" w:hAnsi="Times"/>
        </w:rPr>
        <w:tab/>
      </w:r>
      <w:r w:rsidR="005E3322" w:rsidRPr="009218A5">
        <w:rPr>
          <w:rFonts w:ascii="Times" w:hAnsi="Times"/>
        </w:rPr>
        <w:t xml:space="preserve">Varsamhetstavlor kan ersätta hastighetstavlor vid en tillfällig hastighetsnedsättning. De används också vid B-arbete, se avsnitt </w:t>
      </w:r>
      <w:r w:rsidR="003A2F15">
        <w:rPr>
          <w:rFonts w:ascii="Times" w:hAnsi="Times"/>
        </w:rPr>
        <w:t>9.8</w:t>
      </w:r>
      <w:r w:rsidR="005E3322" w:rsidRPr="009218A5">
        <w:rPr>
          <w:rFonts w:ascii="Times" w:hAnsi="Times"/>
        </w:rPr>
        <w:t xml:space="preserve">. Tavlan är grön med vit kantrand och baksidan är vit med svart kryss. När nattsignaler används, </w:t>
      </w:r>
      <w:r w:rsidR="00102348" w:rsidRPr="009218A5">
        <w:rPr>
          <w:rFonts w:ascii="Times" w:hAnsi="Times"/>
        </w:rPr>
        <w:t>ska</w:t>
      </w:r>
      <w:r w:rsidR="00BA40C5">
        <w:rPr>
          <w:rFonts w:ascii="Times" w:hAnsi="Times"/>
        </w:rPr>
        <w:t xml:space="preserve"> varsamhetstavla vid B</w:t>
      </w:r>
      <w:r w:rsidR="00BA40C5">
        <w:rPr>
          <w:rFonts w:ascii="Times" w:hAnsi="Times"/>
        </w:rPr>
        <w:noBreakHyphen/>
      </w:r>
      <w:r w:rsidR="005E3322" w:rsidRPr="009218A5">
        <w:rPr>
          <w:rFonts w:ascii="Times" w:hAnsi="Times"/>
        </w:rPr>
        <w:t>arbete kompletteras med en lykta, som visar fast eller blinkande grönt sken.</w:t>
      </w:r>
    </w:p>
    <w:tbl>
      <w:tblPr>
        <w:tblW w:w="6804" w:type="dxa"/>
        <w:tblInd w:w="534" w:type="dxa"/>
        <w:tblLook w:val="01E0" w:firstRow="1" w:lastRow="1" w:firstColumn="1" w:lastColumn="1" w:noHBand="0" w:noVBand="0"/>
      </w:tblPr>
      <w:tblGrid>
        <w:gridCol w:w="1907"/>
        <w:gridCol w:w="1353"/>
        <w:gridCol w:w="3544"/>
      </w:tblGrid>
      <w:tr w:rsidR="005E3322" w:rsidRPr="009218A5">
        <w:tc>
          <w:tcPr>
            <w:tcW w:w="1907" w:type="dxa"/>
            <w:tcBorders>
              <w:top w:val="single" w:sz="4" w:space="0" w:color="auto"/>
              <w:left w:val="single" w:sz="4" w:space="0" w:color="auto"/>
              <w:bottom w:val="single" w:sz="4" w:space="0" w:color="auto"/>
              <w:right w:val="single" w:sz="4" w:space="0" w:color="auto"/>
            </w:tcBorders>
          </w:tcPr>
          <w:p w:rsidR="005E3322" w:rsidRPr="009218A5" w:rsidRDefault="005E3322" w:rsidP="004B740A">
            <w:pPr>
              <w:pStyle w:val="Brdtext"/>
              <w:widowControl w:val="0"/>
              <w:spacing w:before="60" w:after="60"/>
              <w:rPr>
                <w:rFonts w:ascii="Times" w:hAnsi="Times"/>
              </w:rPr>
            </w:pPr>
          </w:p>
        </w:tc>
        <w:tc>
          <w:tcPr>
            <w:tcW w:w="1353" w:type="dxa"/>
            <w:tcBorders>
              <w:top w:val="single" w:sz="4" w:space="0" w:color="auto"/>
              <w:left w:val="single" w:sz="4" w:space="0" w:color="auto"/>
              <w:bottom w:val="single" w:sz="4" w:space="0" w:color="auto"/>
              <w:right w:val="single" w:sz="4" w:space="0" w:color="auto"/>
            </w:tcBorders>
          </w:tcPr>
          <w:p w:rsidR="005E3322" w:rsidRPr="009218A5" w:rsidRDefault="005E3322" w:rsidP="004B740A">
            <w:pPr>
              <w:pStyle w:val="Brdtext"/>
              <w:widowControl w:val="0"/>
              <w:spacing w:before="60" w:after="60"/>
              <w:rPr>
                <w:rFonts w:ascii="Times" w:hAnsi="Times"/>
                <w:i/>
              </w:rPr>
            </w:pPr>
            <w:r w:rsidRPr="009218A5">
              <w:rPr>
                <w:rFonts w:ascii="Times" w:hAnsi="Times"/>
                <w:i/>
              </w:rPr>
              <w:t>Benämning</w:t>
            </w:r>
          </w:p>
        </w:tc>
        <w:tc>
          <w:tcPr>
            <w:tcW w:w="3544" w:type="dxa"/>
            <w:tcBorders>
              <w:top w:val="single" w:sz="4" w:space="0" w:color="auto"/>
              <w:left w:val="single" w:sz="4" w:space="0" w:color="auto"/>
              <w:bottom w:val="single" w:sz="4" w:space="0" w:color="auto"/>
              <w:right w:val="single" w:sz="4" w:space="0" w:color="auto"/>
            </w:tcBorders>
          </w:tcPr>
          <w:p w:rsidR="005E3322" w:rsidRPr="009218A5" w:rsidRDefault="005E3322" w:rsidP="004B740A">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1907" w:type="dxa"/>
            <w:tcBorders>
              <w:top w:val="single" w:sz="4" w:space="0" w:color="auto"/>
              <w:left w:val="single" w:sz="4" w:space="0" w:color="auto"/>
              <w:bottom w:val="single" w:sz="4" w:space="0" w:color="auto"/>
              <w:right w:val="single" w:sz="4" w:space="0" w:color="auto"/>
            </w:tcBorders>
          </w:tcPr>
          <w:p w:rsidR="005E3322" w:rsidRPr="009218A5" w:rsidRDefault="00B24CEA" w:rsidP="004B740A">
            <w:pPr>
              <w:pStyle w:val="Brdtext"/>
              <w:widowControl w:val="0"/>
              <w:spacing w:before="60" w:after="60"/>
              <w:jc w:val="center"/>
              <w:rPr>
                <w:rFonts w:ascii="Times" w:hAnsi="Times"/>
              </w:rPr>
            </w:pPr>
            <w:r>
              <w:rPr>
                <w:rFonts w:ascii="Times" w:hAnsi="Times"/>
                <w:noProof/>
              </w:rPr>
              <w:drawing>
                <wp:inline distT="0" distB="0" distL="0" distR="0" wp14:anchorId="45487C43" wp14:editId="08D3F6DA">
                  <wp:extent cx="880110" cy="793750"/>
                  <wp:effectExtent l="0" t="0" r="0" b="6350"/>
                  <wp:docPr id="52" name="Bildobjekt 157" descr="Varsamhetstav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7" descr="Varsamhetstavla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0110" cy="793750"/>
                          </a:xfrm>
                          <a:prstGeom prst="rect">
                            <a:avLst/>
                          </a:prstGeom>
                          <a:noFill/>
                          <a:ln>
                            <a:noFill/>
                          </a:ln>
                        </pic:spPr>
                      </pic:pic>
                    </a:graphicData>
                  </a:graphic>
                </wp:inline>
              </w:drawing>
            </w:r>
          </w:p>
        </w:tc>
        <w:tc>
          <w:tcPr>
            <w:tcW w:w="1353" w:type="dxa"/>
            <w:tcBorders>
              <w:top w:val="single" w:sz="4" w:space="0" w:color="auto"/>
              <w:left w:val="single" w:sz="4" w:space="0" w:color="auto"/>
              <w:bottom w:val="single" w:sz="4" w:space="0" w:color="auto"/>
              <w:right w:val="single" w:sz="4" w:space="0" w:color="auto"/>
            </w:tcBorders>
          </w:tcPr>
          <w:p w:rsidR="005E3322" w:rsidRPr="009218A5" w:rsidRDefault="00BD2599" w:rsidP="004B740A">
            <w:pPr>
              <w:pStyle w:val="Brdtext"/>
              <w:widowControl w:val="0"/>
              <w:spacing w:before="60" w:after="60"/>
              <w:rPr>
                <w:rFonts w:ascii="Times" w:hAnsi="Times"/>
              </w:rPr>
            </w:pPr>
            <w:r>
              <w:rPr>
                <w:rFonts w:ascii="Times" w:hAnsi="Times"/>
              </w:rPr>
              <w:t>Varsam</w:t>
            </w:r>
            <w:r>
              <w:rPr>
                <w:rFonts w:ascii="Times" w:hAnsi="Times"/>
              </w:rPr>
              <w:softHyphen/>
            </w:r>
            <w:r w:rsidR="005E3322" w:rsidRPr="009218A5">
              <w:rPr>
                <w:rFonts w:ascii="Times" w:hAnsi="Times"/>
              </w:rPr>
              <w:t>hetstavla</w:t>
            </w:r>
          </w:p>
        </w:tc>
        <w:tc>
          <w:tcPr>
            <w:tcW w:w="3544" w:type="dxa"/>
            <w:vMerge w:val="restart"/>
            <w:tcBorders>
              <w:top w:val="single" w:sz="4" w:space="0" w:color="auto"/>
              <w:left w:val="single" w:sz="4" w:space="0" w:color="auto"/>
              <w:bottom w:val="single" w:sz="4" w:space="0" w:color="auto"/>
              <w:right w:val="single" w:sz="4" w:space="0" w:color="auto"/>
            </w:tcBorders>
          </w:tcPr>
          <w:p w:rsidR="005E3322" w:rsidRPr="009218A5" w:rsidRDefault="00704DC2" w:rsidP="004B740A">
            <w:pPr>
              <w:pStyle w:val="Brdtext"/>
              <w:widowControl w:val="0"/>
              <w:spacing w:before="60" w:after="60"/>
              <w:rPr>
                <w:rFonts w:ascii="Times" w:hAnsi="Times"/>
              </w:rPr>
            </w:pPr>
            <w:r w:rsidRPr="009218A5">
              <w:rPr>
                <w:rFonts w:ascii="Times" w:hAnsi="Times"/>
              </w:rPr>
              <w:t>Sth</w:t>
            </w:r>
            <w:r w:rsidR="005E3322" w:rsidRPr="009218A5">
              <w:rPr>
                <w:rFonts w:ascii="Times" w:hAnsi="Times"/>
              </w:rPr>
              <w:t xml:space="preserve"> från tavlan är (10/20), om inte föraren fått order om annan lägre hastighet.</w:t>
            </w:r>
          </w:p>
          <w:p w:rsidR="005E3322" w:rsidRPr="009218A5" w:rsidRDefault="005E3322" w:rsidP="004B740A">
            <w:pPr>
              <w:pStyle w:val="Brdtext"/>
              <w:widowControl w:val="0"/>
              <w:spacing w:before="60" w:after="60"/>
              <w:rPr>
                <w:rFonts w:ascii="Times" w:hAnsi="Times"/>
              </w:rPr>
            </w:pPr>
            <w:r w:rsidRPr="009218A5">
              <w:rPr>
                <w:rFonts w:ascii="Times" w:hAnsi="Times"/>
              </w:rPr>
              <w:t>Nedsättningen upphör vid baksidan av varsamhetstavlan i motsatt riktning.</w:t>
            </w:r>
          </w:p>
        </w:tc>
      </w:tr>
      <w:tr w:rsidR="005E3322" w:rsidRPr="009218A5">
        <w:trPr>
          <w:cantSplit/>
        </w:trPr>
        <w:tc>
          <w:tcPr>
            <w:tcW w:w="1907" w:type="dxa"/>
            <w:tcBorders>
              <w:top w:val="single" w:sz="4" w:space="0" w:color="auto"/>
              <w:left w:val="single" w:sz="4" w:space="0" w:color="auto"/>
              <w:bottom w:val="single" w:sz="4" w:space="0" w:color="auto"/>
              <w:right w:val="single" w:sz="4" w:space="0" w:color="auto"/>
            </w:tcBorders>
          </w:tcPr>
          <w:p w:rsidR="005E3322" w:rsidRPr="009218A5" w:rsidRDefault="00B24CEA" w:rsidP="00CA4D2E">
            <w:pPr>
              <w:pStyle w:val="Brdtext"/>
              <w:widowControl w:val="0"/>
              <w:spacing w:before="60" w:after="60"/>
              <w:jc w:val="center"/>
            </w:pPr>
            <w:r>
              <w:rPr>
                <w:noProof/>
              </w:rPr>
              <w:drawing>
                <wp:inline distT="0" distB="0" distL="0" distR="0" wp14:anchorId="46B1BADF" wp14:editId="2B5AE743">
                  <wp:extent cx="1069975" cy="802005"/>
                  <wp:effectExtent l="0" t="0" r="0" b="0"/>
                  <wp:docPr id="53" name="Bild 46" descr="Varsamhetstav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Varsamhetstavla2"/>
                          <pic:cNvPicPr>
                            <a:picLocks noChangeAspect="1" noChangeArrowheads="1"/>
                          </pic:cNvPicPr>
                        </pic:nvPicPr>
                        <pic:blipFill>
                          <a:blip r:embed="rId67" cstate="print">
                            <a:extLst>
                              <a:ext uri="{28A0092B-C50C-407E-A947-70E740481C1C}">
                                <a14:useLocalDpi xmlns:a14="http://schemas.microsoft.com/office/drawing/2010/main" val="0"/>
                              </a:ext>
                            </a:extLst>
                          </a:blip>
                          <a:srcRect b="11595"/>
                          <a:stretch>
                            <a:fillRect/>
                          </a:stretch>
                        </pic:blipFill>
                        <pic:spPr bwMode="auto">
                          <a:xfrm>
                            <a:off x="0" y="0"/>
                            <a:ext cx="1069975" cy="802005"/>
                          </a:xfrm>
                          <a:prstGeom prst="rect">
                            <a:avLst/>
                          </a:prstGeom>
                          <a:noFill/>
                          <a:ln>
                            <a:noFill/>
                          </a:ln>
                        </pic:spPr>
                      </pic:pic>
                    </a:graphicData>
                  </a:graphic>
                </wp:inline>
              </w:drawing>
            </w:r>
          </w:p>
        </w:tc>
        <w:tc>
          <w:tcPr>
            <w:tcW w:w="1353" w:type="dxa"/>
            <w:tcBorders>
              <w:top w:val="single" w:sz="4" w:space="0" w:color="auto"/>
              <w:left w:val="single" w:sz="4" w:space="0" w:color="auto"/>
              <w:bottom w:val="single" w:sz="4" w:space="0" w:color="auto"/>
              <w:right w:val="single" w:sz="4" w:space="0" w:color="auto"/>
            </w:tcBorders>
          </w:tcPr>
          <w:p w:rsidR="005E3322" w:rsidRPr="009218A5" w:rsidRDefault="00BD2599" w:rsidP="00CA4D2E">
            <w:pPr>
              <w:pStyle w:val="Brdtext"/>
              <w:widowControl w:val="0"/>
              <w:spacing w:before="60" w:after="60"/>
              <w:rPr>
                <w:rFonts w:ascii="Times" w:hAnsi="Times"/>
              </w:rPr>
            </w:pPr>
            <w:r>
              <w:rPr>
                <w:rFonts w:ascii="Times" w:hAnsi="Times"/>
              </w:rPr>
              <w:t>Varsam</w:t>
            </w:r>
            <w:r>
              <w:rPr>
                <w:rFonts w:ascii="Times" w:hAnsi="Times"/>
              </w:rPr>
              <w:softHyphen/>
            </w:r>
            <w:r w:rsidR="005E3322" w:rsidRPr="009218A5">
              <w:rPr>
                <w:rFonts w:ascii="Times" w:hAnsi="Times"/>
              </w:rPr>
              <w:t>hetstavla (baksida)</w:t>
            </w:r>
          </w:p>
        </w:tc>
        <w:tc>
          <w:tcPr>
            <w:tcW w:w="3544"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rPr>
          <w:rFonts w:ascii="Times" w:hAnsi="Times"/>
        </w:rPr>
      </w:pPr>
    </w:p>
    <w:p w:rsidR="005E3322" w:rsidRPr="009218A5" w:rsidRDefault="005E3322" w:rsidP="005D420A">
      <w:pPr>
        <w:pStyle w:val="Rubrik2"/>
        <w:keepNext w:val="0"/>
        <w:widowControl w:val="0"/>
        <w:numPr>
          <w:ilvl w:val="0"/>
          <w:numId w:val="0"/>
        </w:numPr>
        <w:tabs>
          <w:tab w:val="left" w:pos="851"/>
        </w:tabs>
      </w:pPr>
      <w:r w:rsidRPr="009218A5">
        <w:br w:type="page"/>
      </w:r>
      <w:bookmarkStart w:id="32" w:name="_Toc369218112"/>
      <w:r w:rsidR="005D420A">
        <w:lastRenderedPageBreak/>
        <w:t>2.3</w:t>
      </w:r>
      <w:r w:rsidR="005D420A">
        <w:tab/>
      </w:r>
      <w:r w:rsidRPr="009218A5">
        <w:t>Skydd av punkter på banan</w:t>
      </w:r>
      <w:bookmarkEnd w:id="32"/>
    </w:p>
    <w:p w:rsidR="005E3322" w:rsidRPr="009218A5" w:rsidRDefault="005D420A" w:rsidP="005D420A">
      <w:pPr>
        <w:pStyle w:val="Rubrik3"/>
        <w:keepNext w:val="0"/>
        <w:widowControl w:val="0"/>
        <w:numPr>
          <w:ilvl w:val="0"/>
          <w:numId w:val="0"/>
        </w:numPr>
        <w:tabs>
          <w:tab w:val="left" w:pos="851"/>
        </w:tabs>
      </w:pPr>
      <w:bookmarkStart w:id="33" w:name="_Toc369218113"/>
      <w:r>
        <w:t>2.3.1</w:t>
      </w:r>
      <w:r>
        <w:tab/>
      </w:r>
      <w:r w:rsidR="005E3322" w:rsidRPr="009218A5">
        <w:t>Signaler för vägskyddsanläggning</w:t>
      </w:r>
      <w:bookmarkEnd w:id="33"/>
    </w:p>
    <w:p w:rsidR="005E3322" w:rsidRPr="009218A5" w:rsidRDefault="005E3322" w:rsidP="00D9366F">
      <w:pPr>
        <w:pStyle w:val="Brdtext"/>
        <w:widowControl w:val="0"/>
        <w:spacing w:before="240"/>
        <w:rPr>
          <w:rFonts w:ascii="Times" w:hAnsi="Times"/>
          <w:b/>
        </w:rPr>
      </w:pPr>
      <w:r w:rsidRPr="009218A5">
        <w:rPr>
          <w:rFonts w:ascii="Times" w:hAnsi="Times"/>
          <w:b/>
        </w:rPr>
        <w:t>Vägskyddssignal (V-signal)</w:t>
      </w:r>
    </w:p>
    <w:p w:rsidR="005E3322" w:rsidRPr="009218A5" w:rsidRDefault="00D9366F" w:rsidP="00D9366F">
      <w:pPr>
        <w:pStyle w:val="Brdtext"/>
        <w:widowControl w:val="0"/>
        <w:spacing w:after="120"/>
        <w:ind w:left="357" w:hanging="357"/>
        <w:rPr>
          <w:rFonts w:ascii="Times" w:hAnsi="Times"/>
        </w:rPr>
      </w:pPr>
      <w:r w:rsidRPr="0084457A">
        <w:rPr>
          <w:rFonts w:ascii="Times" w:hAnsi="Times"/>
          <w:b/>
        </w:rPr>
        <w:t>1</w:t>
      </w:r>
      <w:r>
        <w:rPr>
          <w:rFonts w:ascii="Times" w:hAnsi="Times"/>
        </w:rPr>
        <w:t>.</w:t>
      </w:r>
      <w:r>
        <w:rPr>
          <w:rFonts w:ascii="Times" w:hAnsi="Times"/>
        </w:rPr>
        <w:tab/>
      </w:r>
      <w:r w:rsidR="005E3322" w:rsidRPr="009218A5">
        <w:rPr>
          <w:rFonts w:ascii="Times" w:hAnsi="Times"/>
        </w:rPr>
        <w:t xml:space="preserve">V-signaler finns vid plankorsningar med en vägskyddsanläggning. Signalen </w:t>
      </w:r>
      <w:r w:rsidR="00297F3F" w:rsidRPr="009218A5">
        <w:rPr>
          <w:rFonts w:ascii="Times" w:hAnsi="Times"/>
        </w:rPr>
        <w:t>är i regel</w:t>
      </w:r>
      <w:r w:rsidR="005E3322" w:rsidRPr="009218A5">
        <w:rPr>
          <w:rFonts w:ascii="Times" w:hAnsi="Times"/>
        </w:rPr>
        <w:t xml:space="preserve"> försedd med en gul skylt med bokstaven ”V”. V-signalen är placerad strax före eller omedelbart efter korsningen. En V-signal som står mellan två spår gäller för båda spåren.</w:t>
      </w:r>
    </w:p>
    <w:tbl>
      <w:tblPr>
        <w:tblW w:w="0" w:type="auto"/>
        <w:tblInd w:w="534" w:type="dxa"/>
        <w:tblLook w:val="01E0" w:firstRow="1" w:lastRow="1" w:firstColumn="1" w:lastColumn="1" w:noHBand="0" w:noVBand="0"/>
      </w:tblPr>
      <w:tblGrid>
        <w:gridCol w:w="1559"/>
        <w:gridCol w:w="1134"/>
        <w:gridCol w:w="1276"/>
        <w:gridCol w:w="2846"/>
      </w:tblGrid>
      <w:tr w:rsidR="005E3322" w:rsidRPr="009218A5">
        <w:tc>
          <w:tcPr>
            <w:tcW w:w="1559"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p>
        </w:tc>
        <w:tc>
          <w:tcPr>
            <w:tcW w:w="1134"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i/>
              </w:rPr>
            </w:pPr>
            <w:r w:rsidRPr="009218A5">
              <w:rPr>
                <w:rFonts w:ascii="Times" w:hAnsi="Times"/>
                <w:i/>
              </w:rPr>
              <w:t>Signalbild</w:t>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i/>
              </w:rPr>
            </w:pPr>
            <w:r w:rsidRPr="009218A5">
              <w:rPr>
                <w:rFonts w:ascii="Times" w:hAnsi="Times"/>
                <w:i/>
              </w:rPr>
              <w:t>Signalbesked</w:t>
            </w:r>
          </w:p>
        </w:tc>
        <w:tc>
          <w:tcPr>
            <w:tcW w:w="284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i/>
              </w:rPr>
            </w:pPr>
            <w:r w:rsidRPr="009218A5">
              <w:rPr>
                <w:rFonts w:ascii="Times" w:hAnsi="Times"/>
                <w:i/>
              </w:rPr>
              <w:t>Betydelse</w:t>
            </w:r>
          </w:p>
        </w:tc>
      </w:tr>
      <w:tr w:rsidR="005E3322" w:rsidRPr="009218A5">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A4D2E">
            <w:pPr>
              <w:pStyle w:val="Brdtext"/>
              <w:widowControl w:val="0"/>
              <w:spacing w:before="60" w:after="60"/>
              <w:jc w:val="center"/>
              <w:rPr>
                <w:rFonts w:ascii="Times" w:hAnsi="Times"/>
              </w:rPr>
            </w:pPr>
            <w:r>
              <w:rPr>
                <w:rFonts w:ascii="Times" w:hAnsi="Times"/>
                <w:noProof/>
              </w:rPr>
              <w:drawing>
                <wp:inline distT="0" distB="0" distL="0" distR="0" wp14:anchorId="07E43157" wp14:editId="5845856F">
                  <wp:extent cx="491490" cy="880110"/>
                  <wp:effectExtent l="0" t="0" r="3810" b="0"/>
                  <wp:docPr id="54" name="Bildobjekt 159" descr="V-sig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9" descr="V-signal2.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1490" cy="88011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rPr>
              <w:t>”rött”</w:t>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rPr>
              <w:t>”stopp före plan-korsningen”</w:t>
            </w:r>
          </w:p>
        </w:tc>
        <w:tc>
          <w:tcPr>
            <w:tcW w:w="284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i/>
              </w:rPr>
              <w:t>Vid tågfärd och vagnuttagning:</w:t>
            </w:r>
            <w:r w:rsidRPr="009218A5">
              <w:rPr>
                <w:rFonts w:ascii="Times" w:hAnsi="Times"/>
              </w:rPr>
              <w:t xml:space="preserve"> Tåg och vut </w:t>
            </w:r>
            <w:r w:rsidR="00102348" w:rsidRPr="009218A5">
              <w:rPr>
                <w:rFonts w:ascii="Times" w:hAnsi="Times"/>
              </w:rPr>
              <w:t>ska</w:t>
            </w:r>
            <w:r w:rsidRPr="009218A5">
              <w:rPr>
                <w:rFonts w:ascii="Times" w:hAnsi="Times"/>
              </w:rPr>
              <w:t xml:space="preserve"> om möjligt stanna före plankorsningen. För fortsatt färd, se avsnitt </w:t>
            </w:r>
            <w:r w:rsidR="00BA40C5">
              <w:rPr>
                <w:rFonts w:ascii="Times" w:hAnsi="Times"/>
              </w:rPr>
              <w:t>4.2</w:t>
            </w:r>
            <w:r w:rsidRPr="009218A5">
              <w:rPr>
                <w:rFonts w:ascii="Times" w:hAnsi="Times"/>
              </w:rPr>
              <w:t xml:space="preserve">, punkt </w:t>
            </w:r>
            <w:r w:rsidR="00BA40C5">
              <w:rPr>
                <w:rFonts w:ascii="Times" w:hAnsi="Times"/>
              </w:rPr>
              <w:t>8</w:t>
            </w:r>
            <w:r w:rsidRPr="009218A5">
              <w:rPr>
                <w:rFonts w:ascii="Times" w:hAnsi="Times"/>
              </w:rPr>
              <w:t xml:space="preserve">. Undantag, se avsnitt </w:t>
            </w:r>
            <w:r w:rsidR="00BA40C5">
              <w:rPr>
                <w:rFonts w:ascii="Times" w:hAnsi="Times"/>
              </w:rPr>
              <w:t>4.2</w:t>
            </w:r>
            <w:r w:rsidRPr="009218A5">
              <w:rPr>
                <w:rFonts w:ascii="Times" w:hAnsi="Times"/>
              </w:rPr>
              <w:t xml:space="preserve">, punkt </w:t>
            </w:r>
            <w:r w:rsidR="00BA40C5">
              <w:rPr>
                <w:rFonts w:ascii="Times" w:hAnsi="Times"/>
              </w:rPr>
              <w:t>4</w:t>
            </w:r>
            <w:r w:rsidR="006012D8" w:rsidRPr="009218A5">
              <w:rPr>
                <w:rFonts w:ascii="Times" w:hAnsi="Times"/>
              </w:rPr>
              <w:t xml:space="preserve"> och </w:t>
            </w:r>
            <w:r w:rsidR="00BA40C5">
              <w:rPr>
                <w:rFonts w:ascii="Times" w:hAnsi="Times"/>
              </w:rPr>
              <w:t>5</w:t>
            </w:r>
            <w:r w:rsidRPr="009218A5">
              <w:rPr>
                <w:rFonts w:ascii="Times" w:hAnsi="Times"/>
              </w:rPr>
              <w:t>.</w:t>
            </w:r>
          </w:p>
          <w:p w:rsidR="005E3322" w:rsidRPr="009218A5" w:rsidRDefault="005E3322" w:rsidP="00CA4D2E">
            <w:pPr>
              <w:pStyle w:val="Brdtext"/>
              <w:widowControl w:val="0"/>
              <w:spacing w:before="60" w:after="60"/>
              <w:rPr>
                <w:rFonts w:ascii="Times" w:hAnsi="Times"/>
              </w:rPr>
            </w:pPr>
            <w:r w:rsidRPr="009218A5">
              <w:rPr>
                <w:rFonts w:ascii="Times" w:hAnsi="Times"/>
                <w:i/>
              </w:rPr>
              <w:t>Vid växling:</w:t>
            </w:r>
            <w:r w:rsidRPr="009218A5">
              <w:rPr>
                <w:rFonts w:ascii="Times" w:hAnsi="Times"/>
              </w:rPr>
              <w:t xml:space="preserve"> </w:t>
            </w:r>
            <w:r w:rsidR="00E76B83">
              <w:rPr>
                <w:rFonts w:ascii="Times" w:hAnsi="Times"/>
              </w:rPr>
              <w:t>Växlingssättet</w:t>
            </w:r>
            <w:r w:rsidRPr="009218A5">
              <w:rPr>
                <w:rFonts w:ascii="Times" w:hAnsi="Times"/>
              </w:rPr>
              <w:t xml:space="preserve"> </w:t>
            </w:r>
            <w:r w:rsidR="00102348" w:rsidRPr="009218A5">
              <w:rPr>
                <w:rFonts w:ascii="Times" w:hAnsi="Times"/>
              </w:rPr>
              <w:t>ska</w:t>
            </w:r>
            <w:r w:rsidRPr="009218A5">
              <w:rPr>
                <w:rFonts w:ascii="Times" w:hAnsi="Times"/>
              </w:rPr>
              <w:t xml:space="preserve"> stanna före plankorsningen. För fortsatt färd gäller avsnitt</w:t>
            </w:r>
            <w:r w:rsidR="00C45EF3">
              <w:rPr>
                <w:rFonts w:ascii="Times" w:hAnsi="Times"/>
              </w:rPr>
              <w:t xml:space="preserve"> 9.1.4</w:t>
            </w:r>
            <w:r w:rsidRPr="009218A5">
              <w:rPr>
                <w:rFonts w:ascii="Times" w:hAnsi="Times"/>
              </w:rPr>
              <w:t xml:space="preserve">, punkt </w:t>
            </w:r>
            <w:r w:rsidR="00C45EF3">
              <w:t>5</w:t>
            </w:r>
            <w:r w:rsidRPr="009218A5">
              <w:rPr>
                <w:rFonts w:ascii="Times" w:hAnsi="Times"/>
              </w:rPr>
              <w:t>.</w:t>
            </w:r>
          </w:p>
          <w:p w:rsidR="005E3322" w:rsidRPr="009218A5" w:rsidRDefault="005E3322" w:rsidP="00CA4D2E">
            <w:pPr>
              <w:pStyle w:val="Brdtext"/>
              <w:widowControl w:val="0"/>
              <w:spacing w:before="60" w:after="60"/>
              <w:rPr>
                <w:rFonts w:ascii="Times" w:hAnsi="Times"/>
              </w:rPr>
            </w:pPr>
            <w:r w:rsidRPr="009218A5">
              <w:rPr>
                <w:rFonts w:ascii="Times" w:hAnsi="Times"/>
                <w:i/>
              </w:rPr>
              <w:t xml:space="preserve">Vid </w:t>
            </w:r>
            <w:r w:rsidR="00297F3F" w:rsidRPr="009218A5">
              <w:rPr>
                <w:rFonts w:ascii="Times" w:hAnsi="Times"/>
                <w:i/>
              </w:rPr>
              <w:t>A-, B- eller C-fordonsfärd</w:t>
            </w:r>
            <w:r w:rsidRPr="009218A5">
              <w:rPr>
                <w:rFonts w:ascii="Times" w:hAnsi="Times"/>
                <w:i/>
              </w:rPr>
              <w:t>:</w:t>
            </w:r>
            <w:r w:rsidRPr="009218A5">
              <w:rPr>
                <w:rFonts w:ascii="Times" w:hAnsi="Times"/>
              </w:rPr>
              <w:t xml:space="preserve"> Fordonet </w:t>
            </w:r>
            <w:r w:rsidR="00102348" w:rsidRPr="009218A5">
              <w:rPr>
                <w:rFonts w:ascii="Times" w:hAnsi="Times"/>
              </w:rPr>
              <w:t>ska</w:t>
            </w:r>
            <w:r w:rsidRPr="009218A5">
              <w:rPr>
                <w:rFonts w:ascii="Times" w:hAnsi="Times"/>
              </w:rPr>
              <w:t xml:space="preserve"> stanna före plankorsningen, men får fortsätta om </w:t>
            </w:r>
            <w:r w:rsidR="00AA5DE0" w:rsidRPr="009218A5">
              <w:rPr>
                <w:rFonts w:ascii="Times" w:hAnsi="Times"/>
              </w:rPr>
              <w:t xml:space="preserve">det inte finns </w:t>
            </w:r>
            <w:r w:rsidRPr="009218A5">
              <w:rPr>
                <w:rFonts w:ascii="Times" w:hAnsi="Times"/>
              </w:rPr>
              <w:t>hinder för detta.</w:t>
            </w:r>
          </w:p>
        </w:tc>
      </w:tr>
      <w:tr w:rsidR="005E3322" w:rsidRPr="009218A5">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A4D2E">
            <w:pPr>
              <w:pStyle w:val="Brdtext"/>
              <w:widowControl w:val="0"/>
              <w:spacing w:before="60" w:after="60"/>
              <w:jc w:val="center"/>
              <w:rPr>
                <w:rFonts w:ascii="Times" w:hAnsi="Times"/>
              </w:rPr>
            </w:pPr>
            <w:r>
              <w:rPr>
                <w:rFonts w:ascii="Times" w:hAnsi="Times"/>
                <w:noProof/>
              </w:rPr>
              <w:drawing>
                <wp:inline distT="0" distB="0" distL="0" distR="0" wp14:anchorId="7E1CE151" wp14:editId="34FCD324">
                  <wp:extent cx="483235" cy="871220"/>
                  <wp:effectExtent l="0" t="0" r="0" b="5080"/>
                  <wp:docPr id="55" name="Bildobjekt 160" descr="V-sig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0" descr="V-signal1.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3235" cy="8712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rPr>
              <w:t>”vitt”</w:t>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rPr>
              <w:t>”rörelse tillåten”</w:t>
            </w:r>
          </w:p>
        </w:tc>
        <w:tc>
          <w:tcPr>
            <w:tcW w:w="284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rPr>
              <w:t>Vägskyddsanläggningen spärrar vägtrafiken. Plankorsningen får passeras.</w:t>
            </w:r>
          </w:p>
        </w:tc>
      </w:tr>
    </w:tbl>
    <w:p w:rsidR="00106591" w:rsidRPr="009218A5" w:rsidRDefault="00106591" w:rsidP="00EF4ABC">
      <w:pPr>
        <w:pStyle w:val="Brdtext"/>
        <w:widowControl w:val="0"/>
        <w:rPr>
          <w:rFonts w:ascii="Times" w:hAnsi="Times"/>
          <w:b/>
        </w:rPr>
      </w:pPr>
    </w:p>
    <w:p w:rsidR="005E3322" w:rsidRPr="009218A5" w:rsidRDefault="00106591" w:rsidP="00EF4ABC">
      <w:pPr>
        <w:pStyle w:val="Brdtext"/>
        <w:widowControl w:val="0"/>
        <w:rPr>
          <w:rFonts w:ascii="Times" w:hAnsi="Times"/>
          <w:b/>
        </w:rPr>
      </w:pPr>
      <w:r w:rsidRPr="009218A5">
        <w:rPr>
          <w:rFonts w:ascii="Times" w:hAnsi="Times"/>
          <w:b/>
        </w:rPr>
        <w:br w:type="page"/>
      </w:r>
      <w:r w:rsidR="005E3322" w:rsidRPr="009218A5">
        <w:rPr>
          <w:rFonts w:ascii="Times" w:hAnsi="Times"/>
          <w:b/>
        </w:rPr>
        <w:lastRenderedPageBreak/>
        <w:t>Vägskyddsförsignal (V-försignal)</w:t>
      </w:r>
      <w:r w:rsidR="005E3322" w:rsidRPr="009218A5">
        <w:t xml:space="preserve"> </w:t>
      </w:r>
    </w:p>
    <w:p w:rsidR="005E3322" w:rsidRPr="009218A5" w:rsidRDefault="00D9366F" w:rsidP="00D9366F">
      <w:pPr>
        <w:pStyle w:val="Brdtext"/>
        <w:widowControl w:val="0"/>
        <w:ind w:left="357" w:hanging="357"/>
        <w:rPr>
          <w:rFonts w:ascii="Times" w:hAnsi="Times"/>
        </w:rPr>
      </w:pPr>
      <w:r w:rsidRPr="00D9366F">
        <w:rPr>
          <w:rFonts w:ascii="Times" w:hAnsi="Times"/>
          <w:b/>
        </w:rPr>
        <w:t>2</w:t>
      </w:r>
      <w:r>
        <w:rPr>
          <w:rFonts w:ascii="Times" w:hAnsi="Times"/>
        </w:rPr>
        <w:t>.</w:t>
      </w:r>
      <w:r>
        <w:rPr>
          <w:rFonts w:ascii="Times" w:hAnsi="Times"/>
        </w:rPr>
        <w:tab/>
      </w:r>
      <w:r w:rsidR="005E3322" w:rsidRPr="009218A5">
        <w:rPr>
          <w:rFonts w:ascii="Times" w:hAnsi="Times"/>
        </w:rPr>
        <w:t>V-försignaler sätts vid behov upp före plankorsn</w:t>
      </w:r>
      <w:r w:rsidR="0050059D" w:rsidRPr="009218A5">
        <w:rPr>
          <w:rFonts w:ascii="Times" w:hAnsi="Times"/>
        </w:rPr>
        <w:t>ingar där föraren inte kan se V</w:t>
      </w:r>
      <w:r w:rsidR="0050059D" w:rsidRPr="009218A5">
        <w:rPr>
          <w:rFonts w:ascii="Times" w:hAnsi="Times"/>
        </w:rPr>
        <w:noBreakHyphen/>
      </w:r>
      <w:r w:rsidR="005E3322" w:rsidRPr="009218A5">
        <w:rPr>
          <w:rFonts w:ascii="Times" w:hAnsi="Times"/>
        </w:rPr>
        <w:t>signalen i tid för att säkert kunna stanna före plank</w:t>
      </w:r>
      <w:r w:rsidR="0050059D" w:rsidRPr="009218A5">
        <w:rPr>
          <w:rFonts w:ascii="Times" w:hAnsi="Times"/>
        </w:rPr>
        <w:t>orsningen. Den är en ljus</w:t>
      </w:r>
      <w:r w:rsidR="0050059D" w:rsidRPr="009218A5">
        <w:rPr>
          <w:rFonts w:ascii="Times" w:hAnsi="Times"/>
        </w:rPr>
        <w:softHyphen/>
        <w:t>signal </w:t>
      </w:r>
      <w:r w:rsidR="005E3322" w:rsidRPr="009218A5">
        <w:rPr>
          <w:rFonts w:ascii="Times" w:hAnsi="Times"/>
        </w:rPr>
        <w:t>med tre gula ljusöppningar, placerade i form av ett V.</w:t>
      </w:r>
    </w:p>
    <w:p w:rsidR="00297F3F" w:rsidRPr="009218A5" w:rsidRDefault="00297F3F" w:rsidP="008B0AC6">
      <w:pPr>
        <w:pStyle w:val="Brdtext"/>
        <w:widowControl w:val="0"/>
        <w:spacing w:after="120"/>
        <w:ind w:left="357"/>
        <w:rPr>
          <w:rFonts w:ascii="Times" w:hAnsi="Times"/>
          <w:sz w:val="18"/>
          <w:szCs w:val="18"/>
        </w:rPr>
      </w:pPr>
      <w:r w:rsidRPr="009218A5">
        <w:rPr>
          <w:rFonts w:ascii="Times" w:hAnsi="Times"/>
          <w:i/>
          <w:sz w:val="18"/>
          <w:szCs w:val="18"/>
        </w:rPr>
        <w:t>Anm</w:t>
      </w:r>
      <w:r w:rsidRPr="009218A5">
        <w:rPr>
          <w:rFonts w:ascii="Times" w:hAnsi="Times"/>
          <w:sz w:val="18"/>
          <w:szCs w:val="18"/>
        </w:rPr>
        <w:t xml:space="preserve">. En V-försignal kan gälla för mer än en vägskyddsanläggning. </w:t>
      </w:r>
      <w:r w:rsidR="0085302C" w:rsidRPr="009218A5">
        <w:rPr>
          <w:rFonts w:ascii="Times" w:hAnsi="Times"/>
          <w:sz w:val="18"/>
          <w:szCs w:val="18"/>
        </w:rPr>
        <w:t>Den är då försedd</w:t>
      </w:r>
      <w:r w:rsidR="00C45EF3">
        <w:rPr>
          <w:rFonts w:ascii="Times" w:hAnsi="Times"/>
          <w:sz w:val="18"/>
          <w:szCs w:val="18"/>
        </w:rPr>
        <w:t xml:space="preserve"> med en </w:t>
      </w:r>
      <w:r w:rsidRPr="009218A5">
        <w:rPr>
          <w:rFonts w:ascii="Times" w:hAnsi="Times"/>
          <w:sz w:val="18"/>
          <w:szCs w:val="18"/>
        </w:rPr>
        <w:t>tillägg</w:t>
      </w:r>
      <w:r w:rsidR="0085302C" w:rsidRPr="009218A5">
        <w:rPr>
          <w:rFonts w:ascii="Times" w:hAnsi="Times"/>
          <w:sz w:val="18"/>
          <w:szCs w:val="18"/>
        </w:rPr>
        <w:t xml:space="preserve">sskylt med texten ”Gäller 2 vägar” eller </w:t>
      </w:r>
      <w:r w:rsidR="00771753" w:rsidRPr="009218A5">
        <w:rPr>
          <w:rFonts w:ascii="Times" w:hAnsi="Times"/>
          <w:sz w:val="18"/>
          <w:szCs w:val="18"/>
        </w:rPr>
        <w:t>dylikt</w:t>
      </w:r>
      <w:r w:rsidR="0085302C" w:rsidRPr="009218A5">
        <w:rPr>
          <w:rFonts w:ascii="Times" w:hAnsi="Times"/>
          <w:sz w:val="18"/>
          <w:szCs w:val="18"/>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4"/>
        <w:gridCol w:w="1559"/>
        <w:gridCol w:w="2421"/>
      </w:tblGrid>
      <w:tr w:rsidR="005E3322" w:rsidRPr="009218A5">
        <w:tc>
          <w:tcPr>
            <w:tcW w:w="1701" w:type="dxa"/>
          </w:tcPr>
          <w:p w:rsidR="005E3322" w:rsidRPr="009218A5" w:rsidRDefault="005E3322" w:rsidP="00CA4D2E">
            <w:pPr>
              <w:pStyle w:val="Brdtext"/>
              <w:widowControl w:val="0"/>
              <w:spacing w:before="60" w:after="60"/>
              <w:rPr>
                <w:rFonts w:ascii="Times" w:hAnsi="Times"/>
              </w:rPr>
            </w:pPr>
          </w:p>
        </w:tc>
        <w:tc>
          <w:tcPr>
            <w:tcW w:w="1134" w:type="dxa"/>
          </w:tcPr>
          <w:p w:rsidR="005E3322" w:rsidRPr="009218A5" w:rsidRDefault="005E3322" w:rsidP="00CA4D2E">
            <w:pPr>
              <w:pStyle w:val="Brdtext"/>
              <w:widowControl w:val="0"/>
              <w:spacing w:before="60" w:after="60"/>
              <w:rPr>
                <w:rFonts w:ascii="Times" w:hAnsi="Times"/>
                <w:i/>
              </w:rPr>
            </w:pPr>
            <w:r w:rsidRPr="009218A5">
              <w:rPr>
                <w:rFonts w:ascii="Times" w:hAnsi="Times"/>
                <w:i/>
              </w:rPr>
              <w:t>Signalbild</w:t>
            </w:r>
          </w:p>
        </w:tc>
        <w:tc>
          <w:tcPr>
            <w:tcW w:w="1559" w:type="dxa"/>
          </w:tcPr>
          <w:p w:rsidR="005E3322" w:rsidRPr="009218A5" w:rsidRDefault="005E3322" w:rsidP="00CA4D2E">
            <w:pPr>
              <w:pStyle w:val="Brdtext"/>
              <w:widowControl w:val="0"/>
              <w:spacing w:before="60" w:after="60"/>
              <w:rPr>
                <w:rFonts w:ascii="Times" w:hAnsi="Times"/>
                <w:i/>
              </w:rPr>
            </w:pPr>
            <w:r w:rsidRPr="009218A5">
              <w:rPr>
                <w:rFonts w:ascii="Times" w:hAnsi="Times"/>
                <w:i/>
              </w:rPr>
              <w:t>Signalbesked</w:t>
            </w:r>
          </w:p>
        </w:tc>
        <w:tc>
          <w:tcPr>
            <w:tcW w:w="2421" w:type="dxa"/>
          </w:tcPr>
          <w:p w:rsidR="005E3322" w:rsidRPr="009218A5" w:rsidRDefault="005E3322" w:rsidP="00CA4D2E">
            <w:pPr>
              <w:pStyle w:val="Brdtext"/>
              <w:widowControl w:val="0"/>
              <w:spacing w:before="60" w:after="60"/>
              <w:rPr>
                <w:rFonts w:ascii="Times" w:hAnsi="Times"/>
                <w:i/>
              </w:rPr>
            </w:pPr>
            <w:r w:rsidRPr="009218A5">
              <w:rPr>
                <w:rFonts w:ascii="Times" w:hAnsi="Times"/>
                <w:i/>
              </w:rPr>
              <w:t>Betydelse</w:t>
            </w:r>
          </w:p>
        </w:tc>
      </w:tr>
      <w:tr w:rsidR="005E3322" w:rsidRPr="009218A5">
        <w:tc>
          <w:tcPr>
            <w:tcW w:w="1701" w:type="dxa"/>
          </w:tcPr>
          <w:p w:rsidR="005E3322" w:rsidRPr="009218A5" w:rsidRDefault="00B24CEA" w:rsidP="00CA4D2E">
            <w:pPr>
              <w:pStyle w:val="Brdtext"/>
              <w:widowControl w:val="0"/>
              <w:spacing w:before="60" w:after="60"/>
              <w:jc w:val="center"/>
              <w:rPr>
                <w:rFonts w:ascii="Times" w:hAnsi="Times"/>
              </w:rPr>
            </w:pPr>
            <w:r>
              <w:rPr>
                <w:noProof/>
                <w:sz w:val="18"/>
                <w:szCs w:val="18"/>
              </w:rPr>
              <w:drawing>
                <wp:inline distT="0" distB="0" distL="0" distR="0" wp14:anchorId="3BEC6C23" wp14:editId="77FD5AEB">
                  <wp:extent cx="750570" cy="750570"/>
                  <wp:effectExtent l="0" t="0" r="0" b="0"/>
                  <wp:docPr id="56" name="Bildobjekt 161" descr="Vägförsig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1" descr="Vägförsignal1.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p>
        </w:tc>
        <w:tc>
          <w:tcPr>
            <w:tcW w:w="1134" w:type="dxa"/>
          </w:tcPr>
          <w:p w:rsidR="005E3322" w:rsidRPr="009218A5" w:rsidRDefault="005E3322" w:rsidP="00CA4D2E">
            <w:pPr>
              <w:pStyle w:val="Brdtext"/>
              <w:widowControl w:val="0"/>
              <w:spacing w:before="60" w:after="60"/>
              <w:rPr>
                <w:rFonts w:ascii="Times" w:hAnsi="Times"/>
              </w:rPr>
            </w:pPr>
            <w:r w:rsidRPr="009218A5">
              <w:rPr>
                <w:rFonts w:ascii="Times" w:hAnsi="Times"/>
              </w:rPr>
              <w:t>”gula blinkar”</w:t>
            </w:r>
          </w:p>
        </w:tc>
        <w:tc>
          <w:tcPr>
            <w:tcW w:w="1559" w:type="dxa"/>
          </w:tcPr>
          <w:p w:rsidR="005E3322" w:rsidRPr="009218A5" w:rsidRDefault="005E3322" w:rsidP="00CA4D2E">
            <w:pPr>
              <w:pStyle w:val="Brdtext"/>
              <w:widowControl w:val="0"/>
              <w:spacing w:before="60" w:after="60"/>
              <w:rPr>
                <w:rFonts w:ascii="Times" w:hAnsi="Times"/>
              </w:rPr>
            </w:pPr>
            <w:r w:rsidRPr="009218A5">
              <w:rPr>
                <w:rFonts w:ascii="Times" w:hAnsi="Times"/>
              </w:rPr>
              <w:t>”stopp före plan-korsningen”</w:t>
            </w:r>
          </w:p>
        </w:tc>
        <w:tc>
          <w:tcPr>
            <w:tcW w:w="2421" w:type="dxa"/>
          </w:tcPr>
          <w:p w:rsidR="005E3322" w:rsidRPr="009218A5" w:rsidRDefault="005E3322" w:rsidP="00CA4D2E">
            <w:pPr>
              <w:pStyle w:val="Brdtext"/>
              <w:widowControl w:val="0"/>
              <w:spacing w:before="60" w:after="60"/>
              <w:rPr>
                <w:rFonts w:ascii="Times" w:hAnsi="Times"/>
              </w:rPr>
            </w:pPr>
            <w:r w:rsidRPr="009218A5">
              <w:rPr>
                <w:rFonts w:ascii="Times" w:hAnsi="Times"/>
              </w:rPr>
              <w:t>Den följande V-signalen visar ”stopp före plan-korsningen”.</w:t>
            </w:r>
          </w:p>
        </w:tc>
      </w:tr>
      <w:tr w:rsidR="005E3322" w:rsidRPr="009218A5">
        <w:tc>
          <w:tcPr>
            <w:tcW w:w="1701" w:type="dxa"/>
          </w:tcPr>
          <w:p w:rsidR="005E3322" w:rsidRPr="009218A5" w:rsidRDefault="00B24CEA" w:rsidP="00CA4D2E">
            <w:pPr>
              <w:pStyle w:val="Brdtext"/>
              <w:widowControl w:val="0"/>
              <w:spacing w:before="60" w:after="60"/>
              <w:jc w:val="center"/>
              <w:rPr>
                <w:rFonts w:ascii="Times" w:hAnsi="Times"/>
              </w:rPr>
            </w:pPr>
            <w:r>
              <w:rPr>
                <w:rFonts w:ascii="Times" w:hAnsi="Times"/>
                <w:noProof/>
              </w:rPr>
              <w:drawing>
                <wp:inline distT="0" distB="0" distL="0" distR="0" wp14:anchorId="4D95F244" wp14:editId="0C7BEF27">
                  <wp:extent cx="707390" cy="707390"/>
                  <wp:effectExtent l="0" t="0" r="0" b="0"/>
                  <wp:docPr id="57" name="Bildobjekt 162" descr="Vägförsig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2" descr="Vägförsignal2.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p>
        </w:tc>
        <w:tc>
          <w:tcPr>
            <w:tcW w:w="1134" w:type="dxa"/>
          </w:tcPr>
          <w:p w:rsidR="005E3322" w:rsidRPr="009218A5" w:rsidRDefault="005E3322" w:rsidP="00CA4D2E">
            <w:pPr>
              <w:pStyle w:val="Brdtext"/>
              <w:widowControl w:val="0"/>
              <w:spacing w:before="60" w:after="60"/>
              <w:rPr>
                <w:rFonts w:ascii="Times" w:hAnsi="Times"/>
              </w:rPr>
            </w:pPr>
            <w:r w:rsidRPr="009218A5">
              <w:rPr>
                <w:rFonts w:ascii="Times" w:hAnsi="Times"/>
              </w:rPr>
              <w:t>”gula fasta”</w:t>
            </w:r>
          </w:p>
        </w:tc>
        <w:tc>
          <w:tcPr>
            <w:tcW w:w="1559" w:type="dxa"/>
          </w:tcPr>
          <w:p w:rsidR="005E3322" w:rsidRPr="009218A5" w:rsidRDefault="005E3322" w:rsidP="00CA4D2E">
            <w:pPr>
              <w:pStyle w:val="Brdtext"/>
              <w:widowControl w:val="0"/>
              <w:spacing w:before="60" w:after="60"/>
              <w:rPr>
                <w:rFonts w:ascii="Times" w:hAnsi="Times"/>
              </w:rPr>
            </w:pPr>
            <w:r w:rsidRPr="009218A5">
              <w:rPr>
                <w:rFonts w:ascii="Times" w:hAnsi="Times"/>
              </w:rPr>
              <w:t>”rörelse tillåten”</w:t>
            </w:r>
          </w:p>
        </w:tc>
        <w:tc>
          <w:tcPr>
            <w:tcW w:w="2421" w:type="dxa"/>
          </w:tcPr>
          <w:p w:rsidR="005E3322" w:rsidRPr="009218A5" w:rsidRDefault="005E3322" w:rsidP="00CA4D2E">
            <w:pPr>
              <w:pStyle w:val="Brdtext"/>
              <w:widowControl w:val="0"/>
              <w:spacing w:before="60" w:after="60"/>
              <w:rPr>
                <w:rFonts w:ascii="Times" w:hAnsi="Times"/>
              </w:rPr>
            </w:pPr>
            <w:r w:rsidRPr="009218A5">
              <w:rPr>
                <w:rFonts w:ascii="Times" w:hAnsi="Times"/>
              </w:rPr>
              <w:t>Den följande V-signalen visar ”rörelse tillåten”</w:t>
            </w:r>
          </w:p>
        </w:tc>
      </w:tr>
    </w:tbl>
    <w:p w:rsidR="005E3322" w:rsidRPr="009218A5" w:rsidRDefault="005E3322" w:rsidP="00D9366F">
      <w:pPr>
        <w:pStyle w:val="Brdtext"/>
        <w:widowControl w:val="0"/>
        <w:spacing w:before="240"/>
        <w:rPr>
          <w:rFonts w:ascii="Times" w:hAnsi="Times"/>
          <w:b/>
        </w:rPr>
      </w:pPr>
      <w:r w:rsidRPr="009218A5">
        <w:rPr>
          <w:rFonts w:ascii="Times" w:hAnsi="Times"/>
          <w:b/>
        </w:rPr>
        <w:t>Orienteringstavla för vägskyddsanläggning</w:t>
      </w:r>
    </w:p>
    <w:p w:rsidR="005E3322" w:rsidRPr="009218A5" w:rsidRDefault="00D9366F" w:rsidP="00D9366F">
      <w:pPr>
        <w:pStyle w:val="Brdtext"/>
        <w:widowControl w:val="0"/>
        <w:spacing w:after="120"/>
        <w:ind w:left="357" w:hanging="357"/>
      </w:pPr>
      <w:r w:rsidRPr="00D9366F">
        <w:rPr>
          <w:b/>
        </w:rPr>
        <w:t>3</w:t>
      </w:r>
      <w:r>
        <w:t>.</w:t>
      </w:r>
      <w:r>
        <w:tab/>
      </w:r>
      <w:r w:rsidR="005E3322" w:rsidRPr="009218A5">
        <w:t xml:space="preserve">En orienteringstavla kan finnas för att orientera lokps om en vägskyddsanläggning. Tavlan är gul med urtaget eller svart mittparti. Tilläggstavlan är gul med ett svart V. Tavlan sätts upp vid den punkt där V-signalen </w:t>
      </w:r>
      <w:r w:rsidR="0018588D" w:rsidRPr="009218A5">
        <w:t xml:space="preserve">eller en eventuell V-försignal </w:t>
      </w:r>
      <w:r w:rsidR="005E3322" w:rsidRPr="009218A5">
        <w:t xml:space="preserve">senast </w:t>
      </w:r>
      <w:r w:rsidR="00102348" w:rsidRPr="009218A5">
        <w:t>ska</w:t>
      </w:r>
      <w:r w:rsidR="005E3322" w:rsidRPr="009218A5">
        <w:t xml:space="preserve"> </w:t>
      </w:r>
      <w:r w:rsidR="008B21E7" w:rsidRPr="009218A5">
        <w:t xml:space="preserve">kunna ses </w:t>
      </w:r>
      <w:r w:rsidR="005E3322" w:rsidRPr="009218A5">
        <w:t>visa ”rörelse tillåten”.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7"/>
        <w:gridCol w:w="3697"/>
      </w:tblGrid>
      <w:tr w:rsidR="005E3322" w:rsidRPr="009218A5">
        <w:tc>
          <w:tcPr>
            <w:tcW w:w="1701" w:type="dxa"/>
          </w:tcPr>
          <w:p w:rsidR="005E3322" w:rsidRPr="009218A5" w:rsidRDefault="005E3322" w:rsidP="00CA4D2E">
            <w:pPr>
              <w:pStyle w:val="Brdtext"/>
              <w:widowControl w:val="0"/>
              <w:spacing w:before="60" w:after="60"/>
              <w:rPr>
                <w:rFonts w:ascii="Times" w:hAnsi="Times"/>
              </w:rPr>
            </w:pPr>
          </w:p>
        </w:tc>
        <w:tc>
          <w:tcPr>
            <w:tcW w:w="1417" w:type="dxa"/>
          </w:tcPr>
          <w:p w:rsidR="005E3322" w:rsidRPr="009218A5" w:rsidRDefault="005E3322" w:rsidP="00CA4D2E">
            <w:pPr>
              <w:pStyle w:val="Brdtext"/>
              <w:widowControl w:val="0"/>
              <w:spacing w:before="60" w:after="60"/>
              <w:rPr>
                <w:rFonts w:ascii="Times" w:hAnsi="Times"/>
                <w:i/>
              </w:rPr>
            </w:pPr>
            <w:r w:rsidRPr="009218A5">
              <w:rPr>
                <w:rFonts w:ascii="Times" w:hAnsi="Times"/>
                <w:i/>
              </w:rPr>
              <w:t>Benämning</w:t>
            </w:r>
          </w:p>
        </w:tc>
        <w:tc>
          <w:tcPr>
            <w:tcW w:w="3697" w:type="dxa"/>
          </w:tcPr>
          <w:p w:rsidR="005E3322" w:rsidRPr="009218A5" w:rsidRDefault="005E3322" w:rsidP="00CA4D2E">
            <w:pPr>
              <w:pStyle w:val="Brdtext"/>
              <w:widowControl w:val="0"/>
              <w:spacing w:before="60" w:after="60"/>
              <w:rPr>
                <w:rFonts w:ascii="Times" w:hAnsi="Times"/>
                <w:i/>
              </w:rPr>
            </w:pPr>
            <w:r w:rsidRPr="009218A5">
              <w:rPr>
                <w:rFonts w:ascii="Times" w:hAnsi="Times"/>
                <w:i/>
              </w:rPr>
              <w:t>Betydelse</w:t>
            </w:r>
          </w:p>
        </w:tc>
      </w:tr>
      <w:tr w:rsidR="005E3322" w:rsidRPr="009218A5">
        <w:tc>
          <w:tcPr>
            <w:tcW w:w="1701" w:type="dxa"/>
          </w:tcPr>
          <w:p w:rsidR="005E3322" w:rsidRPr="009218A5" w:rsidRDefault="00B24CEA" w:rsidP="00CA4D2E">
            <w:pPr>
              <w:pStyle w:val="Brdtext"/>
              <w:widowControl w:val="0"/>
              <w:spacing w:before="60" w:after="60"/>
              <w:jc w:val="center"/>
              <w:rPr>
                <w:rFonts w:ascii="Times" w:hAnsi="Times"/>
              </w:rPr>
            </w:pPr>
            <w:r>
              <w:rPr>
                <w:rFonts w:ascii="Times" w:hAnsi="Times"/>
                <w:noProof/>
              </w:rPr>
              <w:drawing>
                <wp:inline distT="0" distB="0" distL="0" distR="0" wp14:anchorId="10C00BB8" wp14:editId="328E4E9D">
                  <wp:extent cx="647065" cy="940435"/>
                  <wp:effectExtent l="0" t="0" r="635" b="0"/>
                  <wp:docPr id="58" name="Bildobjekt 163" descr="Orienteringstav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3" descr="Orienteringstavla3.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7065" cy="940435"/>
                          </a:xfrm>
                          <a:prstGeom prst="rect">
                            <a:avLst/>
                          </a:prstGeom>
                          <a:noFill/>
                          <a:ln>
                            <a:noFill/>
                          </a:ln>
                        </pic:spPr>
                      </pic:pic>
                    </a:graphicData>
                  </a:graphic>
                </wp:inline>
              </w:drawing>
            </w:r>
          </w:p>
        </w:tc>
        <w:tc>
          <w:tcPr>
            <w:tcW w:w="1417" w:type="dxa"/>
          </w:tcPr>
          <w:p w:rsidR="005E3322" w:rsidRPr="009218A5" w:rsidRDefault="00802DD8" w:rsidP="00CA4D2E">
            <w:pPr>
              <w:pStyle w:val="Brdtext"/>
              <w:widowControl w:val="0"/>
              <w:spacing w:before="60" w:after="60"/>
              <w:rPr>
                <w:rFonts w:ascii="Times" w:hAnsi="Times"/>
              </w:rPr>
            </w:pPr>
            <w:r w:rsidRPr="009218A5">
              <w:rPr>
                <w:rFonts w:ascii="Times" w:hAnsi="Times"/>
              </w:rPr>
              <w:t>Orienterings</w:t>
            </w:r>
            <w:r w:rsidR="0018588D" w:rsidRPr="009218A5">
              <w:rPr>
                <w:rFonts w:ascii="Times" w:hAnsi="Times"/>
              </w:rPr>
              <w:softHyphen/>
            </w:r>
            <w:r w:rsidRPr="009218A5">
              <w:rPr>
                <w:rFonts w:ascii="Times" w:hAnsi="Times"/>
              </w:rPr>
              <w:t>tavla för väg</w:t>
            </w:r>
            <w:r w:rsidR="005E3322" w:rsidRPr="009218A5">
              <w:rPr>
                <w:rFonts w:ascii="Times" w:hAnsi="Times"/>
              </w:rPr>
              <w:t>skydds</w:t>
            </w:r>
            <w:r w:rsidR="0018588D" w:rsidRPr="009218A5">
              <w:rPr>
                <w:rFonts w:ascii="Times" w:hAnsi="Times"/>
              </w:rPr>
              <w:softHyphen/>
            </w:r>
            <w:r w:rsidR="005E3322" w:rsidRPr="009218A5">
              <w:rPr>
                <w:rFonts w:ascii="Times" w:hAnsi="Times"/>
              </w:rPr>
              <w:t>anläggning</w:t>
            </w:r>
          </w:p>
        </w:tc>
        <w:tc>
          <w:tcPr>
            <w:tcW w:w="3697" w:type="dxa"/>
          </w:tcPr>
          <w:p w:rsidR="005E3322" w:rsidRPr="009218A5" w:rsidRDefault="005E3322" w:rsidP="00CA4D2E">
            <w:pPr>
              <w:pStyle w:val="Brdtext"/>
              <w:widowControl w:val="0"/>
              <w:spacing w:before="60" w:after="60"/>
              <w:rPr>
                <w:rFonts w:ascii="Times" w:hAnsi="Times"/>
              </w:rPr>
            </w:pPr>
            <w:r w:rsidRPr="009218A5">
              <w:rPr>
                <w:rFonts w:ascii="Times" w:hAnsi="Times"/>
              </w:rPr>
              <w:t xml:space="preserve">Om föraren inte kan se att V-signalen </w:t>
            </w:r>
            <w:r w:rsidR="0018588D" w:rsidRPr="009218A5">
              <w:rPr>
                <w:rFonts w:ascii="Times" w:hAnsi="Times"/>
              </w:rPr>
              <w:t xml:space="preserve">eller V-försignalen </w:t>
            </w:r>
            <w:r w:rsidRPr="009218A5">
              <w:rPr>
                <w:rFonts w:ascii="Times" w:hAnsi="Times"/>
              </w:rPr>
              <w:t xml:space="preserve">visar ”rörelse tillåten”, </w:t>
            </w:r>
            <w:r w:rsidR="00102348" w:rsidRPr="009218A5">
              <w:rPr>
                <w:rFonts w:ascii="Times" w:hAnsi="Times"/>
              </w:rPr>
              <w:t>ska</w:t>
            </w:r>
            <w:r w:rsidRPr="009218A5">
              <w:rPr>
                <w:rFonts w:ascii="Times" w:hAnsi="Times"/>
              </w:rPr>
              <w:t xml:space="preserve"> hastigheten anpassas så att rörelsen kan stanna före plankorsningen.</w:t>
            </w:r>
          </w:p>
        </w:tc>
      </w:tr>
    </w:tbl>
    <w:p w:rsidR="005E3322" w:rsidRPr="009218A5" w:rsidRDefault="005E3322" w:rsidP="002C159A">
      <w:pPr>
        <w:pStyle w:val="Rubrik3"/>
        <w:keepNext w:val="0"/>
        <w:widowControl w:val="0"/>
        <w:numPr>
          <w:ilvl w:val="0"/>
          <w:numId w:val="0"/>
        </w:numPr>
        <w:tabs>
          <w:tab w:val="left" w:pos="851"/>
        </w:tabs>
      </w:pPr>
      <w:r w:rsidRPr="009218A5">
        <w:br w:type="page"/>
      </w:r>
      <w:bookmarkStart w:id="34" w:name="_Toc369218114"/>
      <w:r w:rsidR="002C159A">
        <w:lastRenderedPageBreak/>
        <w:t>2.3.2</w:t>
      </w:r>
      <w:r w:rsidR="002C159A">
        <w:tab/>
      </w:r>
      <w:r w:rsidRPr="009218A5">
        <w:t>Övrigt</w:t>
      </w:r>
      <w:bookmarkEnd w:id="34"/>
    </w:p>
    <w:p w:rsidR="005E3322" w:rsidRPr="009218A5" w:rsidRDefault="005E3322" w:rsidP="00D9366F">
      <w:pPr>
        <w:pStyle w:val="Brdtext"/>
        <w:widowControl w:val="0"/>
        <w:spacing w:before="240"/>
        <w:rPr>
          <w:rFonts w:ascii="Times" w:hAnsi="Times"/>
          <w:b/>
        </w:rPr>
      </w:pPr>
      <w:r w:rsidRPr="009218A5">
        <w:rPr>
          <w:rFonts w:ascii="Times" w:hAnsi="Times"/>
          <w:b/>
        </w:rPr>
        <w:t>Spårspärrsignal</w:t>
      </w:r>
    </w:p>
    <w:p w:rsidR="005E3322" w:rsidRPr="009218A5" w:rsidRDefault="00D9366F" w:rsidP="00D9366F">
      <w:pPr>
        <w:pStyle w:val="Brdtext"/>
        <w:widowControl w:val="0"/>
        <w:ind w:left="357" w:hanging="357"/>
      </w:pPr>
      <w:r w:rsidRPr="00D9366F">
        <w:rPr>
          <w:b/>
        </w:rPr>
        <w:t>1</w:t>
      </w:r>
      <w:r>
        <w:t>.</w:t>
      </w:r>
      <w:r>
        <w:tab/>
      </w:r>
      <w:r w:rsidR="005E3322" w:rsidRPr="009218A5">
        <w:t xml:space="preserve">Spårspärrsignal sätts upp vid behov vid </w:t>
      </w:r>
      <w:r w:rsidR="00EF20A1" w:rsidRPr="009218A5">
        <w:t>bl.</w:t>
      </w:r>
      <w:r w:rsidR="005E3322" w:rsidRPr="009218A5">
        <w:t>a</w:t>
      </w:r>
      <w:r w:rsidR="00EF20A1">
        <w:t>.</w:t>
      </w:r>
      <w:r w:rsidR="005E3322" w:rsidRPr="009218A5">
        <w:t xml:space="preserve"> spårspärrar och stoppbockar. Spår</w:t>
      </w:r>
      <w:r w:rsidR="00830723" w:rsidRPr="009218A5">
        <w:softHyphen/>
      </w:r>
      <w:r w:rsidR="005E3322" w:rsidRPr="009218A5">
        <w:t>spärrsignaler vid rörliga objekt som spårspärrar är vridbara mekaniska signaler, i form av en skärm eller i form av en lykta, som när nattsignaler används är upplyst inifrån. Spårspärrsignaler vid fasta hinder är signaltavlor.</w:t>
      </w:r>
    </w:p>
    <w:p w:rsidR="005E3322" w:rsidRPr="009218A5" w:rsidRDefault="00D9366F" w:rsidP="00D9366F">
      <w:pPr>
        <w:pStyle w:val="Brdtext"/>
        <w:widowControl w:val="0"/>
        <w:spacing w:after="120"/>
        <w:ind w:left="357" w:hanging="357"/>
      </w:pPr>
      <w:r w:rsidRPr="00D9366F">
        <w:rPr>
          <w:b/>
        </w:rPr>
        <w:t>2</w:t>
      </w:r>
      <w:r>
        <w:t>.</w:t>
      </w:r>
      <w:r>
        <w:tab/>
      </w:r>
      <w:r w:rsidR="005E3322" w:rsidRPr="009218A5">
        <w:t>Vid flera spår i bredd gäller att en spårspärrsignal med vågrätt svart streck, placerad mellan två spår, gäller för det närmaste spåret på båda sidor. En spårspärrsignal med lutande svart streck gäller för det spår som det svarta strecket lutar mot.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276"/>
        <w:gridCol w:w="1418"/>
        <w:gridCol w:w="2279"/>
      </w:tblGrid>
      <w:tr w:rsidR="005E3322" w:rsidRPr="009218A5">
        <w:tc>
          <w:tcPr>
            <w:tcW w:w="1842" w:type="dxa"/>
          </w:tcPr>
          <w:p w:rsidR="005E3322" w:rsidRPr="009218A5" w:rsidRDefault="005E3322" w:rsidP="00CA4D2E">
            <w:pPr>
              <w:pStyle w:val="Brdtext"/>
              <w:widowControl w:val="0"/>
              <w:spacing w:before="60" w:after="60"/>
              <w:rPr>
                <w:rFonts w:ascii="Times" w:hAnsi="Times"/>
              </w:rPr>
            </w:pPr>
          </w:p>
        </w:tc>
        <w:tc>
          <w:tcPr>
            <w:tcW w:w="1276" w:type="dxa"/>
          </w:tcPr>
          <w:p w:rsidR="005E3322" w:rsidRPr="009218A5" w:rsidRDefault="005E3322" w:rsidP="00CA4D2E">
            <w:pPr>
              <w:pStyle w:val="Brdtext"/>
              <w:widowControl w:val="0"/>
              <w:spacing w:before="60" w:after="60"/>
              <w:rPr>
                <w:rFonts w:ascii="Times" w:hAnsi="Times"/>
                <w:i/>
              </w:rPr>
            </w:pPr>
            <w:r w:rsidRPr="009218A5">
              <w:rPr>
                <w:rFonts w:ascii="Times" w:hAnsi="Times"/>
                <w:i/>
              </w:rPr>
              <w:t>Signalbild</w:t>
            </w:r>
          </w:p>
        </w:tc>
        <w:tc>
          <w:tcPr>
            <w:tcW w:w="1418" w:type="dxa"/>
          </w:tcPr>
          <w:p w:rsidR="005E3322" w:rsidRPr="009218A5" w:rsidRDefault="005E3322" w:rsidP="00CA4D2E">
            <w:pPr>
              <w:pStyle w:val="Brdtext"/>
              <w:widowControl w:val="0"/>
              <w:spacing w:before="60" w:after="60"/>
              <w:rPr>
                <w:rFonts w:ascii="Times" w:hAnsi="Times"/>
                <w:i/>
              </w:rPr>
            </w:pPr>
            <w:r w:rsidRPr="009218A5">
              <w:rPr>
                <w:rFonts w:ascii="Times" w:hAnsi="Times"/>
                <w:i/>
              </w:rPr>
              <w:t>Signalbesked</w:t>
            </w:r>
          </w:p>
        </w:tc>
        <w:tc>
          <w:tcPr>
            <w:tcW w:w="2279" w:type="dxa"/>
          </w:tcPr>
          <w:p w:rsidR="005E3322" w:rsidRPr="009218A5" w:rsidRDefault="005E3322" w:rsidP="00CA4D2E">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1842" w:type="dxa"/>
          </w:tcPr>
          <w:p w:rsidR="005E3322" w:rsidRPr="009218A5" w:rsidRDefault="00B24CEA" w:rsidP="00CA4D2E">
            <w:pPr>
              <w:pStyle w:val="Brdtext"/>
              <w:widowControl w:val="0"/>
              <w:spacing w:before="60" w:after="60"/>
              <w:jc w:val="center"/>
              <w:rPr>
                <w:rFonts w:ascii="Times" w:hAnsi="Times"/>
              </w:rPr>
            </w:pPr>
            <w:r>
              <w:rPr>
                <w:noProof/>
              </w:rPr>
              <w:drawing>
                <wp:inline distT="0" distB="0" distL="0" distR="0" wp14:anchorId="0CA97F59" wp14:editId="5D873666">
                  <wp:extent cx="724535" cy="509270"/>
                  <wp:effectExtent l="0" t="0" r="0" b="5080"/>
                  <wp:docPr id="59" name="Bild 52" descr="spårspärrsig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spårspärrsignal1"/>
                          <pic:cNvPicPr>
                            <a:picLocks noChangeAspect="1" noChangeArrowheads="1"/>
                          </pic:cNvPicPr>
                        </pic:nvPicPr>
                        <pic:blipFill>
                          <a:blip r:embed="rId73"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6" w:type="dxa"/>
            <w:vMerge w:val="restart"/>
          </w:tcPr>
          <w:p w:rsidR="005E3322" w:rsidRPr="009218A5" w:rsidRDefault="005E3322" w:rsidP="00CA4D2E">
            <w:pPr>
              <w:pStyle w:val="Brdtext"/>
              <w:widowControl w:val="0"/>
              <w:spacing w:before="60" w:after="60"/>
              <w:rPr>
                <w:rFonts w:ascii="Times" w:hAnsi="Times"/>
              </w:rPr>
            </w:pPr>
            <w:r w:rsidRPr="009218A5">
              <w:rPr>
                <w:rFonts w:ascii="Times" w:hAnsi="Times"/>
              </w:rPr>
              <w:t>”balk”</w:t>
            </w:r>
          </w:p>
        </w:tc>
        <w:tc>
          <w:tcPr>
            <w:tcW w:w="1418" w:type="dxa"/>
            <w:vMerge w:val="restart"/>
          </w:tcPr>
          <w:p w:rsidR="005E3322" w:rsidRPr="009218A5" w:rsidRDefault="005E3322" w:rsidP="00CA4D2E">
            <w:pPr>
              <w:pStyle w:val="Brdtext"/>
              <w:widowControl w:val="0"/>
              <w:spacing w:before="60" w:after="60"/>
              <w:rPr>
                <w:rFonts w:ascii="Times" w:hAnsi="Times"/>
              </w:rPr>
            </w:pPr>
            <w:r w:rsidRPr="009218A5">
              <w:rPr>
                <w:rFonts w:ascii="Times" w:hAnsi="Times"/>
              </w:rPr>
              <w:t>”stopp”</w:t>
            </w:r>
          </w:p>
        </w:tc>
        <w:tc>
          <w:tcPr>
            <w:tcW w:w="2279" w:type="dxa"/>
          </w:tcPr>
          <w:p w:rsidR="005E3322" w:rsidRPr="009218A5" w:rsidRDefault="005E3322" w:rsidP="00CA4D2E">
            <w:pPr>
              <w:pStyle w:val="Brdtext"/>
              <w:widowControl w:val="0"/>
              <w:spacing w:before="60" w:after="60"/>
              <w:rPr>
                <w:rFonts w:ascii="Times" w:hAnsi="Times"/>
              </w:rPr>
            </w:pPr>
            <w:r w:rsidRPr="009218A5">
              <w:rPr>
                <w:rFonts w:ascii="Times" w:hAnsi="Times"/>
              </w:rPr>
              <w:t>Signalen får inte passeras.</w:t>
            </w:r>
          </w:p>
        </w:tc>
      </w:tr>
      <w:tr w:rsidR="005E3322" w:rsidRPr="009218A5">
        <w:trPr>
          <w:cantSplit/>
        </w:trPr>
        <w:tc>
          <w:tcPr>
            <w:tcW w:w="1842" w:type="dxa"/>
          </w:tcPr>
          <w:p w:rsidR="005E3322" w:rsidRPr="009218A5" w:rsidRDefault="00B24CEA" w:rsidP="00CA4D2E">
            <w:pPr>
              <w:pStyle w:val="Brdtext"/>
              <w:widowControl w:val="0"/>
              <w:spacing w:before="60" w:after="60"/>
              <w:jc w:val="center"/>
            </w:pPr>
            <w:r>
              <w:rPr>
                <w:noProof/>
              </w:rPr>
              <w:drawing>
                <wp:inline distT="0" distB="0" distL="0" distR="0" wp14:anchorId="273EC252" wp14:editId="2DB18068">
                  <wp:extent cx="724535" cy="509270"/>
                  <wp:effectExtent l="0" t="0" r="0" b="5080"/>
                  <wp:docPr id="60" name="Bild 53" descr="spårspärrsig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spårspärrsignal3"/>
                          <pic:cNvPicPr>
                            <a:picLocks noChangeAspect="1" noChangeArrowheads="1"/>
                          </pic:cNvPicPr>
                        </pic:nvPicPr>
                        <pic:blipFill>
                          <a:blip r:embed="rId74"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6" w:type="dxa"/>
            <w:vMerge/>
          </w:tcPr>
          <w:p w:rsidR="005E3322" w:rsidRPr="009218A5" w:rsidRDefault="005E3322" w:rsidP="00CA4D2E">
            <w:pPr>
              <w:pStyle w:val="Brdtext"/>
              <w:widowControl w:val="0"/>
              <w:spacing w:before="60" w:after="60"/>
              <w:rPr>
                <w:rFonts w:ascii="Times" w:hAnsi="Times"/>
              </w:rPr>
            </w:pPr>
          </w:p>
        </w:tc>
        <w:tc>
          <w:tcPr>
            <w:tcW w:w="1418" w:type="dxa"/>
            <w:vMerge/>
          </w:tcPr>
          <w:p w:rsidR="005E3322" w:rsidRPr="009218A5" w:rsidRDefault="005E3322" w:rsidP="00CA4D2E">
            <w:pPr>
              <w:pStyle w:val="Brdtext"/>
              <w:widowControl w:val="0"/>
              <w:spacing w:before="60" w:after="60"/>
              <w:rPr>
                <w:rFonts w:ascii="Times" w:hAnsi="Times"/>
              </w:rPr>
            </w:pPr>
          </w:p>
        </w:tc>
        <w:tc>
          <w:tcPr>
            <w:tcW w:w="2279" w:type="dxa"/>
          </w:tcPr>
          <w:p w:rsidR="005E3322" w:rsidRPr="009218A5" w:rsidRDefault="005E3322" w:rsidP="00CA4D2E">
            <w:pPr>
              <w:pStyle w:val="Brdtext"/>
              <w:widowControl w:val="0"/>
              <w:spacing w:before="60" w:after="60"/>
              <w:rPr>
                <w:rFonts w:ascii="Times" w:hAnsi="Times"/>
              </w:rPr>
            </w:pPr>
            <w:r w:rsidRPr="009218A5">
              <w:rPr>
                <w:rFonts w:ascii="Times" w:hAnsi="Times"/>
              </w:rPr>
              <w:t>Signalen får inte passeras (gäller för spåret till höger).</w:t>
            </w:r>
          </w:p>
        </w:tc>
      </w:tr>
      <w:tr w:rsidR="005E3322" w:rsidRPr="009218A5">
        <w:trPr>
          <w:cantSplit/>
        </w:trPr>
        <w:tc>
          <w:tcPr>
            <w:tcW w:w="1842" w:type="dxa"/>
          </w:tcPr>
          <w:p w:rsidR="005E3322" w:rsidRPr="009218A5" w:rsidRDefault="00B24CEA" w:rsidP="00CA4D2E">
            <w:pPr>
              <w:pStyle w:val="Brdtext"/>
              <w:widowControl w:val="0"/>
              <w:spacing w:before="60" w:after="60"/>
              <w:jc w:val="center"/>
            </w:pPr>
            <w:r>
              <w:rPr>
                <w:noProof/>
              </w:rPr>
              <w:drawing>
                <wp:inline distT="0" distB="0" distL="0" distR="0" wp14:anchorId="0D97ED9A" wp14:editId="1882DBEE">
                  <wp:extent cx="724535" cy="509270"/>
                  <wp:effectExtent l="0" t="0" r="0" b="5080"/>
                  <wp:docPr id="61" name="Bild 54" descr="spårspärrsign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 descr="spårspärrsignal4"/>
                          <pic:cNvPicPr>
                            <a:picLocks noChangeAspect="1" noChangeArrowheads="1"/>
                          </pic:cNvPicPr>
                        </pic:nvPicPr>
                        <pic:blipFill>
                          <a:blip r:embed="rId75"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6" w:type="dxa"/>
            <w:vMerge/>
          </w:tcPr>
          <w:p w:rsidR="005E3322" w:rsidRPr="009218A5" w:rsidRDefault="005E3322" w:rsidP="00CA4D2E">
            <w:pPr>
              <w:pStyle w:val="Brdtext"/>
              <w:widowControl w:val="0"/>
              <w:spacing w:before="60" w:after="60"/>
              <w:rPr>
                <w:rFonts w:ascii="Times" w:hAnsi="Times"/>
              </w:rPr>
            </w:pPr>
          </w:p>
        </w:tc>
        <w:tc>
          <w:tcPr>
            <w:tcW w:w="1418" w:type="dxa"/>
            <w:vMerge/>
          </w:tcPr>
          <w:p w:rsidR="005E3322" w:rsidRPr="009218A5" w:rsidRDefault="005E3322" w:rsidP="00CA4D2E">
            <w:pPr>
              <w:pStyle w:val="Brdtext"/>
              <w:widowControl w:val="0"/>
              <w:spacing w:before="60" w:after="60"/>
              <w:rPr>
                <w:rFonts w:ascii="Times" w:hAnsi="Times"/>
              </w:rPr>
            </w:pPr>
          </w:p>
        </w:tc>
        <w:tc>
          <w:tcPr>
            <w:tcW w:w="2279" w:type="dxa"/>
          </w:tcPr>
          <w:p w:rsidR="005E3322" w:rsidRPr="009218A5" w:rsidRDefault="005E3322" w:rsidP="00CA4D2E">
            <w:pPr>
              <w:pStyle w:val="Brdtext"/>
              <w:widowControl w:val="0"/>
              <w:spacing w:before="60" w:after="60"/>
              <w:rPr>
                <w:rFonts w:ascii="Times" w:hAnsi="Times"/>
              </w:rPr>
            </w:pPr>
            <w:r w:rsidRPr="009218A5">
              <w:rPr>
                <w:rFonts w:ascii="Times" w:hAnsi="Times"/>
              </w:rPr>
              <w:t>Signalen får inte passeras (gäller för spåret till vänster).</w:t>
            </w:r>
          </w:p>
        </w:tc>
      </w:tr>
      <w:tr w:rsidR="005E3322" w:rsidRPr="009218A5">
        <w:tc>
          <w:tcPr>
            <w:tcW w:w="1842" w:type="dxa"/>
          </w:tcPr>
          <w:p w:rsidR="005E3322" w:rsidRPr="009218A5" w:rsidRDefault="00B24CEA" w:rsidP="00CA4D2E">
            <w:pPr>
              <w:pStyle w:val="Brdtext"/>
              <w:widowControl w:val="0"/>
              <w:spacing w:before="60" w:after="60"/>
              <w:jc w:val="center"/>
              <w:rPr>
                <w:rFonts w:ascii="Times" w:hAnsi="Times"/>
              </w:rPr>
            </w:pPr>
            <w:r>
              <w:rPr>
                <w:noProof/>
              </w:rPr>
              <w:drawing>
                <wp:inline distT="0" distB="0" distL="0" distR="0" wp14:anchorId="6F3BE8AA" wp14:editId="6859AC3B">
                  <wp:extent cx="724535" cy="509270"/>
                  <wp:effectExtent l="0" t="0" r="0" b="5080"/>
                  <wp:docPr id="62" name="Bild 55" descr="spårspärrsig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spårspärrsignal2"/>
                          <pic:cNvPicPr>
                            <a:picLocks noChangeAspect="1" noChangeArrowheads="1"/>
                          </pic:cNvPicPr>
                        </pic:nvPicPr>
                        <pic:blipFill>
                          <a:blip r:embed="rId76"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6" w:type="dxa"/>
          </w:tcPr>
          <w:p w:rsidR="005E3322" w:rsidRPr="009218A5" w:rsidRDefault="005E3322" w:rsidP="00CA4D2E">
            <w:pPr>
              <w:pStyle w:val="Brdtext"/>
              <w:widowControl w:val="0"/>
              <w:spacing w:before="60" w:after="60"/>
              <w:rPr>
                <w:rFonts w:ascii="Times" w:hAnsi="Times"/>
              </w:rPr>
            </w:pPr>
            <w:r w:rsidRPr="009218A5">
              <w:rPr>
                <w:rFonts w:ascii="Times" w:hAnsi="Times"/>
              </w:rPr>
              <w:t>”rektangel”</w:t>
            </w:r>
          </w:p>
        </w:tc>
        <w:tc>
          <w:tcPr>
            <w:tcW w:w="1418" w:type="dxa"/>
          </w:tcPr>
          <w:p w:rsidR="005E3322" w:rsidRPr="009218A5" w:rsidRDefault="005E3322" w:rsidP="00CA4D2E">
            <w:pPr>
              <w:pStyle w:val="Brdtext"/>
              <w:widowControl w:val="0"/>
              <w:spacing w:before="60" w:after="60"/>
              <w:rPr>
                <w:rFonts w:ascii="Times" w:hAnsi="Times"/>
              </w:rPr>
            </w:pPr>
            <w:r w:rsidRPr="009218A5">
              <w:rPr>
                <w:rFonts w:ascii="Times" w:hAnsi="Times"/>
              </w:rPr>
              <w:t>”rörelse tillåten”</w:t>
            </w:r>
          </w:p>
        </w:tc>
        <w:tc>
          <w:tcPr>
            <w:tcW w:w="2279" w:type="dxa"/>
          </w:tcPr>
          <w:p w:rsidR="005E3322" w:rsidRPr="009218A5" w:rsidRDefault="005E3322" w:rsidP="00CA4D2E">
            <w:pPr>
              <w:pStyle w:val="Brdtext"/>
              <w:widowControl w:val="0"/>
              <w:spacing w:before="60" w:after="60"/>
              <w:rPr>
                <w:rFonts w:ascii="Times" w:hAnsi="Times"/>
              </w:rPr>
            </w:pPr>
            <w:r w:rsidRPr="009218A5">
              <w:rPr>
                <w:rFonts w:ascii="Times" w:hAnsi="Times"/>
              </w:rPr>
              <w:t xml:space="preserve">Signalen </w:t>
            </w:r>
            <w:r w:rsidR="0018588D" w:rsidRPr="009218A5">
              <w:rPr>
                <w:rFonts w:ascii="Times" w:hAnsi="Times"/>
              </w:rPr>
              <w:t>får</w:t>
            </w:r>
            <w:r w:rsidRPr="009218A5">
              <w:rPr>
                <w:rFonts w:ascii="Times" w:hAnsi="Times"/>
              </w:rPr>
              <w:t xml:space="preserve"> passeras.</w:t>
            </w:r>
          </w:p>
        </w:tc>
      </w:tr>
    </w:tbl>
    <w:p w:rsidR="005E3322" w:rsidRPr="009218A5" w:rsidRDefault="005E3322" w:rsidP="00EF4ABC">
      <w:pPr>
        <w:pStyle w:val="Brdtext"/>
        <w:widowControl w:val="0"/>
        <w:rPr>
          <w:rFonts w:ascii="Times" w:hAnsi="Times"/>
          <w:b/>
        </w:rPr>
      </w:pPr>
    </w:p>
    <w:p w:rsidR="005E3322" w:rsidRPr="009218A5" w:rsidRDefault="005E3322" w:rsidP="00EF4ABC">
      <w:pPr>
        <w:pStyle w:val="Brdtext"/>
        <w:widowControl w:val="0"/>
        <w:rPr>
          <w:rFonts w:ascii="Times" w:hAnsi="Times"/>
          <w:b/>
        </w:rPr>
      </w:pPr>
      <w:r w:rsidRPr="009218A5">
        <w:rPr>
          <w:rFonts w:ascii="Times" w:hAnsi="Times"/>
          <w:b/>
        </w:rPr>
        <w:br w:type="page"/>
      </w:r>
      <w:r w:rsidRPr="009218A5">
        <w:rPr>
          <w:rFonts w:ascii="Times" w:hAnsi="Times"/>
          <w:b/>
        </w:rPr>
        <w:lastRenderedPageBreak/>
        <w:t>Hindertavla</w:t>
      </w:r>
    </w:p>
    <w:p w:rsidR="005E3322" w:rsidRPr="009218A5" w:rsidRDefault="00D9366F" w:rsidP="00D9366F">
      <w:pPr>
        <w:pStyle w:val="Brdtext"/>
        <w:widowControl w:val="0"/>
        <w:spacing w:after="120"/>
        <w:ind w:left="357" w:hanging="357"/>
        <w:rPr>
          <w:rFonts w:ascii="Times" w:hAnsi="Times"/>
        </w:rPr>
      </w:pPr>
      <w:r w:rsidRPr="00D9366F">
        <w:rPr>
          <w:rFonts w:ascii="Times" w:hAnsi="Times"/>
          <w:b/>
        </w:rPr>
        <w:t>3</w:t>
      </w:r>
      <w:r>
        <w:rPr>
          <w:rFonts w:ascii="Times" w:hAnsi="Times"/>
        </w:rPr>
        <w:t>.</w:t>
      </w:r>
      <w:r>
        <w:rPr>
          <w:rFonts w:ascii="Times" w:hAnsi="Times"/>
        </w:rPr>
        <w:tab/>
      </w:r>
      <w:r w:rsidR="005E3322" w:rsidRPr="009218A5">
        <w:rPr>
          <w:rFonts w:ascii="Times" w:hAnsi="Times"/>
        </w:rPr>
        <w:t>En flyttbar hindertavla används för att stänga av ett ofarbart spår eller för att skydda en arbetsplats vid A- eller B-arbete. Hindertavlan placeras i eller bredvid det spår som den gäller för. Tavlan är röd med gul eller vit kantrand.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134"/>
        <w:gridCol w:w="1276"/>
        <w:gridCol w:w="2563"/>
      </w:tblGrid>
      <w:tr w:rsidR="005E3322" w:rsidRPr="009218A5">
        <w:tc>
          <w:tcPr>
            <w:tcW w:w="1842" w:type="dxa"/>
          </w:tcPr>
          <w:p w:rsidR="005E3322" w:rsidRPr="009218A5" w:rsidRDefault="005E3322" w:rsidP="00CA4D2E">
            <w:pPr>
              <w:pStyle w:val="Brdtext"/>
              <w:widowControl w:val="0"/>
              <w:spacing w:before="60" w:after="60"/>
              <w:rPr>
                <w:rFonts w:ascii="Times" w:hAnsi="Times"/>
              </w:rPr>
            </w:pPr>
          </w:p>
        </w:tc>
        <w:tc>
          <w:tcPr>
            <w:tcW w:w="1134" w:type="dxa"/>
          </w:tcPr>
          <w:p w:rsidR="005E3322" w:rsidRPr="009218A5" w:rsidRDefault="005E3322" w:rsidP="00CA4D2E">
            <w:pPr>
              <w:pStyle w:val="Brdtext"/>
              <w:widowControl w:val="0"/>
              <w:spacing w:before="60" w:after="60"/>
              <w:rPr>
                <w:rFonts w:ascii="Times" w:hAnsi="Times"/>
                <w:i/>
              </w:rPr>
            </w:pPr>
            <w:r w:rsidRPr="009218A5">
              <w:rPr>
                <w:rFonts w:ascii="Times" w:hAnsi="Times"/>
                <w:i/>
              </w:rPr>
              <w:t>Benämning</w:t>
            </w:r>
          </w:p>
        </w:tc>
        <w:tc>
          <w:tcPr>
            <w:tcW w:w="1276" w:type="dxa"/>
          </w:tcPr>
          <w:p w:rsidR="005E3322" w:rsidRPr="009218A5" w:rsidRDefault="005E3322" w:rsidP="00CA4D2E">
            <w:pPr>
              <w:pStyle w:val="Brdtext"/>
              <w:widowControl w:val="0"/>
              <w:spacing w:before="60" w:after="60"/>
              <w:rPr>
                <w:rFonts w:ascii="Times" w:hAnsi="Times"/>
                <w:i/>
              </w:rPr>
            </w:pPr>
            <w:r w:rsidRPr="009218A5">
              <w:rPr>
                <w:rFonts w:ascii="Times" w:hAnsi="Times"/>
                <w:i/>
              </w:rPr>
              <w:t>Signalbesked</w:t>
            </w:r>
          </w:p>
        </w:tc>
        <w:tc>
          <w:tcPr>
            <w:tcW w:w="2563" w:type="dxa"/>
          </w:tcPr>
          <w:p w:rsidR="005E3322" w:rsidRPr="009218A5" w:rsidRDefault="005E3322" w:rsidP="00CA4D2E">
            <w:pPr>
              <w:pStyle w:val="Brdtext"/>
              <w:widowControl w:val="0"/>
              <w:spacing w:before="60" w:after="60"/>
              <w:rPr>
                <w:rFonts w:ascii="Times" w:hAnsi="Times"/>
                <w:i/>
              </w:rPr>
            </w:pPr>
            <w:r w:rsidRPr="009218A5">
              <w:rPr>
                <w:rFonts w:ascii="Times" w:hAnsi="Times"/>
                <w:i/>
              </w:rPr>
              <w:t>Betydelse</w:t>
            </w:r>
          </w:p>
        </w:tc>
      </w:tr>
      <w:tr w:rsidR="005E3322" w:rsidRPr="009218A5">
        <w:tc>
          <w:tcPr>
            <w:tcW w:w="1842" w:type="dxa"/>
          </w:tcPr>
          <w:p w:rsidR="005E3322" w:rsidRPr="009218A5" w:rsidRDefault="00B24CEA" w:rsidP="00CA4D2E">
            <w:pPr>
              <w:pStyle w:val="Brdtext"/>
              <w:widowControl w:val="0"/>
              <w:spacing w:before="60" w:after="60"/>
              <w:jc w:val="center"/>
              <w:rPr>
                <w:rFonts w:ascii="Times" w:hAnsi="Times"/>
              </w:rPr>
            </w:pPr>
            <w:r>
              <w:rPr>
                <w:rFonts w:ascii="Times" w:hAnsi="Times"/>
                <w:noProof/>
              </w:rPr>
              <w:drawing>
                <wp:inline distT="0" distB="0" distL="0" distR="0" wp14:anchorId="170BC47F" wp14:editId="397DF9BA">
                  <wp:extent cx="716280" cy="923290"/>
                  <wp:effectExtent l="0" t="0" r="7620" b="0"/>
                  <wp:docPr id="63" name="Bildobjekt 164" descr="Hindertav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4" descr="Hindertavla.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6280" cy="923290"/>
                          </a:xfrm>
                          <a:prstGeom prst="rect">
                            <a:avLst/>
                          </a:prstGeom>
                          <a:noFill/>
                          <a:ln>
                            <a:noFill/>
                          </a:ln>
                        </pic:spPr>
                      </pic:pic>
                    </a:graphicData>
                  </a:graphic>
                </wp:inline>
              </w:drawing>
            </w:r>
          </w:p>
        </w:tc>
        <w:tc>
          <w:tcPr>
            <w:tcW w:w="1134" w:type="dxa"/>
          </w:tcPr>
          <w:p w:rsidR="005E3322" w:rsidRPr="009218A5" w:rsidRDefault="00741BAD" w:rsidP="00CA4D2E">
            <w:pPr>
              <w:pStyle w:val="Brdtext"/>
              <w:widowControl w:val="0"/>
              <w:spacing w:before="60" w:after="60"/>
              <w:rPr>
                <w:rFonts w:ascii="Times" w:hAnsi="Times"/>
              </w:rPr>
            </w:pPr>
            <w:r>
              <w:rPr>
                <w:rFonts w:ascii="Times" w:hAnsi="Times"/>
              </w:rPr>
              <w:t>Hinder</w:t>
            </w:r>
            <w:r>
              <w:rPr>
                <w:rFonts w:ascii="Times" w:hAnsi="Times"/>
              </w:rPr>
              <w:softHyphen/>
            </w:r>
            <w:r w:rsidR="005E3322" w:rsidRPr="009218A5">
              <w:rPr>
                <w:rFonts w:ascii="Times" w:hAnsi="Times"/>
              </w:rPr>
              <w:t>tavla</w:t>
            </w:r>
          </w:p>
        </w:tc>
        <w:tc>
          <w:tcPr>
            <w:tcW w:w="1276" w:type="dxa"/>
          </w:tcPr>
          <w:p w:rsidR="005E3322" w:rsidRPr="009218A5" w:rsidRDefault="005E3322" w:rsidP="00CA4D2E">
            <w:pPr>
              <w:pStyle w:val="Brdtext"/>
              <w:widowControl w:val="0"/>
              <w:spacing w:before="60" w:after="60"/>
              <w:rPr>
                <w:rFonts w:ascii="Times" w:hAnsi="Times"/>
              </w:rPr>
            </w:pPr>
            <w:r w:rsidRPr="009218A5">
              <w:rPr>
                <w:rFonts w:ascii="Times" w:hAnsi="Times"/>
              </w:rPr>
              <w:t>”stopp”</w:t>
            </w:r>
          </w:p>
        </w:tc>
        <w:tc>
          <w:tcPr>
            <w:tcW w:w="2563" w:type="dxa"/>
          </w:tcPr>
          <w:p w:rsidR="005E3322" w:rsidRPr="009218A5" w:rsidRDefault="005E3322" w:rsidP="00CA4D2E">
            <w:pPr>
              <w:pStyle w:val="Brdtext"/>
              <w:widowControl w:val="0"/>
              <w:spacing w:before="60" w:after="60"/>
              <w:rPr>
                <w:rFonts w:ascii="Times" w:hAnsi="Times"/>
              </w:rPr>
            </w:pPr>
            <w:r w:rsidRPr="009218A5">
              <w:rPr>
                <w:rFonts w:ascii="Times" w:hAnsi="Times"/>
              </w:rPr>
              <w:t>Tavlan får inte passeras. En tavla vid B-arbete får dock passeras sedan tsm för arbetet gett handsignal</w:t>
            </w:r>
            <w:r w:rsidR="00AA5DE0" w:rsidRPr="009218A5">
              <w:rPr>
                <w:rFonts w:ascii="Times" w:hAnsi="Times"/>
              </w:rPr>
              <w:t>en</w:t>
            </w:r>
            <w:r w:rsidRPr="009218A5">
              <w:rPr>
                <w:rFonts w:ascii="Times" w:hAnsi="Times"/>
              </w:rPr>
              <w:t xml:space="preserve"> ”framåt”.</w:t>
            </w:r>
          </w:p>
        </w:tc>
      </w:tr>
    </w:tbl>
    <w:p w:rsidR="008B0AC6" w:rsidRDefault="008B0AC6" w:rsidP="00EF4ABC">
      <w:pPr>
        <w:pStyle w:val="Brdtext"/>
        <w:widowControl w:val="0"/>
        <w:rPr>
          <w:rFonts w:ascii="Times" w:hAnsi="Times"/>
          <w:b/>
        </w:rPr>
      </w:pPr>
    </w:p>
    <w:p w:rsidR="005E3322" w:rsidRPr="009218A5" w:rsidRDefault="005E3322" w:rsidP="00EF4ABC">
      <w:pPr>
        <w:pStyle w:val="Brdtext"/>
        <w:widowControl w:val="0"/>
        <w:rPr>
          <w:rFonts w:ascii="Times" w:hAnsi="Times"/>
          <w:b/>
        </w:rPr>
      </w:pPr>
      <w:r w:rsidRPr="009218A5">
        <w:rPr>
          <w:rFonts w:ascii="Times" w:hAnsi="Times"/>
          <w:b/>
        </w:rPr>
        <w:t>Vattenkranlykta</w:t>
      </w:r>
    </w:p>
    <w:p w:rsidR="005E3322" w:rsidRPr="009218A5" w:rsidRDefault="00D9366F" w:rsidP="00D9366F">
      <w:pPr>
        <w:pStyle w:val="Brdtext"/>
        <w:widowControl w:val="0"/>
        <w:spacing w:after="120"/>
        <w:ind w:left="357" w:hanging="357"/>
        <w:rPr>
          <w:rFonts w:ascii="Times" w:hAnsi="Times"/>
        </w:rPr>
      </w:pPr>
      <w:r w:rsidRPr="00D9366F">
        <w:rPr>
          <w:rFonts w:ascii="Times" w:hAnsi="Times"/>
          <w:b/>
        </w:rPr>
        <w:t>4</w:t>
      </w:r>
      <w:r>
        <w:rPr>
          <w:rFonts w:ascii="Times" w:hAnsi="Times"/>
        </w:rPr>
        <w:t>.</w:t>
      </w:r>
      <w:r>
        <w:rPr>
          <w:rFonts w:ascii="Times" w:hAnsi="Times"/>
        </w:rPr>
        <w:tab/>
      </w:r>
      <w:r w:rsidR="005E3322" w:rsidRPr="009218A5">
        <w:rPr>
          <w:rFonts w:ascii="Times" w:hAnsi="Times"/>
        </w:rPr>
        <w:t>En vattenkranlykta är en ljussignal som kan visa rött eller vitt fast sken. Den sätts upp vid behov. Lyktan är tänd, när nattsignaler används. Den behöver dock inte vara tänd, om vattenkranen är låst i undansvängt läge.</w:t>
      </w:r>
      <w:r w:rsidR="00BB5997" w:rsidRPr="009218A5">
        <w:rPr>
          <w:rFonts w:ascii="Times" w:hAnsi="Times"/>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70"/>
        <w:gridCol w:w="4111"/>
      </w:tblGrid>
      <w:tr w:rsidR="005E3322" w:rsidRPr="009218A5">
        <w:tc>
          <w:tcPr>
            <w:tcW w:w="1134" w:type="dxa"/>
          </w:tcPr>
          <w:p w:rsidR="005E3322" w:rsidRPr="009218A5" w:rsidRDefault="005E3322" w:rsidP="00CA4D2E">
            <w:pPr>
              <w:pStyle w:val="Brdtext"/>
              <w:widowControl w:val="0"/>
              <w:spacing w:before="60" w:after="60"/>
              <w:rPr>
                <w:rFonts w:ascii="Times" w:hAnsi="Times"/>
                <w:i/>
              </w:rPr>
            </w:pPr>
            <w:r w:rsidRPr="009218A5">
              <w:rPr>
                <w:rFonts w:ascii="Times" w:hAnsi="Times"/>
                <w:i/>
              </w:rPr>
              <w:t>Signalbild</w:t>
            </w:r>
          </w:p>
        </w:tc>
        <w:tc>
          <w:tcPr>
            <w:tcW w:w="1570" w:type="dxa"/>
          </w:tcPr>
          <w:p w:rsidR="005E3322" w:rsidRPr="009218A5" w:rsidRDefault="005E3322" w:rsidP="00CA4D2E">
            <w:pPr>
              <w:pStyle w:val="Brdtext"/>
              <w:widowControl w:val="0"/>
              <w:spacing w:before="60" w:after="60"/>
              <w:rPr>
                <w:rFonts w:ascii="Times" w:hAnsi="Times"/>
                <w:i/>
              </w:rPr>
            </w:pPr>
            <w:r w:rsidRPr="009218A5">
              <w:rPr>
                <w:rFonts w:ascii="Times" w:hAnsi="Times"/>
                <w:i/>
              </w:rPr>
              <w:t>Signalbesked</w:t>
            </w:r>
          </w:p>
        </w:tc>
        <w:tc>
          <w:tcPr>
            <w:tcW w:w="4111" w:type="dxa"/>
          </w:tcPr>
          <w:p w:rsidR="005E3322" w:rsidRPr="009218A5" w:rsidRDefault="005E3322" w:rsidP="00CA4D2E">
            <w:pPr>
              <w:pStyle w:val="Brdtext"/>
              <w:widowControl w:val="0"/>
              <w:spacing w:before="60" w:after="60"/>
              <w:rPr>
                <w:rFonts w:ascii="Times" w:hAnsi="Times"/>
                <w:i/>
              </w:rPr>
            </w:pPr>
            <w:r w:rsidRPr="009218A5">
              <w:rPr>
                <w:rFonts w:ascii="Times" w:hAnsi="Times"/>
                <w:i/>
              </w:rPr>
              <w:t>Betydels</w:t>
            </w:r>
            <w:r w:rsidR="004E3B3E" w:rsidRPr="009218A5">
              <w:rPr>
                <w:rFonts w:ascii="Times" w:hAnsi="Times"/>
                <w:i/>
              </w:rPr>
              <w:t>e</w:t>
            </w:r>
          </w:p>
        </w:tc>
      </w:tr>
      <w:tr w:rsidR="005E3322" w:rsidRPr="009218A5">
        <w:tc>
          <w:tcPr>
            <w:tcW w:w="1134" w:type="dxa"/>
          </w:tcPr>
          <w:p w:rsidR="005E3322" w:rsidRPr="009218A5" w:rsidRDefault="005E3322" w:rsidP="00CA4D2E">
            <w:pPr>
              <w:pStyle w:val="Brdtext"/>
              <w:widowControl w:val="0"/>
              <w:spacing w:before="60" w:after="60"/>
              <w:rPr>
                <w:rFonts w:ascii="Times" w:hAnsi="Times"/>
              </w:rPr>
            </w:pPr>
            <w:r w:rsidRPr="009218A5">
              <w:rPr>
                <w:rFonts w:ascii="Times" w:hAnsi="Times"/>
              </w:rPr>
              <w:t>”rött”</w:t>
            </w:r>
          </w:p>
        </w:tc>
        <w:tc>
          <w:tcPr>
            <w:tcW w:w="1570" w:type="dxa"/>
          </w:tcPr>
          <w:p w:rsidR="005E3322" w:rsidRPr="009218A5" w:rsidRDefault="005E3322" w:rsidP="00CA4D2E">
            <w:pPr>
              <w:pStyle w:val="Brdtext"/>
              <w:widowControl w:val="0"/>
              <w:spacing w:before="60" w:after="60"/>
              <w:rPr>
                <w:rFonts w:ascii="Times" w:hAnsi="Times"/>
              </w:rPr>
            </w:pPr>
            <w:r w:rsidRPr="009218A5">
              <w:rPr>
                <w:rFonts w:ascii="Times" w:hAnsi="Times"/>
              </w:rPr>
              <w:t>”stopp”</w:t>
            </w:r>
          </w:p>
        </w:tc>
        <w:tc>
          <w:tcPr>
            <w:tcW w:w="4111" w:type="dxa"/>
          </w:tcPr>
          <w:p w:rsidR="005E3322" w:rsidRPr="009218A5" w:rsidRDefault="005E3322" w:rsidP="00CA4D2E">
            <w:pPr>
              <w:pStyle w:val="Brdtext"/>
              <w:widowControl w:val="0"/>
              <w:spacing w:before="60" w:after="60"/>
              <w:rPr>
                <w:rFonts w:ascii="Times" w:hAnsi="Times"/>
              </w:rPr>
            </w:pPr>
            <w:r w:rsidRPr="009218A5">
              <w:rPr>
                <w:rFonts w:ascii="Times" w:hAnsi="Times"/>
              </w:rPr>
              <w:t>Signalen får inte passeras. Vattenkranen hindrar rörelse på spåret.</w:t>
            </w:r>
          </w:p>
        </w:tc>
      </w:tr>
      <w:tr w:rsidR="005E3322" w:rsidRPr="009218A5">
        <w:tc>
          <w:tcPr>
            <w:tcW w:w="1134" w:type="dxa"/>
          </w:tcPr>
          <w:p w:rsidR="005E3322" w:rsidRPr="009218A5" w:rsidRDefault="005E3322" w:rsidP="00CA4D2E">
            <w:pPr>
              <w:pStyle w:val="Brdtext"/>
              <w:widowControl w:val="0"/>
              <w:spacing w:before="60" w:after="60"/>
              <w:rPr>
                <w:rFonts w:ascii="Times" w:hAnsi="Times"/>
              </w:rPr>
            </w:pPr>
            <w:r w:rsidRPr="009218A5">
              <w:rPr>
                <w:rFonts w:ascii="Times" w:hAnsi="Times"/>
              </w:rPr>
              <w:t>”vitt”</w:t>
            </w:r>
          </w:p>
        </w:tc>
        <w:tc>
          <w:tcPr>
            <w:tcW w:w="1570" w:type="dxa"/>
          </w:tcPr>
          <w:p w:rsidR="005E3322" w:rsidRPr="009218A5" w:rsidRDefault="005E3322" w:rsidP="00CA4D2E">
            <w:pPr>
              <w:pStyle w:val="Brdtext"/>
              <w:widowControl w:val="0"/>
              <w:spacing w:before="60" w:after="60"/>
              <w:rPr>
                <w:rFonts w:ascii="Times" w:hAnsi="Times"/>
              </w:rPr>
            </w:pPr>
            <w:r w:rsidRPr="009218A5">
              <w:rPr>
                <w:rFonts w:ascii="Times" w:hAnsi="Times"/>
              </w:rPr>
              <w:t>”rörelse tillåten”</w:t>
            </w:r>
          </w:p>
        </w:tc>
        <w:tc>
          <w:tcPr>
            <w:tcW w:w="4111" w:type="dxa"/>
          </w:tcPr>
          <w:p w:rsidR="005E3322" w:rsidRPr="009218A5" w:rsidRDefault="005E3322" w:rsidP="00CA4D2E">
            <w:pPr>
              <w:pStyle w:val="Brdtext"/>
              <w:widowControl w:val="0"/>
              <w:spacing w:before="60" w:after="60"/>
              <w:rPr>
                <w:rFonts w:ascii="Times" w:hAnsi="Times"/>
              </w:rPr>
            </w:pPr>
            <w:r w:rsidRPr="009218A5">
              <w:rPr>
                <w:rFonts w:ascii="Times" w:hAnsi="Times"/>
              </w:rPr>
              <w:t>Signalen kan passeras. Vattenkranen hindrar inte rörelse på spåret.</w:t>
            </w:r>
          </w:p>
        </w:tc>
      </w:tr>
    </w:tbl>
    <w:p w:rsidR="005E3322" w:rsidRPr="009218A5" w:rsidRDefault="005E3322" w:rsidP="002C159A">
      <w:pPr>
        <w:pStyle w:val="Rubrik2"/>
        <w:keepNext w:val="0"/>
        <w:widowControl w:val="0"/>
        <w:numPr>
          <w:ilvl w:val="0"/>
          <w:numId w:val="0"/>
        </w:numPr>
        <w:tabs>
          <w:tab w:val="left" w:pos="851"/>
        </w:tabs>
      </w:pPr>
      <w:r w:rsidRPr="009218A5">
        <w:br w:type="page"/>
      </w:r>
      <w:bookmarkStart w:id="35" w:name="_Ref189214105"/>
      <w:bookmarkStart w:id="36" w:name="_Ref189215579"/>
      <w:bookmarkStart w:id="37" w:name="_Ref189215588"/>
      <w:bookmarkStart w:id="38" w:name="_Toc369218115"/>
      <w:r w:rsidR="002C159A">
        <w:lastRenderedPageBreak/>
        <w:t>2.4</w:t>
      </w:r>
      <w:r w:rsidR="002C159A">
        <w:tab/>
      </w:r>
      <w:r w:rsidRPr="009218A5">
        <w:t>Tågs avgång</w:t>
      </w:r>
      <w:bookmarkEnd w:id="35"/>
      <w:bookmarkEnd w:id="36"/>
      <w:bookmarkEnd w:id="37"/>
      <w:bookmarkEnd w:id="38"/>
    </w:p>
    <w:p w:rsidR="005E3322" w:rsidRPr="009218A5" w:rsidRDefault="005E3322" w:rsidP="005B335E">
      <w:pPr>
        <w:pStyle w:val="Brdtext"/>
        <w:widowControl w:val="0"/>
        <w:spacing w:before="240"/>
        <w:rPr>
          <w:rFonts w:ascii="Times" w:hAnsi="Times"/>
          <w:b/>
        </w:rPr>
      </w:pPr>
      <w:r w:rsidRPr="009218A5">
        <w:rPr>
          <w:rFonts w:ascii="Times" w:hAnsi="Times"/>
          <w:b/>
        </w:rPr>
        <w:t>Handsignal "klart för avgång" i samband med tågs avgång</w:t>
      </w:r>
    </w:p>
    <w:p w:rsidR="005E3322" w:rsidRPr="009218A5" w:rsidRDefault="005B335E" w:rsidP="005B335E">
      <w:pPr>
        <w:pStyle w:val="Brdtext"/>
        <w:widowControl w:val="0"/>
        <w:spacing w:after="120"/>
        <w:ind w:left="357" w:hanging="357"/>
        <w:rPr>
          <w:rFonts w:ascii="Times" w:hAnsi="Times"/>
        </w:rPr>
      </w:pPr>
      <w:r w:rsidRPr="005B335E">
        <w:rPr>
          <w:rFonts w:ascii="Times" w:hAnsi="Times"/>
          <w:b/>
        </w:rPr>
        <w:t>1</w:t>
      </w:r>
      <w:r>
        <w:rPr>
          <w:rFonts w:ascii="Times" w:hAnsi="Times"/>
        </w:rPr>
        <w:t>.</w:t>
      </w:r>
      <w:r>
        <w:rPr>
          <w:rFonts w:ascii="Times" w:hAnsi="Times"/>
        </w:rPr>
        <w:tab/>
      </w:r>
      <w:r w:rsidR="005E3322" w:rsidRPr="009218A5">
        <w:rPr>
          <w:rFonts w:ascii="Times" w:hAnsi="Times"/>
        </w:rPr>
        <w:t xml:space="preserve">Innan ett stillastående tåg med särskild tågbefälhavare avgår från en </w:t>
      </w:r>
      <w:r w:rsidR="00B03268" w:rsidRPr="009218A5">
        <w:rPr>
          <w:rFonts w:ascii="Times" w:hAnsi="Times"/>
        </w:rPr>
        <w:t>lokal</w:t>
      </w:r>
      <w:r w:rsidR="005E3322" w:rsidRPr="009218A5">
        <w:rPr>
          <w:rFonts w:ascii="Times" w:hAnsi="Times"/>
        </w:rPr>
        <w:t>bevakad station utväxlas handsignalen ”</w:t>
      </w:r>
      <w:bookmarkStart w:id="39" w:name="KlartFörAvg"/>
      <w:r w:rsidR="005E3322" w:rsidRPr="009218A5">
        <w:rPr>
          <w:rFonts w:ascii="Times" w:hAnsi="Times"/>
        </w:rPr>
        <w:t>klart för avgång</w:t>
      </w:r>
      <w:bookmarkEnd w:id="39"/>
      <w:r w:rsidR="005E3322" w:rsidRPr="009218A5">
        <w:rPr>
          <w:rFonts w:ascii="Times" w:hAnsi="Times"/>
        </w:rPr>
        <w:t>” mellan tbfh och tkl.</w:t>
      </w:r>
    </w:p>
    <w:tbl>
      <w:tblPr>
        <w:tblW w:w="6957" w:type="dxa"/>
        <w:tblInd w:w="534" w:type="dxa"/>
        <w:tblLook w:val="01E0" w:firstRow="1" w:lastRow="1" w:firstColumn="1" w:lastColumn="1" w:noHBand="0" w:noVBand="0"/>
      </w:tblPr>
      <w:tblGrid>
        <w:gridCol w:w="1986"/>
        <w:gridCol w:w="1276"/>
        <w:gridCol w:w="1276"/>
        <w:gridCol w:w="2419"/>
      </w:tblGrid>
      <w:tr w:rsidR="005E3322" w:rsidRPr="009218A5" w:rsidTr="008B0AC6">
        <w:tc>
          <w:tcPr>
            <w:tcW w:w="198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i/>
              </w:rPr>
            </w:pP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i/>
              </w:rPr>
            </w:pPr>
            <w:r w:rsidRPr="009218A5">
              <w:rPr>
                <w:rFonts w:ascii="Times" w:hAnsi="Times"/>
                <w:i/>
              </w:rPr>
              <w:t>Signalbesked</w:t>
            </w:r>
          </w:p>
        </w:tc>
        <w:tc>
          <w:tcPr>
            <w:tcW w:w="2419" w:type="dxa"/>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i/>
              </w:rPr>
            </w:pPr>
            <w:r w:rsidRPr="009218A5">
              <w:rPr>
                <w:rFonts w:ascii="Times" w:hAnsi="Times"/>
                <w:i/>
              </w:rPr>
              <w:t>Betydelse i samband med tågs avgång</w:t>
            </w:r>
          </w:p>
        </w:tc>
      </w:tr>
      <w:tr w:rsidR="005E3322" w:rsidRPr="009218A5" w:rsidTr="008B0AC6">
        <w:trPr>
          <w:cantSplit/>
        </w:trPr>
        <w:tc>
          <w:tcPr>
            <w:tcW w:w="1986" w:type="dxa"/>
            <w:tcBorders>
              <w:top w:val="single" w:sz="4" w:space="0" w:color="auto"/>
              <w:left w:val="single" w:sz="4" w:space="0" w:color="auto"/>
              <w:bottom w:val="single" w:sz="4" w:space="0" w:color="auto"/>
              <w:right w:val="single" w:sz="4" w:space="0" w:color="auto"/>
            </w:tcBorders>
          </w:tcPr>
          <w:p w:rsidR="005E3322" w:rsidRPr="009218A5" w:rsidRDefault="00B24CEA" w:rsidP="00CA4D2E">
            <w:pPr>
              <w:pStyle w:val="Brdtext"/>
              <w:widowControl w:val="0"/>
              <w:spacing w:before="60" w:after="60"/>
              <w:jc w:val="center"/>
              <w:rPr>
                <w:rFonts w:ascii="Times" w:hAnsi="Times"/>
              </w:rPr>
            </w:pPr>
            <w:r>
              <w:rPr>
                <w:noProof/>
              </w:rPr>
              <w:drawing>
                <wp:inline distT="0" distB="0" distL="0" distR="0" wp14:anchorId="7A903DAA" wp14:editId="0A9A9D32">
                  <wp:extent cx="1121410" cy="1026795"/>
                  <wp:effectExtent l="0" t="0" r="2540" b="1905"/>
                  <wp:docPr id="64" name="Bild 57" descr="Klart för avgång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Klart för avgång med arm"/>
                          <pic:cNvPicPr>
                            <a:picLocks noChangeAspect="1" noChangeArrowheads="1"/>
                          </pic:cNvPicPr>
                        </pic:nvPicPr>
                        <pic:blipFill>
                          <a:blip r:embed="rId78" cstate="print">
                            <a:extLst>
                              <a:ext uri="{28A0092B-C50C-407E-A947-70E740481C1C}">
                                <a14:useLocalDpi xmlns:a14="http://schemas.microsoft.com/office/drawing/2010/main" val="0"/>
                              </a:ext>
                            </a:extLst>
                          </a:blip>
                          <a:srcRect l="-313" t="20900" r="5219"/>
                          <a:stretch>
                            <a:fillRect/>
                          </a:stretch>
                        </pic:blipFill>
                        <pic:spPr bwMode="auto">
                          <a:xfrm>
                            <a:off x="0" y="0"/>
                            <a:ext cx="1121410" cy="102679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6053B3" w:rsidRPr="009218A5" w:rsidRDefault="005E3322" w:rsidP="00CA4D2E">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CA4D2E">
            <w:pPr>
              <w:pStyle w:val="Brdtext"/>
              <w:widowControl w:val="0"/>
              <w:spacing w:before="60" w:after="60"/>
              <w:rPr>
                <w:rFonts w:ascii="Times" w:hAnsi="Times"/>
              </w:rPr>
            </w:pPr>
            <w:r w:rsidRPr="009218A5">
              <w:rPr>
                <w:rFonts w:ascii="Times" w:hAnsi="Times"/>
              </w:rPr>
              <w:t>En utsträckt arm förs flera gånger uppåt och nedåt.</w:t>
            </w:r>
          </w:p>
        </w:tc>
        <w:tc>
          <w:tcPr>
            <w:tcW w:w="1276"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rPr>
              <w:t>”klart för avgång”</w:t>
            </w:r>
          </w:p>
        </w:tc>
        <w:tc>
          <w:tcPr>
            <w:tcW w:w="2419"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CA4D2E">
            <w:pPr>
              <w:pStyle w:val="Brdtext"/>
              <w:widowControl w:val="0"/>
              <w:spacing w:before="60" w:after="60"/>
              <w:rPr>
                <w:rFonts w:ascii="Times" w:hAnsi="Times"/>
              </w:rPr>
            </w:pPr>
            <w:r w:rsidRPr="009218A5">
              <w:rPr>
                <w:rFonts w:ascii="Times" w:hAnsi="Times"/>
              </w:rPr>
              <w:t>Något av följande:</w:t>
            </w:r>
          </w:p>
          <w:p w:rsidR="005E3322" w:rsidRPr="009218A5" w:rsidRDefault="005E3322" w:rsidP="00CA4D2E">
            <w:pPr>
              <w:pStyle w:val="Brdtextpunktsats"/>
              <w:widowControl w:val="0"/>
              <w:numPr>
                <w:ilvl w:val="0"/>
                <w:numId w:val="14"/>
              </w:numPr>
              <w:spacing w:before="60" w:after="60"/>
            </w:pPr>
            <w:r w:rsidRPr="009218A5">
              <w:t xml:space="preserve">bekräftelse till tkl från tbfh att allt är klart för tågets avgång enligt avsnitt </w:t>
            </w:r>
            <w:r w:rsidR="002B74D5">
              <w:t>9.2.7</w:t>
            </w:r>
            <w:r w:rsidRPr="009218A5">
              <w:t xml:space="preserve">, punkt </w:t>
            </w:r>
            <w:r w:rsidR="002B74D5">
              <w:t>9</w:t>
            </w:r>
            <w:r w:rsidRPr="009218A5">
              <w:t xml:space="preserve">. </w:t>
            </w:r>
          </w:p>
          <w:p w:rsidR="005E3322" w:rsidRPr="009218A5" w:rsidRDefault="005E3322" w:rsidP="00CA4D2E">
            <w:pPr>
              <w:pStyle w:val="Brdtextpunktsats"/>
              <w:widowControl w:val="0"/>
              <w:numPr>
                <w:ilvl w:val="0"/>
                <w:numId w:val="14"/>
              </w:numPr>
              <w:spacing w:before="60" w:after="60"/>
            </w:pPr>
            <w:r w:rsidRPr="009218A5">
              <w:t>fråga från tkl: är tåget klart för avgång?</w:t>
            </w:r>
          </w:p>
          <w:p w:rsidR="005E3322" w:rsidRPr="009218A5" w:rsidRDefault="005E3322" w:rsidP="00CA4D2E">
            <w:pPr>
              <w:pStyle w:val="Brdtextpunktsats"/>
              <w:widowControl w:val="0"/>
              <w:numPr>
                <w:ilvl w:val="0"/>
                <w:numId w:val="14"/>
              </w:numPr>
              <w:spacing w:before="60" w:after="60"/>
            </w:pPr>
            <w:r w:rsidRPr="009218A5">
              <w:t>bekräftelse från tkl på att en handsignal ”klart för avgång” är uppfattad.</w:t>
            </w:r>
          </w:p>
        </w:tc>
      </w:tr>
      <w:tr w:rsidR="005E3322" w:rsidRPr="009218A5" w:rsidTr="008B0AC6">
        <w:trPr>
          <w:cantSplit/>
        </w:trPr>
        <w:tc>
          <w:tcPr>
            <w:tcW w:w="1986" w:type="dxa"/>
            <w:tcBorders>
              <w:top w:val="single" w:sz="4" w:space="0" w:color="auto"/>
              <w:left w:val="single" w:sz="4" w:space="0" w:color="auto"/>
              <w:bottom w:val="single" w:sz="4" w:space="0" w:color="auto"/>
              <w:right w:val="single" w:sz="4" w:space="0" w:color="auto"/>
            </w:tcBorders>
          </w:tcPr>
          <w:p w:rsidR="005E3322" w:rsidRPr="009218A5" w:rsidRDefault="00B24CEA" w:rsidP="00CA4D2E">
            <w:pPr>
              <w:pStyle w:val="Brdtext"/>
              <w:widowControl w:val="0"/>
              <w:spacing w:before="60" w:after="60"/>
              <w:jc w:val="center"/>
              <w:rPr>
                <w:rFonts w:ascii="Times" w:hAnsi="Times"/>
              </w:rPr>
            </w:pPr>
            <w:r>
              <w:rPr>
                <w:rFonts w:ascii="Times" w:hAnsi="Times"/>
                <w:noProof/>
              </w:rPr>
              <w:drawing>
                <wp:inline distT="0" distB="0" distL="0" distR="0" wp14:anchorId="688D3325" wp14:editId="0BF00430">
                  <wp:extent cx="681355" cy="1026795"/>
                  <wp:effectExtent l="0" t="0" r="4445" b="1905"/>
                  <wp:docPr id="65" name="Bildobjekt 169" descr="Klart för avgång med signallykta tbf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9" descr="Klart för avgång med signallykta tbfh.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1355" cy="102679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6053B3" w:rsidRPr="009218A5" w:rsidRDefault="005E3322" w:rsidP="00CA4D2E">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CA4D2E">
            <w:pPr>
              <w:pStyle w:val="Brdtext"/>
              <w:widowControl w:val="0"/>
              <w:spacing w:before="60" w:after="60"/>
              <w:rPr>
                <w:rFonts w:ascii="Times" w:hAnsi="Times"/>
              </w:rPr>
            </w:pPr>
            <w:r w:rsidRPr="009218A5">
              <w:rPr>
                <w:rFonts w:ascii="Times" w:hAnsi="Times"/>
              </w:rPr>
              <w:t>Lykta med grönt sken förs sakta flera gånger fram och åter i sidled.</w:t>
            </w:r>
          </w:p>
        </w:tc>
        <w:tc>
          <w:tcPr>
            <w:tcW w:w="1276"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2419"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EF20A1" w:rsidP="00EF4ABC">
      <w:pPr>
        <w:pStyle w:val="Brdtext"/>
        <w:widowControl w:val="0"/>
        <w:rPr>
          <w:sz w:val="18"/>
          <w:szCs w:val="18"/>
        </w:rPr>
      </w:pPr>
      <w:r>
        <w:rPr>
          <w:i/>
          <w:sz w:val="18"/>
          <w:szCs w:val="18"/>
        </w:rPr>
        <w:t>Anm</w:t>
      </w:r>
      <w:r w:rsidR="0068775A">
        <w:rPr>
          <w:i/>
          <w:sz w:val="18"/>
          <w:szCs w:val="18"/>
        </w:rPr>
        <w:t>.</w:t>
      </w:r>
      <w:r w:rsidR="005E3322" w:rsidRPr="009218A5">
        <w:rPr>
          <w:i/>
          <w:sz w:val="18"/>
          <w:szCs w:val="18"/>
        </w:rPr>
        <w:t xml:space="preserve"> 1. </w:t>
      </w:r>
      <w:r w:rsidR="005E3322" w:rsidRPr="009218A5">
        <w:rPr>
          <w:sz w:val="18"/>
          <w:szCs w:val="18"/>
        </w:rPr>
        <w:t xml:space="preserve">Handsignalen ”klart för avgång” används även i annan betydelse i samband med förares möteskontroll, se avsnitt </w:t>
      </w:r>
      <w:r w:rsidR="00C45EF3">
        <w:rPr>
          <w:sz w:val="18"/>
          <w:szCs w:val="18"/>
        </w:rPr>
        <w:t>2.8.3</w:t>
      </w:r>
      <w:r w:rsidR="005E3322" w:rsidRPr="009218A5">
        <w:rPr>
          <w:sz w:val="18"/>
          <w:szCs w:val="18"/>
        </w:rPr>
        <w:t xml:space="preserve">, och som meddelande från tbfh till </w:t>
      </w:r>
      <w:r w:rsidR="00160CB3" w:rsidRPr="009218A5">
        <w:rPr>
          <w:sz w:val="18"/>
          <w:szCs w:val="18"/>
        </w:rPr>
        <w:t>lokps</w:t>
      </w:r>
      <w:r w:rsidR="005E3322" w:rsidRPr="009218A5">
        <w:rPr>
          <w:sz w:val="18"/>
          <w:szCs w:val="18"/>
        </w:rPr>
        <w:t xml:space="preserve"> att ett behovsuppehåll inte behövs, se avsnitt</w:t>
      </w:r>
      <w:r w:rsidR="00F406D7" w:rsidRPr="009218A5">
        <w:rPr>
          <w:sz w:val="18"/>
          <w:szCs w:val="18"/>
        </w:rPr>
        <w:t xml:space="preserve"> </w:t>
      </w:r>
      <w:r w:rsidR="00C45EF3">
        <w:rPr>
          <w:sz w:val="18"/>
          <w:szCs w:val="18"/>
        </w:rPr>
        <w:t>2.5</w:t>
      </w:r>
      <w:r w:rsidR="00F406D7" w:rsidRPr="009218A5">
        <w:rPr>
          <w:sz w:val="18"/>
          <w:szCs w:val="18"/>
        </w:rPr>
        <w:t xml:space="preserve">, punkt </w:t>
      </w:r>
      <w:r w:rsidR="00C45EF3">
        <w:rPr>
          <w:sz w:val="18"/>
          <w:szCs w:val="18"/>
        </w:rPr>
        <w:t>1</w:t>
      </w:r>
      <w:r w:rsidR="00333139">
        <w:rPr>
          <w:sz w:val="18"/>
          <w:szCs w:val="18"/>
        </w:rPr>
        <w:t>2</w:t>
      </w:r>
      <w:r w:rsidR="005E3322" w:rsidRPr="009218A5">
        <w:rPr>
          <w:sz w:val="18"/>
          <w:szCs w:val="18"/>
        </w:rPr>
        <w:t>.</w:t>
      </w:r>
    </w:p>
    <w:p w:rsidR="005E3322" w:rsidRPr="009218A5" w:rsidRDefault="005E3322" w:rsidP="00EF4ABC">
      <w:pPr>
        <w:pStyle w:val="Brdtext"/>
        <w:widowControl w:val="0"/>
        <w:rPr>
          <w:sz w:val="18"/>
          <w:szCs w:val="18"/>
        </w:rPr>
      </w:pPr>
      <w:r w:rsidRPr="009218A5">
        <w:rPr>
          <w:i/>
          <w:sz w:val="18"/>
          <w:szCs w:val="18"/>
        </w:rPr>
        <w:t>Anm</w:t>
      </w:r>
      <w:r w:rsidR="0068775A">
        <w:rPr>
          <w:i/>
          <w:sz w:val="18"/>
          <w:szCs w:val="18"/>
        </w:rPr>
        <w:t>.</w:t>
      </w:r>
      <w:r w:rsidRPr="009218A5">
        <w:rPr>
          <w:i/>
          <w:sz w:val="18"/>
          <w:szCs w:val="18"/>
        </w:rPr>
        <w:t xml:space="preserve"> 2.</w:t>
      </w:r>
      <w:r w:rsidRPr="009218A5">
        <w:rPr>
          <w:sz w:val="18"/>
          <w:szCs w:val="18"/>
        </w:rPr>
        <w:t xml:space="preserve"> Innan tbfh ger ”klart för avgång” utväxlas vid behov signalen ”klart” med övrig personal på tåget, se avsnitt </w:t>
      </w:r>
      <w:r w:rsidR="00C45EF3">
        <w:rPr>
          <w:sz w:val="18"/>
          <w:szCs w:val="18"/>
        </w:rPr>
        <w:t>2.8.4</w:t>
      </w:r>
      <w:r w:rsidRPr="009218A5">
        <w:rPr>
          <w:sz w:val="18"/>
          <w:szCs w:val="18"/>
        </w:rPr>
        <w:t xml:space="preserve">, punkt </w:t>
      </w:r>
      <w:r w:rsidR="00C45EF3">
        <w:rPr>
          <w:sz w:val="18"/>
          <w:szCs w:val="18"/>
        </w:rPr>
        <w:t>7</w:t>
      </w:r>
      <w:r w:rsidRPr="009218A5">
        <w:rPr>
          <w:sz w:val="18"/>
          <w:szCs w:val="18"/>
        </w:rPr>
        <w:t>.</w:t>
      </w:r>
    </w:p>
    <w:p w:rsidR="005E3322" w:rsidRPr="009218A5" w:rsidRDefault="005E3322" w:rsidP="00EF4ABC">
      <w:pPr>
        <w:pStyle w:val="Brdtext"/>
        <w:widowControl w:val="0"/>
        <w:rPr>
          <w:rFonts w:ascii="Times" w:hAnsi="Times"/>
          <w:b/>
        </w:rPr>
      </w:pPr>
      <w:r w:rsidRPr="009218A5">
        <w:rPr>
          <w:rFonts w:ascii="Times" w:hAnsi="Times"/>
          <w:b/>
        </w:rPr>
        <w:br w:type="page"/>
      </w:r>
      <w:r w:rsidRPr="009218A5">
        <w:rPr>
          <w:rFonts w:ascii="Times" w:hAnsi="Times"/>
          <w:b/>
        </w:rPr>
        <w:lastRenderedPageBreak/>
        <w:t>Handsignal "avgång" från tågbefälhavare</w:t>
      </w:r>
    </w:p>
    <w:p w:rsidR="005E3322" w:rsidRPr="009218A5" w:rsidRDefault="005B335E" w:rsidP="005B335E">
      <w:pPr>
        <w:pStyle w:val="Brdtext"/>
        <w:widowControl w:val="0"/>
        <w:ind w:left="357" w:hanging="357"/>
        <w:rPr>
          <w:rFonts w:ascii="Times" w:hAnsi="Times"/>
        </w:rPr>
      </w:pPr>
      <w:r w:rsidRPr="005B335E">
        <w:rPr>
          <w:rFonts w:ascii="Times" w:hAnsi="Times"/>
          <w:b/>
        </w:rPr>
        <w:t>2</w:t>
      </w:r>
      <w:r>
        <w:rPr>
          <w:rFonts w:ascii="Times" w:hAnsi="Times"/>
        </w:rPr>
        <w:t>.</w:t>
      </w:r>
      <w:r>
        <w:rPr>
          <w:rFonts w:ascii="Times" w:hAnsi="Times"/>
        </w:rPr>
        <w:tab/>
      </w:r>
      <w:r w:rsidR="005E3322" w:rsidRPr="009218A5">
        <w:rPr>
          <w:rFonts w:ascii="Times" w:hAnsi="Times"/>
        </w:rPr>
        <w:t>Handsignalen ”avgång” ges av särskild tbfh till lokps i följande fall:</w:t>
      </w:r>
    </w:p>
    <w:p w:rsidR="005E3322" w:rsidRPr="009218A5" w:rsidRDefault="005E3322" w:rsidP="005B335E">
      <w:pPr>
        <w:pStyle w:val="Brdtextpunktsats"/>
        <w:widowControl w:val="0"/>
        <w:numPr>
          <w:ilvl w:val="0"/>
          <w:numId w:val="15"/>
        </w:numPr>
        <w:spacing w:before="40"/>
        <w:ind w:left="714" w:hanging="357"/>
      </w:pPr>
      <w:r w:rsidRPr="009218A5">
        <w:t xml:space="preserve">före ett stillastående tågs avgång från en annan trafikplats än en </w:t>
      </w:r>
      <w:r w:rsidR="00B03268" w:rsidRPr="009218A5">
        <w:t>lokal</w:t>
      </w:r>
      <w:r w:rsidRPr="009218A5">
        <w:t>bevakad station, och</w:t>
      </w:r>
    </w:p>
    <w:p w:rsidR="005E3322" w:rsidRPr="009218A5" w:rsidRDefault="005E3322" w:rsidP="005B335E">
      <w:pPr>
        <w:pStyle w:val="Brdtextpunktsats"/>
        <w:widowControl w:val="0"/>
        <w:numPr>
          <w:ilvl w:val="0"/>
          <w:numId w:val="15"/>
        </w:numPr>
        <w:spacing w:before="40"/>
        <w:ind w:left="714" w:hanging="357"/>
      </w:pPr>
      <w:r w:rsidRPr="009218A5">
        <w:t>då ett tåg som stannat på linjen åter kan föras vidare.</w:t>
      </w:r>
    </w:p>
    <w:p w:rsidR="00B03268" w:rsidRPr="009218A5" w:rsidRDefault="005E3322" w:rsidP="00EF4ABC">
      <w:pPr>
        <w:pStyle w:val="Brdtextefterpunktsats"/>
        <w:widowControl w:val="0"/>
        <w:spacing w:before="120"/>
        <w:ind w:left="357"/>
      </w:pPr>
      <w:r w:rsidRPr="009218A5">
        <w:t xml:space="preserve">”Avgång” ges dock inte om tåget stannat </w:t>
      </w:r>
      <w:r w:rsidRPr="009218A5">
        <w:rPr>
          <w:i/>
        </w:rPr>
        <w:t>enbart</w:t>
      </w:r>
    </w:p>
    <w:p w:rsidR="00B03268" w:rsidRPr="009218A5" w:rsidRDefault="00B03268" w:rsidP="005B335E">
      <w:pPr>
        <w:pStyle w:val="Brdtextpunktsats"/>
        <w:widowControl w:val="0"/>
        <w:numPr>
          <w:ilvl w:val="0"/>
          <w:numId w:val="15"/>
        </w:numPr>
        <w:spacing w:before="40"/>
        <w:ind w:left="714" w:hanging="357"/>
      </w:pPr>
      <w:r w:rsidRPr="009218A5">
        <w:t xml:space="preserve">därför att </w:t>
      </w:r>
      <w:r w:rsidR="005E3322" w:rsidRPr="009218A5">
        <w:t xml:space="preserve">en infartssignal </w:t>
      </w:r>
      <w:r w:rsidR="00ED62BC" w:rsidRPr="009218A5">
        <w:t xml:space="preserve">har </w:t>
      </w:r>
      <w:r w:rsidR="005E3322" w:rsidRPr="009218A5">
        <w:t xml:space="preserve">visat stopp, </w:t>
      </w:r>
      <w:r w:rsidRPr="009218A5">
        <w:t>eller</w:t>
      </w:r>
    </w:p>
    <w:p w:rsidR="00B03268" w:rsidRPr="009218A5" w:rsidRDefault="00B03268" w:rsidP="005B335E">
      <w:pPr>
        <w:pStyle w:val="Brdtextpunktsats"/>
        <w:widowControl w:val="0"/>
        <w:numPr>
          <w:ilvl w:val="0"/>
          <w:numId w:val="15"/>
        </w:numPr>
        <w:spacing w:before="40"/>
        <w:ind w:left="714" w:hanging="357"/>
      </w:pPr>
      <w:r w:rsidRPr="009218A5">
        <w:t xml:space="preserve">därför att </w:t>
      </w:r>
      <w:r w:rsidR="00ED62BC" w:rsidRPr="009218A5">
        <w:t xml:space="preserve">handsignalering för </w:t>
      </w:r>
      <w:r w:rsidR="005E3322" w:rsidRPr="009218A5">
        <w:t>stopp</w:t>
      </w:r>
      <w:r w:rsidR="002A7D2B">
        <w:t>signalp</w:t>
      </w:r>
      <w:r w:rsidR="005E3322" w:rsidRPr="009218A5">
        <w:t>assage</w:t>
      </w:r>
      <w:r w:rsidR="00ED62BC" w:rsidRPr="009218A5">
        <w:t xml:space="preserve"> har</w:t>
      </w:r>
      <w:r w:rsidR="005E3322" w:rsidRPr="009218A5">
        <w:t xml:space="preserve"> uteblivit vid en </w:t>
      </w:r>
      <w:r w:rsidRPr="009218A5">
        <w:t>lokal</w:t>
      </w:r>
      <w:r w:rsidR="005E3322" w:rsidRPr="009218A5">
        <w:t xml:space="preserve">bevakad station utan infartssignal eller </w:t>
      </w:r>
    </w:p>
    <w:p w:rsidR="00B03268" w:rsidRPr="009218A5" w:rsidRDefault="00B03268" w:rsidP="005B335E">
      <w:pPr>
        <w:pStyle w:val="Brdtextpunktsats"/>
        <w:widowControl w:val="0"/>
        <w:numPr>
          <w:ilvl w:val="0"/>
          <w:numId w:val="15"/>
        </w:numPr>
        <w:spacing w:before="40"/>
        <w:ind w:left="714" w:hanging="357"/>
      </w:pPr>
      <w:r w:rsidRPr="009218A5">
        <w:t xml:space="preserve">därför att </w:t>
      </w:r>
      <w:r w:rsidR="005E3322" w:rsidRPr="009218A5">
        <w:t xml:space="preserve">”framåt” från tsm för ett B-arbete </w:t>
      </w:r>
      <w:r w:rsidR="00ED62BC" w:rsidRPr="009218A5">
        <w:t xml:space="preserve">har </w:t>
      </w:r>
      <w:r w:rsidR="005E3322" w:rsidRPr="009218A5">
        <w:t>uteblivit</w:t>
      </w:r>
      <w:r w:rsidRPr="009218A5">
        <w:t>, eller</w:t>
      </w:r>
    </w:p>
    <w:p w:rsidR="005E3322" w:rsidRPr="009218A5" w:rsidRDefault="00B03268" w:rsidP="005B335E">
      <w:pPr>
        <w:pStyle w:val="Brdtextpunktsats"/>
        <w:widowControl w:val="0"/>
        <w:numPr>
          <w:ilvl w:val="0"/>
          <w:numId w:val="15"/>
        </w:numPr>
        <w:spacing w:before="40"/>
        <w:ind w:left="714" w:hanging="357"/>
      </w:pPr>
      <w:r w:rsidRPr="009218A5">
        <w:t xml:space="preserve">under infart till en fjärrbevakad station (se </w:t>
      </w:r>
      <w:r w:rsidR="009E1CFF" w:rsidRPr="009218A5">
        <w:rPr>
          <w:rFonts w:ascii="Times" w:hAnsi="Times"/>
        </w:rPr>
        <w:t>avsnitt</w:t>
      </w:r>
      <w:r w:rsidR="001318C6">
        <w:rPr>
          <w:rFonts w:ascii="Times" w:hAnsi="Times"/>
        </w:rPr>
        <w:t xml:space="preserve"> 9.2.9</w:t>
      </w:r>
      <w:r w:rsidR="009E1CFF" w:rsidRPr="009218A5">
        <w:rPr>
          <w:rFonts w:ascii="Times" w:hAnsi="Times"/>
        </w:rPr>
        <w:t xml:space="preserve">, punkt </w:t>
      </w:r>
      <w:r w:rsidR="00F622BF">
        <w:rPr>
          <w:rFonts w:ascii="Times" w:hAnsi="Times"/>
        </w:rPr>
        <w:t>9</w:t>
      </w:r>
      <w:r w:rsidR="009E1CFF" w:rsidRPr="009218A5">
        <w:rPr>
          <w:rFonts w:ascii="Times" w:hAnsi="Times"/>
        </w:rPr>
        <w:t>–</w:t>
      </w:r>
      <w:r w:rsidR="00F622BF">
        <w:rPr>
          <w:rFonts w:ascii="Times" w:hAnsi="Times"/>
        </w:rPr>
        <w:t>10</w:t>
      </w:r>
      <w:r w:rsidRPr="009218A5">
        <w:t>)</w:t>
      </w:r>
      <w:r w:rsidR="005E3322" w:rsidRPr="009218A5">
        <w:t>.</w:t>
      </w:r>
    </w:p>
    <w:p w:rsidR="004A1BFC" w:rsidRPr="009218A5" w:rsidRDefault="004A1BFC" w:rsidP="008B0AC6">
      <w:pPr>
        <w:pStyle w:val="Brdtextefterpunktsats"/>
        <w:widowControl w:val="0"/>
        <w:spacing w:before="120" w:after="120"/>
        <w:ind w:left="357"/>
      </w:pPr>
      <w:r w:rsidRPr="009218A5">
        <w:t>Signalen får inte ges muntligt.</w:t>
      </w:r>
    </w:p>
    <w:tbl>
      <w:tblPr>
        <w:tblW w:w="0" w:type="auto"/>
        <w:tblInd w:w="534" w:type="dxa"/>
        <w:tblLook w:val="01E0" w:firstRow="1" w:lastRow="1" w:firstColumn="1" w:lastColumn="1" w:noHBand="0" w:noVBand="0"/>
      </w:tblPr>
      <w:tblGrid>
        <w:gridCol w:w="2126"/>
        <w:gridCol w:w="1269"/>
        <w:gridCol w:w="1435"/>
        <w:gridCol w:w="1967"/>
      </w:tblGrid>
      <w:tr w:rsidR="005E3322" w:rsidRPr="009218A5">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60"/>
              <w:rPr>
                <w:rFonts w:ascii="Times" w:hAnsi="Times"/>
              </w:rPr>
            </w:pPr>
          </w:p>
        </w:tc>
        <w:tc>
          <w:tcPr>
            <w:tcW w:w="1269"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60"/>
              <w:rPr>
                <w:rFonts w:ascii="Times" w:hAnsi="Times"/>
                <w:i/>
              </w:rPr>
            </w:pPr>
          </w:p>
        </w:tc>
        <w:tc>
          <w:tcPr>
            <w:tcW w:w="1435"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60"/>
              <w:rPr>
                <w:rFonts w:ascii="Times" w:hAnsi="Times"/>
                <w:i/>
              </w:rPr>
            </w:pPr>
            <w:r w:rsidRPr="009218A5">
              <w:rPr>
                <w:rFonts w:ascii="Times" w:hAnsi="Times"/>
                <w:i/>
              </w:rPr>
              <w:t>Signalbesked</w:t>
            </w:r>
          </w:p>
        </w:tc>
        <w:tc>
          <w:tcPr>
            <w:tcW w:w="1967"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71565E">
            <w:pPr>
              <w:pStyle w:val="Brdtext"/>
              <w:widowControl w:val="0"/>
              <w:spacing w:before="60" w:after="60"/>
              <w:jc w:val="center"/>
              <w:rPr>
                <w:rFonts w:ascii="Times" w:hAnsi="Times"/>
              </w:rPr>
            </w:pPr>
            <w:r>
              <w:rPr>
                <w:noProof/>
              </w:rPr>
              <w:drawing>
                <wp:inline distT="0" distB="0" distL="0" distR="0" wp14:anchorId="3DE509B0" wp14:editId="16B18C44">
                  <wp:extent cx="1181735" cy="1035050"/>
                  <wp:effectExtent l="0" t="0" r="0" b="0"/>
                  <wp:docPr id="66" name="Bild 59" descr="Avgångsignal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Avgångsignal med arm"/>
                          <pic:cNvPicPr>
                            <a:picLocks noChangeAspect="1" noChangeArrowheads="1"/>
                          </pic:cNvPicPr>
                        </pic:nvPicPr>
                        <pic:blipFill>
                          <a:blip r:embed="rId80" cstate="print">
                            <a:extLst>
                              <a:ext uri="{28A0092B-C50C-407E-A947-70E740481C1C}">
                                <a14:useLocalDpi xmlns:a14="http://schemas.microsoft.com/office/drawing/2010/main" val="0"/>
                              </a:ext>
                            </a:extLst>
                          </a:blip>
                          <a:srcRect t="19676"/>
                          <a:stretch>
                            <a:fillRect/>
                          </a:stretch>
                        </pic:blipFill>
                        <pic:spPr bwMode="auto">
                          <a:xfrm>
                            <a:off x="0" y="0"/>
                            <a:ext cx="1181735" cy="103505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6053B3" w:rsidRPr="009218A5" w:rsidRDefault="005E3322" w:rsidP="0071565E">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71565E">
            <w:pPr>
              <w:pStyle w:val="Brdtext"/>
              <w:widowControl w:val="0"/>
              <w:spacing w:before="60" w:after="60"/>
              <w:rPr>
                <w:rFonts w:ascii="Times" w:hAnsi="Times"/>
              </w:rPr>
            </w:pPr>
            <w:r w:rsidRPr="009218A5">
              <w:rPr>
                <w:rFonts w:ascii="Times" w:hAnsi="Times"/>
              </w:rPr>
              <w:t>Ena armen förs sakta i cirkel.</w:t>
            </w:r>
          </w:p>
        </w:tc>
        <w:tc>
          <w:tcPr>
            <w:tcW w:w="1435"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60"/>
              <w:rPr>
                <w:rFonts w:ascii="Times" w:hAnsi="Times"/>
              </w:rPr>
            </w:pPr>
            <w:r w:rsidRPr="009218A5">
              <w:rPr>
                <w:rFonts w:ascii="Times" w:hAnsi="Times"/>
              </w:rPr>
              <w:t>”avgång”</w:t>
            </w:r>
          </w:p>
        </w:tc>
        <w:tc>
          <w:tcPr>
            <w:tcW w:w="1967"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60"/>
              <w:rPr>
                <w:rFonts w:ascii="Times" w:hAnsi="Times"/>
              </w:rPr>
            </w:pPr>
            <w:r w:rsidRPr="009218A5">
              <w:rPr>
                <w:rFonts w:ascii="Times" w:hAnsi="Times"/>
              </w:rPr>
              <w:t xml:space="preserve">Tåget </w:t>
            </w:r>
            <w:r w:rsidR="00102348" w:rsidRPr="009218A5">
              <w:rPr>
                <w:rFonts w:ascii="Times" w:hAnsi="Times"/>
              </w:rPr>
              <w:t>ska</w:t>
            </w:r>
            <w:r w:rsidRPr="009218A5">
              <w:rPr>
                <w:rFonts w:ascii="Times" w:hAnsi="Times"/>
              </w:rPr>
              <w:t xml:space="preserve"> sättas i gång.</w:t>
            </w:r>
          </w:p>
        </w:tc>
      </w:tr>
      <w:tr w:rsidR="005E3322" w:rsidRPr="009218A5">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71565E">
            <w:pPr>
              <w:pStyle w:val="Brdtext"/>
              <w:widowControl w:val="0"/>
              <w:spacing w:before="60" w:after="60"/>
              <w:jc w:val="center"/>
              <w:rPr>
                <w:rFonts w:ascii="Times" w:hAnsi="Times"/>
              </w:rPr>
            </w:pPr>
            <w:r>
              <w:rPr>
                <w:rFonts w:ascii="Times" w:hAnsi="Times"/>
                <w:noProof/>
              </w:rPr>
              <w:drawing>
                <wp:inline distT="0" distB="0" distL="0" distR="0" wp14:anchorId="345ED2B0" wp14:editId="34C57671">
                  <wp:extent cx="854075" cy="991870"/>
                  <wp:effectExtent l="0" t="0" r="3175" b="0"/>
                  <wp:docPr id="67" name="Bildobjekt 173" descr="Avgångssignal med signallykta tbf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3" descr="Avgångssignal med signallykta tbfh.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54075" cy="991870"/>
                          </a:xfrm>
                          <a:prstGeom prst="rect">
                            <a:avLst/>
                          </a:prstGeom>
                          <a:noFill/>
                          <a:ln>
                            <a:noFill/>
                          </a:ln>
                        </pic:spPr>
                      </pic:pic>
                    </a:graphicData>
                  </a:graphic>
                </wp:inline>
              </w:drawing>
            </w:r>
          </w:p>
        </w:tc>
        <w:tc>
          <w:tcPr>
            <w:tcW w:w="1269" w:type="dxa"/>
            <w:tcBorders>
              <w:top w:val="single" w:sz="4" w:space="0" w:color="auto"/>
              <w:left w:val="single" w:sz="4" w:space="0" w:color="auto"/>
              <w:bottom w:val="single" w:sz="4" w:space="0" w:color="auto"/>
              <w:right w:val="single" w:sz="4" w:space="0" w:color="auto"/>
            </w:tcBorders>
          </w:tcPr>
          <w:p w:rsidR="006053B3" w:rsidRPr="009218A5" w:rsidRDefault="005E3322" w:rsidP="0071565E">
            <w:pPr>
              <w:pStyle w:val="Brdtext"/>
              <w:widowControl w:val="0"/>
              <w:spacing w:before="60" w:after="60"/>
              <w:rPr>
                <w:rFonts w:ascii="Times" w:hAnsi="Times"/>
                <w:i/>
              </w:rPr>
            </w:pPr>
            <w:r w:rsidRPr="009218A5">
              <w:rPr>
                <w:rFonts w:ascii="Times" w:hAnsi="Times"/>
                <w:i/>
              </w:rPr>
              <w:t>Nattsignal:</w:t>
            </w:r>
          </w:p>
          <w:p w:rsidR="005E3322" w:rsidRPr="009218A5" w:rsidRDefault="005E3322" w:rsidP="0071565E">
            <w:pPr>
              <w:pStyle w:val="Brdtext"/>
              <w:widowControl w:val="0"/>
              <w:spacing w:before="60" w:after="60"/>
              <w:rPr>
                <w:rFonts w:ascii="Times" w:hAnsi="Times"/>
              </w:rPr>
            </w:pPr>
            <w:r w:rsidRPr="009218A5">
              <w:rPr>
                <w:rFonts w:ascii="Times" w:hAnsi="Times"/>
              </w:rPr>
              <w:t>Lykta med grönt sken förs sakta i cirkel.</w:t>
            </w:r>
          </w:p>
        </w:tc>
        <w:tc>
          <w:tcPr>
            <w:tcW w:w="1435"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6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rPr>
          <w:sz w:val="18"/>
          <w:szCs w:val="18"/>
        </w:rPr>
      </w:pPr>
      <w:r w:rsidRPr="009218A5">
        <w:rPr>
          <w:i/>
          <w:sz w:val="18"/>
          <w:szCs w:val="18"/>
        </w:rPr>
        <w:t xml:space="preserve">Anm. </w:t>
      </w:r>
      <w:r w:rsidR="00002D68" w:rsidRPr="009218A5">
        <w:rPr>
          <w:sz w:val="18"/>
          <w:szCs w:val="18"/>
        </w:rPr>
        <w:t>Innan tbfh ger ”</w:t>
      </w:r>
      <w:r w:rsidRPr="009218A5">
        <w:rPr>
          <w:sz w:val="18"/>
          <w:szCs w:val="18"/>
        </w:rPr>
        <w:t>avgång” utväxlas vid behov signalen ”klart” med övrig personal på tåget</w:t>
      </w:r>
      <w:r w:rsidR="00912084" w:rsidRPr="009218A5">
        <w:rPr>
          <w:sz w:val="18"/>
          <w:szCs w:val="18"/>
        </w:rPr>
        <w:t xml:space="preserve">, se avsnitt </w:t>
      </w:r>
      <w:r w:rsidR="00F622BF">
        <w:rPr>
          <w:sz w:val="18"/>
          <w:szCs w:val="18"/>
        </w:rPr>
        <w:t>2.8.4</w:t>
      </w:r>
      <w:r w:rsidR="00912084" w:rsidRPr="009218A5">
        <w:rPr>
          <w:sz w:val="18"/>
          <w:szCs w:val="18"/>
        </w:rPr>
        <w:t>, punkt</w:t>
      </w:r>
      <w:r w:rsidR="005A27E3">
        <w:rPr>
          <w:sz w:val="18"/>
          <w:szCs w:val="18"/>
        </w:rPr>
        <w:t xml:space="preserve"> </w:t>
      </w:r>
      <w:r w:rsidR="00443EC3">
        <w:rPr>
          <w:sz w:val="18"/>
          <w:szCs w:val="18"/>
        </w:rPr>
        <w:t>7</w:t>
      </w:r>
      <w:r w:rsidRPr="009218A5">
        <w:rPr>
          <w:sz w:val="18"/>
          <w:szCs w:val="18"/>
        </w:rPr>
        <w:t xml:space="preserve">. </w:t>
      </w:r>
    </w:p>
    <w:p w:rsidR="005E3322" w:rsidRPr="009218A5" w:rsidRDefault="005B335E" w:rsidP="005B335E">
      <w:pPr>
        <w:pStyle w:val="Brdtext"/>
        <w:widowControl w:val="0"/>
        <w:ind w:left="357" w:hanging="357"/>
        <w:rPr>
          <w:rFonts w:ascii="Times" w:hAnsi="Times"/>
        </w:rPr>
      </w:pPr>
      <w:r w:rsidRPr="005B335E">
        <w:rPr>
          <w:rFonts w:ascii="Times" w:hAnsi="Times"/>
          <w:b/>
        </w:rPr>
        <w:t>3</w:t>
      </w:r>
      <w:r>
        <w:rPr>
          <w:rFonts w:ascii="Times" w:hAnsi="Times"/>
        </w:rPr>
        <w:t>.</w:t>
      </w:r>
      <w:r>
        <w:rPr>
          <w:rFonts w:ascii="Times" w:hAnsi="Times"/>
        </w:rPr>
        <w:tab/>
      </w:r>
      <w:r w:rsidR="005E3322" w:rsidRPr="009218A5">
        <w:rPr>
          <w:rFonts w:ascii="Times" w:hAnsi="Times"/>
        </w:rPr>
        <w:t xml:space="preserve">Vid behov besvarar lokps signalen ”avgång” med ljudsignalen ”uppfattat”, se avsnitt </w:t>
      </w:r>
      <w:r w:rsidR="00F622BF">
        <w:rPr>
          <w:rFonts w:ascii="Times" w:hAnsi="Times"/>
        </w:rPr>
        <w:t>2.8.4</w:t>
      </w:r>
      <w:r w:rsidR="005E3322" w:rsidRPr="009218A5">
        <w:rPr>
          <w:rFonts w:ascii="Times" w:hAnsi="Times"/>
        </w:rPr>
        <w:t xml:space="preserve">, punkt </w:t>
      </w:r>
      <w:r w:rsidR="00F622BF">
        <w:rPr>
          <w:rFonts w:ascii="Times" w:hAnsi="Times"/>
        </w:rPr>
        <w:t>8</w:t>
      </w:r>
      <w:r w:rsidR="005E3322" w:rsidRPr="009218A5">
        <w:rPr>
          <w:rFonts w:ascii="Times" w:hAnsi="Times"/>
        </w:rPr>
        <w:t>.</w:t>
      </w:r>
    </w:p>
    <w:p w:rsidR="005E3322" w:rsidRPr="009218A5" w:rsidRDefault="005E3322" w:rsidP="00EF4ABC">
      <w:pPr>
        <w:pStyle w:val="Brdtext"/>
        <w:widowControl w:val="0"/>
        <w:rPr>
          <w:sz w:val="18"/>
          <w:szCs w:val="18"/>
        </w:rPr>
      </w:pPr>
      <w:r w:rsidRPr="009218A5">
        <w:rPr>
          <w:i/>
          <w:sz w:val="18"/>
          <w:szCs w:val="18"/>
        </w:rPr>
        <w:t xml:space="preserve">Anm. </w:t>
      </w:r>
      <w:r w:rsidRPr="009218A5">
        <w:rPr>
          <w:sz w:val="18"/>
          <w:szCs w:val="18"/>
        </w:rPr>
        <w:t xml:space="preserve">Om föraren inte kan åtlyda signalen genast, måste föraren avvakta att ”avgång” ges på nytt. </w:t>
      </w:r>
    </w:p>
    <w:p w:rsidR="005E3322" w:rsidRPr="009218A5" w:rsidRDefault="00B71C37" w:rsidP="00EF4ABC">
      <w:pPr>
        <w:pStyle w:val="Brdtext"/>
        <w:widowControl w:val="0"/>
        <w:rPr>
          <w:rFonts w:ascii="Times" w:hAnsi="Times"/>
          <w:b/>
        </w:rPr>
      </w:pPr>
      <w:r w:rsidRPr="009218A5">
        <w:rPr>
          <w:rFonts w:ascii="Times" w:hAnsi="Times"/>
          <w:b/>
        </w:rPr>
        <w:br w:type="page"/>
      </w:r>
      <w:r w:rsidR="005E3322" w:rsidRPr="009218A5">
        <w:rPr>
          <w:rFonts w:ascii="Times" w:hAnsi="Times"/>
          <w:b/>
        </w:rPr>
        <w:lastRenderedPageBreak/>
        <w:t>Handsignal "avgång" från tkl</w:t>
      </w:r>
    </w:p>
    <w:p w:rsidR="005E3322" w:rsidRPr="009218A5" w:rsidRDefault="007B1F4C" w:rsidP="007B1F4C">
      <w:pPr>
        <w:pStyle w:val="Brdtext"/>
        <w:widowControl w:val="0"/>
        <w:spacing w:after="120"/>
        <w:ind w:left="357" w:hanging="357"/>
        <w:rPr>
          <w:rFonts w:ascii="Times" w:hAnsi="Times"/>
        </w:rPr>
      </w:pPr>
      <w:r w:rsidRPr="007B1F4C">
        <w:rPr>
          <w:rFonts w:ascii="Times" w:hAnsi="Times"/>
          <w:b/>
        </w:rPr>
        <w:t>4</w:t>
      </w:r>
      <w:r>
        <w:rPr>
          <w:rFonts w:ascii="Times" w:hAnsi="Times"/>
        </w:rPr>
        <w:t>.</w:t>
      </w:r>
      <w:r>
        <w:rPr>
          <w:rFonts w:ascii="Times" w:hAnsi="Times"/>
        </w:rPr>
        <w:tab/>
      </w:r>
      <w:r w:rsidR="005E3322" w:rsidRPr="009218A5">
        <w:rPr>
          <w:rFonts w:ascii="Times" w:hAnsi="Times"/>
        </w:rPr>
        <w:t>Handsignalen ”</w:t>
      </w:r>
      <w:bookmarkStart w:id="40" w:name="AvgångTkl"/>
      <w:r w:rsidR="005E3322" w:rsidRPr="009218A5">
        <w:rPr>
          <w:rFonts w:ascii="Times" w:hAnsi="Times"/>
        </w:rPr>
        <w:t>avgång</w:t>
      </w:r>
      <w:bookmarkEnd w:id="40"/>
      <w:r w:rsidR="005E3322" w:rsidRPr="009218A5">
        <w:rPr>
          <w:rFonts w:ascii="Times" w:hAnsi="Times"/>
        </w:rPr>
        <w:t xml:space="preserve">” ges av tkl till lokps före ett tågs avgång från en </w:t>
      </w:r>
      <w:r w:rsidR="00304331" w:rsidRPr="009218A5">
        <w:rPr>
          <w:rFonts w:ascii="Times" w:hAnsi="Times"/>
        </w:rPr>
        <w:t>lokal</w:t>
      </w:r>
      <w:r w:rsidR="005E3322" w:rsidRPr="009218A5">
        <w:rPr>
          <w:rFonts w:ascii="Times" w:hAnsi="Times"/>
        </w:rPr>
        <w:t xml:space="preserve">bevakad station. </w:t>
      </w:r>
      <w:r w:rsidR="004A1BFC" w:rsidRPr="009218A5">
        <w:rPr>
          <w:rFonts w:ascii="Times" w:hAnsi="Times"/>
        </w:rPr>
        <w:t>Signalen får inte ges muntligt.</w:t>
      </w:r>
    </w:p>
    <w:tbl>
      <w:tblPr>
        <w:tblW w:w="0" w:type="auto"/>
        <w:tblInd w:w="534" w:type="dxa"/>
        <w:tblLook w:val="01E0" w:firstRow="1" w:lastRow="1" w:firstColumn="1" w:lastColumn="1" w:noHBand="0" w:noVBand="0"/>
      </w:tblPr>
      <w:tblGrid>
        <w:gridCol w:w="2126"/>
        <w:gridCol w:w="1276"/>
        <w:gridCol w:w="1428"/>
        <w:gridCol w:w="1971"/>
      </w:tblGrid>
      <w:tr w:rsidR="005E3322" w:rsidRPr="009218A5">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Lines="60" w:after="144"/>
              <w:rPr>
                <w:rFonts w:ascii="Times" w:hAnsi="Times"/>
              </w:rPr>
            </w:pP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Lines="60" w:after="144"/>
              <w:rPr>
                <w:rFonts w:ascii="Times" w:hAnsi="Times"/>
                <w:i/>
              </w:rPr>
            </w:pPr>
          </w:p>
        </w:tc>
        <w:tc>
          <w:tcPr>
            <w:tcW w:w="1428"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Lines="60" w:after="144"/>
              <w:rPr>
                <w:rFonts w:ascii="Times" w:hAnsi="Times"/>
                <w:i/>
              </w:rPr>
            </w:pPr>
            <w:r w:rsidRPr="009218A5">
              <w:rPr>
                <w:rFonts w:ascii="Times" w:hAnsi="Times"/>
                <w:i/>
              </w:rPr>
              <w:t>Signalbesked</w:t>
            </w:r>
          </w:p>
        </w:tc>
        <w:tc>
          <w:tcPr>
            <w:tcW w:w="1971"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Lines="60" w:after="144"/>
              <w:rPr>
                <w:rFonts w:ascii="Times" w:hAnsi="Times"/>
                <w:i/>
              </w:rPr>
            </w:pPr>
            <w:r w:rsidRPr="009218A5">
              <w:rPr>
                <w:rFonts w:ascii="Times" w:hAnsi="Times"/>
                <w:i/>
              </w:rPr>
              <w:t>Betydelse</w:t>
            </w:r>
          </w:p>
        </w:tc>
      </w:tr>
      <w:tr w:rsidR="005E3322" w:rsidRPr="009218A5">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71565E">
            <w:pPr>
              <w:pStyle w:val="Brdtext"/>
              <w:widowControl w:val="0"/>
              <w:spacing w:before="60" w:afterLines="60" w:after="144"/>
              <w:jc w:val="center"/>
              <w:rPr>
                <w:rFonts w:ascii="Times" w:hAnsi="Times"/>
              </w:rPr>
            </w:pPr>
            <w:r>
              <w:rPr>
                <w:noProof/>
              </w:rPr>
              <w:drawing>
                <wp:inline distT="0" distB="0" distL="0" distR="0" wp14:anchorId="52F18265" wp14:editId="1624357C">
                  <wp:extent cx="1181735" cy="1431925"/>
                  <wp:effectExtent l="0" t="0" r="0" b="0"/>
                  <wp:docPr id="68" name="Bild 61" descr="Avgång med signalst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descr="Avgång med signalstav"/>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1735" cy="143192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Lines="60" w:after="144"/>
              <w:rPr>
                <w:rFonts w:ascii="Times" w:hAnsi="Times"/>
                <w:i/>
              </w:rPr>
            </w:pPr>
            <w:r w:rsidRPr="009218A5">
              <w:rPr>
                <w:rFonts w:ascii="Times" w:hAnsi="Times"/>
                <w:i/>
              </w:rPr>
              <w:t>Dagsignal:</w:t>
            </w:r>
          </w:p>
          <w:p w:rsidR="005E3322" w:rsidRPr="009218A5" w:rsidRDefault="005E3322" w:rsidP="0071565E">
            <w:pPr>
              <w:pStyle w:val="Brdtext"/>
              <w:widowControl w:val="0"/>
              <w:spacing w:before="60" w:afterLines="60" w:after="144"/>
            </w:pPr>
            <w:r w:rsidRPr="009218A5">
              <w:t xml:space="preserve">Staven förs sakta flera </w:t>
            </w:r>
            <w:r w:rsidRPr="009218A5">
              <w:rPr>
                <w:rFonts w:ascii="Times" w:hAnsi="Times"/>
              </w:rPr>
              <w:t>gånger</w:t>
            </w:r>
            <w:r w:rsidR="00DE705E" w:rsidRPr="009218A5">
              <w:t xml:space="preserve"> </w:t>
            </w:r>
            <w:r w:rsidRPr="009218A5">
              <w:t xml:space="preserve">fram </w:t>
            </w:r>
            <w:r w:rsidRPr="009218A5">
              <w:rPr>
                <w:rFonts w:ascii="Times" w:hAnsi="Times"/>
              </w:rPr>
              <w:t>och</w:t>
            </w:r>
            <w:r w:rsidRPr="009218A5">
              <w:t xml:space="preserve"> åter i sidled.</w:t>
            </w:r>
          </w:p>
          <w:p w:rsidR="005E3322" w:rsidRPr="009218A5" w:rsidRDefault="00DE705E" w:rsidP="0071565E">
            <w:pPr>
              <w:pStyle w:val="Brdtext"/>
              <w:widowControl w:val="0"/>
              <w:spacing w:before="60" w:afterLines="60" w:after="144"/>
              <w:rPr>
                <w:sz w:val="18"/>
                <w:szCs w:val="18"/>
              </w:rPr>
            </w:pPr>
            <w:r w:rsidRPr="009218A5">
              <w:rPr>
                <w:i/>
                <w:sz w:val="18"/>
                <w:szCs w:val="18"/>
              </w:rPr>
              <w:t>Anm</w:t>
            </w:r>
            <w:r w:rsidRPr="009218A5">
              <w:rPr>
                <w:sz w:val="18"/>
                <w:szCs w:val="18"/>
              </w:rPr>
              <w:t xml:space="preserve">. </w:t>
            </w:r>
            <w:r w:rsidR="00B36E68" w:rsidRPr="009218A5">
              <w:rPr>
                <w:sz w:val="18"/>
                <w:szCs w:val="18"/>
              </w:rPr>
              <w:t xml:space="preserve">Om </w:t>
            </w:r>
            <w:r w:rsidRPr="009218A5">
              <w:rPr>
                <w:sz w:val="18"/>
                <w:szCs w:val="18"/>
              </w:rPr>
              <w:t>uppgiften ”Tkl medföl</w:t>
            </w:r>
            <w:r w:rsidR="00430084">
              <w:rPr>
                <w:sz w:val="18"/>
                <w:szCs w:val="18"/>
              </w:rPr>
              <w:softHyphen/>
            </w:r>
            <w:r w:rsidRPr="009218A5">
              <w:rPr>
                <w:sz w:val="18"/>
                <w:szCs w:val="18"/>
              </w:rPr>
              <w:t xml:space="preserve">jer tåget” finns i tdt eller S-order, ges dagsignalen med armen förd i cirkel, enl. </w:t>
            </w:r>
            <w:r w:rsidR="00B92307" w:rsidRPr="009218A5">
              <w:rPr>
                <w:sz w:val="18"/>
                <w:szCs w:val="18"/>
              </w:rPr>
              <w:t>p</w:t>
            </w:r>
            <w:r w:rsidR="00C14DC7">
              <w:rPr>
                <w:sz w:val="18"/>
                <w:szCs w:val="18"/>
              </w:rPr>
              <w:t>un</w:t>
            </w:r>
            <w:r w:rsidR="00B92307" w:rsidRPr="009218A5">
              <w:rPr>
                <w:sz w:val="18"/>
                <w:szCs w:val="18"/>
              </w:rPr>
              <w:t>kt </w:t>
            </w:r>
            <w:r w:rsidR="004B6031" w:rsidRPr="009218A5">
              <w:rPr>
                <w:sz w:val="18"/>
                <w:szCs w:val="18"/>
              </w:rPr>
              <w:t>2</w:t>
            </w:r>
            <w:r w:rsidR="00B92307" w:rsidRPr="009218A5">
              <w:rPr>
                <w:sz w:val="18"/>
                <w:szCs w:val="18"/>
              </w:rPr>
              <w:t>.</w:t>
            </w:r>
          </w:p>
        </w:tc>
        <w:tc>
          <w:tcPr>
            <w:tcW w:w="1428"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Lines="60" w:after="144"/>
              <w:rPr>
                <w:rFonts w:ascii="Times" w:hAnsi="Times"/>
              </w:rPr>
            </w:pPr>
            <w:r w:rsidRPr="009218A5">
              <w:rPr>
                <w:rFonts w:ascii="Times" w:hAnsi="Times"/>
              </w:rPr>
              <w:t>”avgång”</w:t>
            </w:r>
          </w:p>
        </w:tc>
        <w:tc>
          <w:tcPr>
            <w:tcW w:w="1971"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Lines="60" w:after="144"/>
              <w:rPr>
                <w:rFonts w:ascii="Times" w:hAnsi="Times"/>
              </w:rPr>
            </w:pPr>
            <w:r w:rsidRPr="009218A5">
              <w:rPr>
                <w:rFonts w:ascii="Times" w:hAnsi="Times"/>
              </w:rPr>
              <w:t xml:space="preserve">Stillastående tåg </w:t>
            </w:r>
            <w:r w:rsidR="00102348" w:rsidRPr="009218A5">
              <w:rPr>
                <w:rFonts w:ascii="Times" w:hAnsi="Times"/>
              </w:rPr>
              <w:t>ska</w:t>
            </w:r>
            <w:r w:rsidRPr="009218A5">
              <w:rPr>
                <w:rFonts w:ascii="Times" w:hAnsi="Times"/>
              </w:rPr>
              <w:t xml:space="preserve"> sättas igång, och tåg i rörelse får fortsätta. Tåget får föras ut på nästa </w:t>
            </w:r>
            <w:r w:rsidR="003A4BE6" w:rsidRPr="009218A5">
              <w:rPr>
                <w:rFonts w:ascii="Times" w:hAnsi="Times"/>
              </w:rPr>
              <w:t>bevaknings</w:t>
            </w:r>
            <w:r w:rsidR="00205ABD" w:rsidRPr="009218A5">
              <w:rPr>
                <w:rFonts w:ascii="Times" w:hAnsi="Times"/>
              </w:rPr>
              <w:softHyphen/>
            </w:r>
            <w:r w:rsidR="003A4BE6" w:rsidRPr="009218A5">
              <w:rPr>
                <w:rFonts w:ascii="Times" w:hAnsi="Times"/>
              </w:rPr>
              <w:t>sträcka</w:t>
            </w:r>
            <w:r w:rsidRPr="009218A5">
              <w:rPr>
                <w:rFonts w:ascii="Times" w:hAnsi="Times"/>
              </w:rPr>
              <w:t>.</w:t>
            </w:r>
          </w:p>
        </w:tc>
      </w:tr>
      <w:tr w:rsidR="005E3322" w:rsidRPr="009218A5">
        <w:trPr>
          <w:cantSplit/>
          <w:trHeight w:val="1994"/>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71565E">
            <w:pPr>
              <w:pStyle w:val="Brdtext"/>
              <w:widowControl w:val="0"/>
              <w:spacing w:before="60" w:after="60"/>
              <w:jc w:val="center"/>
            </w:pPr>
            <w:r>
              <w:rPr>
                <w:rFonts w:ascii="Times" w:hAnsi="Times"/>
                <w:noProof/>
              </w:rPr>
              <w:drawing>
                <wp:inline distT="0" distB="0" distL="0" distR="0" wp14:anchorId="062492E4" wp14:editId="4423FB30">
                  <wp:extent cx="893304" cy="1043940"/>
                  <wp:effectExtent l="0" t="0" r="2540" b="3810"/>
                  <wp:docPr id="69" name="Bildobjekt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3" descr="Avgångssignal med signallykta tbfh.gif"/>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893304" cy="104394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71565E">
            <w:pPr>
              <w:pStyle w:val="Brdtext"/>
              <w:widowControl w:val="0"/>
              <w:spacing w:before="60" w:after="60"/>
              <w:rPr>
                <w:rFonts w:ascii="Times" w:hAnsi="Times"/>
              </w:rPr>
            </w:pPr>
            <w:r w:rsidRPr="009218A5">
              <w:rPr>
                <w:rFonts w:ascii="Times" w:hAnsi="Times"/>
                <w:i/>
              </w:rPr>
              <w:t>Nattsignal:</w:t>
            </w:r>
          </w:p>
          <w:p w:rsidR="005E3322" w:rsidRDefault="005E3322" w:rsidP="0071565E">
            <w:pPr>
              <w:pStyle w:val="Brdtext"/>
              <w:widowControl w:val="0"/>
              <w:spacing w:before="60" w:after="60"/>
              <w:rPr>
                <w:rFonts w:ascii="Times" w:hAnsi="Times"/>
              </w:rPr>
            </w:pPr>
            <w:r w:rsidRPr="009218A5">
              <w:rPr>
                <w:rFonts w:ascii="Times" w:hAnsi="Times"/>
              </w:rPr>
              <w:t>Lykta med grönt sken förs sakta i cirkel.</w:t>
            </w:r>
          </w:p>
          <w:p w:rsidR="00C14DC7" w:rsidRPr="0071565E" w:rsidRDefault="00C14DC7" w:rsidP="0071565E">
            <w:pPr>
              <w:pStyle w:val="Brdtext"/>
              <w:widowControl w:val="0"/>
              <w:spacing w:before="60" w:after="60"/>
              <w:rPr>
                <w:rFonts w:ascii="Arial Narrow" w:hAnsi="Arial Narrow"/>
              </w:rPr>
            </w:pPr>
          </w:p>
        </w:tc>
        <w:tc>
          <w:tcPr>
            <w:tcW w:w="1428"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71"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7B1F4C" w:rsidP="007B1F4C">
      <w:pPr>
        <w:pStyle w:val="Brdtext"/>
        <w:widowControl w:val="0"/>
        <w:ind w:left="357" w:hanging="357"/>
        <w:rPr>
          <w:rFonts w:ascii="Times" w:hAnsi="Times"/>
        </w:rPr>
      </w:pPr>
      <w:r w:rsidRPr="007B1F4C">
        <w:rPr>
          <w:rFonts w:ascii="Times" w:hAnsi="Times"/>
          <w:b/>
        </w:rPr>
        <w:t>5</w:t>
      </w:r>
      <w:r>
        <w:rPr>
          <w:rFonts w:ascii="Times" w:hAnsi="Times"/>
        </w:rPr>
        <w:t>.</w:t>
      </w:r>
      <w:r>
        <w:rPr>
          <w:rFonts w:ascii="Times" w:hAnsi="Times"/>
        </w:rPr>
        <w:tab/>
      </w:r>
      <w:r w:rsidR="005E3322" w:rsidRPr="009218A5">
        <w:rPr>
          <w:rFonts w:ascii="Times" w:hAnsi="Times"/>
        </w:rPr>
        <w:t xml:space="preserve">Vid behov besvarar lokps signalen ”avgång” med ljudsignalen ”uppfattat”, se avsnitt </w:t>
      </w:r>
      <w:r w:rsidR="001162A0">
        <w:rPr>
          <w:rFonts w:ascii="Times" w:hAnsi="Times"/>
        </w:rPr>
        <w:t>2.8.4</w:t>
      </w:r>
      <w:r w:rsidR="005E3322" w:rsidRPr="009218A5">
        <w:rPr>
          <w:rFonts w:ascii="Times" w:hAnsi="Times"/>
        </w:rPr>
        <w:t xml:space="preserve">, punkt </w:t>
      </w:r>
      <w:r w:rsidR="001162A0">
        <w:t>8</w:t>
      </w:r>
      <w:r w:rsidR="005E3322" w:rsidRPr="009218A5">
        <w:rPr>
          <w:rFonts w:ascii="Times" w:hAnsi="Times"/>
        </w:rPr>
        <w:t>.</w:t>
      </w:r>
    </w:p>
    <w:p w:rsidR="00BF22DF" w:rsidRPr="009218A5" w:rsidRDefault="00BF22DF" w:rsidP="00BF22DF">
      <w:pPr>
        <w:pStyle w:val="Brdtext"/>
        <w:widowControl w:val="0"/>
        <w:rPr>
          <w:sz w:val="18"/>
          <w:szCs w:val="18"/>
        </w:rPr>
      </w:pPr>
      <w:bookmarkStart w:id="41" w:name="SignalTågsAnk"/>
      <w:bookmarkStart w:id="42" w:name="_Ref189211771"/>
      <w:bookmarkStart w:id="43" w:name="_Ref189214696"/>
      <w:bookmarkStart w:id="44" w:name="_Ref190508173"/>
      <w:r w:rsidRPr="009218A5">
        <w:rPr>
          <w:i/>
          <w:sz w:val="18"/>
          <w:szCs w:val="18"/>
        </w:rPr>
        <w:t xml:space="preserve">Anm. </w:t>
      </w:r>
      <w:r w:rsidRPr="009218A5">
        <w:rPr>
          <w:sz w:val="18"/>
          <w:szCs w:val="18"/>
        </w:rPr>
        <w:t xml:space="preserve">Om föraren inte kan åtlyda signalen genast, måste föraren avvakta att ”avgång” ges på nytt.  </w:t>
      </w:r>
    </w:p>
    <w:p w:rsidR="00BF22DF" w:rsidRDefault="00BF22DF" w:rsidP="00BF22DF">
      <w:pPr>
        <w:overflowPunct/>
        <w:autoSpaceDE/>
        <w:autoSpaceDN/>
        <w:adjustRightInd/>
        <w:textAlignment w:val="auto"/>
      </w:pPr>
      <w:r>
        <w:br w:type="page"/>
      </w:r>
    </w:p>
    <w:p w:rsidR="00BF22DF" w:rsidRPr="00410DFC" w:rsidRDefault="00BF22DF" w:rsidP="00BF22DF">
      <w:pPr>
        <w:pStyle w:val="Brdtext"/>
        <w:widowControl w:val="0"/>
        <w:rPr>
          <w:rFonts w:ascii="Times" w:hAnsi="Times"/>
          <w:b/>
        </w:rPr>
      </w:pPr>
      <w:r w:rsidRPr="00410DFC">
        <w:rPr>
          <w:rFonts w:ascii="Times" w:hAnsi="Times"/>
          <w:b/>
        </w:rPr>
        <w:lastRenderedPageBreak/>
        <w:t>"Avgång" från tkl med A-signal</w:t>
      </w:r>
    </w:p>
    <w:p w:rsidR="00BF22DF" w:rsidRPr="00410DFC" w:rsidRDefault="007B1F4C" w:rsidP="007B1F4C">
      <w:pPr>
        <w:pStyle w:val="Brdtext"/>
        <w:widowControl w:val="0"/>
        <w:spacing w:after="120"/>
        <w:ind w:left="357" w:hanging="357"/>
      </w:pPr>
      <w:r w:rsidRPr="007B1F4C">
        <w:rPr>
          <w:b/>
        </w:rPr>
        <w:t>6</w:t>
      </w:r>
      <w:r>
        <w:t>.</w:t>
      </w:r>
      <w:r>
        <w:tab/>
      </w:r>
      <w:r w:rsidR="00BF22DF" w:rsidRPr="00410DFC">
        <w:t>A-signal är en signalinrättning med vilken tkl kan ge ”avgång” till stillastående tåg, i stället för att använda handsignal ”avgång”.</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4"/>
        <w:gridCol w:w="1559"/>
        <w:gridCol w:w="2421"/>
      </w:tblGrid>
      <w:tr w:rsidR="00BF22DF" w:rsidRPr="00410DFC" w:rsidTr="00DF08C4">
        <w:tc>
          <w:tcPr>
            <w:tcW w:w="1701" w:type="dxa"/>
          </w:tcPr>
          <w:p w:rsidR="00BF22DF" w:rsidRPr="00410DFC" w:rsidRDefault="00BF22DF" w:rsidP="00DF08C4">
            <w:pPr>
              <w:pStyle w:val="Brdtext"/>
              <w:widowControl w:val="0"/>
              <w:spacing w:before="60" w:after="60"/>
              <w:rPr>
                <w:rFonts w:ascii="Times" w:hAnsi="Times"/>
              </w:rPr>
            </w:pPr>
          </w:p>
        </w:tc>
        <w:tc>
          <w:tcPr>
            <w:tcW w:w="1134" w:type="dxa"/>
          </w:tcPr>
          <w:p w:rsidR="00BF22DF" w:rsidRPr="00410DFC" w:rsidRDefault="00BF22DF" w:rsidP="00DF08C4">
            <w:pPr>
              <w:pStyle w:val="Brdtext"/>
              <w:widowControl w:val="0"/>
              <w:spacing w:before="60" w:after="60"/>
              <w:rPr>
                <w:rFonts w:ascii="Times" w:hAnsi="Times"/>
                <w:i/>
              </w:rPr>
            </w:pPr>
            <w:r w:rsidRPr="00410DFC">
              <w:rPr>
                <w:rFonts w:ascii="Times" w:hAnsi="Times"/>
                <w:i/>
              </w:rPr>
              <w:t>Signalbild</w:t>
            </w:r>
          </w:p>
        </w:tc>
        <w:tc>
          <w:tcPr>
            <w:tcW w:w="1559" w:type="dxa"/>
          </w:tcPr>
          <w:p w:rsidR="00BF22DF" w:rsidRPr="00410DFC" w:rsidRDefault="00BF22DF" w:rsidP="00DF08C4">
            <w:pPr>
              <w:pStyle w:val="Brdtext"/>
              <w:widowControl w:val="0"/>
              <w:spacing w:before="60" w:after="60"/>
              <w:rPr>
                <w:rFonts w:ascii="Times" w:hAnsi="Times"/>
                <w:i/>
              </w:rPr>
            </w:pPr>
            <w:r w:rsidRPr="00410DFC">
              <w:rPr>
                <w:rFonts w:ascii="Times" w:hAnsi="Times"/>
                <w:i/>
              </w:rPr>
              <w:t>Signalbesked</w:t>
            </w:r>
          </w:p>
        </w:tc>
        <w:tc>
          <w:tcPr>
            <w:tcW w:w="2421" w:type="dxa"/>
          </w:tcPr>
          <w:p w:rsidR="00BF22DF" w:rsidRPr="00410DFC" w:rsidRDefault="00BF22DF" w:rsidP="00DF08C4">
            <w:pPr>
              <w:pStyle w:val="Brdtext"/>
              <w:widowControl w:val="0"/>
              <w:spacing w:before="60" w:after="60"/>
              <w:rPr>
                <w:rFonts w:ascii="Times" w:hAnsi="Times"/>
                <w:i/>
              </w:rPr>
            </w:pPr>
            <w:r w:rsidRPr="00410DFC">
              <w:rPr>
                <w:rFonts w:ascii="Times" w:hAnsi="Times"/>
                <w:i/>
              </w:rPr>
              <w:t>Betydelse</w:t>
            </w:r>
          </w:p>
        </w:tc>
      </w:tr>
      <w:tr w:rsidR="00BF22DF" w:rsidRPr="00410DFC" w:rsidTr="00DF08C4">
        <w:tc>
          <w:tcPr>
            <w:tcW w:w="1701" w:type="dxa"/>
          </w:tcPr>
          <w:p w:rsidR="00BF22DF" w:rsidRDefault="00BF22DF" w:rsidP="00DF08C4">
            <w:pPr>
              <w:pStyle w:val="Brdtext"/>
              <w:widowControl w:val="0"/>
              <w:spacing w:before="60" w:after="60"/>
              <w:jc w:val="center"/>
              <w:rPr>
                <w:rFonts w:ascii="Times" w:hAnsi="Times"/>
              </w:rPr>
            </w:pPr>
            <w:r w:rsidRPr="00410DFC">
              <w:rPr>
                <w:rFonts w:ascii="Times" w:hAnsi="Times"/>
                <w:noProof/>
              </w:rPr>
              <w:drawing>
                <wp:inline distT="0" distB="0" distL="0" distR="0" wp14:anchorId="1E1890DF" wp14:editId="2F7A868A">
                  <wp:extent cx="540689" cy="762657"/>
                  <wp:effectExtent l="0" t="0" r="0" b="0"/>
                  <wp:docPr id="1504" name="Bildobjekt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3592" cy="766752"/>
                          </a:xfrm>
                          <a:prstGeom prst="rect">
                            <a:avLst/>
                          </a:prstGeom>
                          <a:noFill/>
                          <a:ln>
                            <a:noFill/>
                          </a:ln>
                        </pic:spPr>
                      </pic:pic>
                    </a:graphicData>
                  </a:graphic>
                </wp:inline>
              </w:drawing>
            </w:r>
          </w:p>
          <w:p w:rsidR="00B7501B" w:rsidRPr="00410DFC" w:rsidRDefault="00B7501B" w:rsidP="00DF08C4">
            <w:pPr>
              <w:pStyle w:val="Brdtext"/>
              <w:widowControl w:val="0"/>
              <w:spacing w:before="60" w:after="60"/>
              <w:jc w:val="center"/>
              <w:rPr>
                <w:rFonts w:ascii="Times" w:hAnsi="Times"/>
              </w:rPr>
            </w:pPr>
            <w:r>
              <w:rPr>
                <w:rFonts w:ascii="Times" w:hAnsi="Times"/>
              </w:rPr>
              <w:t>(Skenet är blinkande)</w:t>
            </w:r>
          </w:p>
        </w:tc>
        <w:tc>
          <w:tcPr>
            <w:tcW w:w="1134" w:type="dxa"/>
          </w:tcPr>
          <w:p w:rsidR="00BF22DF" w:rsidRPr="00410DFC" w:rsidRDefault="00BF22DF" w:rsidP="00DF08C4">
            <w:pPr>
              <w:pStyle w:val="Brdtext"/>
              <w:widowControl w:val="0"/>
              <w:spacing w:before="60" w:after="60"/>
              <w:rPr>
                <w:rFonts w:ascii="Times" w:hAnsi="Times"/>
              </w:rPr>
            </w:pPr>
            <w:r w:rsidRPr="00410DFC">
              <w:rPr>
                <w:rFonts w:ascii="Times" w:hAnsi="Times"/>
              </w:rPr>
              <w:t>”gult blinkande A”</w:t>
            </w:r>
          </w:p>
        </w:tc>
        <w:tc>
          <w:tcPr>
            <w:tcW w:w="1559" w:type="dxa"/>
          </w:tcPr>
          <w:p w:rsidR="00BF22DF" w:rsidRPr="00410DFC" w:rsidRDefault="00BF22DF" w:rsidP="00DF08C4">
            <w:pPr>
              <w:pStyle w:val="Brdtext"/>
              <w:widowControl w:val="0"/>
              <w:spacing w:before="60" w:after="60"/>
              <w:rPr>
                <w:rFonts w:ascii="Times" w:hAnsi="Times"/>
              </w:rPr>
            </w:pPr>
            <w:r w:rsidRPr="00410DFC">
              <w:rPr>
                <w:rFonts w:ascii="Times" w:hAnsi="Times"/>
              </w:rPr>
              <w:t>”avgång”</w:t>
            </w:r>
          </w:p>
        </w:tc>
        <w:tc>
          <w:tcPr>
            <w:tcW w:w="2421" w:type="dxa"/>
          </w:tcPr>
          <w:p w:rsidR="00BF22DF" w:rsidRPr="00410DFC" w:rsidRDefault="00BF22DF" w:rsidP="00DF08C4">
            <w:pPr>
              <w:pStyle w:val="Brdtext"/>
              <w:widowControl w:val="0"/>
              <w:spacing w:before="60" w:afterLines="60" w:after="144"/>
              <w:rPr>
                <w:rFonts w:ascii="Times" w:hAnsi="Times"/>
              </w:rPr>
            </w:pPr>
            <w:r w:rsidRPr="00410DFC">
              <w:rPr>
                <w:rFonts w:ascii="Times" w:hAnsi="Times"/>
              </w:rPr>
              <w:t>Stillastående tåg ska sättas igång. Tåget f</w:t>
            </w:r>
            <w:r w:rsidR="00473E44">
              <w:rPr>
                <w:rFonts w:ascii="Times" w:hAnsi="Times"/>
              </w:rPr>
              <w:t>år föras ut på nästa bevaknings</w:t>
            </w:r>
            <w:r w:rsidRPr="00410DFC">
              <w:rPr>
                <w:rFonts w:ascii="Times" w:hAnsi="Times"/>
              </w:rPr>
              <w:t>sträcka.</w:t>
            </w:r>
          </w:p>
        </w:tc>
      </w:tr>
    </w:tbl>
    <w:p w:rsidR="00BF22DF" w:rsidRPr="00410DFC" w:rsidRDefault="00BF22DF" w:rsidP="00BF22DF">
      <w:pPr>
        <w:pStyle w:val="Brdtext"/>
        <w:widowControl w:val="0"/>
        <w:rPr>
          <w:sz w:val="18"/>
          <w:szCs w:val="18"/>
        </w:rPr>
      </w:pPr>
      <w:r w:rsidRPr="00410DFC">
        <w:rPr>
          <w:i/>
          <w:sz w:val="18"/>
          <w:szCs w:val="18"/>
        </w:rPr>
        <w:t xml:space="preserve">Anm. </w:t>
      </w:r>
      <w:r w:rsidRPr="00410DFC">
        <w:rPr>
          <w:sz w:val="18"/>
          <w:szCs w:val="18"/>
        </w:rPr>
        <w:t xml:space="preserve">Beträffande ”stopp” med A-signal, se avsnitt 2.8.1, punkt 3. </w:t>
      </w:r>
    </w:p>
    <w:p w:rsidR="00BF22DF" w:rsidRPr="009218A5" w:rsidRDefault="00BF22DF" w:rsidP="00BF22DF">
      <w:pPr>
        <w:pStyle w:val="Brdtext"/>
        <w:widowControl w:val="0"/>
        <w:rPr>
          <w:rFonts w:ascii="Times" w:hAnsi="Times"/>
          <w:b/>
        </w:rPr>
      </w:pPr>
    </w:p>
    <w:p w:rsidR="00B71C37" w:rsidRPr="009218A5" w:rsidRDefault="00B71C37" w:rsidP="00EF4ABC">
      <w:pPr>
        <w:widowControl w:val="0"/>
        <w:overflowPunct/>
        <w:autoSpaceDE/>
        <w:autoSpaceDN/>
        <w:adjustRightInd/>
        <w:textAlignment w:val="auto"/>
      </w:pPr>
    </w:p>
    <w:p w:rsidR="005E3322" w:rsidRPr="009218A5" w:rsidRDefault="00B71C37" w:rsidP="00C7605E">
      <w:pPr>
        <w:pStyle w:val="Rubrik2"/>
        <w:keepNext w:val="0"/>
        <w:widowControl w:val="0"/>
        <w:numPr>
          <w:ilvl w:val="0"/>
          <w:numId w:val="0"/>
        </w:numPr>
        <w:tabs>
          <w:tab w:val="left" w:pos="851"/>
        </w:tabs>
      </w:pPr>
      <w:r w:rsidRPr="009218A5">
        <w:br w:type="page"/>
      </w:r>
      <w:bookmarkStart w:id="45" w:name="_Ref293239195"/>
      <w:bookmarkStart w:id="46" w:name="_Toc369218116"/>
      <w:r w:rsidR="00C7605E">
        <w:lastRenderedPageBreak/>
        <w:t>2.5</w:t>
      </w:r>
      <w:r w:rsidR="00C7605E">
        <w:tab/>
      </w:r>
      <w:r w:rsidR="005E3322" w:rsidRPr="009218A5">
        <w:t>Tågs ankomst</w:t>
      </w:r>
      <w:bookmarkEnd w:id="41"/>
      <w:bookmarkEnd w:id="42"/>
      <w:bookmarkEnd w:id="43"/>
      <w:bookmarkEnd w:id="44"/>
      <w:bookmarkEnd w:id="45"/>
      <w:bookmarkEnd w:id="46"/>
    </w:p>
    <w:p w:rsidR="005E3322" w:rsidRPr="009218A5" w:rsidRDefault="005E3322" w:rsidP="004A1C26">
      <w:pPr>
        <w:pStyle w:val="Brdtext"/>
        <w:widowControl w:val="0"/>
        <w:spacing w:before="240"/>
        <w:rPr>
          <w:b/>
        </w:rPr>
      </w:pPr>
      <w:r w:rsidRPr="009218A5">
        <w:rPr>
          <w:b/>
        </w:rPr>
        <w:t>Orienteringstavla för trafikplats</w:t>
      </w:r>
    </w:p>
    <w:p w:rsidR="005E3322" w:rsidRPr="009218A5" w:rsidRDefault="004A1C26" w:rsidP="004A1C26">
      <w:pPr>
        <w:pStyle w:val="Brdtext"/>
        <w:widowControl w:val="0"/>
        <w:spacing w:after="120"/>
        <w:ind w:left="357" w:hanging="357"/>
      </w:pPr>
      <w:r w:rsidRPr="004A1C26">
        <w:rPr>
          <w:b/>
        </w:rPr>
        <w:t>1</w:t>
      </w:r>
      <w:r>
        <w:t>.</w:t>
      </w:r>
      <w:r>
        <w:tab/>
      </w:r>
      <w:r w:rsidR="005E3322" w:rsidRPr="009218A5">
        <w:t xml:space="preserve">En orienteringstavla kan finnas för att orientera lokps om en hållplats eller en lastplats utan </w:t>
      </w:r>
      <w:r w:rsidR="00E76B83">
        <w:t>lastplatssignal</w:t>
      </w:r>
      <w:r w:rsidR="005E3322" w:rsidRPr="009218A5">
        <w:t>. Tavlan är gul med urtaget eller svart mittparti.</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7"/>
        <w:gridCol w:w="3686"/>
      </w:tblGrid>
      <w:tr w:rsidR="005E3322" w:rsidRPr="009218A5">
        <w:tc>
          <w:tcPr>
            <w:tcW w:w="1701" w:type="dxa"/>
          </w:tcPr>
          <w:p w:rsidR="005E3322" w:rsidRPr="009218A5" w:rsidRDefault="005E3322" w:rsidP="0071565E">
            <w:pPr>
              <w:pStyle w:val="Brdtext"/>
              <w:widowControl w:val="0"/>
              <w:spacing w:before="60" w:after="60"/>
              <w:rPr>
                <w:rFonts w:ascii="Times" w:hAnsi="Times"/>
              </w:rPr>
            </w:pPr>
          </w:p>
        </w:tc>
        <w:tc>
          <w:tcPr>
            <w:tcW w:w="1417" w:type="dxa"/>
          </w:tcPr>
          <w:p w:rsidR="005E3322" w:rsidRPr="009218A5" w:rsidRDefault="005E3322" w:rsidP="0071565E">
            <w:pPr>
              <w:pStyle w:val="Brdtext"/>
              <w:widowControl w:val="0"/>
              <w:spacing w:before="60" w:after="60"/>
              <w:rPr>
                <w:rFonts w:ascii="Times" w:hAnsi="Times"/>
                <w:i/>
              </w:rPr>
            </w:pPr>
            <w:r w:rsidRPr="009218A5">
              <w:rPr>
                <w:rFonts w:ascii="Times" w:hAnsi="Times"/>
                <w:i/>
              </w:rPr>
              <w:t>Benämning</w:t>
            </w:r>
          </w:p>
        </w:tc>
        <w:tc>
          <w:tcPr>
            <w:tcW w:w="3686" w:type="dxa"/>
          </w:tcPr>
          <w:p w:rsidR="005E3322" w:rsidRPr="009218A5" w:rsidRDefault="005E3322" w:rsidP="0071565E">
            <w:pPr>
              <w:pStyle w:val="Brdtext"/>
              <w:widowControl w:val="0"/>
              <w:spacing w:before="60" w:after="60"/>
              <w:rPr>
                <w:rFonts w:ascii="Times" w:hAnsi="Times"/>
                <w:i/>
              </w:rPr>
            </w:pPr>
            <w:r w:rsidRPr="009218A5">
              <w:rPr>
                <w:rFonts w:ascii="Times" w:hAnsi="Times"/>
                <w:i/>
              </w:rPr>
              <w:t>Betydelse vid tågfärd</w:t>
            </w:r>
          </w:p>
        </w:tc>
      </w:tr>
      <w:tr w:rsidR="005E3322" w:rsidRPr="009218A5">
        <w:tc>
          <w:tcPr>
            <w:tcW w:w="1701" w:type="dxa"/>
          </w:tcPr>
          <w:p w:rsidR="005E3322" w:rsidRPr="009218A5" w:rsidRDefault="00B24CEA" w:rsidP="0071565E">
            <w:pPr>
              <w:pStyle w:val="Brdtext"/>
              <w:widowControl w:val="0"/>
              <w:spacing w:before="60" w:after="60"/>
              <w:jc w:val="center"/>
              <w:rPr>
                <w:rFonts w:ascii="Times" w:hAnsi="Times"/>
              </w:rPr>
            </w:pPr>
            <w:r>
              <w:rPr>
                <w:rFonts w:ascii="Times" w:hAnsi="Times"/>
                <w:noProof/>
              </w:rPr>
              <w:drawing>
                <wp:inline distT="0" distB="0" distL="0" distR="0" wp14:anchorId="17C6A839" wp14:editId="3B30595D">
                  <wp:extent cx="880110" cy="698500"/>
                  <wp:effectExtent l="0" t="0" r="0" b="6350"/>
                  <wp:docPr id="70" name="Bildobjekt 176" descr="Orienteringstav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6" descr="Orienteringstavla1.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0110" cy="698500"/>
                          </a:xfrm>
                          <a:prstGeom prst="rect">
                            <a:avLst/>
                          </a:prstGeom>
                          <a:noFill/>
                          <a:ln>
                            <a:noFill/>
                          </a:ln>
                        </pic:spPr>
                      </pic:pic>
                    </a:graphicData>
                  </a:graphic>
                </wp:inline>
              </w:drawing>
            </w:r>
          </w:p>
        </w:tc>
        <w:tc>
          <w:tcPr>
            <w:tcW w:w="1417" w:type="dxa"/>
          </w:tcPr>
          <w:p w:rsidR="005E3322" w:rsidRPr="009218A5" w:rsidRDefault="00E723E7" w:rsidP="0071565E">
            <w:pPr>
              <w:pStyle w:val="Brdtext"/>
              <w:widowControl w:val="0"/>
              <w:spacing w:before="60" w:after="60"/>
              <w:rPr>
                <w:rFonts w:ascii="Times" w:hAnsi="Times"/>
              </w:rPr>
            </w:pPr>
            <w:r w:rsidRPr="009218A5">
              <w:rPr>
                <w:rFonts w:ascii="Times" w:hAnsi="Times"/>
              </w:rPr>
              <w:t>Orienterings</w:t>
            </w:r>
            <w:r w:rsidRPr="009218A5">
              <w:rPr>
                <w:rFonts w:ascii="Times" w:hAnsi="Times"/>
              </w:rPr>
              <w:softHyphen/>
            </w:r>
            <w:r w:rsidR="005E3322" w:rsidRPr="009218A5">
              <w:rPr>
                <w:rFonts w:ascii="Times" w:hAnsi="Times"/>
              </w:rPr>
              <w:t>tavla för trafikplats</w:t>
            </w:r>
          </w:p>
        </w:tc>
        <w:tc>
          <w:tcPr>
            <w:tcW w:w="3686" w:type="dxa"/>
          </w:tcPr>
          <w:p w:rsidR="005E3322" w:rsidRPr="009218A5" w:rsidRDefault="005E3322" w:rsidP="0071565E">
            <w:pPr>
              <w:pStyle w:val="Brdtext"/>
              <w:widowControl w:val="0"/>
              <w:spacing w:before="60" w:after="60"/>
              <w:rPr>
                <w:rFonts w:ascii="Times" w:hAnsi="Times"/>
              </w:rPr>
            </w:pPr>
            <w:r w:rsidRPr="009218A5">
              <w:rPr>
                <w:rFonts w:ascii="Times" w:hAnsi="Times"/>
              </w:rPr>
              <w:t xml:space="preserve">Anpassa hastigheten så att tåget kan stanna vid trafikplatsen om så </w:t>
            </w:r>
            <w:r w:rsidR="00102348" w:rsidRPr="009218A5">
              <w:rPr>
                <w:rFonts w:ascii="Times" w:hAnsi="Times"/>
              </w:rPr>
              <w:t>ska</w:t>
            </w:r>
            <w:r w:rsidRPr="009218A5">
              <w:rPr>
                <w:rFonts w:ascii="Times" w:hAnsi="Times"/>
              </w:rPr>
              <w:t xml:space="preserve"> ske.</w:t>
            </w:r>
          </w:p>
        </w:tc>
      </w:tr>
    </w:tbl>
    <w:p w:rsidR="005E3322" w:rsidRPr="009218A5" w:rsidRDefault="005E3322" w:rsidP="004A1C26">
      <w:pPr>
        <w:pStyle w:val="Brdtext"/>
        <w:widowControl w:val="0"/>
        <w:spacing w:before="240"/>
        <w:rPr>
          <w:b/>
        </w:rPr>
      </w:pPr>
      <w:r w:rsidRPr="009218A5">
        <w:rPr>
          <w:b/>
        </w:rPr>
        <w:t>Ljudsignal ”tåg kommer”</w:t>
      </w:r>
    </w:p>
    <w:p w:rsidR="005E3322" w:rsidRPr="009218A5" w:rsidRDefault="004A1C26" w:rsidP="004A1C26">
      <w:pPr>
        <w:pStyle w:val="Brdtext"/>
        <w:widowControl w:val="0"/>
        <w:ind w:left="357" w:hanging="357"/>
      </w:pPr>
      <w:r w:rsidRPr="004A1C26">
        <w:rPr>
          <w:b/>
        </w:rPr>
        <w:t>2</w:t>
      </w:r>
      <w:r>
        <w:t>.</w:t>
      </w:r>
      <w:r>
        <w:tab/>
      </w:r>
      <w:r w:rsidR="005E3322" w:rsidRPr="009218A5">
        <w:t xml:space="preserve">Föraren på ett tåg eller en vut </w:t>
      </w:r>
      <w:r w:rsidR="00102348" w:rsidRPr="009218A5">
        <w:t>ska</w:t>
      </w:r>
      <w:r w:rsidR="005E3322" w:rsidRPr="009218A5">
        <w:t xml:space="preserve"> ge ljudsignalen ”</w:t>
      </w:r>
      <w:bookmarkStart w:id="47" w:name="TågKommerAnk"/>
      <w:r w:rsidR="005E3322" w:rsidRPr="009218A5">
        <w:t>tåg kommer</w:t>
      </w:r>
      <w:bookmarkEnd w:id="47"/>
      <w:r w:rsidR="005E3322" w:rsidRPr="009218A5">
        <w:t>” med tyfon eller vissla</w:t>
      </w:r>
      <w:r w:rsidR="00FA1499">
        <w:t xml:space="preserve"> som ankomstsignal för att för tkl ange att tåget närmar sig stationsgränsen eller en inre infartssignal. Signalen ges</w:t>
      </w:r>
    </w:p>
    <w:p w:rsidR="005E3322" w:rsidRPr="009218A5" w:rsidRDefault="00B67987" w:rsidP="004A1C26">
      <w:pPr>
        <w:pStyle w:val="Brdtextpunktsats"/>
        <w:widowControl w:val="0"/>
        <w:numPr>
          <w:ilvl w:val="0"/>
          <w:numId w:val="19"/>
        </w:numPr>
        <w:spacing w:before="40"/>
      </w:pPr>
      <w:r>
        <w:t>vid en lokalbevakad station med infartssignal om</w:t>
      </w:r>
      <w:r w:rsidR="005E3322" w:rsidRPr="009218A5">
        <w:t xml:space="preserve"> </w:t>
      </w:r>
      <w:r>
        <w:t>den</w:t>
      </w:r>
      <w:r w:rsidR="005E3322" w:rsidRPr="009218A5">
        <w:t xml:space="preserve"> </w:t>
      </w:r>
      <w:r>
        <w:t>vis</w:t>
      </w:r>
      <w:r w:rsidR="005E3322" w:rsidRPr="009218A5">
        <w:t>ar ”stopp”</w:t>
      </w:r>
      <w:r w:rsidR="00FA1499">
        <w:t xml:space="preserve"> eller en för tåget felaktig signalbild</w:t>
      </w:r>
    </w:p>
    <w:p w:rsidR="005E3322" w:rsidRPr="009218A5" w:rsidRDefault="00B67987" w:rsidP="004A1C26">
      <w:pPr>
        <w:pStyle w:val="Brdtextpunktsats"/>
        <w:widowControl w:val="0"/>
        <w:numPr>
          <w:ilvl w:val="0"/>
          <w:numId w:val="19"/>
        </w:numPr>
        <w:spacing w:before="40"/>
      </w:pPr>
      <w:r>
        <w:t>vid</w:t>
      </w:r>
      <w:r w:rsidR="005E3322" w:rsidRPr="009218A5">
        <w:t xml:space="preserve"> en </w:t>
      </w:r>
      <w:r w:rsidR="004B6650" w:rsidRPr="009218A5">
        <w:t>lokal</w:t>
      </w:r>
      <w:r w:rsidR="005E3322" w:rsidRPr="009218A5">
        <w:t>bevakad station utan infartssignal</w:t>
      </w:r>
      <w:r w:rsidR="00ED62BC" w:rsidRPr="009218A5">
        <w:t xml:space="preserve"> för tåget (vut)</w:t>
      </w:r>
      <w:r w:rsidR="005E3322" w:rsidRPr="009218A5">
        <w:t>, o</w:t>
      </w:r>
      <w:r w:rsidR="00371989" w:rsidRPr="009218A5">
        <w:t>m tkl inte v</w:t>
      </w:r>
      <w:r w:rsidR="00FE4A7A" w:rsidRPr="009218A5">
        <w:t>isar ”framåt”</w:t>
      </w:r>
    </w:p>
    <w:p w:rsidR="00371989" w:rsidRPr="009218A5" w:rsidRDefault="00B67987" w:rsidP="004A1C26">
      <w:pPr>
        <w:pStyle w:val="Brdtextpunktsats"/>
        <w:widowControl w:val="0"/>
        <w:numPr>
          <w:ilvl w:val="0"/>
          <w:numId w:val="19"/>
        </w:numPr>
        <w:spacing w:before="40" w:after="120"/>
        <w:ind w:left="714" w:hanging="357"/>
      </w:pPr>
      <w:r>
        <w:t>vid</w:t>
      </w:r>
      <w:r w:rsidR="00371989" w:rsidRPr="009218A5">
        <w:t xml:space="preserve"> en station som enligt tdt eller order </w:t>
      </w:r>
      <w:r w:rsidR="00F87833" w:rsidRPr="009218A5">
        <w:t>är o</w:t>
      </w:r>
      <w:r w:rsidR="00371989" w:rsidRPr="009218A5">
        <w:t xml:space="preserve">bevakad, men där </w:t>
      </w:r>
      <w:r>
        <w:t xml:space="preserve">infartssignalen visar ”stopp” eller </w:t>
      </w:r>
      <w:r w:rsidR="00371989" w:rsidRPr="009218A5">
        <w:t xml:space="preserve">det finns en </w:t>
      </w:r>
      <w:r w:rsidR="00F87833" w:rsidRPr="009218A5">
        <w:t>huvudsignal</w:t>
      </w:r>
      <w:r w:rsidR="00371989" w:rsidRPr="009218A5">
        <w:t>tavla uppsatt vid stationsgränsen.</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7"/>
        <w:gridCol w:w="3686"/>
      </w:tblGrid>
      <w:tr w:rsidR="005E3322" w:rsidRPr="009218A5">
        <w:tc>
          <w:tcPr>
            <w:tcW w:w="1701" w:type="dxa"/>
          </w:tcPr>
          <w:p w:rsidR="005E3322" w:rsidRPr="009218A5" w:rsidRDefault="005E3322" w:rsidP="0071565E">
            <w:pPr>
              <w:pStyle w:val="Brdtext"/>
              <w:widowControl w:val="0"/>
              <w:spacing w:before="60" w:after="60"/>
              <w:rPr>
                <w:rFonts w:ascii="Times" w:hAnsi="Times"/>
              </w:rPr>
            </w:pPr>
          </w:p>
        </w:tc>
        <w:tc>
          <w:tcPr>
            <w:tcW w:w="1417" w:type="dxa"/>
          </w:tcPr>
          <w:p w:rsidR="005E3322" w:rsidRPr="009218A5" w:rsidRDefault="005E3322" w:rsidP="0071565E">
            <w:pPr>
              <w:pStyle w:val="Brdtext"/>
              <w:widowControl w:val="0"/>
              <w:spacing w:before="60" w:after="60"/>
              <w:rPr>
                <w:rFonts w:ascii="Times" w:hAnsi="Times"/>
                <w:i/>
              </w:rPr>
            </w:pPr>
            <w:r w:rsidRPr="009218A5">
              <w:rPr>
                <w:rFonts w:ascii="Times" w:hAnsi="Times"/>
                <w:i/>
              </w:rPr>
              <w:t>Signalbesked</w:t>
            </w:r>
          </w:p>
        </w:tc>
        <w:tc>
          <w:tcPr>
            <w:tcW w:w="3686" w:type="dxa"/>
          </w:tcPr>
          <w:p w:rsidR="005E3322" w:rsidRPr="009218A5" w:rsidRDefault="005E3322" w:rsidP="0071565E">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701" w:type="dxa"/>
          </w:tcPr>
          <w:p w:rsidR="005E3322" w:rsidRPr="009218A5" w:rsidRDefault="00B24CEA" w:rsidP="0071565E">
            <w:pPr>
              <w:pStyle w:val="Brdtext"/>
              <w:widowControl w:val="0"/>
              <w:spacing w:before="60" w:after="60"/>
              <w:jc w:val="center"/>
              <w:rPr>
                <w:rFonts w:ascii="Times" w:hAnsi="Times"/>
              </w:rPr>
            </w:pPr>
            <w:r>
              <w:rPr>
                <w:rFonts w:ascii="Times" w:hAnsi="Times"/>
                <w:noProof/>
              </w:rPr>
              <mc:AlternateContent>
                <mc:Choice Requires="wps">
                  <w:drawing>
                    <wp:anchor distT="0" distB="0" distL="114300" distR="114300" simplePos="0" relativeHeight="251386880" behindDoc="0" locked="0" layoutInCell="1" allowOverlap="1" wp14:anchorId="0E00866E" wp14:editId="4531E288">
                      <wp:simplePos x="0" y="0"/>
                      <wp:positionH relativeFrom="column">
                        <wp:posOffset>394335</wp:posOffset>
                      </wp:positionH>
                      <wp:positionV relativeFrom="paragraph">
                        <wp:posOffset>33020</wp:posOffset>
                      </wp:positionV>
                      <wp:extent cx="304800" cy="107950"/>
                      <wp:effectExtent l="13335" t="13970" r="5715" b="11430"/>
                      <wp:wrapNone/>
                      <wp:docPr id="13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7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margin-left:31.05pt;margin-top:2.6pt;width:24pt;height:8.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" fillcolor="black"/>
                  </w:pict>
                </mc:Fallback>
              </mc:AlternateContent>
            </w:r>
          </w:p>
        </w:tc>
        <w:tc>
          <w:tcPr>
            <w:tcW w:w="1417" w:type="dxa"/>
          </w:tcPr>
          <w:p w:rsidR="005E3322" w:rsidRPr="009218A5" w:rsidRDefault="005E3322" w:rsidP="0071565E">
            <w:pPr>
              <w:pStyle w:val="Brdtext"/>
              <w:widowControl w:val="0"/>
              <w:spacing w:before="60" w:after="60"/>
              <w:rPr>
                <w:rFonts w:ascii="Times" w:hAnsi="Times"/>
              </w:rPr>
            </w:pPr>
            <w:r w:rsidRPr="009218A5">
              <w:rPr>
                <w:rFonts w:ascii="Times" w:hAnsi="Times"/>
              </w:rPr>
              <w:t>”tåg kommer”</w:t>
            </w:r>
          </w:p>
        </w:tc>
        <w:tc>
          <w:tcPr>
            <w:tcW w:w="3686" w:type="dxa"/>
          </w:tcPr>
          <w:p w:rsidR="005E3322" w:rsidRPr="009218A5" w:rsidRDefault="005E3322" w:rsidP="0071565E">
            <w:pPr>
              <w:pStyle w:val="Brdtext"/>
              <w:widowControl w:val="0"/>
              <w:spacing w:before="60" w:after="60"/>
              <w:rPr>
                <w:rFonts w:ascii="Times" w:hAnsi="Times"/>
              </w:rPr>
            </w:pPr>
            <w:r w:rsidRPr="009218A5">
              <w:rPr>
                <w:rFonts w:ascii="Times" w:hAnsi="Times"/>
              </w:rPr>
              <w:t>Föraren</w:t>
            </w:r>
            <w:r w:rsidR="00835D09" w:rsidRPr="009218A5">
              <w:rPr>
                <w:rFonts w:ascii="Times" w:hAnsi="Times"/>
              </w:rPr>
              <w:t xml:space="preserve"> anmäler att tåget (vut) närmar sig</w:t>
            </w:r>
            <w:r w:rsidR="00B67987">
              <w:rPr>
                <w:rFonts w:ascii="Times" w:hAnsi="Times"/>
              </w:rPr>
              <w:t>.</w:t>
            </w:r>
          </w:p>
        </w:tc>
      </w:tr>
    </w:tbl>
    <w:p w:rsidR="005E3322" w:rsidRPr="009218A5" w:rsidRDefault="005E3322" w:rsidP="00EF4ABC">
      <w:pPr>
        <w:pStyle w:val="Brdtext"/>
        <w:widowControl w:val="0"/>
        <w:ind w:left="380"/>
      </w:pPr>
      <w:r w:rsidRPr="009218A5">
        <w:t xml:space="preserve">Ljudsignalen ”tåg kommer” används även som varningssignal, se avsnitt </w:t>
      </w:r>
      <w:r w:rsidR="00590C38">
        <w:t>2.8.1</w:t>
      </w:r>
      <w:r w:rsidRPr="009218A5">
        <w:t xml:space="preserve">, punkt </w:t>
      </w:r>
      <w:r w:rsidR="00590C38">
        <w:t>1</w:t>
      </w:r>
      <w:r w:rsidRPr="009218A5">
        <w:t>.</w:t>
      </w:r>
    </w:p>
    <w:p w:rsidR="00F7731A" w:rsidRPr="009218A5" w:rsidRDefault="00F7731A" w:rsidP="008464D2">
      <w:pPr>
        <w:pStyle w:val="Brdtext"/>
        <w:widowControl w:val="0"/>
        <w:ind w:left="380"/>
        <w:rPr>
          <w:sz w:val="18"/>
          <w:szCs w:val="16"/>
        </w:rPr>
      </w:pPr>
      <w:r w:rsidRPr="009218A5">
        <w:rPr>
          <w:i/>
          <w:sz w:val="18"/>
          <w:szCs w:val="16"/>
        </w:rPr>
        <w:t>Anm</w:t>
      </w:r>
      <w:r w:rsidR="00104DED" w:rsidRPr="009218A5">
        <w:rPr>
          <w:i/>
          <w:sz w:val="18"/>
          <w:szCs w:val="16"/>
        </w:rPr>
        <w:t xml:space="preserve"> 1</w:t>
      </w:r>
      <w:r w:rsidRPr="009218A5">
        <w:rPr>
          <w:i/>
          <w:sz w:val="18"/>
          <w:szCs w:val="16"/>
        </w:rPr>
        <w:t>.</w:t>
      </w:r>
      <w:r w:rsidRPr="009218A5">
        <w:rPr>
          <w:sz w:val="18"/>
          <w:szCs w:val="16"/>
        </w:rPr>
        <w:t xml:space="preserve"> Bestämmelserna gäller i tillämpliga delar om möjligt även vid A-fordonsfärd.</w:t>
      </w:r>
    </w:p>
    <w:p w:rsidR="00B67987" w:rsidRDefault="00104DED" w:rsidP="008464D2">
      <w:pPr>
        <w:pStyle w:val="Brdtext"/>
        <w:widowControl w:val="0"/>
        <w:ind w:left="360"/>
        <w:rPr>
          <w:sz w:val="18"/>
          <w:szCs w:val="16"/>
        </w:rPr>
      </w:pPr>
      <w:r w:rsidRPr="009218A5">
        <w:rPr>
          <w:i/>
          <w:sz w:val="18"/>
          <w:szCs w:val="16"/>
        </w:rPr>
        <w:t>Anm 2.</w:t>
      </w:r>
      <w:r w:rsidRPr="009218A5">
        <w:rPr>
          <w:sz w:val="18"/>
          <w:szCs w:val="16"/>
        </w:rPr>
        <w:t xml:space="preserve"> Järnvägen kan bestämma </w:t>
      </w:r>
    </w:p>
    <w:p w:rsidR="00104DED" w:rsidRDefault="00104DED" w:rsidP="00AE650B">
      <w:pPr>
        <w:pStyle w:val="Brdtext"/>
        <w:widowControl w:val="0"/>
        <w:numPr>
          <w:ilvl w:val="0"/>
          <w:numId w:val="179"/>
        </w:numPr>
        <w:spacing w:before="0"/>
        <w:rPr>
          <w:sz w:val="18"/>
          <w:szCs w:val="16"/>
        </w:rPr>
      </w:pPr>
      <w:r w:rsidRPr="009218A5">
        <w:rPr>
          <w:sz w:val="18"/>
          <w:szCs w:val="16"/>
        </w:rPr>
        <w:t xml:space="preserve">att ”tåg kommer” inte ska ges vid en viss </w:t>
      </w:r>
      <w:r w:rsidR="00B67987">
        <w:rPr>
          <w:sz w:val="18"/>
          <w:szCs w:val="16"/>
        </w:rPr>
        <w:t>station eller infartssignal eller</w:t>
      </w:r>
    </w:p>
    <w:p w:rsidR="00B67987" w:rsidRDefault="00B67987" w:rsidP="00AE650B">
      <w:pPr>
        <w:pStyle w:val="Brdtext"/>
        <w:widowControl w:val="0"/>
        <w:numPr>
          <w:ilvl w:val="0"/>
          <w:numId w:val="179"/>
        </w:numPr>
        <w:spacing w:before="0"/>
        <w:rPr>
          <w:sz w:val="18"/>
          <w:szCs w:val="16"/>
        </w:rPr>
      </w:pPr>
      <w:r>
        <w:rPr>
          <w:sz w:val="18"/>
          <w:szCs w:val="16"/>
        </w:rPr>
        <w:t>att ”tåg kommer” vid en viss station alltid ska ges vid en viss angiven punkt.</w:t>
      </w:r>
    </w:p>
    <w:p w:rsidR="00B67987" w:rsidRPr="009218A5" w:rsidRDefault="00B67987" w:rsidP="008464D2">
      <w:pPr>
        <w:pStyle w:val="Brdtext"/>
        <w:widowControl w:val="0"/>
        <w:spacing w:before="0"/>
        <w:ind w:left="360"/>
        <w:rPr>
          <w:sz w:val="18"/>
          <w:szCs w:val="16"/>
        </w:rPr>
      </w:pPr>
      <w:r>
        <w:rPr>
          <w:sz w:val="18"/>
          <w:szCs w:val="16"/>
        </w:rPr>
        <w:t>Dessa undantag anges i tdtboken del A.</w:t>
      </w:r>
    </w:p>
    <w:p w:rsidR="005E3322" w:rsidRPr="009218A5" w:rsidRDefault="005E3322" w:rsidP="00EF4ABC">
      <w:pPr>
        <w:pStyle w:val="Brdtext"/>
        <w:widowControl w:val="0"/>
        <w:rPr>
          <w:b/>
        </w:rPr>
      </w:pPr>
      <w:r w:rsidRPr="009218A5">
        <w:rPr>
          <w:b/>
        </w:rPr>
        <w:br w:type="page"/>
      </w:r>
      <w:r w:rsidRPr="009218A5">
        <w:rPr>
          <w:b/>
        </w:rPr>
        <w:lastRenderedPageBreak/>
        <w:t>Ljudsignal "beredd"</w:t>
      </w:r>
    </w:p>
    <w:p w:rsidR="005E3322" w:rsidRPr="009218A5" w:rsidRDefault="004A1C26" w:rsidP="004A1C26">
      <w:pPr>
        <w:pStyle w:val="Brdtext"/>
        <w:widowControl w:val="0"/>
        <w:ind w:left="357" w:hanging="357"/>
      </w:pPr>
      <w:r w:rsidRPr="004A1C26">
        <w:rPr>
          <w:b/>
        </w:rPr>
        <w:t>3</w:t>
      </w:r>
      <w:r>
        <w:t>.</w:t>
      </w:r>
      <w:r>
        <w:tab/>
      </w:r>
      <w:r w:rsidR="003230DD">
        <w:t>L</w:t>
      </w:r>
      <w:r w:rsidR="005E3322" w:rsidRPr="009218A5">
        <w:t>judsignalen ”</w:t>
      </w:r>
      <w:bookmarkStart w:id="48" w:name="Beredd"/>
      <w:r w:rsidR="005E3322" w:rsidRPr="009218A5">
        <w:t>beredd</w:t>
      </w:r>
      <w:bookmarkEnd w:id="48"/>
      <w:r w:rsidR="005E3322" w:rsidRPr="009218A5">
        <w:t xml:space="preserve">” </w:t>
      </w:r>
      <w:r w:rsidR="003230DD">
        <w:t xml:space="preserve">ges </w:t>
      </w:r>
      <w:r w:rsidR="005E3322" w:rsidRPr="009218A5">
        <w:t>med tyfon eller vissla</w:t>
      </w:r>
      <w:r w:rsidR="003230DD">
        <w:t xml:space="preserve"> från tåg eller vut</w:t>
      </w:r>
    </w:p>
    <w:p w:rsidR="003230DD" w:rsidRDefault="004A1C26" w:rsidP="004A1C26">
      <w:pPr>
        <w:pStyle w:val="Brdtextpunktsats"/>
        <w:widowControl w:val="0"/>
        <w:tabs>
          <w:tab w:val="clear" w:pos="360"/>
          <w:tab w:val="left" w:pos="709"/>
        </w:tabs>
        <w:spacing w:before="120"/>
        <w:ind w:left="357" w:firstLine="0"/>
      </w:pPr>
      <w:r>
        <w:t>a)</w:t>
      </w:r>
      <w:r>
        <w:tab/>
      </w:r>
      <w:r w:rsidR="003230DD">
        <w:t>före en infartssignal eller huvudsignaltavla i följande fall</w:t>
      </w:r>
      <w:r w:rsidR="003230DD" w:rsidRPr="003230DD">
        <w:t xml:space="preserve"> </w:t>
      </w:r>
      <w:r w:rsidR="003230DD">
        <w:t>(</w:t>
      </w:r>
      <w:r w:rsidR="003230DD" w:rsidRPr="009218A5">
        <w:t xml:space="preserve">se </w:t>
      </w:r>
      <w:r w:rsidR="003230DD">
        <w:t xml:space="preserve">även </w:t>
      </w:r>
      <w:r w:rsidR="003230DD" w:rsidRPr="009218A5">
        <w:t>avsnitt</w:t>
      </w:r>
      <w:r w:rsidR="0045703A">
        <w:t xml:space="preserve"> 9.2.9</w:t>
      </w:r>
      <w:r w:rsidR="003230DD">
        <w:t xml:space="preserve">): </w:t>
      </w:r>
    </w:p>
    <w:p w:rsidR="005E3322" w:rsidRPr="009218A5" w:rsidRDefault="005E3322" w:rsidP="004A1C26">
      <w:pPr>
        <w:pStyle w:val="Brdtextpunktsats"/>
        <w:widowControl w:val="0"/>
        <w:numPr>
          <w:ilvl w:val="0"/>
          <w:numId w:val="188"/>
        </w:numPr>
        <w:spacing w:before="40"/>
        <w:ind w:left="1077" w:hanging="357"/>
      </w:pPr>
      <w:r w:rsidRPr="009218A5">
        <w:t>när tåget (vut) nalkas en infartssignal</w:t>
      </w:r>
      <w:r w:rsidR="00D05796" w:rsidRPr="009218A5">
        <w:t xml:space="preserve"> </w:t>
      </w:r>
      <w:r w:rsidR="003230DD">
        <w:t>som visar</w:t>
      </w:r>
      <w:r w:rsidRPr="009218A5">
        <w:t xml:space="preserve"> ”stopp” eller </w:t>
      </w:r>
      <w:r w:rsidR="003230DD">
        <w:t xml:space="preserve">en för tåget felaktig signalbild på en </w:t>
      </w:r>
      <w:r w:rsidR="00370B25">
        <w:t xml:space="preserve">station som enligt tdt eller order (S11) är lokalbevakad </w:t>
      </w:r>
      <w:r w:rsidR="003230DD">
        <w:t>eller obevakad.</w:t>
      </w:r>
    </w:p>
    <w:p w:rsidR="005E3322" w:rsidRDefault="005E3322" w:rsidP="004A1C26">
      <w:pPr>
        <w:pStyle w:val="Brdtextpunktsats"/>
        <w:widowControl w:val="0"/>
        <w:numPr>
          <w:ilvl w:val="0"/>
          <w:numId w:val="188"/>
        </w:numPr>
        <w:spacing w:before="40"/>
        <w:ind w:left="1077" w:hanging="357"/>
      </w:pPr>
      <w:r w:rsidRPr="009218A5">
        <w:t xml:space="preserve">när tåget (vut) nalkas en </w:t>
      </w:r>
      <w:r w:rsidR="00BA6AAA">
        <w:t xml:space="preserve">huvudsignaltavla vid stationsgränsen till en station som enligt tdt eller order (S11) är lokalbevakad, dock inte om tkl visar </w:t>
      </w:r>
      <w:r w:rsidR="005A27E3">
        <w:t>”</w:t>
      </w:r>
      <w:r w:rsidR="00BA6AAA">
        <w:t>framåt</w:t>
      </w:r>
      <w:r w:rsidR="005A27E3">
        <w:t>”</w:t>
      </w:r>
      <w:r w:rsidR="00BA6AAA">
        <w:t>.</w:t>
      </w:r>
    </w:p>
    <w:p w:rsidR="00BA6AAA" w:rsidRPr="009218A5" w:rsidRDefault="00BA6AAA" w:rsidP="004A1C26">
      <w:pPr>
        <w:pStyle w:val="Brdtextpunktsats"/>
        <w:widowControl w:val="0"/>
        <w:numPr>
          <w:ilvl w:val="0"/>
          <w:numId w:val="188"/>
        </w:numPr>
        <w:spacing w:before="40"/>
        <w:ind w:left="1077" w:hanging="357"/>
      </w:pPr>
      <w:r w:rsidRPr="009218A5">
        <w:t xml:space="preserve">när tåget (vut) nalkas en </w:t>
      </w:r>
      <w:r>
        <w:t>huvudsignaltavla vid stationsgränsen till en station som enligt tdt eller order (S11) är obevakad.</w:t>
      </w:r>
    </w:p>
    <w:p w:rsidR="00AF329A" w:rsidRPr="009218A5" w:rsidRDefault="004A1C26" w:rsidP="004A1C26">
      <w:pPr>
        <w:pStyle w:val="Brdtextpunktsats"/>
        <w:widowControl w:val="0"/>
        <w:tabs>
          <w:tab w:val="clear" w:pos="360"/>
        </w:tabs>
        <w:spacing w:before="120" w:after="120"/>
        <w:ind w:left="709" w:hanging="284"/>
      </w:pPr>
      <w:r>
        <w:t>b)</w:t>
      </w:r>
      <w:r>
        <w:tab/>
      </w:r>
      <w:r w:rsidR="00BA6AAA">
        <w:t xml:space="preserve">inne på en lokalbevakad station </w:t>
      </w:r>
      <w:r w:rsidR="00AF329A" w:rsidRPr="009218A5">
        <w:t>som svar på stillahållen stoppsignal från tkl</w:t>
      </w:r>
      <w:r w:rsidR="000804EF" w:rsidRPr="009218A5">
        <w:t xml:space="preserve"> under tågets infart</w:t>
      </w:r>
      <w:r w:rsidR="00AF329A" w:rsidRPr="009218A5">
        <w:t xml:space="preserve"> </w:t>
      </w:r>
      <w:r w:rsidR="00BA6AAA">
        <w:t>(s</w:t>
      </w:r>
      <w:r w:rsidR="00AF329A" w:rsidRPr="009218A5">
        <w:t>e avsnitt</w:t>
      </w:r>
      <w:r w:rsidR="000804EF" w:rsidRPr="009218A5">
        <w:t xml:space="preserve"> </w:t>
      </w:r>
      <w:r w:rsidR="0003335D">
        <w:t>9.2.10</w:t>
      </w:r>
      <w:r w:rsidR="00AF329A" w:rsidRPr="009218A5">
        <w:t xml:space="preserve"> och avsnitt</w:t>
      </w:r>
      <w:r w:rsidR="0003335D">
        <w:t xml:space="preserve"> 2.2.2</w:t>
      </w:r>
      <w:r w:rsidR="00AF329A" w:rsidRPr="009218A5">
        <w:t xml:space="preserve">, punkt </w:t>
      </w:r>
      <w:r w:rsidR="00344378">
        <w:t>3</w:t>
      </w:r>
      <w:r w:rsidR="00BA6AAA">
        <w:t>)</w:t>
      </w:r>
      <w:r w:rsidR="00AF329A" w:rsidRPr="009218A5">
        <w:t>.</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7"/>
        <w:gridCol w:w="3686"/>
      </w:tblGrid>
      <w:tr w:rsidR="005E3322" w:rsidRPr="009218A5">
        <w:tc>
          <w:tcPr>
            <w:tcW w:w="1701" w:type="dxa"/>
          </w:tcPr>
          <w:p w:rsidR="005E3322" w:rsidRPr="009218A5" w:rsidRDefault="005E3322" w:rsidP="0071565E">
            <w:pPr>
              <w:pStyle w:val="Brdtext"/>
              <w:widowControl w:val="0"/>
              <w:spacing w:before="60" w:after="60"/>
              <w:rPr>
                <w:rFonts w:ascii="Times" w:hAnsi="Times"/>
              </w:rPr>
            </w:pPr>
          </w:p>
        </w:tc>
        <w:tc>
          <w:tcPr>
            <w:tcW w:w="1417" w:type="dxa"/>
          </w:tcPr>
          <w:p w:rsidR="005E3322" w:rsidRPr="009218A5" w:rsidRDefault="005E3322" w:rsidP="0071565E">
            <w:pPr>
              <w:pStyle w:val="Brdtext"/>
              <w:widowControl w:val="0"/>
              <w:spacing w:before="60" w:after="60"/>
              <w:rPr>
                <w:rFonts w:ascii="Times" w:hAnsi="Times"/>
                <w:i/>
              </w:rPr>
            </w:pPr>
            <w:r w:rsidRPr="009218A5">
              <w:rPr>
                <w:rFonts w:ascii="Times" w:hAnsi="Times"/>
                <w:i/>
              </w:rPr>
              <w:t>Signalbesked</w:t>
            </w:r>
          </w:p>
        </w:tc>
        <w:tc>
          <w:tcPr>
            <w:tcW w:w="3686" w:type="dxa"/>
          </w:tcPr>
          <w:p w:rsidR="005E3322" w:rsidRPr="009218A5" w:rsidRDefault="005E3322" w:rsidP="0071565E">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701" w:type="dxa"/>
          </w:tcPr>
          <w:p w:rsidR="005E3322" w:rsidRPr="009218A5" w:rsidRDefault="005E3322" w:rsidP="0071565E">
            <w:pPr>
              <w:pStyle w:val="Brdtext"/>
              <w:widowControl w:val="0"/>
              <w:spacing w:before="60" w:after="60"/>
              <w:jc w:val="center"/>
              <w:rPr>
                <w:rFonts w:ascii="Times" w:hAnsi="Times"/>
              </w:rPr>
            </w:pPr>
            <w:r w:rsidRPr="009218A5">
              <w:sym w:font="Marlett" w:char="F06E"/>
            </w:r>
            <w:r w:rsidRPr="009218A5">
              <w:sym w:font="Marlett" w:char="F06E"/>
            </w:r>
            <w:r w:rsidRPr="009218A5">
              <w:sym w:font="Marlett" w:char="F06E"/>
            </w:r>
          </w:p>
        </w:tc>
        <w:tc>
          <w:tcPr>
            <w:tcW w:w="1417" w:type="dxa"/>
          </w:tcPr>
          <w:p w:rsidR="005E3322" w:rsidRPr="009218A5" w:rsidRDefault="005E3322" w:rsidP="0071565E">
            <w:pPr>
              <w:pStyle w:val="Brdtext"/>
              <w:widowControl w:val="0"/>
              <w:spacing w:before="60" w:after="60"/>
              <w:rPr>
                <w:rFonts w:ascii="Times" w:hAnsi="Times"/>
              </w:rPr>
            </w:pPr>
            <w:r w:rsidRPr="009218A5">
              <w:rPr>
                <w:rFonts w:ascii="Times" w:hAnsi="Times"/>
              </w:rPr>
              <w:t>”beredd”</w:t>
            </w:r>
          </w:p>
        </w:tc>
        <w:tc>
          <w:tcPr>
            <w:tcW w:w="3686" w:type="dxa"/>
          </w:tcPr>
          <w:p w:rsidR="005E3322" w:rsidRPr="009218A5" w:rsidRDefault="00BA6AAA" w:rsidP="0071565E">
            <w:pPr>
              <w:pStyle w:val="Brdtext"/>
              <w:widowControl w:val="0"/>
              <w:spacing w:before="60" w:after="60"/>
              <w:rPr>
                <w:rFonts w:ascii="Times" w:hAnsi="Times"/>
              </w:rPr>
            </w:pPr>
            <w:r>
              <w:rPr>
                <w:rFonts w:ascii="Times" w:hAnsi="Times"/>
                <w:i/>
              </w:rPr>
              <w:t xml:space="preserve">När beredd har givits vid en infartssignal eller huvudsignaltavla: </w:t>
            </w:r>
            <w:r w:rsidR="005E3322" w:rsidRPr="009218A5">
              <w:rPr>
                <w:rFonts w:ascii="Times" w:hAnsi="Times"/>
              </w:rPr>
              <w:t>Föraren är beredd på hinder och spårändring</w:t>
            </w:r>
            <w:r w:rsidR="00CA1039">
              <w:rPr>
                <w:rFonts w:ascii="Times" w:hAnsi="Times"/>
              </w:rPr>
              <w:t>, eller på att bevakningen kan ha tagits upp på en station som enligt</w:t>
            </w:r>
            <w:r w:rsidR="000C11F7">
              <w:rPr>
                <w:rFonts w:ascii="Times" w:hAnsi="Times"/>
              </w:rPr>
              <w:t xml:space="preserve"> </w:t>
            </w:r>
            <w:r w:rsidR="00CA1039">
              <w:rPr>
                <w:rFonts w:ascii="Times" w:hAnsi="Times"/>
              </w:rPr>
              <w:t>tdt eller order är obevakad</w:t>
            </w:r>
            <w:r w:rsidR="005E3322" w:rsidRPr="009218A5">
              <w:rPr>
                <w:rFonts w:ascii="Times" w:hAnsi="Times"/>
              </w:rPr>
              <w:t>.</w:t>
            </w:r>
          </w:p>
          <w:p w:rsidR="003200A3" w:rsidRPr="009218A5" w:rsidRDefault="00BA6AAA" w:rsidP="0071565E">
            <w:pPr>
              <w:pStyle w:val="Brdtext"/>
              <w:widowControl w:val="0"/>
              <w:spacing w:before="60" w:after="60"/>
              <w:rPr>
                <w:rFonts w:ascii="Times" w:hAnsi="Times"/>
              </w:rPr>
            </w:pPr>
            <w:r>
              <w:rPr>
                <w:rFonts w:ascii="Times" w:hAnsi="Times"/>
                <w:i/>
              </w:rPr>
              <w:t>När beredd har givits som svar på stillahållen stoppsignal inne på en station</w:t>
            </w:r>
            <w:r w:rsidR="003200A3" w:rsidRPr="009218A5">
              <w:rPr>
                <w:rFonts w:ascii="Times" w:hAnsi="Times"/>
                <w:i/>
              </w:rPr>
              <w:t>:</w:t>
            </w:r>
            <w:r w:rsidR="003200A3" w:rsidRPr="009218A5">
              <w:rPr>
                <w:rFonts w:ascii="Times" w:hAnsi="Times"/>
              </w:rPr>
              <w:t xml:space="preserve"> Föraren </w:t>
            </w:r>
            <w:r>
              <w:rPr>
                <w:rFonts w:ascii="Times" w:hAnsi="Times"/>
              </w:rPr>
              <w:t>har uppfattat den stillahållna stoppsignalen från tkl och är beredd att stanna</w:t>
            </w:r>
            <w:r w:rsidR="003200A3" w:rsidRPr="009218A5">
              <w:rPr>
                <w:rFonts w:ascii="Times" w:hAnsi="Times"/>
              </w:rPr>
              <w:t>.</w:t>
            </w:r>
          </w:p>
        </w:tc>
      </w:tr>
    </w:tbl>
    <w:p w:rsidR="00F7731A" w:rsidRPr="009218A5" w:rsidRDefault="00F7731A" w:rsidP="00344378">
      <w:pPr>
        <w:pStyle w:val="Brdtext"/>
        <w:widowControl w:val="0"/>
        <w:ind w:left="426"/>
        <w:rPr>
          <w:sz w:val="18"/>
          <w:szCs w:val="18"/>
        </w:rPr>
      </w:pPr>
      <w:r w:rsidRPr="009218A5">
        <w:rPr>
          <w:i/>
          <w:sz w:val="18"/>
          <w:szCs w:val="18"/>
        </w:rPr>
        <w:t>Anm</w:t>
      </w:r>
      <w:r w:rsidR="0068775A">
        <w:rPr>
          <w:i/>
          <w:sz w:val="18"/>
          <w:szCs w:val="18"/>
        </w:rPr>
        <w:t>.</w:t>
      </w:r>
      <w:r w:rsidR="00104DED" w:rsidRPr="009218A5">
        <w:rPr>
          <w:i/>
          <w:sz w:val="18"/>
          <w:szCs w:val="18"/>
        </w:rPr>
        <w:t xml:space="preserve"> 1</w:t>
      </w:r>
      <w:r w:rsidRPr="009218A5">
        <w:rPr>
          <w:i/>
          <w:sz w:val="18"/>
          <w:szCs w:val="18"/>
        </w:rPr>
        <w:t>.</w:t>
      </w:r>
      <w:r w:rsidRPr="009218A5">
        <w:rPr>
          <w:sz w:val="18"/>
          <w:szCs w:val="18"/>
        </w:rPr>
        <w:t xml:space="preserve"> Bestämmelserna gäller i tillämpliga delar om möjligt även vid A-fordonsfärd.</w:t>
      </w:r>
    </w:p>
    <w:p w:rsidR="00AD1A6B" w:rsidRDefault="00104DED" w:rsidP="00344378">
      <w:pPr>
        <w:pStyle w:val="Brdtext"/>
        <w:widowControl w:val="0"/>
        <w:ind w:left="426"/>
        <w:rPr>
          <w:sz w:val="18"/>
          <w:szCs w:val="18"/>
        </w:rPr>
      </w:pPr>
      <w:r w:rsidRPr="009218A5">
        <w:rPr>
          <w:i/>
          <w:sz w:val="18"/>
          <w:szCs w:val="18"/>
        </w:rPr>
        <w:t>Anm</w:t>
      </w:r>
      <w:r w:rsidR="0068775A">
        <w:rPr>
          <w:i/>
          <w:sz w:val="18"/>
          <w:szCs w:val="18"/>
        </w:rPr>
        <w:t>.</w:t>
      </w:r>
      <w:r w:rsidRPr="009218A5">
        <w:rPr>
          <w:i/>
          <w:sz w:val="18"/>
          <w:szCs w:val="18"/>
        </w:rPr>
        <w:t xml:space="preserve"> 2</w:t>
      </w:r>
      <w:r w:rsidRPr="009218A5">
        <w:rPr>
          <w:sz w:val="18"/>
          <w:szCs w:val="18"/>
        </w:rPr>
        <w:t>. Järnvägen kan bestämma att ”beredd” inte ska ges vid en viss infartssignal</w:t>
      </w:r>
      <w:r w:rsidR="00CA1039">
        <w:rPr>
          <w:sz w:val="18"/>
          <w:szCs w:val="18"/>
        </w:rPr>
        <w:t xml:space="preserve"> eller huvudsignaltavla</w:t>
      </w:r>
      <w:r w:rsidRPr="009218A5">
        <w:rPr>
          <w:sz w:val="18"/>
          <w:szCs w:val="18"/>
        </w:rPr>
        <w:t>, och att föraren i stället ska kontakta tkl sedan tåget</w:t>
      </w:r>
      <w:r w:rsidR="00AD1A6B">
        <w:rPr>
          <w:sz w:val="18"/>
          <w:szCs w:val="18"/>
        </w:rPr>
        <w:t xml:space="preserve"> (vut)</w:t>
      </w:r>
      <w:r w:rsidRPr="009218A5">
        <w:rPr>
          <w:sz w:val="18"/>
          <w:szCs w:val="18"/>
        </w:rPr>
        <w:t xml:space="preserve"> har stannat</w:t>
      </w:r>
      <w:r w:rsidR="00AD1A6B">
        <w:rPr>
          <w:sz w:val="18"/>
          <w:szCs w:val="18"/>
        </w:rPr>
        <w:t>.</w:t>
      </w:r>
      <w:r w:rsidR="00AD1A6B" w:rsidRPr="00AD1A6B">
        <w:rPr>
          <w:sz w:val="18"/>
          <w:szCs w:val="18"/>
        </w:rPr>
        <w:t xml:space="preserve"> </w:t>
      </w:r>
      <w:r w:rsidR="00AD1A6B">
        <w:rPr>
          <w:sz w:val="18"/>
          <w:szCs w:val="18"/>
        </w:rPr>
        <w:t>Dessa undantag anges i tdtboken del A.</w:t>
      </w:r>
    </w:p>
    <w:p w:rsidR="000C11F7" w:rsidRPr="009218A5" w:rsidRDefault="00AD1A6B" w:rsidP="00344378">
      <w:pPr>
        <w:pStyle w:val="Brdtext"/>
        <w:widowControl w:val="0"/>
        <w:ind w:left="426"/>
        <w:rPr>
          <w:sz w:val="18"/>
          <w:szCs w:val="18"/>
        </w:rPr>
      </w:pPr>
      <w:r w:rsidRPr="00AD1A6B">
        <w:rPr>
          <w:i/>
          <w:sz w:val="18"/>
          <w:szCs w:val="18"/>
        </w:rPr>
        <w:t>Anm</w:t>
      </w:r>
      <w:r w:rsidR="0068775A">
        <w:rPr>
          <w:i/>
          <w:sz w:val="18"/>
          <w:szCs w:val="18"/>
        </w:rPr>
        <w:t>.</w:t>
      </w:r>
      <w:r w:rsidRPr="00AD1A6B">
        <w:rPr>
          <w:i/>
          <w:sz w:val="18"/>
          <w:szCs w:val="18"/>
        </w:rPr>
        <w:t xml:space="preserve"> 3</w:t>
      </w:r>
      <w:r>
        <w:rPr>
          <w:sz w:val="18"/>
          <w:szCs w:val="18"/>
        </w:rPr>
        <w:t>.”</w:t>
      </w:r>
      <w:r w:rsidR="00FD3B7F">
        <w:rPr>
          <w:sz w:val="18"/>
          <w:szCs w:val="18"/>
        </w:rPr>
        <w:t>B</w:t>
      </w:r>
      <w:r>
        <w:rPr>
          <w:sz w:val="18"/>
          <w:szCs w:val="18"/>
        </w:rPr>
        <w:t xml:space="preserve">eredd” </w:t>
      </w:r>
      <w:r w:rsidR="00FD3B7F">
        <w:rPr>
          <w:sz w:val="18"/>
          <w:szCs w:val="18"/>
        </w:rPr>
        <w:t xml:space="preserve">ska </w:t>
      </w:r>
      <w:r>
        <w:rPr>
          <w:sz w:val="18"/>
          <w:szCs w:val="18"/>
        </w:rPr>
        <w:t>ges först sedan så lång tid har förflutit efter</w:t>
      </w:r>
      <w:r w:rsidR="00FD3B7F">
        <w:rPr>
          <w:sz w:val="18"/>
          <w:szCs w:val="18"/>
        </w:rPr>
        <w:t xml:space="preserve"> ett</w:t>
      </w:r>
      <w:r>
        <w:rPr>
          <w:sz w:val="18"/>
          <w:szCs w:val="18"/>
        </w:rPr>
        <w:t xml:space="preserve"> </w:t>
      </w:r>
      <w:r w:rsidR="00FD3B7F">
        <w:rPr>
          <w:sz w:val="18"/>
          <w:szCs w:val="18"/>
        </w:rPr>
        <w:t xml:space="preserve">föregående </w:t>
      </w:r>
      <w:r>
        <w:rPr>
          <w:sz w:val="18"/>
          <w:szCs w:val="18"/>
        </w:rPr>
        <w:t xml:space="preserve">”tåg kommer” </w:t>
      </w:r>
      <w:r w:rsidR="00FD3B7F">
        <w:rPr>
          <w:sz w:val="18"/>
          <w:szCs w:val="18"/>
        </w:rPr>
        <w:t xml:space="preserve">enligt punkt 2, </w:t>
      </w:r>
      <w:r>
        <w:rPr>
          <w:sz w:val="18"/>
          <w:szCs w:val="18"/>
        </w:rPr>
        <w:t xml:space="preserve">att tkl ges möjlighet att ställa infartssignalen till ”kör” eller visa ”framåt” enligt </w:t>
      </w:r>
      <w:r w:rsidRPr="00AD1A6B">
        <w:rPr>
          <w:sz w:val="18"/>
          <w:szCs w:val="18"/>
        </w:rPr>
        <w:t xml:space="preserve">avsnitt </w:t>
      </w:r>
      <w:r w:rsidR="0003335D">
        <w:rPr>
          <w:sz w:val="18"/>
          <w:szCs w:val="18"/>
        </w:rPr>
        <w:t>9.2.9</w:t>
      </w:r>
      <w:r>
        <w:rPr>
          <w:sz w:val="18"/>
          <w:szCs w:val="18"/>
        </w:rPr>
        <w:t>, punkt 6</w:t>
      </w:r>
      <w:r w:rsidR="00FD3B7F">
        <w:rPr>
          <w:sz w:val="18"/>
          <w:szCs w:val="18"/>
        </w:rPr>
        <w:t>.</w:t>
      </w:r>
    </w:p>
    <w:p w:rsidR="00333D7D" w:rsidRPr="009218A5" w:rsidRDefault="00333D7D" w:rsidP="00EF4ABC">
      <w:pPr>
        <w:pStyle w:val="Brdtext"/>
        <w:widowControl w:val="0"/>
        <w:rPr>
          <w:sz w:val="18"/>
          <w:szCs w:val="18"/>
        </w:rPr>
      </w:pPr>
    </w:p>
    <w:p w:rsidR="005E3322" w:rsidRPr="009218A5" w:rsidRDefault="003200A3" w:rsidP="00EF4ABC">
      <w:pPr>
        <w:pStyle w:val="Brdtext"/>
        <w:widowControl w:val="0"/>
        <w:rPr>
          <w:b/>
        </w:rPr>
      </w:pPr>
      <w:r w:rsidRPr="009218A5">
        <w:rPr>
          <w:b/>
        </w:rPr>
        <w:br w:type="page"/>
      </w:r>
      <w:r w:rsidR="005E3322" w:rsidRPr="009218A5">
        <w:rPr>
          <w:b/>
        </w:rPr>
        <w:lastRenderedPageBreak/>
        <w:t>Stationsgränstavla</w:t>
      </w:r>
    </w:p>
    <w:p w:rsidR="005E3322" w:rsidRPr="009218A5" w:rsidRDefault="004A1C26" w:rsidP="004A1C26">
      <w:pPr>
        <w:pStyle w:val="Brdtext"/>
        <w:widowControl w:val="0"/>
        <w:spacing w:after="120"/>
        <w:ind w:left="357" w:hanging="357"/>
      </w:pPr>
      <w:bookmarkStart w:id="49" w:name="Stationsgränstavla"/>
      <w:r w:rsidRPr="004A1C26">
        <w:rPr>
          <w:b/>
        </w:rPr>
        <w:t>4</w:t>
      </w:r>
      <w:r>
        <w:t>.</w:t>
      </w:r>
      <w:r>
        <w:tab/>
      </w:r>
      <w:r w:rsidR="005E3322" w:rsidRPr="009218A5">
        <w:t>Stationsgränstavla</w:t>
      </w:r>
      <w:bookmarkEnd w:id="49"/>
      <w:r w:rsidR="005E3322" w:rsidRPr="009218A5">
        <w:t>, vänd mot linjen, finns för att markera stationsgränsen</w:t>
      </w:r>
      <w:r w:rsidR="00ED62BC" w:rsidRPr="009218A5">
        <w:t>, om det inte finns någon</w:t>
      </w:r>
      <w:r w:rsidR="005E3322" w:rsidRPr="009218A5">
        <w:t xml:space="preserve"> infartssignal eller </w:t>
      </w:r>
      <w:r w:rsidR="00ED62BC" w:rsidRPr="009218A5">
        <w:t>om</w:t>
      </w:r>
      <w:r w:rsidR="005E3322" w:rsidRPr="009218A5">
        <w:t xml:space="preserve"> den</w:t>
      </w:r>
      <w:r w:rsidR="00ED62BC" w:rsidRPr="009218A5">
        <w:t>na</w:t>
      </w:r>
      <w:r w:rsidR="005E3322" w:rsidRPr="009218A5">
        <w:t xml:space="preserve"> är placerad innanför stationsgränsen. Tavlan är gul och svart.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2"/>
      </w:tblGrid>
      <w:tr w:rsidR="005E3322" w:rsidRPr="009218A5">
        <w:tc>
          <w:tcPr>
            <w:tcW w:w="1701" w:type="dxa"/>
          </w:tcPr>
          <w:p w:rsidR="005E3322" w:rsidRPr="009218A5" w:rsidRDefault="005E3322" w:rsidP="00C27143">
            <w:pPr>
              <w:pStyle w:val="Brdtext"/>
              <w:widowControl w:val="0"/>
              <w:spacing w:before="60" w:after="60"/>
              <w:rPr>
                <w:rFonts w:ascii="Times" w:hAnsi="Times"/>
              </w:rPr>
            </w:pPr>
          </w:p>
        </w:tc>
        <w:tc>
          <w:tcPr>
            <w:tcW w:w="1842" w:type="dxa"/>
          </w:tcPr>
          <w:p w:rsidR="005E3322" w:rsidRPr="009218A5" w:rsidRDefault="005E3322" w:rsidP="00C27143">
            <w:pPr>
              <w:pStyle w:val="Brdtext"/>
              <w:widowControl w:val="0"/>
              <w:spacing w:before="60" w:after="60"/>
              <w:rPr>
                <w:rFonts w:ascii="Times" w:hAnsi="Times"/>
                <w:i/>
              </w:rPr>
            </w:pPr>
            <w:r w:rsidRPr="009218A5">
              <w:rPr>
                <w:rFonts w:ascii="Times" w:hAnsi="Times"/>
                <w:i/>
              </w:rPr>
              <w:t>Benämning</w:t>
            </w:r>
          </w:p>
        </w:tc>
      </w:tr>
      <w:tr w:rsidR="005E3322" w:rsidRPr="009218A5">
        <w:tc>
          <w:tcPr>
            <w:tcW w:w="1701" w:type="dxa"/>
          </w:tcPr>
          <w:p w:rsidR="005E3322" w:rsidRPr="009218A5" w:rsidRDefault="00B24CEA" w:rsidP="00C27143">
            <w:pPr>
              <w:pStyle w:val="Brdtext"/>
              <w:widowControl w:val="0"/>
              <w:spacing w:before="60" w:after="60"/>
              <w:jc w:val="center"/>
              <w:rPr>
                <w:rFonts w:ascii="Times" w:hAnsi="Times"/>
              </w:rPr>
            </w:pPr>
            <w:r>
              <w:rPr>
                <w:rFonts w:ascii="Times" w:hAnsi="Times"/>
                <w:noProof/>
              </w:rPr>
              <w:drawing>
                <wp:inline distT="0" distB="0" distL="0" distR="0" wp14:anchorId="57503832" wp14:editId="3B88BA45">
                  <wp:extent cx="629920" cy="758825"/>
                  <wp:effectExtent l="0" t="0" r="0" b="3175"/>
                  <wp:docPr id="71" name="Bildobjekt 177" descr="Stationsgränstav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7" descr="Stationsgränstavla.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920" cy="758825"/>
                          </a:xfrm>
                          <a:prstGeom prst="rect">
                            <a:avLst/>
                          </a:prstGeom>
                          <a:noFill/>
                          <a:ln>
                            <a:noFill/>
                          </a:ln>
                        </pic:spPr>
                      </pic:pic>
                    </a:graphicData>
                  </a:graphic>
                </wp:inline>
              </w:drawing>
            </w:r>
          </w:p>
        </w:tc>
        <w:tc>
          <w:tcPr>
            <w:tcW w:w="1842" w:type="dxa"/>
          </w:tcPr>
          <w:p w:rsidR="005E3322" w:rsidRPr="009218A5" w:rsidRDefault="00CB16B6" w:rsidP="00C27143">
            <w:pPr>
              <w:pStyle w:val="Brdtext"/>
              <w:widowControl w:val="0"/>
              <w:spacing w:before="60" w:after="60"/>
              <w:rPr>
                <w:rFonts w:ascii="Times" w:hAnsi="Times"/>
              </w:rPr>
            </w:pPr>
            <w:r w:rsidRPr="009218A5">
              <w:rPr>
                <w:rFonts w:ascii="Times" w:hAnsi="Times"/>
              </w:rPr>
              <w:t>Stations</w:t>
            </w:r>
            <w:r w:rsidR="005E3322" w:rsidRPr="009218A5">
              <w:rPr>
                <w:rFonts w:ascii="Times" w:hAnsi="Times"/>
              </w:rPr>
              <w:t>gränstavla</w:t>
            </w:r>
          </w:p>
        </w:tc>
      </w:tr>
    </w:tbl>
    <w:p w:rsidR="005E3322" w:rsidRPr="009218A5" w:rsidRDefault="005E3322" w:rsidP="004A1C26">
      <w:pPr>
        <w:pStyle w:val="Brdtext"/>
        <w:widowControl w:val="0"/>
        <w:spacing w:before="240"/>
        <w:rPr>
          <w:b/>
        </w:rPr>
      </w:pPr>
      <w:r w:rsidRPr="009218A5">
        <w:rPr>
          <w:b/>
        </w:rPr>
        <w:t>Påstignings</w:t>
      </w:r>
      <w:r w:rsidR="00E208BF">
        <w:rPr>
          <w:b/>
        </w:rPr>
        <w:t>signal</w:t>
      </w:r>
    </w:p>
    <w:p w:rsidR="005E3322" w:rsidRPr="009218A5" w:rsidRDefault="004A1C26" w:rsidP="004A1C26">
      <w:pPr>
        <w:pStyle w:val="Brdtext"/>
        <w:widowControl w:val="0"/>
        <w:spacing w:after="120"/>
        <w:ind w:left="357" w:hanging="357"/>
      </w:pPr>
      <w:r w:rsidRPr="004A1C26">
        <w:rPr>
          <w:b/>
        </w:rPr>
        <w:t>5</w:t>
      </w:r>
      <w:r>
        <w:t>.</w:t>
      </w:r>
      <w:r>
        <w:tab/>
      </w:r>
      <w:r w:rsidR="005E3322" w:rsidRPr="009218A5">
        <w:t>Påstignings</w:t>
      </w:r>
      <w:r w:rsidR="00E208BF">
        <w:t>signal</w:t>
      </w:r>
      <w:r w:rsidR="005E3322" w:rsidRPr="009218A5">
        <w:t xml:space="preserve"> kan finnas vid en trafikplats. </w:t>
      </w:r>
      <w:r w:rsidR="007C2B1A">
        <w:t>Skärmen</w:t>
      </w:r>
      <w:r w:rsidR="00E208BF" w:rsidRPr="009218A5">
        <w:t xml:space="preserve"> är gul med röd kantrand.</w:t>
      </w:r>
      <w:r w:rsidR="00E208BF">
        <w:t xml:space="preserve"> </w:t>
      </w:r>
      <w:r w:rsidR="005E3322" w:rsidRPr="009218A5">
        <w:t xml:space="preserve">Den kan vridas vinkelrätt mot spåret åt båda håll eller vara vriden längs med spåret. </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275"/>
        <w:gridCol w:w="3828"/>
      </w:tblGrid>
      <w:tr w:rsidR="005E3322" w:rsidRPr="009218A5">
        <w:tc>
          <w:tcPr>
            <w:tcW w:w="1701" w:type="dxa"/>
          </w:tcPr>
          <w:p w:rsidR="005E3322" w:rsidRPr="009218A5" w:rsidRDefault="005E3322" w:rsidP="00C27143">
            <w:pPr>
              <w:pStyle w:val="Brdtext"/>
              <w:widowControl w:val="0"/>
              <w:spacing w:before="60" w:after="60"/>
              <w:rPr>
                <w:rFonts w:ascii="Times" w:hAnsi="Times"/>
              </w:rPr>
            </w:pPr>
          </w:p>
        </w:tc>
        <w:tc>
          <w:tcPr>
            <w:tcW w:w="1275" w:type="dxa"/>
          </w:tcPr>
          <w:p w:rsidR="005E3322" w:rsidRPr="009218A5" w:rsidRDefault="005E3322" w:rsidP="00C27143">
            <w:pPr>
              <w:pStyle w:val="Brdtext"/>
              <w:widowControl w:val="0"/>
              <w:spacing w:before="60" w:after="60"/>
              <w:rPr>
                <w:rFonts w:ascii="Times" w:hAnsi="Times"/>
                <w:i/>
              </w:rPr>
            </w:pPr>
            <w:r w:rsidRPr="009218A5">
              <w:rPr>
                <w:rFonts w:ascii="Times" w:hAnsi="Times"/>
                <w:i/>
              </w:rPr>
              <w:t>Benämning</w:t>
            </w:r>
          </w:p>
        </w:tc>
        <w:tc>
          <w:tcPr>
            <w:tcW w:w="3828" w:type="dxa"/>
          </w:tcPr>
          <w:p w:rsidR="005E3322" w:rsidRPr="009218A5" w:rsidRDefault="005E3322" w:rsidP="00C27143">
            <w:pPr>
              <w:pStyle w:val="Brdtext"/>
              <w:widowControl w:val="0"/>
              <w:spacing w:before="60" w:after="60"/>
              <w:rPr>
                <w:rFonts w:ascii="Times" w:hAnsi="Times"/>
                <w:i/>
              </w:rPr>
            </w:pPr>
            <w:r w:rsidRPr="009218A5">
              <w:rPr>
                <w:rFonts w:ascii="Times" w:hAnsi="Times"/>
                <w:i/>
              </w:rPr>
              <w:t>Betydelse vid tågfärd</w:t>
            </w:r>
          </w:p>
        </w:tc>
      </w:tr>
      <w:tr w:rsidR="005E3322" w:rsidRPr="009218A5">
        <w:tc>
          <w:tcPr>
            <w:tcW w:w="1701" w:type="dxa"/>
          </w:tcPr>
          <w:p w:rsidR="005E3322" w:rsidRPr="009218A5" w:rsidRDefault="00B24CEA" w:rsidP="00C27143">
            <w:pPr>
              <w:pStyle w:val="Brdtext"/>
              <w:widowControl w:val="0"/>
              <w:spacing w:before="60" w:after="60"/>
              <w:jc w:val="center"/>
              <w:rPr>
                <w:rFonts w:ascii="Times" w:hAnsi="Times"/>
              </w:rPr>
            </w:pPr>
            <w:r>
              <w:rPr>
                <w:rFonts w:ascii="Times" w:hAnsi="Times"/>
                <w:noProof/>
              </w:rPr>
              <w:drawing>
                <wp:inline distT="0" distB="0" distL="0" distR="0" wp14:anchorId="2A035F66" wp14:editId="5E6FA811">
                  <wp:extent cx="733425" cy="845185"/>
                  <wp:effectExtent l="0" t="0" r="9525" b="0"/>
                  <wp:docPr id="72" name="Bildobjekt 178" descr="Påstigningstav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8" descr="Påstigningstavla.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3425" cy="845185"/>
                          </a:xfrm>
                          <a:prstGeom prst="rect">
                            <a:avLst/>
                          </a:prstGeom>
                          <a:noFill/>
                          <a:ln>
                            <a:noFill/>
                          </a:ln>
                        </pic:spPr>
                      </pic:pic>
                    </a:graphicData>
                  </a:graphic>
                </wp:inline>
              </w:drawing>
            </w:r>
          </w:p>
        </w:tc>
        <w:tc>
          <w:tcPr>
            <w:tcW w:w="1275" w:type="dxa"/>
          </w:tcPr>
          <w:p w:rsidR="005E3322" w:rsidRPr="009218A5" w:rsidRDefault="00544CA6" w:rsidP="00C27143">
            <w:pPr>
              <w:pStyle w:val="Brdtext"/>
              <w:widowControl w:val="0"/>
              <w:spacing w:before="60" w:after="60"/>
              <w:rPr>
                <w:rFonts w:ascii="Times" w:hAnsi="Times"/>
              </w:rPr>
            </w:pPr>
            <w:r w:rsidRPr="009218A5">
              <w:rPr>
                <w:rFonts w:ascii="Times" w:hAnsi="Times"/>
              </w:rPr>
              <w:t>Påstignings</w:t>
            </w:r>
            <w:r w:rsidRPr="009218A5">
              <w:rPr>
                <w:rFonts w:ascii="Times" w:hAnsi="Times"/>
              </w:rPr>
              <w:softHyphen/>
            </w:r>
            <w:r w:rsidR="00E208BF">
              <w:rPr>
                <w:rFonts w:ascii="Times" w:hAnsi="Times"/>
              </w:rPr>
              <w:t>signal</w:t>
            </w:r>
          </w:p>
        </w:tc>
        <w:tc>
          <w:tcPr>
            <w:tcW w:w="3828" w:type="dxa"/>
          </w:tcPr>
          <w:p w:rsidR="005E3322" w:rsidRDefault="00E208BF" w:rsidP="00C27143">
            <w:pPr>
              <w:pStyle w:val="Brdtext"/>
              <w:widowControl w:val="0"/>
              <w:spacing w:before="60" w:after="60"/>
              <w:rPr>
                <w:rFonts w:ascii="Times" w:hAnsi="Times"/>
              </w:rPr>
            </w:pPr>
            <w:r>
              <w:rPr>
                <w:rFonts w:ascii="Times" w:hAnsi="Times"/>
                <w:i/>
              </w:rPr>
              <w:t>Skärmen</w:t>
            </w:r>
            <w:r w:rsidR="005E3322" w:rsidRPr="009218A5">
              <w:rPr>
                <w:rFonts w:ascii="Times" w:hAnsi="Times"/>
                <w:i/>
              </w:rPr>
              <w:t xml:space="preserve"> vänd mot tåget:</w:t>
            </w:r>
            <w:r w:rsidR="005E3322" w:rsidRPr="009218A5">
              <w:rPr>
                <w:rFonts w:ascii="Times" w:hAnsi="Times"/>
              </w:rPr>
              <w:t xml:space="preserve"> Tåg med behovsuppehåll för påstigande </w:t>
            </w:r>
            <w:r w:rsidR="00102348" w:rsidRPr="009218A5">
              <w:rPr>
                <w:rFonts w:ascii="Times" w:hAnsi="Times"/>
              </w:rPr>
              <w:t>ska</w:t>
            </w:r>
            <w:r w:rsidR="005E3322" w:rsidRPr="009218A5">
              <w:rPr>
                <w:rFonts w:ascii="Times" w:hAnsi="Times"/>
              </w:rPr>
              <w:t xml:space="preserve"> stanna vid trafikplatsen.</w:t>
            </w:r>
          </w:p>
          <w:p w:rsidR="00E208BF" w:rsidRPr="009218A5" w:rsidRDefault="00E208BF" w:rsidP="00C27143">
            <w:pPr>
              <w:pStyle w:val="Brdtext"/>
              <w:widowControl w:val="0"/>
              <w:spacing w:before="60" w:after="60"/>
              <w:rPr>
                <w:rFonts w:ascii="Times" w:hAnsi="Times"/>
              </w:rPr>
            </w:pPr>
            <w:r w:rsidRPr="00E208BF">
              <w:rPr>
                <w:rFonts w:ascii="Times" w:hAnsi="Times"/>
                <w:i/>
              </w:rPr>
              <w:t>Skärmen vänd längs spåret (normalläge):</w:t>
            </w:r>
            <w:r>
              <w:rPr>
                <w:rFonts w:ascii="Times" w:hAnsi="Times"/>
              </w:rPr>
              <w:t xml:space="preserve"> Ingen betydelse.</w:t>
            </w:r>
          </w:p>
        </w:tc>
      </w:tr>
    </w:tbl>
    <w:p w:rsidR="00E208BF" w:rsidRDefault="00E208BF" w:rsidP="00344378">
      <w:pPr>
        <w:pStyle w:val="Brdtext"/>
        <w:widowControl w:val="0"/>
        <w:ind w:left="426"/>
        <w:rPr>
          <w:i/>
          <w:sz w:val="18"/>
          <w:szCs w:val="18"/>
        </w:rPr>
      </w:pPr>
      <w:r>
        <w:rPr>
          <w:i/>
          <w:sz w:val="18"/>
          <w:szCs w:val="18"/>
        </w:rPr>
        <w:t>Anm</w:t>
      </w:r>
      <w:r w:rsidR="0068775A">
        <w:rPr>
          <w:i/>
          <w:sz w:val="18"/>
          <w:szCs w:val="18"/>
        </w:rPr>
        <w:t>.</w:t>
      </w:r>
      <w:r>
        <w:rPr>
          <w:i/>
          <w:sz w:val="18"/>
          <w:szCs w:val="18"/>
        </w:rPr>
        <w:t xml:space="preserve"> 1. </w:t>
      </w:r>
      <w:r w:rsidRPr="00E208BF">
        <w:rPr>
          <w:sz w:val="18"/>
          <w:szCs w:val="18"/>
        </w:rPr>
        <w:t xml:space="preserve">Järnvägen kan medge att påstigningssignal med annan </w:t>
      </w:r>
      <w:r w:rsidR="00EF20A1" w:rsidRPr="00E208BF">
        <w:rPr>
          <w:sz w:val="18"/>
          <w:szCs w:val="18"/>
        </w:rPr>
        <w:t>utformning används</w:t>
      </w:r>
      <w:r w:rsidRPr="00E208BF">
        <w:rPr>
          <w:sz w:val="18"/>
          <w:szCs w:val="18"/>
        </w:rPr>
        <w:t>.</w:t>
      </w:r>
    </w:p>
    <w:p w:rsidR="005E3322" w:rsidRPr="009218A5" w:rsidRDefault="005E3322" w:rsidP="00344378">
      <w:pPr>
        <w:pStyle w:val="Brdtext"/>
        <w:widowControl w:val="0"/>
        <w:ind w:left="426"/>
        <w:rPr>
          <w:sz w:val="18"/>
          <w:szCs w:val="18"/>
        </w:rPr>
      </w:pPr>
      <w:r w:rsidRPr="009218A5">
        <w:rPr>
          <w:i/>
          <w:sz w:val="18"/>
          <w:szCs w:val="18"/>
        </w:rPr>
        <w:t>Anm</w:t>
      </w:r>
      <w:r w:rsidR="0068775A">
        <w:rPr>
          <w:i/>
          <w:sz w:val="18"/>
          <w:szCs w:val="18"/>
        </w:rPr>
        <w:t>.</w:t>
      </w:r>
      <w:r w:rsidR="00E208BF">
        <w:rPr>
          <w:i/>
          <w:sz w:val="18"/>
          <w:szCs w:val="18"/>
        </w:rPr>
        <w:t xml:space="preserve"> 2</w:t>
      </w:r>
      <w:r w:rsidRPr="009218A5">
        <w:rPr>
          <w:i/>
          <w:sz w:val="18"/>
          <w:szCs w:val="18"/>
        </w:rPr>
        <w:t>.</w:t>
      </w:r>
      <w:r w:rsidRPr="009218A5">
        <w:rPr>
          <w:sz w:val="18"/>
          <w:szCs w:val="18"/>
        </w:rPr>
        <w:t xml:space="preserve"> Tbfh </w:t>
      </w:r>
      <w:r w:rsidR="00102348" w:rsidRPr="009218A5">
        <w:rPr>
          <w:sz w:val="18"/>
          <w:szCs w:val="18"/>
        </w:rPr>
        <w:t>ska</w:t>
      </w:r>
      <w:r w:rsidRPr="009218A5">
        <w:rPr>
          <w:sz w:val="18"/>
          <w:szCs w:val="18"/>
        </w:rPr>
        <w:t xml:space="preserve"> ombesörja att </w:t>
      </w:r>
      <w:r w:rsidR="007C2B1A">
        <w:rPr>
          <w:sz w:val="18"/>
          <w:szCs w:val="18"/>
        </w:rPr>
        <w:t>påstigningssignalen</w:t>
      </w:r>
      <w:r w:rsidRPr="009218A5">
        <w:rPr>
          <w:sz w:val="18"/>
          <w:szCs w:val="18"/>
        </w:rPr>
        <w:t xml:space="preserve"> </w:t>
      </w:r>
      <w:r w:rsidR="00847FFE" w:rsidRPr="009218A5">
        <w:rPr>
          <w:sz w:val="18"/>
          <w:szCs w:val="18"/>
        </w:rPr>
        <w:t xml:space="preserve">före tågets avgång </w:t>
      </w:r>
      <w:r w:rsidRPr="009218A5">
        <w:rPr>
          <w:sz w:val="18"/>
          <w:szCs w:val="18"/>
        </w:rPr>
        <w:t xml:space="preserve">återställs till </w:t>
      </w:r>
      <w:r w:rsidR="00E208BF">
        <w:rPr>
          <w:sz w:val="18"/>
          <w:szCs w:val="18"/>
        </w:rPr>
        <w:t>normalläge</w:t>
      </w:r>
      <w:r w:rsidRPr="009218A5">
        <w:rPr>
          <w:sz w:val="18"/>
          <w:szCs w:val="18"/>
        </w:rPr>
        <w:t>.</w:t>
      </w:r>
    </w:p>
    <w:p w:rsidR="002E6F94" w:rsidRPr="009218A5" w:rsidRDefault="002E6F94" w:rsidP="00EF4ABC">
      <w:pPr>
        <w:pStyle w:val="Brdtext"/>
        <w:widowControl w:val="0"/>
        <w:rPr>
          <w:b/>
        </w:rPr>
      </w:pPr>
    </w:p>
    <w:p w:rsidR="005E3322" w:rsidRPr="009218A5" w:rsidRDefault="002E6F94" w:rsidP="00EF4ABC">
      <w:pPr>
        <w:pStyle w:val="Brdtext"/>
        <w:widowControl w:val="0"/>
        <w:rPr>
          <w:b/>
        </w:rPr>
      </w:pPr>
      <w:r w:rsidRPr="009218A5">
        <w:rPr>
          <w:b/>
        </w:rPr>
        <w:br w:type="page"/>
      </w:r>
      <w:r w:rsidR="005E3322" w:rsidRPr="009218A5">
        <w:rPr>
          <w:b/>
        </w:rPr>
        <w:lastRenderedPageBreak/>
        <w:t>Uppehållstavla (U-tavla)</w:t>
      </w:r>
    </w:p>
    <w:p w:rsidR="005E3322" w:rsidRPr="009218A5" w:rsidRDefault="004A1C26" w:rsidP="004A1C26">
      <w:pPr>
        <w:pStyle w:val="Brdtext"/>
        <w:widowControl w:val="0"/>
        <w:spacing w:after="120"/>
        <w:ind w:left="357" w:hanging="357"/>
      </w:pPr>
      <w:r w:rsidRPr="004A1C26">
        <w:rPr>
          <w:b/>
        </w:rPr>
        <w:t>6</w:t>
      </w:r>
      <w:r>
        <w:t>.</w:t>
      </w:r>
      <w:r>
        <w:tab/>
      </w:r>
      <w:r w:rsidR="005E3322" w:rsidRPr="009218A5">
        <w:t xml:space="preserve">U-tavlor gäller för resandetåg med uppehåll för trafikutbyte. De kan finnas vid en trafikplats för att ange tågets stopplats. </w:t>
      </w:r>
    </w:p>
    <w:p w:rsidR="005E3322" w:rsidRPr="009218A5" w:rsidRDefault="004A1C26" w:rsidP="004A1C26">
      <w:pPr>
        <w:pStyle w:val="Brdtext"/>
        <w:widowControl w:val="0"/>
        <w:spacing w:after="120"/>
        <w:ind w:left="357" w:hanging="357"/>
      </w:pPr>
      <w:r w:rsidRPr="004A1C26">
        <w:rPr>
          <w:b/>
        </w:rPr>
        <w:t>7</w:t>
      </w:r>
      <w:r>
        <w:t>.</w:t>
      </w:r>
      <w:r>
        <w:tab/>
      </w:r>
      <w:r w:rsidR="005E3322" w:rsidRPr="009218A5">
        <w:t>U-tavlor är försedda antingen med bokstaven U eller med siffror som anger tåg</w:t>
      </w:r>
      <w:r w:rsidR="00C3769F" w:rsidRPr="009218A5">
        <w:softHyphen/>
      </w:r>
      <w:r w:rsidR="005E3322" w:rsidRPr="009218A5">
        <w:t>längden i vagnsaxlar, verksamt lok oräknat. Finns flera U-tavlor är den sista märkt med ”U” och de övriga med siffror.</w:t>
      </w:r>
    </w:p>
    <w:p w:rsidR="00192AF5" w:rsidRPr="009218A5" w:rsidRDefault="00192AF5" w:rsidP="00EF4ABC">
      <w:pPr>
        <w:pStyle w:val="Brdtext"/>
        <w:widowControl w:val="0"/>
        <w:ind w:left="360"/>
      </w:pPr>
      <w:r w:rsidRPr="009218A5">
        <w:t xml:space="preserve">U-tavla med </w:t>
      </w:r>
      <w:r w:rsidR="002E1897" w:rsidRPr="009218A5">
        <w:t>”</w:t>
      </w:r>
      <w:r w:rsidRPr="009218A5">
        <w:t>U</w:t>
      </w:r>
      <w:r w:rsidR="002E1897" w:rsidRPr="009218A5">
        <w:t>”</w:t>
      </w:r>
      <w:r w:rsidRPr="009218A5">
        <w:t xml:space="preserve"> kan vara fast placerad eller flytt</w:t>
      </w:r>
      <w:r w:rsidRPr="009218A5">
        <w:softHyphen/>
        <w:t>bar.</w:t>
      </w:r>
    </w:p>
    <w:p w:rsidR="005E3322" w:rsidRPr="009218A5" w:rsidRDefault="004A1C26" w:rsidP="004A1C26">
      <w:pPr>
        <w:pStyle w:val="Brdtext"/>
        <w:widowControl w:val="0"/>
        <w:spacing w:after="120"/>
        <w:ind w:left="357" w:hanging="357"/>
      </w:pPr>
      <w:r w:rsidRPr="004A1C26">
        <w:rPr>
          <w:b/>
        </w:rPr>
        <w:t>8</w:t>
      </w:r>
      <w:r>
        <w:t>.</w:t>
      </w:r>
      <w:r>
        <w:tab/>
      </w:r>
      <w:r w:rsidR="005E3322" w:rsidRPr="009218A5">
        <w:t>Tavlorna är vita med svarta tecken.</w:t>
      </w:r>
    </w:p>
    <w:p w:rsidR="005E3322" w:rsidRPr="009218A5" w:rsidRDefault="004A1C26" w:rsidP="004A1C26">
      <w:pPr>
        <w:pStyle w:val="Brdtext"/>
        <w:widowControl w:val="0"/>
        <w:spacing w:after="120"/>
        <w:ind w:left="357" w:hanging="357"/>
      </w:pPr>
      <w:r w:rsidRPr="004A1C26">
        <w:rPr>
          <w:b/>
        </w:rPr>
        <w:t>9</w:t>
      </w:r>
      <w:r>
        <w:t>.</w:t>
      </w:r>
      <w:r>
        <w:tab/>
      </w:r>
      <w:r w:rsidR="005E3322" w:rsidRPr="009218A5">
        <w:t>På U-tavlan kan finnas ett svart streck, som är horisontellt, när tavlan gäller för det närmaste spåret på båda sidor, och annars luta mot det spår, som tavlan gäller för.</w:t>
      </w:r>
    </w:p>
    <w:tbl>
      <w:tblPr>
        <w:tblW w:w="6804" w:type="dxa"/>
        <w:tblInd w:w="534" w:type="dxa"/>
        <w:tblLook w:val="01E0" w:firstRow="1" w:lastRow="1" w:firstColumn="1" w:lastColumn="1" w:noHBand="0" w:noVBand="0"/>
      </w:tblPr>
      <w:tblGrid>
        <w:gridCol w:w="1701"/>
        <w:gridCol w:w="1417"/>
        <w:gridCol w:w="3686"/>
      </w:tblGrid>
      <w:tr w:rsidR="005E3322" w:rsidRPr="009218A5">
        <w:tc>
          <w:tcPr>
            <w:tcW w:w="1701"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Lines="60" w:before="144" w:after="60"/>
              <w:rPr>
                <w:rFonts w:ascii="Times" w:hAnsi="Times"/>
              </w:rPr>
            </w:pPr>
          </w:p>
        </w:tc>
        <w:tc>
          <w:tcPr>
            <w:tcW w:w="1417"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Lines="60" w:before="144" w:after="60"/>
              <w:rPr>
                <w:rFonts w:ascii="Times" w:hAnsi="Times"/>
                <w:i/>
              </w:rPr>
            </w:pPr>
            <w:r w:rsidRPr="009218A5">
              <w:rPr>
                <w:rFonts w:ascii="Times" w:hAnsi="Times"/>
                <w:i/>
              </w:rPr>
              <w:t>Benämning</w:t>
            </w:r>
          </w:p>
        </w:tc>
        <w:tc>
          <w:tcPr>
            <w:tcW w:w="3686"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Lines="60" w:before="144" w:after="60"/>
              <w:rPr>
                <w:rFonts w:ascii="Times" w:hAnsi="Times"/>
                <w:i/>
              </w:rPr>
            </w:pPr>
            <w:r w:rsidRPr="009218A5">
              <w:rPr>
                <w:rFonts w:ascii="Times" w:hAnsi="Times"/>
                <w:i/>
              </w:rPr>
              <w:t>Betydelse</w:t>
            </w:r>
          </w:p>
        </w:tc>
      </w:tr>
      <w:tr w:rsidR="005E3322" w:rsidRPr="009218A5">
        <w:trPr>
          <w:cantSplit/>
        </w:trPr>
        <w:tc>
          <w:tcPr>
            <w:tcW w:w="1701"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Lines="60" w:before="144" w:after="60"/>
              <w:jc w:val="center"/>
              <w:rPr>
                <w:rFonts w:ascii="Times" w:hAnsi="Times"/>
              </w:rPr>
            </w:pPr>
            <w:r w:rsidRPr="009218A5">
              <w:object w:dxaOrig="725" w:dyaOrig="725">
                <v:shape id="_x0000_i1026" type="#_x0000_t75" style="width:36.3pt;height:36.3pt" o:ole="">
                  <v:imagedata r:id="rId88" o:title=""/>
                </v:shape>
                <o:OLEObject Type="Embed" ProgID="Word.Document.8" ShapeID="_x0000_i1026" DrawAspect="Content" ObjectID="_1447347434" r:id="rId89"/>
              </w:object>
            </w:r>
          </w:p>
        </w:tc>
        <w:tc>
          <w:tcPr>
            <w:tcW w:w="1417"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Lines="60" w:before="144" w:after="60"/>
              <w:rPr>
                <w:rFonts w:ascii="Times" w:hAnsi="Times"/>
              </w:rPr>
            </w:pPr>
            <w:r w:rsidRPr="009218A5">
              <w:rPr>
                <w:rFonts w:ascii="Times" w:hAnsi="Times"/>
              </w:rPr>
              <w:t>U-tavla</w:t>
            </w:r>
          </w:p>
        </w:tc>
        <w:tc>
          <w:tcPr>
            <w:tcW w:w="3686"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Lines="60" w:before="144" w:after="60"/>
              <w:rPr>
                <w:rFonts w:ascii="Times" w:hAnsi="Times"/>
              </w:rPr>
            </w:pPr>
            <w:r w:rsidRPr="009218A5">
              <w:rPr>
                <w:rFonts w:ascii="Times" w:hAnsi="Times"/>
              </w:rPr>
              <w:t>Stopplats för tåg med den tåglängd som anges på U-tavlan.</w:t>
            </w:r>
          </w:p>
          <w:p w:rsidR="005E3322" w:rsidRPr="009218A5" w:rsidRDefault="005E3322" w:rsidP="00C27143">
            <w:pPr>
              <w:pStyle w:val="Brdtext"/>
              <w:widowControl w:val="0"/>
              <w:spacing w:beforeLines="60" w:before="144" w:after="60"/>
              <w:rPr>
                <w:rFonts w:ascii="Times" w:hAnsi="Times"/>
              </w:rPr>
            </w:pPr>
            <w:r w:rsidRPr="009218A5">
              <w:rPr>
                <w:rFonts w:ascii="Times" w:hAnsi="Times"/>
              </w:rPr>
              <w:t>Finns ingen U-tavla som motsvarar tåglängden gäller:</w:t>
            </w:r>
          </w:p>
          <w:p w:rsidR="005E3322" w:rsidRPr="009218A5" w:rsidRDefault="005E3322" w:rsidP="00C27143">
            <w:pPr>
              <w:pStyle w:val="Brdtextpunktsats"/>
              <w:widowControl w:val="0"/>
              <w:numPr>
                <w:ilvl w:val="0"/>
                <w:numId w:val="16"/>
              </w:numPr>
              <w:spacing w:after="60"/>
              <w:ind w:left="357" w:hanging="357"/>
            </w:pPr>
            <w:r w:rsidRPr="009218A5">
              <w:t xml:space="preserve">Ett tåg som är kortare eller längre än vad en U-tavla med siffror anger </w:t>
            </w:r>
            <w:r w:rsidR="00102348" w:rsidRPr="009218A5">
              <w:t>ska</w:t>
            </w:r>
            <w:r w:rsidRPr="009218A5">
              <w:t xml:space="preserve"> stannas före </w:t>
            </w:r>
            <w:r w:rsidR="00FF1550">
              <w:t>resp.</w:t>
            </w:r>
            <w:r w:rsidRPr="009218A5">
              <w:t xml:space="preserve"> efter tavlan enligt förarens uppskattning.</w:t>
            </w:r>
          </w:p>
          <w:p w:rsidR="005E3322" w:rsidRPr="009218A5" w:rsidRDefault="00E316FE" w:rsidP="00C27143">
            <w:pPr>
              <w:pStyle w:val="Brdtextpunktsats"/>
              <w:widowControl w:val="0"/>
              <w:numPr>
                <w:ilvl w:val="0"/>
                <w:numId w:val="16"/>
              </w:numPr>
              <w:spacing w:after="60"/>
              <w:ind w:left="357" w:hanging="357"/>
            </w:pPr>
            <w:r w:rsidRPr="009218A5">
              <w:t xml:space="preserve">Tåget </w:t>
            </w:r>
            <w:r w:rsidR="00102348" w:rsidRPr="009218A5">
              <w:t>ska</w:t>
            </w:r>
            <w:r w:rsidRPr="009218A5">
              <w:t xml:space="preserve"> dock stannas senast vid e</w:t>
            </w:r>
            <w:r w:rsidR="005E3322" w:rsidRPr="009218A5">
              <w:t>n tavla med U.</w:t>
            </w:r>
          </w:p>
          <w:p w:rsidR="005E3322" w:rsidRPr="009218A5" w:rsidRDefault="005E3322" w:rsidP="00370B25">
            <w:pPr>
              <w:pStyle w:val="Brdtextpunktsats"/>
              <w:widowControl w:val="0"/>
              <w:numPr>
                <w:ilvl w:val="0"/>
                <w:numId w:val="16"/>
              </w:numPr>
              <w:spacing w:after="60"/>
              <w:ind w:left="357" w:hanging="357"/>
            </w:pPr>
            <w:r w:rsidRPr="009218A5">
              <w:t>Finns</w:t>
            </w:r>
            <w:r w:rsidR="00370B25">
              <w:t xml:space="preserve"> det</w:t>
            </w:r>
            <w:r w:rsidRPr="009218A5">
              <w:t xml:space="preserve"> </w:t>
            </w:r>
            <w:r w:rsidR="00370B25">
              <w:t>ing</w:t>
            </w:r>
            <w:r w:rsidRPr="009218A5">
              <w:t xml:space="preserve">en </w:t>
            </w:r>
            <w:r w:rsidR="00370B25">
              <w:t>U-</w:t>
            </w:r>
            <w:r w:rsidRPr="009218A5">
              <w:t xml:space="preserve">tavla med </w:t>
            </w:r>
            <w:r w:rsidR="00370B25">
              <w:t>siffror</w:t>
            </w:r>
            <w:r w:rsidRPr="009218A5">
              <w:t xml:space="preserve">, anger </w:t>
            </w:r>
            <w:r w:rsidR="00370B25">
              <w:t>tavlan med U</w:t>
            </w:r>
            <w:r w:rsidRPr="009218A5">
              <w:t xml:space="preserve"> stopplatsen, oberoende av tåglängd.</w:t>
            </w:r>
          </w:p>
        </w:tc>
      </w:tr>
      <w:tr w:rsidR="005E3322" w:rsidRPr="009218A5">
        <w:trPr>
          <w:cantSplit/>
        </w:trPr>
        <w:tc>
          <w:tcPr>
            <w:tcW w:w="1701" w:type="dxa"/>
            <w:tcBorders>
              <w:top w:val="single" w:sz="4" w:space="0" w:color="auto"/>
              <w:left w:val="single" w:sz="4" w:space="0" w:color="auto"/>
              <w:bottom w:val="single" w:sz="4" w:space="0" w:color="auto"/>
              <w:right w:val="single" w:sz="4" w:space="0" w:color="auto"/>
            </w:tcBorders>
          </w:tcPr>
          <w:p w:rsidR="005E3322" w:rsidRPr="009218A5" w:rsidRDefault="00B24CEA" w:rsidP="00EF4ABC">
            <w:pPr>
              <w:pStyle w:val="Brdtext"/>
              <w:widowControl w:val="0"/>
              <w:jc w:val="center"/>
              <w:rPr>
                <w:rFonts w:ascii="Times" w:hAnsi="Times"/>
              </w:rPr>
            </w:pPr>
            <w:r>
              <w:rPr>
                <w:noProof/>
              </w:rPr>
              <w:drawing>
                <wp:inline distT="0" distB="0" distL="0" distR="0" wp14:anchorId="3F551E14" wp14:editId="3F6FB07E">
                  <wp:extent cx="466090" cy="466090"/>
                  <wp:effectExtent l="0" t="0" r="0" b="0"/>
                  <wp:docPr id="74"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r w:rsidRPr="009218A5">
              <w:rPr>
                <w:rFonts w:ascii="Times" w:hAnsi="Times"/>
              </w:rPr>
              <w:t>U-tavla med tåglängd</w:t>
            </w:r>
          </w:p>
        </w:tc>
        <w:tc>
          <w:tcPr>
            <w:tcW w:w="3686"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rPr>
          <w:b/>
        </w:rPr>
      </w:pPr>
    </w:p>
    <w:p w:rsidR="005E3322" w:rsidRPr="009218A5" w:rsidRDefault="005E3322" w:rsidP="00EF4ABC">
      <w:pPr>
        <w:pStyle w:val="Brdtext"/>
        <w:widowControl w:val="0"/>
        <w:rPr>
          <w:b/>
        </w:rPr>
      </w:pPr>
      <w:r w:rsidRPr="009218A5">
        <w:rPr>
          <w:b/>
        </w:rPr>
        <w:br w:type="page"/>
      </w:r>
      <w:r w:rsidRPr="009218A5">
        <w:rPr>
          <w:b/>
        </w:rPr>
        <w:lastRenderedPageBreak/>
        <w:t>Handsignal "stopp", rörlig stoppsignal (för att ange stopplats)</w:t>
      </w:r>
    </w:p>
    <w:p w:rsidR="005E3322" w:rsidRPr="009218A5" w:rsidRDefault="004A1C26" w:rsidP="004A1C26">
      <w:pPr>
        <w:pStyle w:val="Brdtext"/>
        <w:widowControl w:val="0"/>
        <w:spacing w:after="120"/>
        <w:ind w:left="357" w:hanging="357"/>
      </w:pPr>
      <w:r w:rsidRPr="004A1C26">
        <w:rPr>
          <w:b/>
        </w:rPr>
        <w:t>10</w:t>
      </w:r>
      <w:r>
        <w:t>.</w:t>
      </w:r>
      <w:r>
        <w:tab/>
      </w:r>
      <w:r w:rsidR="005E3322" w:rsidRPr="009218A5">
        <w:t>Tkl eller tbfh kan visa rörlig stoppsignal för att ange tågets stopplats.</w:t>
      </w:r>
    </w:p>
    <w:tbl>
      <w:tblPr>
        <w:tblW w:w="0" w:type="auto"/>
        <w:tblInd w:w="534" w:type="dxa"/>
        <w:tblLayout w:type="fixed"/>
        <w:tblLook w:val="01E0" w:firstRow="1" w:lastRow="1" w:firstColumn="1" w:lastColumn="1" w:noHBand="0" w:noVBand="0"/>
      </w:tblPr>
      <w:tblGrid>
        <w:gridCol w:w="1559"/>
        <w:gridCol w:w="1854"/>
        <w:gridCol w:w="1417"/>
        <w:gridCol w:w="1974"/>
      </w:tblGrid>
      <w:tr w:rsidR="005E3322" w:rsidRPr="009218A5">
        <w:tc>
          <w:tcPr>
            <w:tcW w:w="1559"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rPr>
            </w:pPr>
          </w:p>
        </w:tc>
        <w:tc>
          <w:tcPr>
            <w:tcW w:w="1854"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p>
        </w:tc>
        <w:tc>
          <w:tcPr>
            <w:tcW w:w="1417"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r w:rsidRPr="009218A5">
              <w:rPr>
                <w:rFonts w:ascii="Times" w:hAnsi="Times"/>
                <w:i/>
              </w:rPr>
              <w:t>Signalbesked</w:t>
            </w:r>
          </w:p>
        </w:tc>
        <w:tc>
          <w:tcPr>
            <w:tcW w:w="1974"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r w:rsidRPr="009218A5">
              <w:rPr>
                <w:rFonts w:ascii="Times" w:hAnsi="Times"/>
                <w:i/>
              </w:rPr>
              <w:t>Betydelse vid tågfärd</w:t>
            </w:r>
          </w:p>
        </w:tc>
      </w:tr>
      <w:tr w:rsidR="005E3322" w:rsidRPr="009218A5">
        <w:trPr>
          <w:cantSplit/>
        </w:trPr>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27143">
            <w:pPr>
              <w:pStyle w:val="Brdtext"/>
              <w:widowControl w:val="0"/>
              <w:spacing w:before="60" w:after="60"/>
              <w:jc w:val="center"/>
              <w:rPr>
                <w:rFonts w:ascii="Times" w:hAnsi="Times"/>
              </w:rPr>
            </w:pPr>
            <w:r>
              <w:rPr>
                <w:rFonts w:ascii="Times" w:hAnsi="Times"/>
                <w:noProof/>
              </w:rPr>
              <w:drawing>
                <wp:inline distT="0" distB="0" distL="0" distR="0" wp14:anchorId="24C8F797" wp14:editId="4CCF23C9">
                  <wp:extent cx="784860" cy="948690"/>
                  <wp:effectExtent l="0" t="0" r="0" b="3810"/>
                  <wp:docPr id="75" name="Bild 68" descr="Rörlig stoppsignal med två a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Rörlig stoppsignal med två armar"/>
                          <pic:cNvPicPr>
                            <a:picLocks noChangeAspect="1" noChangeArrowheads="1"/>
                          </pic:cNvPicPr>
                        </pic:nvPicPr>
                        <pic:blipFill>
                          <a:blip r:embed="rId91" cstate="print">
                            <a:extLst>
                              <a:ext uri="{28A0092B-C50C-407E-A947-70E740481C1C}">
                                <a14:useLocalDpi xmlns:a14="http://schemas.microsoft.com/office/drawing/2010/main" val="0"/>
                              </a:ext>
                            </a:extLst>
                          </a:blip>
                          <a:srcRect l="8212" t="3044" r="8800" b="6422"/>
                          <a:stretch>
                            <a:fillRect/>
                          </a:stretch>
                        </pic:blipFill>
                        <pic:spPr bwMode="auto">
                          <a:xfrm>
                            <a:off x="0" y="0"/>
                            <a:ext cx="784860" cy="948690"/>
                          </a:xfrm>
                          <a:prstGeom prst="rect">
                            <a:avLst/>
                          </a:prstGeom>
                          <a:noFill/>
                          <a:ln>
                            <a:noFill/>
                          </a:ln>
                        </pic:spPr>
                      </pic:pic>
                    </a:graphicData>
                  </a:graphic>
                </wp:inline>
              </w:drawing>
            </w:r>
          </w:p>
        </w:tc>
        <w:tc>
          <w:tcPr>
            <w:tcW w:w="1854" w:type="dxa"/>
            <w:tcBorders>
              <w:top w:val="single" w:sz="4" w:space="0" w:color="auto"/>
              <w:left w:val="single" w:sz="4" w:space="0" w:color="auto"/>
              <w:bottom w:val="single" w:sz="4" w:space="0" w:color="auto"/>
              <w:right w:val="single" w:sz="4" w:space="0" w:color="auto"/>
            </w:tcBorders>
          </w:tcPr>
          <w:p w:rsidR="006053B3" w:rsidRPr="009218A5" w:rsidRDefault="005E3322" w:rsidP="00C27143">
            <w:pPr>
              <w:pStyle w:val="Brdtext"/>
              <w:widowControl w:val="0"/>
              <w:spacing w:before="60" w:after="60"/>
              <w:rPr>
                <w:rFonts w:ascii="Times" w:hAnsi="Times"/>
                <w:i/>
              </w:rPr>
            </w:pPr>
            <w:r w:rsidRPr="009218A5">
              <w:rPr>
                <w:rFonts w:ascii="Times" w:hAnsi="Times"/>
                <w:i/>
              </w:rPr>
              <w:t xml:space="preserve">Dagsignal: </w:t>
            </w:r>
          </w:p>
          <w:p w:rsidR="005E3322" w:rsidRPr="009218A5" w:rsidRDefault="005E3322" w:rsidP="00C27143">
            <w:pPr>
              <w:pStyle w:val="Brdtext"/>
              <w:widowControl w:val="0"/>
              <w:spacing w:before="60" w:after="60"/>
              <w:rPr>
                <w:rFonts w:ascii="Times" w:hAnsi="Times"/>
              </w:rPr>
            </w:pPr>
            <w:r w:rsidRPr="009218A5">
              <w:rPr>
                <w:rFonts w:ascii="Times" w:hAnsi="Times"/>
              </w:rPr>
              <w:t>Uppsträckta armar förs flera gånger fram och åter i sidled.</w:t>
            </w:r>
          </w:p>
        </w:tc>
        <w:tc>
          <w:tcPr>
            <w:tcW w:w="1417"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rPr>
            </w:pPr>
            <w:r w:rsidRPr="009218A5">
              <w:rPr>
                <w:rFonts w:ascii="Times" w:hAnsi="Times"/>
              </w:rPr>
              <w:t>”stopp”</w:t>
            </w:r>
          </w:p>
        </w:tc>
        <w:tc>
          <w:tcPr>
            <w:tcW w:w="1974"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rPr>
            </w:pPr>
            <w:r w:rsidRPr="009218A5">
              <w:rPr>
                <w:rFonts w:ascii="Times" w:hAnsi="Times"/>
              </w:rPr>
              <w:t>Stanna snarast möjligt.</w:t>
            </w:r>
          </w:p>
        </w:tc>
      </w:tr>
      <w:tr w:rsidR="005E3322" w:rsidRPr="009218A5">
        <w:trPr>
          <w:cantSplit/>
        </w:trPr>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27143">
            <w:pPr>
              <w:pStyle w:val="Brdtext"/>
              <w:widowControl w:val="0"/>
              <w:spacing w:before="60" w:after="60"/>
              <w:jc w:val="center"/>
            </w:pPr>
            <w:r>
              <w:rPr>
                <w:noProof/>
              </w:rPr>
              <w:drawing>
                <wp:inline distT="0" distB="0" distL="0" distR="0" wp14:anchorId="419CBE3F" wp14:editId="353B43C4">
                  <wp:extent cx="784860" cy="931545"/>
                  <wp:effectExtent l="0" t="0" r="0" b="1905"/>
                  <wp:docPr id="76" name="Bild 69" descr="Rörlig stoppsignal med e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descr="Rörlig stoppsignal med en arm"/>
                          <pic:cNvPicPr>
                            <a:picLocks noChangeAspect="1" noChangeArrowheads="1"/>
                          </pic:cNvPicPr>
                        </pic:nvPicPr>
                        <pic:blipFill>
                          <a:blip r:embed="rId92" cstate="print">
                            <a:extLst>
                              <a:ext uri="{28A0092B-C50C-407E-A947-70E740481C1C}">
                                <a14:useLocalDpi xmlns:a14="http://schemas.microsoft.com/office/drawing/2010/main" val="0"/>
                              </a:ext>
                            </a:extLst>
                          </a:blip>
                          <a:srcRect l="8212" r="8800" b="9764"/>
                          <a:stretch>
                            <a:fillRect/>
                          </a:stretch>
                        </pic:blipFill>
                        <pic:spPr bwMode="auto">
                          <a:xfrm>
                            <a:off x="0" y="0"/>
                            <a:ext cx="784860" cy="931545"/>
                          </a:xfrm>
                          <a:prstGeom prst="rect">
                            <a:avLst/>
                          </a:prstGeom>
                          <a:noFill/>
                          <a:ln>
                            <a:noFill/>
                          </a:ln>
                        </pic:spPr>
                      </pic:pic>
                    </a:graphicData>
                  </a:graphic>
                </wp:inline>
              </w:drawing>
            </w:r>
          </w:p>
        </w:tc>
        <w:tc>
          <w:tcPr>
            <w:tcW w:w="1854" w:type="dxa"/>
            <w:tcBorders>
              <w:top w:val="single" w:sz="4" w:space="0" w:color="auto"/>
              <w:left w:val="single" w:sz="4" w:space="0" w:color="auto"/>
              <w:bottom w:val="single" w:sz="4" w:space="0" w:color="auto"/>
              <w:right w:val="single" w:sz="4" w:space="0" w:color="auto"/>
            </w:tcBorders>
          </w:tcPr>
          <w:p w:rsidR="006053B3" w:rsidRPr="009218A5" w:rsidRDefault="005E3322" w:rsidP="00C27143">
            <w:pPr>
              <w:pStyle w:val="Brdtext"/>
              <w:widowControl w:val="0"/>
              <w:spacing w:before="60" w:after="60"/>
              <w:rPr>
                <w:rFonts w:ascii="Times" w:hAnsi="Times"/>
              </w:rPr>
            </w:pPr>
            <w:r w:rsidRPr="009218A5">
              <w:rPr>
                <w:rFonts w:ascii="Times" w:hAnsi="Times"/>
                <w:i/>
              </w:rPr>
              <w:t>Dagsignal:</w:t>
            </w:r>
          </w:p>
          <w:p w:rsidR="005E3322" w:rsidRPr="009218A5" w:rsidRDefault="005E3322" w:rsidP="00C27143">
            <w:pPr>
              <w:pStyle w:val="Brdtext"/>
              <w:widowControl w:val="0"/>
              <w:spacing w:before="60" w:after="60"/>
              <w:rPr>
                <w:rFonts w:ascii="Times" w:hAnsi="Times"/>
              </w:rPr>
            </w:pPr>
            <w:r w:rsidRPr="009218A5">
              <w:rPr>
                <w:rFonts w:ascii="Times" w:hAnsi="Times"/>
              </w:rPr>
              <w:t>En utsträckt arm förs flera gånger fram och åter i sidled av en person som åker på fordon.</w:t>
            </w:r>
          </w:p>
        </w:tc>
        <w:tc>
          <w:tcPr>
            <w:tcW w:w="141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74"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r w:rsidR="005E3322" w:rsidRPr="009218A5">
        <w:trPr>
          <w:cantSplit/>
        </w:trPr>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27143">
            <w:pPr>
              <w:pStyle w:val="Brdtext"/>
              <w:widowControl w:val="0"/>
              <w:spacing w:before="60" w:after="60"/>
              <w:jc w:val="center"/>
            </w:pPr>
            <w:r>
              <w:rPr>
                <w:noProof/>
              </w:rPr>
              <w:drawing>
                <wp:inline distT="0" distB="0" distL="0" distR="0" wp14:anchorId="3DA3779E" wp14:editId="4330B1D4">
                  <wp:extent cx="491490" cy="871220"/>
                  <wp:effectExtent l="0" t="0" r="3810" b="5080"/>
                  <wp:docPr id="77" name="Bildobjekt 185" descr="Rörlig stoppsignal med signal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5" descr="Rörlig stoppsignal med signallykt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1490" cy="871220"/>
                          </a:xfrm>
                          <a:prstGeom prst="rect">
                            <a:avLst/>
                          </a:prstGeom>
                          <a:noFill/>
                          <a:ln>
                            <a:noFill/>
                          </a:ln>
                        </pic:spPr>
                      </pic:pic>
                    </a:graphicData>
                  </a:graphic>
                </wp:inline>
              </w:drawing>
            </w:r>
          </w:p>
        </w:tc>
        <w:tc>
          <w:tcPr>
            <w:tcW w:w="1854" w:type="dxa"/>
            <w:tcBorders>
              <w:top w:val="single" w:sz="4" w:space="0" w:color="auto"/>
              <w:left w:val="single" w:sz="4" w:space="0" w:color="auto"/>
              <w:bottom w:val="single" w:sz="4" w:space="0" w:color="auto"/>
              <w:right w:val="single" w:sz="4" w:space="0" w:color="auto"/>
            </w:tcBorders>
          </w:tcPr>
          <w:p w:rsidR="006053B3" w:rsidRPr="009218A5" w:rsidRDefault="005E3322" w:rsidP="00C27143">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C27143">
            <w:pPr>
              <w:pStyle w:val="Brdtext"/>
              <w:widowControl w:val="0"/>
              <w:spacing w:before="60" w:after="60"/>
              <w:rPr>
                <w:rFonts w:ascii="Times" w:hAnsi="Times"/>
              </w:rPr>
            </w:pPr>
            <w:r w:rsidRPr="009218A5">
              <w:rPr>
                <w:rFonts w:ascii="Times" w:hAnsi="Times"/>
              </w:rPr>
              <w:t>Lykta med rött sken förs flera gånger uppåt och nedåt.</w:t>
            </w:r>
          </w:p>
        </w:tc>
        <w:tc>
          <w:tcPr>
            <w:tcW w:w="141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74"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r w:rsidR="005E3322" w:rsidRPr="009218A5">
        <w:trPr>
          <w:cantSplit/>
        </w:trPr>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27143">
            <w:pPr>
              <w:pStyle w:val="Brdtext"/>
              <w:widowControl w:val="0"/>
              <w:spacing w:before="60" w:after="60"/>
              <w:jc w:val="center"/>
              <w:rPr>
                <w:rFonts w:ascii="Times" w:hAnsi="Times"/>
              </w:rPr>
            </w:pPr>
            <w:r>
              <w:rPr>
                <w:rFonts w:ascii="Times" w:hAnsi="Times"/>
                <w:noProof/>
              </w:rPr>
              <w:drawing>
                <wp:inline distT="0" distB="0" distL="0" distR="0" wp14:anchorId="3E22EC28" wp14:editId="5CCA81B6">
                  <wp:extent cx="664210" cy="1190625"/>
                  <wp:effectExtent l="0" t="0" r="2540" b="9525"/>
                  <wp:docPr id="78" name="Bildobjekt 186" descr="Stopp med flag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6" descr="Stopp med flagga.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210" cy="1190625"/>
                          </a:xfrm>
                          <a:prstGeom prst="rect">
                            <a:avLst/>
                          </a:prstGeom>
                          <a:noFill/>
                          <a:ln>
                            <a:noFill/>
                          </a:ln>
                        </pic:spPr>
                      </pic:pic>
                    </a:graphicData>
                  </a:graphic>
                </wp:inline>
              </w:drawing>
            </w:r>
          </w:p>
        </w:tc>
        <w:tc>
          <w:tcPr>
            <w:tcW w:w="1854" w:type="dxa"/>
            <w:tcBorders>
              <w:top w:val="single" w:sz="4" w:space="0" w:color="auto"/>
              <w:left w:val="single" w:sz="4" w:space="0" w:color="auto"/>
              <w:bottom w:val="single" w:sz="4" w:space="0" w:color="auto"/>
              <w:right w:val="single" w:sz="4" w:space="0" w:color="auto"/>
            </w:tcBorders>
          </w:tcPr>
          <w:p w:rsidR="006053B3" w:rsidRPr="009218A5" w:rsidRDefault="005E3322" w:rsidP="00C27143">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C27143">
            <w:pPr>
              <w:pStyle w:val="Brdtext"/>
              <w:widowControl w:val="0"/>
              <w:spacing w:before="60" w:after="60"/>
              <w:rPr>
                <w:rFonts w:ascii="Times" w:hAnsi="Times"/>
              </w:rPr>
            </w:pPr>
            <w:r w:rsidRPr="009218A5">
              <w:rPr>
                <w:rFonts w:ascii="Times" w:hAnsi="Times"/>
              </w:rPr>
              <w:t>Röd utvecklad signalflagga förs flera gånger fram och åter i sidled.</w:t>
            </w:r>
          </w:p>
        </w:tc>
        <w:tc>
          <w:tcPr>
            <w:tcW w:w="141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74"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7B105B" w:rsidRPr="009218A5" w:rsidRDefault="005E3322" w:rsidP="00EF4ABC">
      <w:pPr>
        <w:pStyle w:val="Brdtext"/>
        <w:widowControl w:val="0"/>
        <w:ind w:left="380"/>
      </w:pPr>
      <w:r w:rsidRPr="009218A5">
        <w:t>Som dagsignal ger tbfh signal med armarna och tkl med signalflagga.</w:t>
      </w:r>
    </w:p>
    <w:p w:rsidR="007B105B" w:rsidRPr="009218A5" w:rsidRDefault="007B105B" w:rsidP="00EF4ABC">
      <w:pPr>
        <w:pStyle w:val="Brdtext"/>
        <w:widowControl w:val="0"/>
        <w:ind w:left="380"/>
        <w:rPr>
          <w:sz w:val="18"/>
          <w:szCs w:val="18"/>
        </w:rPr>
      </w:pPr>
      <w:r w:rsidRPr="009218A5">
        <w:rPr>
          <w:i/>
          <w:sz w:val="18"/>
          <w:szCs w:val="18"/>
        </w:rPr>
        <w:t>Anm</w:t>
      </w:r>
      <w:r w:rsidRPr="009218A5">
        <w:rPr>
          <w:sz w:val="18"/>
          <w:szCs w:val="18"/>
        </w:rPr>
        <w:t xml:space="preserve">. Om det behövs för att minska tågets hastighet kan den rörliga stoppsignalen förberedas med signalen ”sakta”, se </w:t>
      </w:r>
      <w:r w:rsidR="00D23EAD" w:rsidRPr="009218A5">
        <w:rPr>
          <w:sz w:val="18"/>
          <w:szCs w:val="18"/>
        </w:rPr>
        <w:t xml:space="preserve">punkt 11 </w:t>
      </w:r>
      <w:r w:rsidRPr="009218A5">
        <w:rPr>
          <w:sz w:val="18"/>
          <w:szCs w:val="18"/>
        </w:rPr>
        <w:t>nedan.</w:t>
      </w:r>
    </w:p>
    <w:p w:rsidR="005E3322" w:rsidRPr="009218A5" w:rsidRDefault="00230134" w:rsidP="00EF4ABC">
      <w:pPr>
        <w:pStyle w:val="Brdtext"/>
        <w:widowControl w:val="0"/>
        <w:rPr>
          <w:b/>
        </w:rPr>
      </w:pPr>
      <w:r w:rsidRPr="009218A5">
        <w:rPr>
          <w:b/>
        </w:rPr>
        <w:br w:type="page"/>
      </w:r>
      <w:r w:rsidR="005E3322" w:rsidRPr="009218A5">
        <w:rPr>
          <w:b/>
        </w:rPr>
        <w:lastRenderedPageBreak/>
        <w:t>Handsignal "sakta" eller ”klart för avgång” till tåg med behovsuppehåll</w:t>
      </w:r>
    </w:p>
    <w:p w:rsidR="005E3322" w:rsidRPr="009218A5" w:rsidRDefault="004A1C26" w:rsidP="004A1C26">
      <w:pPr>
        <w:pStyle w:val="Brdtext"/>
        <w:widowControl w:val="0"/>
        <w:ind w:left="357" w:hanging="357"/>
      </w:pPr>
      <w:bookmarkStart w:id="50" w:name="_Ref301462432"/>
      <w:r w:rsidRPr="004A1C26">
        <w:rPr>
          <w:b/>
        </w:rPr>
        <w:t>11</w:t>
      </w:r>
      <w:r>
        <w:t>.</w:t>
      </w:r>
      <w:r>
        <w:tab/>
      </w:r>
      <w:r w:rsidR="005E3322" w:rsidRPr="009218A5">
        <w:t xml:space="preserve">Handsignal ”sakta” ges till </w:t>
      </w:r>
      <w:r w:rsidR="00D23EAD" w:rsidRPr="009218A5">
        <w:t xml:space="preserve">lokps </w:t>
      </w:r>
      <w:r w:rsidR="005E3322" w:rsidRPr="009218A5">
        <w:t>på tåg med behovsuppehåll</w:t>
      </w:r>
      <w:bookmarkEnd w:id="50"/>
    </w:p>
    <w:p w:rsidR="005E3322" w:rsidRPr="009218A5" w:rsidRDefault="005E3322" w:rsidP="004A1C26">
      <w:pPr>
        <w:pStyle w:val="Brdtextpunktsats"/>
        <w:widowControl w:val="0"/>
        <w:numPr>
          <w:ilvl w:val="0"/>
          <w:numId w:val="17"/>
        </w:numPr>
        <w:spacing w:before="40"/>
      </w:pPr>
      <w:r w:rsidRPr="009218A5">
        <w:t xml:space="preserve">av tkl för en </w:t>
      </w:r>
      <w:r w:rsidR="00AB1D4F" w:rsidRPr="009218A5">
        <w:t>lokal</w:t>
      </w:r>
      <w:r w:rsidRPr="009218A5">
        <w:t>bevakad station, om uppehåll behövs för påstigande,</w:t>
      </w:r>
    </w:p>
    <w:p w:rsidR="005E3322" w:rsidRPr="009218A5" w:rsidRDefault="005E3322" w:rsidP="004A1C26">
      <w:pPr>
        <w:pStyle w:val="Brdtextpunktsats"/>
        <w:widowControl w:val="0"/>
        <w:numPr>
          <w:ilvl w:val="0"/>
          <w:numId w:val="17"/>
        </w:numPr>
        <w:spacing w:before="40" w:after="120"/>
        <w:ind w:left="714" w:hanging="357"/>
      </w:pPr>
      <w:r w:rsidRPr="009218A5">
        <w:t>av tbfh, om uppehåll behövs för avstigande.</w:t>
      </w:r>
    </w:p>
    <w:tbl>
      <w:tblPr>
        <w:tblW w:w="0" w:type="auto"/>
        <w:tblInd w:w="534" w:type="dxa"/>
        <w:tblLayout w:type="fixed"/>
        <w:tblLook w:val="01E0" w:firstRow="1" w:lastRow="1" w:firstColumn="1" w:lastColumn="1" w:noHBand="0" w:noVBand="0"/>
      </w:tblPr>
      <w:tblGrid>
        <w:gridCol w:w="1559"/>
        <w:gridCol w:w="1836"/>
        <w:gridCol w:w="1435"/>
        <w:gridCol w:w="1967"/>
      </w:tblGrid>
      <w:tr w:rsidR="005E3322" w:rsidRPr="009218A5">
        <w:tc>
          <w:tcPr>
            <w:tcW w:w="1559"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rPr>
            </w:pPr>
          </w:p>
        </w:tc>
        <w:tc>
          <w:tcPr>
            <w:tcW w:w="1836"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p>
        </w:tc>
        <w:tc>
          <w:tcPr>
            <w:tcW w:w="1435"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r w:rsidRPr="009218A5">
              <w:rPr>
                <w:rFonts w:ascii="Times" w:hAnsi="Times"/>
                <w:i/>
              </w:rPr>
              <w:t>Signalbesked</w:t>
            </w:r>
          </w:p>
        </w:tc>
        <w:tc>
          <w:tcPr>
            <w:tcW w:w="1967"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27143">
            <w:pPr>
              <w:pStyle w:val="Brdtext"/>
              <w:widowControl w:val="0"/>
              <w:spacing w:before="60" w:after="60"/>
              <w:jc w:val="center"/>
              <w:rPr>
                <w:rFonts w:ascii="Times" w:hAnsi="Times"/>
              </w:rPr>
            </w:pPr>
            <w:r>
              <w:rPr>
                <w:noProof/>
              </w:rPr>
              <w:drawing>
                <wp:inline distT="0" distB="0" distL="0" distR="0" wp14:anchorId="731F56F7" wp14:editId="14582E61">
                  <wp:extent cx="810895" cy="1138555"/>
                  <wp:effectExtent l="0" t="0" r="8255" b="4445"/>
                  <wp:docPr id="79" name="Bild 72" descr="Sakta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2" descr="Sakta med arm"/>
                          <pic:cNvPicPr>
                            <a:picLocks noChangeAspect="1" noChangeArrowheads="1"/>
                          </pic:cNvPicPr>
                        </pic:nvPicPr>
                        <pic:blipFill>
                          <a:blip r:embed="rId93" cstate="print">
                            <a:extLst>
                              <a:ext uri="{28A0092B-C50C-407E-A947-70E740481C1C}">
                                <a14:useLocalDpi xmlns:a14="http://schemas.microsoft.com/office/drawing/2010/main" val="0"/>
                              </a:ext>
                            </a:extLst>
                          </a:blip>
                          <a:srcRect l="16246" t="11894" r="15277"/>
                          <a:stretch>
                            <a:fillRect/>
                          </a:stretch>
                        </pic:blipFill>
                        <pic:spPr bwMode="auto">
                          <a:xfrm>
                            <a:off x="0" y="0"/>
                            <a:ext cx="810895" cy="1138555"/>
                          </a:xfrm>
                          <a:prstGeom prst="rect">
                            <a:avLst/>
                          </a:prstGeom>
                          <a:noFill/>
                          <a:ln>
                            <a:noFill/>
                          </a:ln>
                        </pic:spPr>
                      </pic:pic>
                    </a:graphicData>
                  </a:graphic>
                </wp:inline>
              </w:drawing>
            </w:r>
          </w:p>
        </w:tc>
        <w:tc>
          <w:tcPr>
            <w:tcW w:w="1836" w:type="dxa"/>
            <w:tcBorders>
              <w:top w:val="single" w:sz="4" w:space="0" w:color="auto"/>
              <w:left w:val="single" w:sz="4" w:space="0" w:color="auto"/>
              <w:bottom w:val="single" w:sz="4" w:space="0" w:color="auto"/>
              <w:right w:val="single" w:sz="4" w:space="0" w:color="auto"/>
            </w:tcBorders>
          </w:tcPr>
          <w:p w:rsidR="006053B3" w:rsidRPr="009218A5" w:rsidRDefault="005E3322" w:rsidP="00C27143">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C27143">
            <w:pPr>
              <w:pStyle w:val="Brdtext"/>
              <w:widowControl w:val="0"/>
              <w:spacing w:before="60" w:after="60"/>
              <w:rPr>
                <w:rFonts w:ascii="Times" w:hAnsi="Times"/>
              </w:rPr>
            </w:pPr>
            <w:r w:rsidRPr="009218A5">
              <w:rPr>
                <w:rFonts w:ascii="Times" w:hAnsi="Times"/>
              </w:rPr>
              <w:t>En arm sträckt rakt uppåt.</w:t>
            </w:r>
          </w:p>
        </w:tc>
        <w:tc>
          <w:tcPr>
            <w:tcW w:w="1435"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rPr>
            </w:pPr>
            <w:r w:rsidRPr="009218A5">
              <w:rPr>
                <w:rFonts w:ascii="Times" w:hAnsi="Times"/>
              </w:rPr>
              <w:t>”sakta”</w:t>
            </w:r>
          </w:p>
        </w:tc>
        <w:tc>
          <w:tcPr>
            <w:tcW w:w="1967" w:type="dxa"/>
            <w:vMerge w:val="restart"/>
            <w:tcBorders>
              <w:top w:val="single" w:sz="4" w:space="0" w:color="auto"/>
              <w:left w:val="single" w:sz="4" w:space="0" w:color="auto"/>
              <w:bottom w:val="single" w:sz="4" w:space="0" w:color="auto"/>
              <w:right w:val="single" w:sz="4" w:space="0" w:color="auto"/>
            </w:tcBorders>
          </w:tcPr>
          <w:p w:rsidR="00C27D78" w:rsidRPr="009218A5" w:rsidRDefault="005E3322" w:rsidP="00C27143">
            <w:pPr>
              <w:pStyle w:val="Brdtext"/>
              <w:widowControl w:val="0"/>
              <w:spacing w:before="60" w:after="60"/>
              <w:rPr>
                <w:rFonts w:ascii="Times" w:hAnsi="Times"/>
              </w:rPr>
            </w:pPr>
            <w:r w:rsidRPr="009218A5">
              <w:rPr>
                <w:rFonts w:ascii="Times" w:hAnsi="Times"/>
              </w:rPr>
              <w:t xml:space="preserve">Tåget </w:t>
            </w:r>
            <w:r w:rsidR="00102348" w:rsidRPr="009218A5">
              <w:rPr>
                <w:rFonts w:ascii="Times" w:hAnsi="Times"/>
              </w:rPr>
              <w:t>ska</w:t>
            </w:r>
            <w:r w:rsidRPr="009218A5">
              <w:rPr>
                <w:rFonts w:ascii="Times" w:hAnsi="Times"/>
              </w:rPr>
              <w:t xml:space="preserve"> </w:t>
            </w:r>
            <w:r w:rsidR="00296486" w:rsidRPr="009218A5">
              <w:rPr>
                <w:rFonts w:ascii="Times" w:hAnsi="Times"/>
              </w:rPr>
              <w:t xml:space="preserve">stanna </w:t>
            </w:r>
            <w:r w:rsidRPr="009218A5">
              <w:rPr>
                <w:rFonts w:ascii="Times" w:hAnsi="Times"/>
              </w:rPr>
              <w:t>vid trafikplatsen</w:t>
            </w:r>
            <w:r w:rsidR="00C27D78" w:rsidRPr="009218A5">
              <w:rPr>
                <w:rFonts w:ascii="Times" w:hAnsi="Times"/>
              </w:rPr>
              <w:t xml:space="preserve"> för av- eller påstigning</w:t>
            </w:r>
            <w:r w:rsidRPr="009218A5">
              <w:rPr>
                <w:rFonts w:ascii="Times" w:hAnsi="Times"/>
              </w:rPr>
              <w:t>.</w:t>
            </w:r>
          </w:p>
        </w:tc>
      </w:tr>
      <w:tr w:rsidR="005E3322" w:rsidRPr="009218A5">
        <w:trPr>
          <w:cantSplit/>
        </w:trPr>
        <w:tc>
          <w:tcPr>
            <w:tcW w:w="1559" w:type="dxa"/>
            <w:tcBorders>
              <w:top w:val="single" w:sz="4" w:space="0" w:color="auto"/>
              <w:left w:val="single" w:sz="4" w:space="0" w:color="auto"/>
              <w:bottom w:val="single" w:sz="4" w:space="0" w:color="auto"/>
              <w:right w:val="single" w:sz="4" w:space="0" w:color="auto"/>
            </w:tcBorders>
          </w:tcPr>
          <w:p w:rsidR="005E3322" w:rsidRPr="009218A5" w:rsidRDefault="00B24CEA" w:rsidP="00C27143">
            <w:pPr>
              <w:pStyle w:val="Brdtext"/>
              <w:widowControl w:val="0"/>
              <w:spacing w:before="60" w:after="60"/>
              <w:jc w:val="center"/>
              <w:rPr>
                <w:rFonts w:ascii="Times" w:hAnsi="Times"/>
              </w:rPr>
            </w:pPr>
            <w:r>
              <w:rPr>
                <w:rFonts w:ascii="Times" w:hAnsi="Times"/>
                <w:noProof/>
              </w:rPr>
              <w:drawing>
                <wp:inline distT="0" distB="0" distL="0" distR="0" wp14:anchorId="15F80167" wp14:editId="665A8ECD">
                  <wp:extent cx="551815" cy="1000760"/>
                  <wp:effectExtent l="0" t="0" r="635" b="8890"/>
                  <wp:docPr id="80" name="Bildobjekt 11" descr="Sakta med signallykta tbf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descr="Sakta med signallykta tbfh.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1815" cy="1000760"/>
                          </a:xfrm>
                          <a:prstGeom prst="rect">
                            <a:avLst/>
                          </a:prstGeom>
                          <a:noFill/>
                          <a:ln>
                            <a:noFill/>
                          </a:ln>
                        </pic:spPr>
                      </pic:pic>
                    </a:graphicData>
                  </a:graphic>
                </wp:inline>
              </w:drawing>
            </w:r>
          </w:p>
        </w:tc>
        <w:tc>
          <w:tcPr>
            <w:tcW w:w="1836" w:type="dxa"/>
            <w:tcBorders>
              <w:top w:val="single" w:sz="4" w:space="0" w:color="auto"/>
              <w:left w:val="single" w:sz="4" w:space="0" w:color="auto"/>
              <w:bottom w:val="single" w:sz="4" w:space="0" w:color="auto"/>
              <w:right w:val="single" w:sz="4" w:space="0" w:color="auto"/>
            </w:tcBorders>
          </w:tcPr>
          <w:p w:rsidR="006053B3" w:rsidRPr="009218A5" w:rsidRDefault="005E3322" w:rsidP="00C27143">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C27143">
            <w:pPr>
              <w:pStyle w:val="Brdtext"/>
              <w:widowControl w:val="0"/>
              <w:spacing w:before="60" w:after="60"/>
              <w:rPr>
                <w:rFonts w:ascii="Times" w:hAnsi="Times"/>
              </w:rPr>
            </w:pPr>
            <w:r w:rsidRPr="009218A5">
              <w:rPr>
                <w:rFonts w:ascii="Times" w:hAnsi="Times"/>
              </w:rPr>
              <w:t>Lykta med fast grönt sken hålls stilla.</w:t>
            </w:r>
          </w:p>
        </w:tc>
        <w:tc>
          <w:tcPr>
            <w:tcW w:w="1435"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6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A03EF0" w:rsidRPr="009218A5" w:rsidRDefault="00D23EAD" w:rsidP="00C27143">
      <w:pPr>
        <w:pStyle w:val="Brdtext"/>
        <w:widowControl w:val="0"/>
        <w:spacing w:before="240"/>
        <w:ind w:left="357"/>
        <w:rPr>
          <w:sz w:val="18"/>
          <w:szCs w:val="18"/>
        </w:rPr>
      </w:pPr>
      <w:r w:rsidRPr="009218A5">
        <w:rPr>
          <w:i/>
          <w:sz w:val="18"/>
          <w:szCs w:val="18"/>
        </w:rPr>
        <w:t>Anm</w:t>
      </w:r>
      <w:r w:rsidRPr="009218A5">
        <w:rPr>
          <w:sz w:val="18"/>
          <w:szCs w:val="18"/>
        </w:rPr>
        <w:t xml:space="preserve">. Signalen ”sakta” kan även ges till tåg med fast uppehåll för att förbereda lokps på en rörlig stoppsignal, se punkt </w:t>
      </w:r>
      <w:r w:rsidR="00A03EF0" w:rsidRPr="009218A5">
        <w:rPr>
          <w:sz w:val="18"/>
          <w:szCs w:val="18"/>
        </w:rPr>
        <w:t xml:space="preserve">10 </w:t>
      </w:r>
      <w:r w:rsidRPr="009218A5">
        <w:rPr>
          <w:sz w:val="18"/>
          <w:szCs w:val="18"/>
        </w:rPr>
        <w:t>ovan.</w:t>
      </w:r>
    </w:p>
    <w:p w:rsidR="00333D7D" w:rsidRPr="009218A5" w:rsidRDefault="00333D7D" w:rsidP="00EF4ABC">
      <w:pPr>
        <w:pStyle w:val="Brdtext"/>
        <w:widowControl w:val="0"/>
        <w:ind w:left="360"/>
        <w:rPr>
          <w:sz w:val="18"/>
          <w:szCs w:val="18"/>
        </w:rPr>
      </w:pPr>
    </w:p>
    <w:p w:rsidR="005E3322" w:rsidRPr="009218A5" w:rsidRDefault="005E3322" w:rsidP="004A1C26">
      <w:pPr>
        <w:pStyle w:val="Brdtext"/>
        <w:widowControl w:val="0"/>
        <w:spacing w:before="240" w:after="120"/>
        <w:ind w:left="357" w:hanging="357"/>
      </w:pPr>
      <w:r w:rsidRPr="009218A5">
        <w:rPr>
          <w:sz w:val="18"/>
          <w:szCs w:val="18"/>
        </w:rPr>
        <w:br w:type="page"/>
      </w:r>
      <w:bookmarkStart w:id="51" w:name="_Ref301463388"/>
      <w:r w:rsidR="004A1C26" w:rsidRPr="004A1C26">
        <w:rPr>
          <w:b/>
          <w:sz w:val="18"/>
          <w:szCs w:val="18"/>
        </w:rPr>
        <w:lastRenderedPageBreak/>
        <w:t>12</w:t>
      </w:r>
      <w:r w:rsidR="004A1C26">
        <w:rPr>
          <w:sz w:val="18"/>
          <w:szCs w:val="18"/>
        </w:rPr>
        <w:t>.</w:t>
      </w:r>
      <w:r w:rsidR="004A1C26">
        <w:rPr>
          <w:sz w:val="18"/>
          <w:szCs w:val="18"/>
        </w:rPr>
        <w:tab/>
      </w:r>
      <w:r w:rsidRPr="009218A5">
        <w:t xml:space="preserve">Handsignal ”klart för avgång” ges till </w:t>
      </w:r>
      <w:r w:rsidR="00160CB3" w:rsidRPr="009218A5">
        <w:t>lokps</w:t>
      </w:r>
      <w:r w:rsidRPr="009218A5">
        <w:t xml:space="preserve"> på tåg med behovsuppehåll av tbfh, om </w:t>
      </w:r>
      <w:bookmarkStart w:id="52" w:name="UphaBehövsEj"/>
      <w:r w:rsidRPr="009218A5">
        <w:t>uppehåll inte behövs för avstigande</w:t>
      </w:r>
      <w:bookmarkEnd w:id="52"/>
      <w:r w:rsidRPr="009218A5">
        <w:t>.</w:t>
      </w:r>
      <w:bookmarkEnd w:id="51"/>
    </w:p>
    <w:tbl>
      <w:tblPr>
        <w:tblW w:w="0" w:type="auto"/>
        <w:tblInd w:w="534" w:type="dxa"/>
        <w:tblLook w:val="01E0" w:firstRow="1" w:lastRow="1" w:firstColumn="1" w:lastColumn="1" w:noHBand="0" w:noVBand="0"/>
      </w:tblPr>
      <w:tblGrid>
        <w:gridCol w:w="2126"/>
        <w:gridCol w:w="1276"/>
        <w:gridCol w:w="1428"/>
        <w:gridCol w:w="1967"/>
      </w:tblGrid>
      <w:tr w:rsidR="005E3322" w:rsidRPr="009218A5">
        <w:tc>
          <w:tcPr>
            <w:tcW w:w="2126"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rPr>
            </w:pPr>
          </w:p>
        </w:tc>
        <w:tc>
          <w:tcPr>
            <w:tcW w:w="1276"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p>
        </w:tc>
        <w:tc>
          <w:tcPr>
            <w:tcW w:w="1428"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r w:rsidRPr="009218A5">
              <w:rPr>
                <w:rFonts w:ascii="Times" w:hAnsi="Times"/>
                <w:i/>
              </w:rPr>
              <w:t>Signalbesked</w:t>
            </w:r>
          </w:p>
        </w:tc>
        <w:tc>
          <w:tcPr>
            <w:tcW w:w="1967" w:type="dxa"/>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C27143">
            <w:pPr>
              <w:pStyle w:val="Brdtext"/>
              <w:widowControl w:val="0"/>
              <w:spacing w:before="60" w:after="60"/>
              <w:jc w:val="center"/>
              <w:rPr>
                <w:rFonts w:ascii="Times" w:hAnsi="Times"/>
              </w:rPr>
            </w:pPr>
            <w:r>
              <w:rPr>
                <w:noProof/>
              </w:rPr>
              <w:drawing>
                <wp:inline distT="0" distB="0" distL="0" distR="0" wp14:anchorId="3FEDFB6C" wp14:editId="27D34616">
                  <wp:extent cx="1181735" cy="1130300"/>
                  <wp:effectExtent l="0" t="0" r="0" b="0"/>
                  <wp:docPr id="81" name="Bild 74" descr="Klart för avgång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4" descr="Klart för avgång med arm"/>
                          <pic:cNvPicPr>
                            <a:picLocks noChangeAspect="1" noChangeArrowheads="1"/>
                          </pic:cNvPicPr>
                        </pic:nvPicPr>
                        <pic:blipFill>
                          <a:blip r:embed="rId95" cstate="print">
                            <a:extLst>
                              <a:ext uri="{28A0092B-C50C-407E-A947-70E740481C1C}">
                                <a14:useLocalDpi xmlns:a14="http://schemas.microsoft.com/office/drawing/2010/main" val="0"/>
                              </a:ext>
                            </a:extLst>
                          </a:blip>
                          <a:srcRect t="13264"/>
                          <a:stretch>
                            <a:fillRect/>
                          </a:stretch>
                        </pic:blipFill>
                        <pic:spPr bwMode="auto">
                          <a:xfrm>
                            <a:off x="0" y="0"/>
                            <a:ext cx="1181735" cy="11303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6053B3" w:rsidRPr="009218A5" w:rsidRDefault="005E3322" w:rsidP="00C27143">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C27143">
            <w:pPr>
              <w:pStyle w:val="Brdtext"/>
              <w:widowControl w:val="0"/>
              <w:spacing w:before="60" w:after="60"/>
              <w:rPr>
                <w:rFonts w:ascii="Times" w:hAnsi="Times"/>
              </w:rPr>
            </w:pPr>
            <w:r w:rsidRPr="009218A5">
              <w:rPr>
                <w:rFonts w:ascii="Times" w:hAnsi="Times"/>
              </w:rPr>
              <w:t>En utsträckt arm förs flera gånger uppåt och nedåt.</w:t>
            </w:r>
          </w:p>
        </w:tc>
        <w:tc>
          <w:tcPr>
            <w:tcW w:w="1428"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C27143">
            <w:pPr>
              <w:pStyle w:val="Brdtext"/>
              <w:widowControl w:val="0"/>
              <w:spacing w:before="60" w:after="60"/>
              <w:rPr>
                <w:rFonts w:ascii="Times" w:hAnsi="Times"/>
              </w:rPr>
            </w:pPr>
            <w:r w:rsidRPr="009218A5">
              <w:rPr>
                <w:rFonts w:ascii="Times" w:hAnsi="Times"/>
              </w:rPr>
              <w:t>”klart för avgång”</w:t>
            </w:r>
          </w:p>
        </w:tc>
        <w:tc>
          <w:tcPr>
            <w:tcW w:w="1967" w:type="dxa"/>
            <w:vMerge w:val="restart"/>
            <w:tcBorders>
              <w:top w:val="single" w:sz="4" w:space="0" w:color="auto"/>
              <w:left w:val="single" w:sz="4" w:space="0" w:color="auto"/>
              <w:bottom w:val="single" w:sz="4" w:space="0" w:color="auto"/>
              <w:right w:val="single" w:sz="4" w:space="0" w:color="auto"/>
            </w:tcBorders>
          </w:tcPr>
          <w:p w:rsidR="00A66D13" w:rsidRPr="009218A5" w:rsidRDefault="00A66D13" w:rsidP="00C27143">
            <w:pPr>
              <w:pStyle w:val="Brdtext"/>
              <w:widowControl w:val="0"/>
              <w:spacing w:before="60" w:after="60"/>
              <w:rPr>
                <w:rFonts w:ascii="Times" w:hAnsi="Times"/>
              </w:rPr>
            </w:pPr>
            <w:r w:rsidRPr="009218A5">
              <w:rPr>
                <w:rFonts w:ascii="Times" w:hAnsi="Times"/>
              </w:rPr>
              <w:t>Tåget behöver inte stanna för avstigande vid trafikplatsen.</w:t>
            </w:r>
          </w:p>
        </w:tc>
      </w:tr>
      <w:tr w:rsidR="005E3322" w:rsidRPr="009218A5">
        <w:trPr>
          <w:cantSplit/>
        </w:trPr>
        <w:tc>
          <w:tcPr>
            <w:tcW w:w="2126" w:type="dxa"/>
            <w:tcBorders>
              <w:top w:val="single" w:sz="4" w:space="0" w:color="auto"/>
              <w:left w:val="single" w:sz="4" w:space="0" w:color="auto"/>
              <w:bottom w:val="single" w:sz="4" w:space="0" w:color="auto"/>
              <w:right w:val="single" w:sz="4" w:space="0" w:color="auto"/>
            </w:tcBorders>
          </w:tcPr>
          <w:p w:rsidR="005E3322" w:rsidRPr="009218A5" w:rsidRDefault="00B24CEA" w:rsidP="00EF4ABC">
            <w:pPr>
              <w:pStyle w:val="Brdtext"/>
              <w:widowControl w:val="0"/>
              <w:jc w:val="center"/>
              <w:rPr>
                <w:rFonts w:ascii="Times" w:hAnsi="Times"/>
              </w:rPr>
            </w:pPr>
            <w:r>
              <w:rPr>
                <w:rFonts w:ascii="Times" w:hAnsi="Times"/>
                <w:noProof/>
              </w:rPr>
              <w:drawing>
                <wp:inline distT="0" distB="0" distL="0" distR="0" wp14:anchorId="6F348A63" wp14:editId="4DADF458">
                  <wp:extent cx="681355" cy="1017905"/>
                  <wp:effectExtent l="0" t="0" r="4445" b="0"/>
                  <wp:docPr id="82" name="Bildobjekt 13" descr="Klart för avgång med signallykta tbf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descr="Klart för avgång med signallykta tbfh.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1355" cy="10179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6053B3" w:rsidRPr="009218A5" w:rsidRDefault="005E3322" w:rsidP="00EF4ABC">
            <w:pPr>
              <w:pStyle w:val="Brdtext"/>
              <w:widowControl w:val="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EF4ABC">
            <w:pPr>
              <w:pStyle w:val="Brdtext"/>
              <w:widowControl w:val="0"/>
              <w:rPr>
                <w:rFonts w:ascii="Times" w:hAnsi="Times"/>
              </w:rPr>
            </w:pPr>
            <w:r w:rsidRPr="009218A5">
              <w:rPr>
                <w:rFonts w:ascii="Times" w:hAnsi="Times"/>
              </w:rPr>
              <w:t>Lykta med grönt sken förs sakta flera gånger fram och åter i sidled.</w:t>
            </w:r>
          </w:p>
        </w:tc>
        <w:tc>
          <w:tcPr>
            <w:tcW w:w="1428"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c>
          <w:tcPr>
            <w:tcW w:w="1967" w:type="dxa"/>
            <w:vMerge/>
            <w:tcBorders>
              <w:top w:val="single" w:sz="4" w:space="0" w:color="auto"/>
              <w:left w:val="single" w:sz="4" w:space="0" w:color="auto"/>
              <w:bottom w:val="single" w:sz="4" w:space="0" w:color="auto"/>
              <w:right w:val="single" w:sz="4" w:space="0" w:color="auto"/>
            </w:tcBorders>
          </w:tcPr>
          <w:p w:rsidR="005E3322" w:rsidRPr="009218A5" w:rsidRDefault="005E3322" w:rsidP="00EF4ABC">
            <w:pPr>
              <w:pStyle w:val="Brdtext"/>
              <w:widowControl w:val="0"/>
              <w:rPr>
                <w:rFonts w:ascii="Times" w:hAnsi="Times"/>
              </w:rPr>
            </w:pPr>
          </w:p>
        </w:tc>
      </w:tr>
    </w:tbl>
    <w:p w:rsidR="005E3322" w:rsidRPr="009218A5" w:rsidRDefault="005E3322" w:rsidP="00C27143">
      <w:pPr>
        <w:pStyle w:val="Brdtextpunktsats"/>
        <w:widowControl w:val="0"/>
        <w:spacing w:before="240"/>
        <w:ind w:left="357" w:firstLine="0"/>
      </w:pPr>
      <w:r w:rsidRPr="009218A5">
        <w:t xml:space="preserve">Tkl besked att uppehåll inte behövs för påstigande lämnas genom signalen ”avgång”, se avsnitt </w:t>
      </w:r>
      <w:r w:rsidR="00222A5F">
        <w:t>2.4</w:t>
      </w:r>
      <w:r w:rsidRPr="009218A5">
        <w:t xml:space="preserve">, punkt </w:t>
      </w:r>
      <w:r w:rsidR="00222A5F">
        <w:t>4</w:t>
      </w:r>
      <w:r w:rsidRPr="009218A5">
        <w:t>.</w:t>
      </w:r>
    </w:p>
    <w:p w:rsidR="00333D7D" w:rsidRPr="009218A5" w:rsidRDefault="00333D7D" w:rsidP="00EF4ABC">
      <w:pPr>
        <w:pStyle w:val="Rubrik2"/>
        <w:keepNext w:val="0"/>
        <w:widowControl w:val="0"/>
        <w:numPr>
          <w:ilvl w:val="0"/>
          <w:numId w:val="0"/>
        </w:numPr>
      </w:pPr>
    </w:p>
    <w:p w:rsidR="005E3322" w:rsidRPr="009218A5" w:rsidRDefault="005E3322" w:rsidP="00822CA1">
      <w:pPr>
        <w:pStyle w:val="Rubrik2"/>
        <w:keepNext w:val="0"/>
        <w:widowControl w:val="0"/>
        <w:numPr>
          <w:ilvl w:val="0"/>
          <w:numId w:val="0"/>
        </w:numPr>
        <w:tabs>
          <w:tab w:val="left" w:pos="851"/>
        </w:tabs>
      </w:pPr>
      <w:r w:rsidRPr="009218A5">
        <w:br w:type="page"/>
      </w:r>
      <w:bookmarkStart w:id="53" w:name="_Ref190866845"/>
      <w:bookmarkStart w:id="54" w:name="_Toc369218117"/>
      <w:r w:rsidR="00822CA1">
        <w:lastRenderedPageBreak/>
        <w:t>2.6</w:t>
      </w:r>
      <w:r w:rsidR="00822CA1">
        <w:tab/>
      </w:r>
      <w:r w:rsidRPr="009218A5">
        <w:t>Leda växling</w:t>
      </w:r>
      <w:bookmarkEnd w:id="53"/>
      <w:bookmarkEnd w:id="54"/>
    </w:p>
    <w:p w:rsidR="005E3322" w:rsidRPr="009218A5" w:rsidRDefault="00086855" w:rsidP="00086855">
      <w:pPr>
        <w:pStyle w:val="Brdtext"/>
        <w:widowControl w:val="0"/>
        <w:spacing w:before="240" w:after="120"/>
        <w:ind w:left="357" w:hanging="357"/>
        <w:rPr>
          <w:b/>
        </w:rPr>
      </w:pPr>
      <w:r>
        <w:rPr>
          <w:b/>
        </w:rPr>
        <w:t>1.</w:t>
      </w:r>
      <w:r>
        <w:rPr>
          <w:b/>
        </w:rPr>
        <w:tab/>
      </w:r>
      <w:r w:rsidR="005E3322" w:rsidRPr="009218A5">
        <w:rPr>
          <w:b/>
        </w:rPr>
        <w:t>”</w:t>
      </w:r>
      <w:bookmarkStart w:id="55" w:name="Framåt"/>
      <w:r w:rsidR="005E3322" w:rsidRPr="009218A5">
        <w:rPr>
          <w:b/>
        </w:rPr>
        <w:t>Framåt</w:t>
      </w:r>
      <w:bookmarkEnd w:id="55"/>
      <w:r w:rsidR="005E3322" w:rsidRPr="009218A5">
        <w:rPr>
          <w:b/>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134"/>
        <w:gridCol w:w="1276"/>
        <w:gridCol w:w="2403"/>
      </w:tblGrid>
      <w:tr w:rsidR="005E3322" w:rsidRPr="009218A5">
        <w:tc>
          <w:tcPr>
            <w:tcW w:w="1984" w:type="dxa"/>
          </w:tcPr>
          <w:p w:rsidR="005E3322" w:rsidRPr="009218A5" w:rsidRDefault="005E3322" w:rsidP="00297B8D">
            <w:pPr>
              <w:pStyle w:val="Brdtext"/>
              <w:widowControl w:val="0"/>
              <w:spacing w:before="60" w:after="60"/>
              <w:rPr>
                <w:rFonts w:ascii="Times" w:hAnsi="Times"/>
              </w:rPr>
            </w:pPr>
          </w:p>
        </w:tc>
        <w:tc>
          <w:tcPr>
            <w:tcW w:w="1134" w:type="dxa"/>
          </w:tcPr>
          <w:p w:rsidR="005E3322" w:rsidRPr="009218A5" w:rsidRDefault="005E3322" w:rsidP="00297B8D">
            <w:pPr>
              <w:pStyle w:val="Brdtext"/>
              <w:widowControl w:val="0"/>
              <w:spacing w:before="60" w:after="60"/>
              <w:rPr>
                <w:rFonts w:ascii="Times" w:hAnsi="Times"/>
                <w:i/>
              </w:rPr>
            </w:pPr>
          </w:p>
        </w:tc>
        <w:tc>
          <w:tcPr>
            <w:tcW w:w="1276" w:type="dxa"/>
          </w:tcPr>
          <w:p w:rsidR="005E3322" w:rsidRPr="009218A5" w:rsidRDefault="005E3322" w:rsidP="00297B8D">
            <w:pPr>
              <w:pStyle w:val="Brdtext"/>
              <w:widowControl w:val="0"/>
              <w:spacing w:before="60" w:after="60"/>
              <w:rPr>
                <w:rFonts w:ascii="Times" w:hAnsi="Times"/>
                <w:i/>
              </w:rPr>
            </w:pPr>
            <w:r w:rsidRPr="009218A5">
              <w:rPr>
                <w:rFonts w:ascii="Times" w:hAnsi="Times"/>
                <w:i/>
              </w:rPr>
              <w:t>Signalbesked</w:t>
            </w:r>
          </w:p>
        </w:tc>
        <w:tc>
          <w:tcPr>
            <w:tcW w:w="2403" w:type="dxa"/>
          </w:tcPr>
          <w:p w:rsidR="005E3322" w:rsidRPr="009218A5" w:rsidRDefault="005E3322" w:rsidP="00297B8D">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1984" w:type="dxa"/>
          </w:tcPr>
          <w:p w:rsidR="005E3322" w:rsidRPr="009218A5" w:rsidRDefault="00B24CEA" w:rsidP="00297B8D">
            <w:pPr>
              <w:pStyle w:val="Brdtext"/>
              <w:widowControl w:val="0"/>
              <w:spacing w:before="60" w:after="60"/>
              <w:jc w:val="center"/>
              <w:rPr>
                <w:rFonts w:ascii="Times" w:hAnsi="Times"/>
              </w:rPr>
            </w:pPr>
            <w:r>
              <w:rPr>
                <w:noProof/>
              </w:rPr>
              <w:drawing>
                <wp:inline distT="0" distB="0" distL="0" distR="0" wp14:anchorId="2BB1B21A" wp14:editId="5B0A4EFC">
                  <wp:extent cx="1000760" cy="1035050"/>
                  <wp:effectExtent l="0" t="0" r="8890" b="0"/>
                  <wp:docPr id="83" name="Bild 76" descr="Framåt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6" descr="Framåt med arm"/>
                          <pic:cNvPicPr>
                            <a:picLocks noChangeAspect="1" noChangeArrowheads="1"/>
                          </pic:cNvPicPr>
                        </pic:nvPicPr>
                        <pic:blipFill>
                          <a:blip r:embed="rId96" cstate="print">
                            <a:extLst>
                              <a:ext uri="{28A0092B-C50C-407E-A947-70E740481C1C}">
                                <a14:useLocalDpi xmlns:a14="http://schemas.microsoft.com/office/drawing/2010/main" val="0"/>
                              </a:ext>
                            </a:extLst>
                          </a:blip>
                          <a:srcRect l="11699" t="19922" r="2477"/>
                          <a:stretch>
                            <a:fillRect/>
                          </a:stretch>
                        </pic:blipFill>
                        <pic:spPr bwMode="auto">
                          <a:xfrm>
                            <a:off x="0" y="0"/>
                            <a:ext cx="1000760" cy="1035050"/>
                          </a:xfrm>
                          <a:prstGeom prst="rect">
                            <a:avLst/>
                          </a:prstGeom>
                          <a:noFill/>
                          <a:ln>
                            <a:noFill/>
                          </a:ln>
                        </pic:spPr>
                      </pic:pic>
                    </a:graphicData>
                  </a:graphic>
                </wp:inline>
              </w:drawing>
            </w:r>
          </w:p>
        </w:tc>
        <w:tc>
          <w:tcPr>
            <w:tcW w:w="1134" w:type="dxa"/>
          </w:tcPr>
          <w:p w:rsidR="006053B3" w:rsidRPr="009218A5" w:rsidRDefault="005E3322" w:rsidP="00297B8D">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297B8D">
            <w:pPr>
              <w:pStyle w:val="Brdtext"/>
              <w:widowControl w:val="0"/>
              <w:spacing w:before="60" w:after="60"/>
              <w:rPr>
                <w:rFonts w:ascii="Times" w:hAnsi="Times"/>
              </w:rPr>
            </w:pPr>
            <w:r w:rsidRPr="009218A5">
              <w:rPr>
                <w:rFonts w:ascii="Times" w:hAnsi="Times"/>
              </w:rPr>
              <w:t>Båda armarna hålls utsträckta</w:t>
            </w:r>
          </w:p>
        </w:tc>
        <w:tc>
          <w:tcPr>
            <w:tcW w:w="1276" w:type="dxa"/>
            <w:vMerge w:val="restart"/>
          </w:tcPr>
          <w:p w:rsidR="005E3322" w:rsidRPr="009218A5" w:rsidRDefault="005E3322" w:rsidP="00297B8D">
            <w:pPr>
              <w:pStyle w:val="Brdtext"/>
              <w:widowControl w:val="0"/>
              <w:spacing w:before="60" w:after="60"/>
              <w:rPr>
                <w:rFonts w:ascii="Times" w:hAnsi="Times"/>
              </w:rPr>
            </w:pPr>
            <w:r w:rsidRPr="009218A5">
              <w:rPr>
                <w:rFonts w:ascii="Times" w:hAnsi="Times"/>
              </w:rPr>
              <w:t>”framåt”</w:t>
            </w:r>
          </w:p>
        </w:tc>
        <w:tc>
          <w:tcPr>
            <w:tcW w:w="2403" w:type="dxa"/>
            <w:vMerge w:val="restart"/>
          </w:tcPr>
          <w:p w:rsidR="005E3322" w:rsidRPr="009218A5" w:rsidRDefault="005E3322" w:rsidP="00297B8D">
            <w:pPr>
              <w:pStyle w:val="Brdtext"/>
              <w:widowControl w:val="0"/>
              <w:spacing w:before="60" w:after="60"/>
              <w:rPr>
                <w:rFonts w:ascii="Times" w:hAnsi="Times"/>
              </w:rPr>
            </w:pPr>
            <w:r w:rsidRPr="009218A5">
              <w:rPr>
                <w:rFonts w:ascii="Times" w:hAnsi="Times"/>
              </w:rPr>
              <w:t xml:space="preserve">Dragfordonet </w:t>
            </w:r>
            <w:r w:rsidR="00102348" w:rsidRPr="009218A5">
              <w:rPr>
                <w:rFonts w:ascii="Times" w:hAnsi="Times"/>
              </w:rPr>
              <w:t>ska</w:t>
            </w:r>
            <w:r w:rsidRPr="009218A5">
              <w:rPr>
                <w:rFonts w:ascii="Times" w:hAnsi="Times"/>
              </w:rPr>
              <w:t xml:space="preserve"> dra övriga fordon. Om dragfordonet är ensamt eller har fordon kopplade till båda ändar, </w:t>
            </w:r>
            <w:r w:rsidR="00102348" w:rsidRPr="009218A5">
              <w:rPr>
                <w:rFonts w:ascii="Times" w:hAnsi="Times"/>
              </w:rPr>
              <w:t>ska</w:t>
            </w:r>
            <w:r w:rsidRPr="009218A5">
              <w:rPr>
                <w:rFonts w:ascii="Times" w:hAnsi="Times"/>
              </w:rPr>
              <w:t xml:space="preserve"> dragfordonet gå åt det håll varåt dess framände är riktad. Rälsbussätt med fasta slutsignallyktor </w:t>
            </w:r>
            <w:r w:rsidR="00102348" w:rsidRPr="009218A5">
              <w:rPr>
                <w:rFonts w:ascii="Times" w:hAnsi="Times"/>
              </w:rPr>
              <w:t>ska</w:t>
            </w:r>
            <w:r w:rsidRPr="009218A5">
              <w:rPr>
                <w:rFonts w:ascii="Times" w:hAnsi="Times"/>
              </w:rPr>
              <w:t xml:space="preserve"> gå åt det håll varåt dess framände är riktad.</w:t>
            </w:r>
          </w:p>
          <w:p w:rsidR="005E3322" w:rsidRPr="009218A5" w:rsidRDefault="005E3322" w:rsidP="00297B8D">
            <w:pPr>
              <w:pStyle w:val="Brdtext"/>
              <w:widowControl w:val="0"/>
              <w:spacing w:before="60" w:after="60"/>
              <w:rPr>
                <w:rFonts w:ascii="Times" w:hAnsi="Times"/>
              </w:rPr>
            </w:pPr>
            <w:r w:rsidRPr="009218A5">
              <w:rPr>
                <w:rFonts w:ascii="Times" w:hAnsi="Times"/>
              </w:rPr>
              <w:t xml:space="preserve">I tveksamma fall ger signalgivaren muntligt besked om i vilken riktning växlingssättet </w:t>
            </w:r>
            <w:r w:rsidR="00102348" w:rsidRPr="009218A5">
              <w:rPr>
                <w:rFonts w:ascii="Times" w:hAnsi="Times"/>
              </w:rPr>
              <w:t>ska</w:t>
            </w:r>
            <w:r w:rsidRPr="009218A5">
              <w:rPr>
                <w:rFonts w:ascii="Times" w:hAnsi="Times"/>
              </w:rPr>
              <w:t xml:space="preserve"> gå.</w:t>
            </w:r>
          </w:p>
        </w:tc>
      </w:tr>
      <w:tr w:rsidR="005E3322" w:rsidRPr="009218A5">
        <w:trPr>
          <w:cantSplit/>
        </w:trPr>
        <w:tc>
          <w:tcPr>
            <w:tcW w:w="1984" w:type="dxa"/>
          </w:tcPr>
          <w:p w:rsidR="005E3322" w:rsidRPr="009218A5" w:rsidRDefault="00B24CEA" w:rsidP="00297B8D">
            <w:pPr>
              <w:pStyle w:val="Brdtext"/>
              <w:widowControl w:val="0"/>
              <w:spacing w:before="60" w:after="60"/>
              <w:jc w:val="center"/>
            </w:pPr>
            <w:r>
              <w:rPr>
                <w:noProof/>
              </w:rPr>
              <w:drawing>
                <wp:inline distT="0" distB="0" distL="0" distR="0" wp14:anchorId="3584F496" wp14:editId="48A7EC91">
                  <wp:extent cx="888365" cy="1017905"/>
                  <wp:effectExtent l="0" t="0" r="6985" b="0"/>
                  <wp:docPr id="84" name="Bild 77" descr="Framåt med signally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7" descr="Framåt med signallykta"/>
                          <pic:cNvPicPr>
                            <a:picLocks noChangeAspect="1" noChangeArrowheads="1"/>
                          </pic:cNvPicPr>
                        </pic:nvPicPr>
                        <pic:blipFill>
                          <a:blip r:embed="rId50" cstate="print">
                            <a:extLst>
                              <a:ext uri="{28A0092B-C50C-407E-A947-70E740481C1C}">
                                <a14:useLocalDpi xmlns:a14="http://schemas.microsoft.com/office/drawing/2010/main" val="0"/>
                              </a:ext>
                            </a:extLst>
                          </a:blip>
                          <a:srcRect t="5263"/>
                          <a:stretch>
                            <a:fillRect/>
                          </a:stretch>
                        </pic:blipFill>
                        <pic:spPr bwMode="auto">
                          <a:xfrm>
                            <a:off x="0" y="0"/>
                            <a:ext cx="888365" cy="1017905"/>
                          </a:xfrm>
                          <a:prstGeom prst="rect">
                            <a:avLst/>
                          </a:prstGeom>
                          <a:noFill/>
                          <a:ln>
                            <a:noFill/>
                          </a:ln>
                        </pic:spPr>
                      </pic:pic>
                    </a:graphicData>
                  </a:graphic>
                </wp:inline>
              </w:drawing>
            </w:r>
          </w:p>
        </w:tc>
        <w:tc>
          <w:tcPr>
            <w:tcW w:w="1134" w:type="dxa"/>
          </w:tcPr>
          <w:p w:rsidR="006053B3" w:rsidRPr="009218A5" w:rsidRDefault="005E3322" w:rsidP="00297B8D">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297B8D">
            <w:pPr>
              <w:pStyle w:val="Brdtext"/>
              <w:widowControl w:val="0"/>
              <w:spacing w:before="60" w:after="60"/>
              <w:rPr>
                <w:rFonts w:ascii="Times" w:hAnsi="Times"/>
              </w:rPr>
            </w:pPr>
            <w:r w:rsidRPr="009218A5">
              <w:rPr>
                <w:rFonts w:ascii="Times" w:hAnsi="Times"/>
              </w:rPr>
              <w:t>Lykta med vitt sken förs sakta i cirkel.</w:t>
            </w:r>
          </w:p>
        </w:tc>
        <w:tc>
          <w:tcPr>
            <w:tcW w:w="1276" w:type="dxa"/>
            <w:vMerge/>
          </w:tcPr>
          <w:p w:rsidR="005E3322" w:rsidRPr="009218A5" w:rsidRDefault="005E3322" w:rsidP="00EF4ABC">
            <w:pPr>
              <w:pStyle w:val="Brdtext"/>
              <w:widowControl w:val="0"/>
              <w:rPr>
                <w:rFonts w:ascii="Times" w:hAnsi="Times"/>
              </w:rPr>
            </w:pPr>
          </w:p>
        </w:tc>
        <w:tc>
          <w:tcPr>
            <w:tcW w:w="2403" w:type="dxa"/>
            <w:vMerge/>
          </w:tcPr>
          <w:p w:rsidR="005E3322" w:rsidRPr="009218A5" w:rsidRDefault="005E3322" w:rsidP="00EF4ABC">
            <w:pPr>
              <w:pStyle w:val="Brdtext"/>
              <w:widowControl w:val="0"/>
              <w:rPr>
                <w:rFonts w:ascii="Times" w:hAnsi="Times"/>
              </w:rPr>
            </w:pPr>
          </w:p>
        </w:tc>
      </w:tr>
    </w:tbl>
    <w:p w:rsidR="005E3322" w:rsidRPr="009218A5" w:rsidRDefault="005E3322" w:rsidP="009876B7">
      <w:pPr>
        <w:pStyle w:val="Brdtext"/>
        <w:widowControl w:val="0"/>
        <w:ind w:left="426"/>
        <w:rPr>
          <w:sz w:val="18"/>
          <w:szCs w:val="18"/>
        </w:rPr>
      </w:pPr>
      <w:r w:rsidRPr="009218A5">
        <w:rPr>
          <w:i/>
          <w:sz w:val="18"/>
          <w:szCs w:val="18"/>
        </w:rPr>
        <w:t>Anm.</w:t>
      </w:r>
      <w:r w:rsidRPr="009218A5">
        <w:rPr>
          <w:sz w:val="18"/>
          <w:szCs w:val="18"/>
        </w:rPr>
        <w:t xml:space="preserve"> Beträffande utmärkning av framänden för ett dragfordon, se avsnitt </w:t>
      </w:r>
      <w:r w:rsidR="009876B7">
        <w:rPr>
          <w:sz w:val="18"/>
          <w:szCs w:val="18"/>
        </w:rPr>
        <w:t>2.8.2</w:t>
      </w:r>
      <w:r w:rsidRPr="009218A5">
        <w:rPr>
          <w:sz w:val="18"/>
          <w:szCs w:val="18"/>
        </w:rPr>
        <w:t xml:space="preserve">, punkt </w:t>
      </w:r>
      <w:r w:rsidR="009876B7">
        <w:rPr>
          <w:sz w:val="18"/>
          <w:szCs w:val="18"/>
        </w:rPr>
        <w:t>4</w:t>
      </w:r>
      <w:r w:rsidRPr="009218A5">
        <w:rPr>
          <w:sz w:val="18"/>
          <w:szCs w:val="18"/>
        </w:rPr>
        <w:t>.</w:t>
      </w:r>
    </w:p>
    <w:p w:rsidR="00333D7D" w:rsidRPr="009218A5" w:rsidRDefault="00333D7D" w:rsidP="00EF4ABC">
      <w:pPr>
        <w:pStyle w:val="Brdtext"/>
        <w:widowControl w:val="0"/>
        <w:rPr>
          <w:b/>
        </w:rPr>
      </w:pPr>
    </w:p>
    <w:p w:rsidR="005E3322" w:rsidRPr="009218A5" w:rsidRDefault="005E3322" w:rsidP="00086855">
      <w:pPr>
        <w:pStyle w:val="Brdtext"/>
        <w:widowControl w:val="0"/>
        <w:spacing w:before="240" w:after="120"/>
        <w:ind w:left="357" w:hanging="357"/>
        <w:rPr>
          <w:b/>
        </w:rPr>
      </w:pPr>
      <w:r w:rsidRPr="009218A5">
        <w:rPr>
          <w:b/>
        </w:rPr>
        <w:br w:type="page"/>
      </w:r>
      <w:r w:rsidR="00086855">
        <w:rPr>
          <w:b/>
        </w:rPr>
        <w:lastRenderedPageBreak/>
        <w:t>2.</w:t>
      </w:r>
      <w:r w:rsidR="00086855">
        <w:rPr>
          <w:b/>
        </w:rPr>
        <w:tab/>
      </w:r>
      <w:r w:rsidRPr="009218A5">
        <w:rPr>
          <w:b/>
        </w:rPr>
        <w:t>”Back”</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276"/>
        <w:gridCol w:w="2421"/>
      </w:tblGrid>
      <w:tr w:rsidR="005E3322" w:rsidRPr="009218A5" w:rsidTr="00FB4F79">
        <w:tc>
          <w:tcPr>
            <w:tcW w:w="1984" w:type="dxa"/>
          </w:tcPr>
          <w:p w:rsidR="005E3322" w:rsidRPr="009218A5" w:rsidRDefault="005E3322" w:rsidP="00297B8D">
            <w:pPr>
              <w:pStyle w:val="Brdtext"/>
              <w:widowControl w:val="0"/>
              <w:spacing w:before="60" w:after="60"/>
              <w:rPr>
                <w:rFonts w:ascii="Times" w:hAnsi="Times"/>
              </w:rPr>
            </w:pPr>
          </w:p>
        </w:tc>
        <w:tc>
          <w:tcPr>
            <w:tcW w:w="1134" w:type="dxa"/>
          </w:tcPr>
          <w:p w:rsidR="005E3322" w:rsidRPr="009218A5" w:rsidRDefault="005E3322" w:rsidP="00297B8D">
            <w:pPr>
              <w:pStyle w:val="Brdtext"/>
              <w:widowControl w:val="0"/>
              <w:spacing w:before="60" w:after="60"/>
              <w:rPr>
                <w:rFonts w:ascii="Times" w:hAnsi="Times"/>
                <w:i/>
              </w:rPr>
            </w:pPr>
          </w:p>
        </w:tc>
        <w:tc>
          <w:tcPr>
            <w:tcW w:w="1276" w:type="dxa"/>
          </w:tcPr>
          <w:p w:rsidR="005E3322" w:rsidRPr="009218A5" w:rsidRDefault="005E3322" w:rsidP="00297B8D">
            <w:pPr>
              <w:pStyle w:val="Brdtext"/>
              <w:widowControl w:val="0"/>
              <w:spacing w:before="60" w:after="60"/>
              <w:rPr>
                <w:rFonts w:ascii="Times" w:hAnsi="Times"/>
                <w:i/>
              </w:rPr>
            </w:pPr>
            <w:r w:rsidRPr="009218A5">
              <w:rPr>
                <w:rFonts w:ascii="Times" w:hAnsi="Times"/>
                <w:i/>
              </w:rPr>
              <w:t>Signalbesked</w:t>
            </w:r>
          </w:p>
        </w:tc>
        <w:tc>
          <w:tcPr>
            <w:tcW w:w="2421" w:type="dxa"/>
          </w:tcPr>
          <w:p w:rsidR="005E3322" w:rsidRPr="009218A5" w:rsidRDefault="005E3322" w:rsidP="00297B8D">
            <w:pPr>
              <w:pStyle w:val="Brdtext"/>
              <w:widowControl w:val="0"/>
              <w:spacing w:before="60" w:after="60"/>
              <w:rPr>
                <w:rFonts w:ascii="Times" w:hAnsi="Times"/>
                <w:i/>
              </w:rPr>
            </w:pPr>
            <w:r w:rsidRPr="009218A5">
              <w:rPr>
                <w:rFonts w:ascii="Times" w:hAnsi="Times"/>
                <w:i/>
              </w:rPr>
              <w:t>Betydelse</w:t>
            </w:r>
          </w:p>
        </w:tc>
      </w:tr>
      <w:tr w:rsidR="005E3322" w:rsidRPr="009218A5" w:rsidTr="00FB4F79">
        <w:trPr>
          <w:cantSplit/>
        </w:trPr>
        <w:tc>
          <w:tcPr>
            <w:tcW w:w="1984" w:type="dxa"/>
          </w:tcPr>
          <w:p w:rsidR="005E3322" w:rsidRPr="009218A5" w:rsidRDefault="00B24CEA" w:rsidP="00297B8D">
            <w:pPr>
              <w:pStyle w:val="Brdtext"/>
              <w:widowControl w:val="0"/>
              <w:spacing w:before="60" w:after="60"/>
              <w:jc w:val="center"/>
              <w:rPr>
                <w:rFonts w:ascii="Times" w:hAnsi="Times"/>
              </w:rPr>
            </w:pPr>
            <w:r>
              <w:rPr>
                <w:rFonts w:ascii="Times" w:hAnsi="Times"/>
                <w:noProof/>
              </w:rPr>
              <w:drawing>
                <wp:inline distT="0" distB="0" distL="0" distR="0" wp14:anchorId="1FB94D6E" wp14:editId="22DC2A2A">
                  <wp:extent cx="1097280" cy="1113183"/>
                  <wp:effectExtent l="0" t="0" r="7620" b="0"/>
                  <wp:docPr id="85" name="Bild 78" descr="Back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descr="Back med arm"/>
                          <pic:cNvPicPr>
                            <a:picLocks noChangeAspect="1" noChangeArrowheads="1"/>
                          </pic:cNvPicPr>
                        </pic:nvPicPr>
                        <pic:blipFill>
                          <a:blip r:embed="rId97" cstate="print">
                            <a:extLst>
                              <a:ext uri="{28A0092B-C50C-407E-A947-70E740481C1C}">
                                <a14:useLocalDpi xmlns:a14="http://schemas.microsoft.com/office/drawing/2010/main" val="0"/>
                              </a:ext>
                            </a:extLst>
                          </a:blip>
                          <a:srcRect l="1726" t="13901" r="5219"/>
                          <a:stretch>
                            <a:fillRect/>
                          </a:stretch>
                        </pic:blipFill>
                        <pic:spPr bwMode="auto">
                          <a:xfrm>
                            <a:off x="0" y="0"/>
                            <a:ext cx="1096626" cy="1112520"/>
                          </a:xfrm>
                          <a:prstGeom prst="rect">
                            <a:avLst/>
                          </a:prstGeom>
                          <a:noFill/>
                          <a:ln>
                            <a:noFill/>
                          </a:ln>
                        </pic:spPr>
                      </pic:pic>
                    </a:graphicData>
                  </a:graphic>
                </wp:inline>
              </w:drawing>
            </w:r>
          </w:p>
        </w:tc>
        <w:tc>
          <w:tcPr>
            <w:tcW w:w="1134" w:type="dxa"/>
          </w:tcPr>
          <w:p w:rsidR="006053B3" w:rsidRPr="009218A5" w:rsidRDefault="005E3322" w:rsidP="00297B8D">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297B8D">
            <w:pPr>
              <w:pStyle w:val="Brdtext"/>
              <w:widowControl w:val="0"/>
              <w:spacing w:before="60" w:after="60"/>
              <w:rPr>
                <w:rFonts w:ascii="Times" w:hAnsi="Times"/>
              </w:rPr>
            </w:pPr>
            <w:r w:rsidRPr="009218A5">
              <w:rPr>
                <w:rFonts w:ascii="Times" w:hAnsi="Times"/>
              </w:rPr>
              <w:t>Ena armen förs sakta flera gånger fram och åter i sidled.</w:t>
            </w:r>
          </w:p>
        </w:tc>
        <w:tc>
          <w:tcPr>
            <w:tcW w:w="1276" w:type="dxa"/>
            <w:vMerge w:val="restart"/>
          </w:tcPr>
          <w:p w:rsidR="005E3322" w:rsidRPr="009218A5" w:rsidRDefault="005E3322" w:rsidP="00297B8D">
            <w:pPr>
              <w:pStyle w:val="Brdtext"/>
              <w:widowControl w:val="0"/>
              <w:spacing w:before="60" w:after="60"/>
              <w:rPr>
                <w:rFonts w:ascii="Times" w:hAnsi="Times"/>
              </w:rPr>
            </w:pPr>
            <w:r w:rsidRPr="009218A5">
              <w:rPr>
                <w:rFonts w:ascii="Times" w:hAnsi="Times"/>
              </w:rPr>
              <w:t>”back”</w:t>
            </w:r>
          </w:p>
        </w:tc>
        <w:tc>
          <w:tcPr>
            <w:tcW w:w="2421" w:type="dxa"/>
            <w:vMerge w:val="restart"/>
          </w:tcPr>
          <w:p w:rsidR="005E3322" w:rsidRPr="009218A5" w:rsidRDefault="005E3322" w:rsidP="00297B8D">
            <w:pPr>
              <w:pStyle w:val="Brdtext"/>
              <w:widowControl w:val="0"/>
              <w:spacing w:before="60" w:after="60"/>
              <w:rPr>
                <w:rFonts w:ascii="Times" w:hAnsi="Times"/>
              </w:rPr>
            </w:pPr>
            <w:r w:rsidRPr="009218A5">
              <w:rPr>
                <w:rFonts w:ascii="Times" w:hAnsi="Times"/>
              </w:rPr>
              <w:t xml:space="preserve">Dragfordonet </w:t>
            </w:r>
            <w:r w:rsidR="00102348" w:rsidRPr="009218A5">
              <w:rPr>
                <w:rFonts w:ascii="Times" w:hAnsi="Times"/>
              </w:rPr>
              <w:t>ska</w:t>
            </w:r>
            <w:r w:rsidRPr="009218A5">
              <w:rPr>
                <w:rFonts w:ascii="Times" w:hAnsi="Times"/>
              </w:rPr>
              <w:t xml:space="preserve"> skjuta övriga fordon. Om dragfordonet är ensamt eller har fordon kopplade till båda ändar, </w:t>
            </w:r>
            <w:r w:rsidR="00102348" w:rsidRPr="009218A5">
              <w:rPr>
                <w:rFonts w:ascii="Times" w:hAnsi="Times"/>
              </w:rPr>
              <w:t>ska</w:t>
            </w:r>
            <w:r w:rsidR="00BB0CA4" w:rsidRPr="009218A5">
              <w:rPr>
                <w:rFonts w:ascii="Times" w:hAnsi="Times"/>
              </w:rPr>
              <w:t xml:space="preserve"> drag</w:t>
            </w:r>
            <w:r w:rsidR="00BB0CA4" w:rsidRPr="009218A5">
              <w:rPr>
                <w:rFonts w:ascii="Times" w:hAnsi="Times"/>
              </w:rPr>
              <w:softHyphen/>
            </w:r>
            <w:r w:rsidRPr="009218A5">
              <w:rPr>
                <w:rFonts w:ascii="Times" w:hAnsi="Times"/>
              </w:rPr>
              <w:t xml:space="preserve">fordonet gå åt det håll varåt dess bakände är riktad. Rälsbussätt med fasta slutsignallyktor </w:t>
            </w:r>
            <w:r w:rsidR="00102348" w:rsidRPr="009218A5">
              <w:rPr>
                <w:rFonts w:ascii="Times" w:hAnsi="Times"/>
              </w:rPr>
              <w:t>ska</w:t>
            </w:r>
            <w:r w:rsidRPr="009218A5">
              <w:rPr>
                <w:rFonts w:ascii="Times" w:hAnsi="Times"/>
              </w:rPr>
              <w:t xml:space="preserve"> gå åt det håll varåt dess bakände är riktad.</w:t>
            </w:r>
          </w:p>
          <w:p w:rsidR="005E3322" w:rsidRPr="009218A5" w:rsidRDefault="005E3322" w:rsidP="00297B8D">
            <w:pPr>
              <w:pStyle w:val="Brdtext"/>
              <w:widowControl w:val="0"/>
              <w:spacing w:before="60" w:after="60"/>
              <w:rPr>
                <w:rFonts w:ascii="Times" w:hAnsi="Times"/>
              </w:rPr>
            </w:pPr>
            <w:r w:rsidRPr="009218A5">
              <w:rPr>
                <w:rFonts w:ascii="Times" w:hAnsi="Times"/>
              </w:rPr>
              <w:t xml:space="preserve">I tveksamma fall ger signalgivaren muntligt besked om i vilken riktning växlingssättet </w:t>
            </w:r>
            <w:r w:rsidR="00102348" w:rsidRPr="009218A5">
              <w:rPr>
                <w:rFonts w:ascii="Times" w:hAnsi="Times"/>
              </w:rPr>
              <w:t>ska</w:t>
            </w:r>
            <w:r w:rsidRPr="009218A5">
              <w:rPr>
                <w:rFonts w:ascii="Times" w:hAnsi="Times"/>
              </w:rPr>
              <w:t xml:space="preserve"> gå.</w:t>
            </w:r>
          </w:p>
        </w:tc>
      </w:tr>
      <w:tr w:rsidR="005E3322" w:rsidRPr="009218A5" w:rsidTr="00FB4F79">
        <w:trPr>
          <w:cantSplit/>
        </w:trPr>
        <w:tc>
          <w:tcPr>
            <w:tcW w:w="1984" w:type="dxa"/>
          </w:tcPr>
          <w:p w:rsidR="005E3322" w:rsidRPr="009218A5" w:rsidRDefault="00B24CEA" w:rsidP="00297B8D">
            <w:pPr>
              <w:pStyle w:val="Brdtext"/>
              <w:widowControl w:val="0"/>
              <w:spacing w:before="60" w:after="60"/>
              <w:jc w:val="center"/>
              <w:rPr>
                <w:rFonts w:ascii="Times" w:hAnsi="Times"/>
              </w:rPr>
            </w:pPr>
            <w:r>
              <w:rPr>
                <w:noProof/>
              </w:rPr>
              <w:drawing>
                <wp:inline distT="0" distB="0" distL="0" distR="0" wp14:anchorId="734A3F62" wp14:editId="026E804D">
                  <wp:extent cx="1061085" cy="1095375"/>
                  <wp:effectExtent l="0" t="0" r="5715" b="9525"/>
                  <wp:docPr id="86" name="Bild 79" descr="Back med signally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9" descr="Back med signallykta"/>
                          <pic:cNvPicPr>
                            <a:picLocks noChangeAspect="1" noChangeArrowheads="1"/>
                          </pic:cNvPicPr>
                        </pic:nvPicPr>
                        <pic:blipFill>
                          <a:blip r:embed="rId98" cstate="print">
                            <a:extLst>
                              <a:ext uri="{28A0092B-C50C-407E-A947-70E740481C1C}">
                                <a14:useLocalDpi xmlns:a14="http://schemas.microsoft.com/office/drawing/2010/main" val="0"/>
                              </a:ext>
                            </a:extLst>
                          </a:blip>
                          <a:srcRect l="4420" t="15419" r="5219"/>
                          <a:stretch>
                            <a:fillRect/>
                          </a:stretch>
                        </pic:blipFill>
                        <pic:spPr bwMode="auto">
                          <a:xfrm>
                            <a:off x="0" y="0"/>
                            <a:ext cx="1061085" cy="1095375"/>
                          </a:xfrm>
                          <a:prstGeom prst="rect">
                            <a:avLst/>
                          </a:prstGeom>
                          <a:noFill/>
                          <a:ln>
                            <a:noFill/>
                          </a:ln>
                        </pic:spPr>
                      </pic:pic>
                    </a:graphicData>
                  </a:graphic>
                </wp:inline>
              </w:drawing>
            </w:r>
          </w:p>
        </w:tc>
        <w:tc>
          <w:tcPr>
            <w:tcW w:w="1134" w:type="dxa"/>
          </w:tcPr>
          <w:p w:rsidR="006053B3" w:rsidRPr="009218A5" w:rsidRDefault="005E3322" w:rsidP="00297B8D">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297B8D">
            <w:pPr>
              <w:pStyle w:val="Brdtext"/>
              <w:widowControl w:val="0"/>
              <w:spacing w:before="60" w:after="60"/>
              <w:rPr>
                <w:rFonts w:ascii="Times" w:hAnsi="Times"/>
              </w:rPr>
            </w:pPr>
            <w:r w:rsidRPr="009218A5">
              <w:rPr>
                <w:rFonts w:ascii="Times" w:hAnsi="Times"/>
              </w:rPr>
              <w:t>Lykta med vitt sken förs sakta flera gånger fram och åter i sidled.</w:t>
            </w:r>
          </w:p>
        </w:tc>
        <w:tc>
          <w:tcPr>
            <w:tcW w:w="1276" w:type="dxa"/>
            <w:vMerge/>
          </w:tcPr>
          <w:p w:rsidR="005E3322" w:rsidRPr="009218A5" w:rsidRDefault="005E3322" w:rsidP="00EF4ABC">
            <w:pPr>
              <w:pStyle w:val="Brdtext"/>
              <w:widowControl w:val="0"/>
              <w:rPr>
                <w:rFonts w:ascii="Times" w:hAnsi="Times"/>
              </w:rPr>
            </w:pPr>
          </w:p>
        </w:tc>
        <w:tc>
          <w:tcPr>
            <w:tcW w:w="2421" w:type="dxa"/>
            <w:vMerge/>
          </w:tcPr>
          <w:p w:rsidR="005E3322" w:rsidRPr="009218A5" w:rsidRDefault="005E3322" w:rsidP="00EF4ABC">
            <w:pPr>
              <w:pStyle w:val="Brdtext"/>
              <w:widowControl w:val="0"/>
              <w:rPr>
                <w:rFonts w:ascii="Times" w:hAnsi="Times"/>
              </w:rPr>
            </w:pPr>
          </w:p>
        </w:tc>
      </w:tr>
    </w:tbl>
    <w:p w:rsidR="005E3322" w:rsidRPr="009218A5" w:rsidRDefault="005E3322" w:rsidP="007B1875">
      <w:pPr>
        <w:pStyle w:val="Brdtext"/>
        <w:widowControl w:val="0"/>
        <w:ind w:left="426"/>
        <w:rPr>
          <w:sz w:val="18"/>
          <w:szCs w:val="18"/>
        </w:rPr>
      </w:pPr>
      <w:r w:rsidRPr="009218A5">
        <w:rPr>
          <w:i/>
          <w:sz w:val="18"/>
          <w:szCs w:val="18"/>
        </w:rPr>
        <w:t>Anm.</w:t>
      </w:r>
      <w:r w:rsidRPr="009218A5">
        <w:rPr>
          <w:sz w:val="18"/>
          <w:szCs w:val="18"/>
        </w:rPr>
        <w:t xml:space="preserve"> Beträffande utmärkning av bakänden för ett dragfordon, se avsnitt </w:t>
      </w:r>
      <w:r w:rsidR="007B1875">
        <w:rPr>
          <w:sz w:val="18"/>
          <w:szCs w:val="18"/>
        </w:rPr>
        <w:t>2.8.2</w:t>
      </w:r>
      <w:r w:rsidRPr="009218A5">
        <w:rPr>
          <w:sz w:val="18"/>
          <w:szCs w:val="18"/>
        </w:rPr>
        <w:t xml:space="preserve">, punkt </w:t>
      </w:r>
      <w:r w:rsidR="007B1875">
        <w:rPr>
          <w:sz w:val="18"/>
          <w:szCs w:val="18"/>
        </w:rPr>
        <w:t>4</w:t>
      </w:r>
      <w:r w:rsidRPr="009218A5">
        <w:rPr>
          <w:sz w:val="18"/>
          <w:szCs w:val="18"/>
        </w:rPr>
        <w:t>.</w:t>
      </w:r>
    </w:p>
    <w:p w:rsidR="00333D7D" w:rsidRPr="009218A5" w:rsidRDefault="00333D7D" w:rsidP="00EF4ABC">
      <w:pPr>
        <w:pStyle w:val="Brdtext"/>
        <w:widowControl w:val="0"/>
        <w:rPr>
          <w:b/>
        </w:rPr>
      </w:pPr>
    </w:p>
    <w:p w:rsidR="005E3322" w:rsidRPr="009218A5" w:rsidRDefault="005E3322" w:rsidP="00086855">
      <w:pPr>
        <w:pStyle w:val="Brdtext"/>
        <w:widowControl w:val="0"/>
        <w:spacing w:before="240" w:after="120"/>
        <w:ind w:left="357" w:hanging="357"/>
        <w:rPr>
          <w:b/>
        </w:rPr>
      </w:pPr>
      <w:r w:rsidRPr="009218A5">
        <w:rPr>
          <w:b/>
        </w:rPr>
        <w:br w:type="page"/>
      </w:r>
      <w:r w:rsidR="00086855">
        <w:rPr>
          <w:b/>
        </w:rPr>
        <w:lastRenderedPageBreak/>
        <w:t>3.</w:t>
      </w:r>
      <w:r w:rsidR="00086855">
        <w:rPr>
          <w:b/>
        </w:rPr>
        <w:tab/>
      </w:r>
      <w:r w:rsidRPr="009218A5">
        <w:rPr>
          <w:b/>
        </w:rPr>
        <w:t>”Sakta”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276"/>
        <w:gridCol w:w="1276"/>
        <w:gridCol w:w="2403"/>
      </w:tblGrid>
      <w:tr w:rsidR="005E3322" w:rsidRPr="009218A5">
        <w:tc>
          <w:tcPr>
            <w:tcW w:w="1842" w:type="dxa"/>
          </w:tcPr>
          <w:p w:rsidR="005E3322" w:rsidRPr="009218A5" w:rsidRDefault="005E3322" w:rsidP="00BA6E0B">
            <w:pPr>
              <w:pStyle w:val="Brdtext"/>
              <w:widowControl w:val="0"/>
              <w:spacing w:before="60" w:after="60"/>
              <w:rPr>
                <w:rFonts w:ascii="Times" w:hAnsi="Times"/>
              </w:rPr>
            </w:pPr>
          </w:p>
        </w:tc>
        <w:tc>
          <w:tcPr>
            <w:tcW w:w="1276" w:type="dxa"/>
          </w:tcPr>
          <w:p w:rsidR="005E3322" w:rsidRPr="009218A5" w:rsidRDefault="005E3322" w:rsidP="00BA6E0B">
            <w:pPr>
              <w:pStyle w:val="Brdtext"/>
              <w:widowControl w:val="0"/>
              <w:spacing w:before="60" w:after="60"/>
              <w:rPr>
                <w:rFonts w:ascii="Times" w:hAnsi="Times"/>
                <w:i/>
              </w:rPr>
            </w:pPr>
          </w:p>
        </w:tc>
        <w:tc>
          <w:tcPr>
            <w:tcW w:w="1276"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2403" w:type="dxa"/>
          </w:tcPr>
          <w:p w:rsidR="005E3322" w:rsidRPr="009218A5" w:rsidRDefault="005E3322" w:rsidP="00BA6E0B">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1842" w:type="dxa"/>
          </w:tcPr>
          <w:p w:rsidR="005E3322" w:rsidRPr="009218A5" w:rsidRDefault="00B24CEA" w:rsidP="00BA6E0B">
            <w:pPr>
              <w:pStyle w:val="Brdtext"/>
              <w:widowControl w:val="0"/>
              <w:spacing w:before="60" w:after="60"/>
              <w:jc w:val="center"/>
              <w:rPr>
                <w:rFonts w:ascii="Times" w:hAnsi="Times"/>
              </w:rPr>
            </w:pPr>
            <w:r>
              <w:rPr>
                <w:noProof/>
              </w:rPr>
              <w:drawing>
                <wp:inline distT="0" distB="0" distL="0" distR="0" wp14:anchorId="3E2FBE8B" wp14:editId="48ADB708">
                  <wp:extent cx="1000760" cy="1138555"/>
                  <wp:effectExtent l="0" t="0" r="8890" b="4445"/>
                  <wp:docPr id="87" name="Bild 80" descr="Sakta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0" descr="Sakta med arm"/>
                          <pic:cNvPicPr>
                            <a:picLocks noChangeAspect="1" noChangeArrowheads="1"/>
                          </pic:cNvPicPr>
                        </pic:nvPicPr>
                        <pic:blipFill>
                          <a:blip r:embed="rId99" cstate="print">
                            <a:extLst>
                              <a:ext uri="{28A0092B-C50C-407E-A947-70E740481C1C}">
                                <a14:useLocalDpi xmlns:a14="http://schemas.microsoft.com/office/drawing/2010/main" val="0"/>
                              </a:ext>
                            </a:extLst>
                          </a:blip>
                          <a:srcRect l="9009" t="11894" r="5219"/>
                          <a:stretch>
                            <a:fillRect/>
                          </a:stretch>
                        </pic:blipFill>
                        <pic:spPr bwMode="auto">
                          <a:xfrm>
                            <a:off x="0" y="0"/>
                            <a:ext cx="1000760" cy="1138555"/>
                          </a:xfrm>
                          <a:prstGeom prst="rect">
                            <a:avLst/>
                          </a:prstGeom>
                          <a:noFill/>
                          <a:ln>
                            <a:noFill/>
                          </a:ln>
                        </pic:spPr>
                      </pic:pic>
                    </a:graphicData>
                  </a:graphic>
                </wp:inline>
              </w:drawing>
            </w:r>
          </w:p>
        </w:tc>
        <w:tc>
          <w:tcPr>
            <w:tcW w:w="1276" w:type="dxa"/>
          </w:tcPr>
          <w:p w:rsidR="00846E40" w:rsidRPr="009218A5" w:rsidRDefault="005E3322" w:rsidP="00BA6E0B">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BA6E0B">
            <w:pPr>
              <w:pStyle w:val="Brdtext"/>
              <w:widowControl w:val="0"/>
              <w:spacing w:before="60" w:after="60"/>
              <w:rPr>
                <w:rFonts w:ascii="Times" w:hAnsi="Times"/>
              </w:rPr>
            </w:pPr>
            <w:r w:rsidRPr="009218A5">
              <w:rPr>
                <w:rFonts w:ascii="Times" w:hAnsi="Times"/>
              </w:rPr>
              <w:t>Ena armen hålls uppsträckt.</w:t>
            </w:r>
          </w:p>
        </w:tc>
        <w:tc>
          <w:tcPr>
            <w:tcW w:w="1276"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”sakta”</w:t>
            </w:r>
          </w:p>
        </w:tc>
        <w:tc>
          <w:tcPr>
            <w:tcW w:w="2403"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 xml:space="preserve">Hastigheten </w:t>
            </w:r>
            <w:r w:rsidR="00102348" w:rsidRPr="009218A5">
              <w:rPr>
                <w:rFonts w:ascii="Times" w:hAnsi="Times"/>
              </w:rPr>
              <w:t>ska</w:t>
            </w:r>
            <w:r w:rsidRPr="009218A5">
              <w:rPr>
                <w:rFonts w:ascii="Times" w:hAnsi="Times"/>
              </w:rPr>
              <w:t xml:space="preserve"> mins</w:t>
            </w:r>
            <w:r w:rsidR="00BF63F0">
              <w:rPr>
                <w:rFonts w:ascii="Times" w:hAnsi="Times"/>
              </w:rPr>
              <w:t>kas, så länge signalen ges. När </w:t>
            </w:r>
            <w:r w:rsidRPr="009218A5">
              <w:rPr>
                <w:rFonts w:ascii="Times" w:hAnsi="Times"/>
              </w:rPr>
              <w:t xml:space="preserve">signaleringen upphör, </w:t>
            </w:r>
            <w:r w:rsidR="00102348" w:rsidRPr="009218A5">
              <w:rPr>
                <w:rFonts w:ascii="Times" w:hAnsi="Times"/>
              </w:rPr>
              <w:t>ska</w:t>
            </w:r>
            <w:r w:rsidRPr="009218A5">
              <w:rPr>
                <w:rFonts w:ascii="Times" w:hAnsi="Times"/>
              </w:rPr>
              <w:t xml:space="preserve"> hastigheten vara oförändrad tills nästa signal ges.</w:t>
            </w:r>
          </w:p>
        </w:tc>
      </w:tr>
      <w:tr w:rsidR="005E3322" w:rsidRPr="009218A5">
        <w:trPr>
          <w:cantSplit/>
        </w:trPr>
        <w:tc>
          <w:tcPr>
            <w:tcW w:w="1842"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4B539442" wp14:editId="606B8676">
                  <wp:extent cx="534670" cy="983615"/>
                  <wp:effectExtent l="0" t="0" r="0" b="6985"/>
                  <wp:docPr id="88" name="Bildobjekt 19" descr="Sakta med signal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descr="Sakta med signallykta.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4670" cy="983615"/>
                          </a:xfrm>
                          <a:prstGeom prst="rect">
                            <a:avLst/>
                          </a:prstGeom>
                          <a:noFill/>
                          <a:ln>
                            <a:noFill/>
                          </a:ln>
                        </pic:spPr>
                      </pic:pic>
                    </a:graphicData>
                  </a:graphic>
                </wp:inline>
              </w:drawing>
            </w:r>
          </w:p>
        </w:tc>
        <w:tc>
          <w:tcPr>
            <w:tcW w:w="1276" w:type="dxa"/>
          </w:tcPr>
          <w:p w:rsidR="00846E40" w:rsidRPr="009218A5" w:rsidRDefault="005E3322" w:rsidP="00BA6E0B">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BA6E0B">
            <w:pPr>
              <w:pStyle w:val="Brdtext"/>
              <w:widowControl w:val="0"/>
              <w:spacing w:before="60" w:after="60"/>
              <w:rPr>
                <w:rFonts w:ascii="Times" w:hAnsi="Times"/>
              </w:rPr>
            </w:pPr>
            <w:r w:rsidRPr="009218A5">
              <w:rPr>
                <w:rFonts w:ascii="Times" w:hAnsi="Times"/>
              </w:rPr>
              <w:t>Lykta med grönt sken hålls stilla.</w:t>
            </w:r>
          </w:p>
        </w:tc>
        <w:tc>
          <w:tcPr>
            <w:tcW w:w="1276" w:type="dxa"/>
            <w:vMerge/>
          </w:tcPr>
          <w:p w:rsidR="005E3322" w:rsidRPr="009218A5" w:rsidRDefault="005E3322" w:rsidP="00EF4ABC">
            <w:pPr>
              <w:pStyle w:val="Brdtext"/>
              <w:widowControl w:val="0"/>
              <w:rPr>
                <w:rFonts w:ascii="Times" w:hAnsi="Times"/>
              </w:rPr>
            </w:pPr>
          </w:p>
        </w:tc>
        <w:tc>
          <w:tcPr>
            <w:tcW w:w="2403" w:type="dxa"/>
            <w:vMerge/>
          </w:tcPr>
          <w:p w:rsidR="005E3322" w:rsidRPr="009218A5" w:rsidRDefault="005E3322" w:rsidP="00EF4ABC">
            <w:pPr>
              <w:pStyle w:val="Brdtext"/>
              <w:widowControl w:val="0"/>
              <w:rPr>
                <w:rFonts w:ascii="Times" w:hAnsi="Times"/>
              </w:rPr>
            </w:pPr>
          </w:p>
        </w:tc>
      </w:tr>
    </w:tbl>
    <w:p w:rsidR="005E3322" w:rsidRPr="009218A5" w:rsidRDefault="00086855" w:rsidP="00086855">
      <w:pPr>
        <w:pStyle w:val="Brdtext"/>
        <w:widowControl w:val="0"/>
        <w:spacing w:before="240"/>
        <w:ind w:left="357" w:hanging="357"/>
        <w:rPr>
          <w:b/>
        </w:rPr>
      </w:pPr>
      <w:r>
        <w:rPr>
          <w:b/>
        </w:rPr>
        <w:t>4.</w:t>
      </w:r>
      <w:r>
        <w:rPr>
          <w:b/>
        </w:rPr>
        <w:tab/>
      </w:r>
      <w:r w:rsidR="005E3322" w:rsidRPr="009218A5">
        <w:rPr>
          <w:b/>
        </w:rPr>
        <w:t>”Sakta framåt” och ”sakta back”</w:t>
      </w:r>
    </w:p>
    <w:p w:rsidR="005E3322" w:rsidRPr="009218A5" w:rsidRDefault="005E3322" w:rsidP="00EF4ABC">
      <w:pPr>
        <w:pStyle w:val="Brdtext"/>
        <w:widowControl w:val="0"/>
        <w:ind w:left="360"/>
      </w:pPr>
      <w:r w:rsidRPr="009218A5">
        <w:t xml:space="preserve">Om hastigheten </w:t>
      </w:r>
      <w:r w:rsidR="00102348" w:rsidRPr="009218A5">
        <w:t>ska</w:t>
      </w:r>
      <w:r w:rsidRPr="009218A5">
        <w:t xml:space="preserve"> vara låg redan från igångsättningen, kan ”sakta framåt” eller ”sakta back” ges muntligt eller med handsignal. Med handsignal ges</w:t>
      </w:r>
    </w:p>
    <w:p w:rsidR="005E3322" w:rsidRPr="009218A5" w:rsidRDefault="005E3322" w:rsidP="00620D33">
      <w:pPr>
        <w:pStyle w:val="Brdtextpunktsats"/>
        <w:widowControl w:val="0"/>
        <w:numPr>
          <w:ilvl w:val="0"/>
          <w:numId w:val="18"/>
        </w:numPr>
      </w:pPr>
      <w:r w:rsidRPr="009218A5">
        <w:t>”sakta framåt” genom att signalgivaren först ger ”sakta” och sedan ”framåt”</w:t>
      </w:r>
    </w:p>
    <w:p w:rsidR="005E3322" w:rsidRPr="009218A5" w:rsidRDefault="005E3322" w:rsidP="00620D33">
      <w:pPr>
        <w:pStyle w:val="Brdtextpunktsats"/>
        <w:widowControl w:val="0"/>
        <w:numPr>
          <w:ilvl w:val="0"/>
          <w:numId w:val="18"/>
        </w:numPr>
      </w:pPr>
      <w:r w:rsidRPr="009218A5">
        <w:t>”sakta back” som nattsignal genom att signalgivaren först ger ”sakta” och sedan ”back”</w:t>
      </w:r>
    </w:p>
    <w:p w:rsidR="005E3322" w:rsidRPr="009218A5" w:rsidRDefault="005E3322" w:rsidP="00620D33">
      <w:pPr>
        <w:pStyle w:val="Brdtextpunktsats"/>
        <w:widowControl w:val="0"/>
        <w:numPr>
          <w:ilvl w:val="0"/>
          <w:numId w:val="18"/>
        </w:numPr>
        <w:spacing w:after="120"/>
        <w:ind w:left="714" w:hanging="357"/>
      </w:pPr>
      <w:r w:rsidRPr="009218A5">
        <w:t>”sakta back” som dagsignal enligt följande: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843"/>
        <w:gridCol w:w="1417"/>
      </w:tblGrid>
      <w:tr w:rsidR="005E3322" w:rsidRPr="009218A5">
        <w:tc>
          <w:tcPr>
            <w:tcW w:w="2126" w:type="dxa"/>
          </w:tcPr>
          <w:p w:rsidR="005E3322" w:rsidRPr="009218A5" w:rsidRDefault="005E3322" w:rsidP="00BA6E0B">
            <w:pPr>
              <w:pStyle w:val="Brdtext"/>
              <w:widowControl w:val="0"/>
              <w:spacing w:before="60" w:after="60"/>
              <w:rPr>
                <w:rFonts w:ascii="Times" w:hAnsi="Times"/>
              </w:rPr>
            </w:pPr>
          </w:p>
        </w:tc>
        <w:tc>
          <w:tcPr>
            <w:tcW w:w="1843" w:type="dxa"/>
          </w:tcPr>
          <w:p w:rsidR="005E3322" w:rsidRPr="009218A5" w:rsidRDefault="005E3322" w:rsidP="00BA6E0B">
            <w:pPr>
              <w:pStyle w:val="Brdtext"/>
              <w:widowControl w:val="0"/>
              <w:spacing w:before="60" w:after="60"/>
              <w:rPr>
                <w:rFonts w:ascii="Times" w:hAnsi="Times"/>
                <w:i/>
              </w:rPr>
            </w:pPr>
          </w:p>
        </w:tc>
        <w:tc>
          <w:tcPr>
            <w:tcW w:w="1417"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r>
      <w:tr w:rsidR="005E3322" w:rsidRPr="009218A5">
        <w:tc>
          <w:tcPr>
            <w:tcW w:w="2126"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4D707941" wp14:editId="6EE88A34">
                  <wp:extent cx="1181735" cy="1173480"/>
                  <wp:effectExtent l="0" t="0" r="0" b="7620"/>
                  <wp:docPr id="89" name="Bild 82" descr="Sakta back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2" descr="Sakta back med arm"/>
                          <pic:cNvPicPr>
                            <a:picLocks noChangeAspect="1" noChangeArrowheads="1"/>
                          </pic:cNvPicPr>
                        </pic:nvPicPr>
                        <pic:blipFill>
                          <a:blip r:embed="rId101" cstate="print">
                            <a:extLst>
                              <a:ext uri="{28A0092B-C50C-407E-A947-70E740481C1C}">
                                <a14:useLocalDpi xmlns:a14="http://schemas.microsoft.com/office/drawing/2010/main" val="0"/>
                              </a:ext>
                            </a:extLst>
                          </a:blip>
                          <a:srcRect t="9839"/>
                          <a:stretch>
                            <a:fillRect/>
                          </a:stretch>
                        </pic:blipFill>
                        <pic:spPr bwMode="auto">
                          <a:xfrm>
                            <a:off x="0" y="0"/>
                            <a:ext cx="1181735" cy="1173480"/>
                          </a:xfrm>
                          <a:prstGeom prst="rect">
                            <a:avLst/>
                          </a:prstGeom>
                          <a:noFill/>
                          <a:ln>
                            <a:noFill/>
                          </a:ln>
                        </pic:spPr>
                      </pic:pic>
                    </a:graphicData>
                  </a:graphic>
                </wp:inline>
              </w:drawing>
            </w:r>
          </w:p>
        </w:tc>
        <w:tc>
          <w:tcPr>
            <w:tcW w:w="1843" w:type="dxa"/>
          </w:tcPr>
          <w:p w:rsidR="00846E40" w:rsidRPr="009218A5" w:rsidRDefault="005E3322" w:rsidP="00BA6E0B">
            <w:pPr>
              <w:pStyle w:val="Brdtext"/>
              <w:widowControl w:val="0"/>
              <w:spacing w:before="60" w:after="60"/>
              <w:rPr>
                <w:rFonts w:ascii="Times" w:hAnsi="Times"/>
              </w:rPr>
            </w:pPr>
            <w:r w:rsidRPr="009218A5">
              <w:rPr>
                <w:rFonts w:ascii="Times" w:hAnsi="Times"/>
                <w:i/>
              </w:rPr>
              <w:t>Dagsignal:</w:t>
            </w:r>
            <w:r w:rsidR="00BB0CA4" w:rsidRPr="009218A5">
              <w:rPr>
                <w:rFonts w:ascii="Times" w:hAnsi="Times"/>
              </w:rPr>
              <w:t xml:space="preserve"> </w:t>
            </w:r>
          </w:p>
          <w:p w:rsidR="005E3322" w:rsidRPr="009218A5" w:rsidRDefault="00BB0CA4" w:rsidP="00BA6E0B">
            <w:pPr>
              <w:pStyle w:val="Brdtext"/>
              <w:widowControl w:val="0"/>
              <w:spacing w:before="60" w:after="60"/>
              <w:rPr>
                <w:rFonts w:ascii="Times" w:hAnsi="Times"/>
              </w:rPr>
            </w:pPr>
            <w:r w:rsidRPr="009218A5">
              <w:rPr>
                <w:rFonts w:ascii="Times" w:hAnsi="Times"/>
              </w:rPr>
              <w:t>Ena armen hålls upp</w:t>
            </w:r>
            <w:r w:rsidRPr="009218A5">
              <w:rPr>
                <w:rFonts w:ascii="Times" w:hAnsi="Times"/>
              </w:rPr>
              <w:softHyphen/>
            </w:r>
            <w:r w:rsidR="005E3322" w:rsidRPr="009218A5">
              <w:rPr>
                <w:rFonts w:ascii="Times" w:hAnsi="Times"/>
              </w:rPr>
              <w:t>sträckt och andra armen förs sakta flera gånger fram och tillbaka i sidled.</w:t>
            </w:r>
          </w:p>
        </w:tc>
        <w:tc>
          <w:tcPr>
            <w:tcW w:w="1417" w:type="dxa"/>
          </w:tcPr>
          <w:p w:rsidR="005E3322" w:rsidRPr="009218A5" w:rsidRDefault="005E3322" w:rsidP="00BA6E0B">
            <w:pPr>
              <w:pStyle w:val="Brdtext"/>
              <w:widowControl w:val="0"/>
              <w:spacing w:before="60" w:after="60"/>
              <w:rPr>
                <w:rFonts w:ascii="Times" w:hAnsi="Times"/>
              </w:rPr>
            </w:pPr>
            <w:r w:rsidRPr="009218A5">
              <w:rPr>
                <w:rFonts w:ascii="Times" w:hAnsi="Times"/>
              </w:rPr>
              <w:t>”sakta back”</w:t>
            </w:r>
          </w:p>
        </w:tc>
      </w:tr>
    </w:tbl>
    <w:p w:rsidR="005E3322" w:rsidRPr="009218A5" w:rsidRDefault="005E3322" w:rsidP="00086855">
      <w:pPr>
        <w:pStyle w:val="Brdtext"/>
        <w:widowControl w:val="0"/>
        <w:spacing w:before="240" w:after="120"/>
        <w:ind w:left="357" w:hanging="357"/>
        <w:rPr>
          <w:b/>
        </w:rPr>
      </w:pPr>
      <w:r w:rsidRPr="009218A5">
        <w:rPr>
          <w:b/>
        </w:rPr>
        <w:br w:type="page"/>
      </w:r>
      <w:r w:rsidR="00086855">
        <w:rPr>
          <w:b/>
        </w:rPr>
        <w:lastRenderedPageBreak/>
        <w:t>5.</w:t>
      </w:r>
      <w:r w:rsidR="00086855">
        <w:rPr>
          <w:b/>
        </w:rPr>
        <w:tab/>
      </w:r>
      <w:r w:rsidRPr="009218A5">
        <w:rPr>
          <w:b/>
        </w:rPr>
        <w:t>Rörlig stoppsignal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559"/>
        <w:gridCol w:w="1287"/>
        <w:gridCol w:w="1832"/>
      </w:tblGrid>
      <w:tr w:rsidR="005E3322" w:rsidRPr="009218A5">
        <w:tc>
          <w:tcPr>
            <w:tcW w:w="2126" w:type="dxa"/>
          </w:tcPr>
          <w:p w:rsidR="005E3322" w:rsidRPr="009218A5" w:rsidRDefault="005E3322" w:rsidP="00BA6E0B">
            <w:pPr>
              <w:pStyle w:val="Brdtext"/>
              <w:widowControl w:val="0"/>
              <w:spacing w:before="60" w:after="60"/>
              <w:rPr>
                <w:rFonts w:ascii="Times" w:hAnsi="Times"/>
              </w:rPr>
            </w:pPr>
          </w:p>
        </w:tc>
        <w:tc>
          <w:tcPr>
            <w:tcW w:w="1559" w:type="dxa"/>
          </w:tcPr>
          <w:p w:rsidR="005E3322" w:rsidRPr="009218A5" w:rsidRDefault="005E3322" w:rsidP="00BA6E0B">
            <w:pPr>
              <w:pStyle w:val="Brdtext"/>
              <w:widowControl w:val="0"/>
              <w:spacing w:before="60" w:after="60"/>
              <w:rPr>
                <w:rFonts w:ascii="Times" w:hAnsi="Times"/>
                <w:i/>
              </w:rPr>
            </w:pPr>
          </w:p>
        </w:tc>
        <w:tc>
          <w:tcPr>
            <w:tcW w:w="1287"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1832" w:type="dxa"/>
          </w:tcPr>
          <w:p w:rsidR="005E3322" w:rsidRPr="009218A5" w:rsidRDefault="005E3322" w:rsidP="00BA6E0B">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2126"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7F1D33C7" wp14:editId="1E586855">
                  <wp:extent cx="1000760" cy="1069975"/>
                  <wp:effectExtent l="0" t="0" r="8890" b="0"/>
                  <wp:docPr id="90" name="Bild 83" descr="Rörlig stoppsignal med två a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3" descr="Rörlig stoppsignal med två armar"/>
                          <pic:cNvPicPr>
                            <a:picLocks noChangeAspect="1" noChangeArrowheads="1"/>
                          </pic:cNvPicPr>
                        </pic:nvPicPr>
                        <pic:blipFill>
                          <a:blip r:embed="rId102" cstate="print">
                            <a:extLst>
                              <a:ext uri="{28A0092B-C50C-407E-A947-70E740481C1C}">
                                <a14:useLocalDpi xmlns:a14="http://schemas.microsoft.com/office/drawing/2010/main" val="0"/>
                              </a:ext>
                            </a:extLst>
                          </a:blip>
                          <a:srcRect t="3044"/>
                          <a:stretch>
                            <a:fillRect/>
                          </a:stretch>
                        </pic:blipFill>
                        <pic:spPr bwMode="auto">
                          <a:xfrm>
                            <a:off x="0" y="0"/>
                            <a:ext cx="1000760" cy="1069975"/>
                          </a:xfrm>
                          <a:prstGeom prst="rect">
                            <a:avLst/>
                          </a:prstGeom>
                          <a:noFill/>
                          <a:ln>
                            <a:noFill/>
                          </a:ln>
                        </pic:spPr>
                      </pic:pic>
                    </a:graphicData>
                  </a:graphic>
                </wp:inline>
              </w:drawing>
            </w:r>
          </w:p>
        </w:tc>
        <w:tc>
          <w:tcPr>
            <w:tcW w:w="1559" w:type="dxa"/>
          </w:tcPr>
          <w:p w:rsidR="00846E40" w:rsidRPr="009218A5" w:rsidRDefault="005E3322" w:rsidP="00BA6E0B">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BA6E0B">
            <w:pPr>
              <w:pStyle w:val="Brdtext"/>
              <w:widowControl w:val="0"/>
              <w:spacing w:before="60" w:after="60"/>
              <w:rPr>
                <w:rFonts w:ascii="Times" w:hAnsi="Times"/>
              </w:rPr>
            </w:pPr>
            <w:r w:rsidRPr="009218A5">
              <w:rPr>
                <w:rFonts w:ascii="Times" w:hAnsi="Times"/>
              </w:rPr>
              <w:t>Uppsträckta armar förs flera gånger fram och åter i sidled.</w:t>
            </w:r>
          </w:p>
        </w:tc>
        <w:tc>
          <w:tcPr>
            <w:tcW w:w="1287"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”stopp”</w:t>
            </w:r>
          </w:p>
        </w:tc>
        <w:tc>
          <w:tcPr>
            <w:tcW w:w="1832"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Stanna snarast möjligt.</w:t>
            </w:r>
          </w:p>
        </w:tc>
      </w:tr>
      <w:tr w:rsidR="005E3322" w:rsidRPr="009218A5">
        <w:trPr>
          <w:cantSplit/>
        </w:trPr>
        <w:tc>
          <w:tcPr>
            <w:tcW w:w="2126" w:type="dxa"/>
          </w:tcPr>
          <w:p w:rsidR="005E3322" w:rsidRPr="009218A5" w:rsidRDefault="00B24CEA" w:rsidP="00BA6E0B">
            <w:pPr>
              <w:pStyle w:val="Brdtext"/>
              <w:widowControl w:val="0"/>
              <w:spacing w:before="60" w:after="60"/>
              <w:jc w:val="center"/>
            </w:pPr>
            <w:r>
              <w:rPr>
                <w:noProof/>
              </w:rPr>
              <w:drawing>
                <wp:inline distT="0" distB="0" distL="0" distR="0" wp14:anchorId="40A75547" wp14:editId="6E7F5ACF">
                  <wp:extent cx="1017905" cy="1104265"/>
                  <wp:effectExtent l="0" t="0" r="0" b="635"/>
                  <wp:docPr id="91" name="Bild 84" descr="Rörlig stoppsignal med e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4" descr="Rörlig stoppsignal med en arm"/>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7905" cy="1104265"/>
                          </a:xfrm>
                          <a:prstGeom prst="rect">
                            <a:avLst/>
                          </a:prstGeom>
                          <a:noFill/>
                          <a:ln>
                            <a:noFill/>
                          </a:ln>
                        </pic:spPr>
                      </pic:pic>
                    </a:graphicData>
                  </a:graphic>
                </wp:inline>
              </w:drawing>
            </w:r>
          </w:p>
        </w:tc>
        <w:tc>
          <w:tcPr>
            <w:tcW w:w="1559" w:type="dxa"/>
          </w:tcPr>
          <w:p w:rsidR="00846E40" w:rsidRPr="009218A5" w:rsidRDefault="005E3322" w:rsidP="00BA6E0B">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BA6E0B">
            <w:pPr>
              <w:pStyle w:val="Brdtext"/>
              <w:widowControl w:val="0"/>
              <w:spacing w:before="60" w:after="60"/>
              <w:rPr>
                <w:rFonts w:ascii="Times" w:hAnsi="Times"/>
              </w:rPr>
            </w:pPr>
            <w:r w:rsidRPr="009218A5">
              <w:rPr>
                <w:rFonts w:ascii="Times" w:hAnsi="Times"/>
              </w:rPr>
              <w:t>En utsträckt arm förs flera gånger fram och åter i sidled av en person som åker på fordon.</w:t>
            </w:r>
          </w:p>
        </w:tc>
        <w:tc>
          <w:tcPr>
            <w:tcW w:w="1287" w:type="dxa"/>
            <w:vMerge/>
          </w:tcPr>
          <w:p w:rsidR="005E3322" w:rsidRPr="009218A5" w:rsidRDefault="005E3322" w:rsidP="00EF4ABC">
            <w:pPr>
              <w:pStyle w:val="Brdtext"/>
              <w:widowControl w:val="0"/>
              <w:rPr>
                <w:rFonts w:ascii="Times" w:hAnsi="Times"/>
              </w:rPr>
            </w:pPr>
          </w:p>
        </w:tc>
        <w:tc>
          <w:tcPr>
            <w:tcW w:w="1832" w:type="dxa"/>
            <w:vMerge/>
          </w:tcPr>
          <w:p w:rsidR="005E3322" w:rsidRPr="009218A5" w:rsidRDefault="005E3322" w:rsidP="00EF4ABC">
            <w:pPr>
              <w:pStyle w:val="Brdtext"/>
              <w:widowControl w:val="0"/>
              <w:rPr>
                <w:rFonts w:ascii="Times" w:hAnsi="Times"/>
              </w:rPr>
            </w:pPr>
          </w:p>
        </w:tc>
      </w:tr>
      <w:tr w:rsidR="005A0171" w:rsidRPr="009218A5">
        <w:trPr>
          <w:cantSplit/>
        </w:trPr>
        <w:tc>
          <w:tcPr>
            <w:tcW w:w="2126" w:type="dxa"/>
          </w:tcPr>
          <w:p w:rsidR="005A0171"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26CBA51F" wp14:editId="6D8A5BB8">
                  <wp:extent cx="707390" cy="1259205"/>
                  <wp:effectExtent l="0" t="0" r="0" b="0"/>
                  <wp:docPr id="92" name="Bildobjekt 186" descr="Stopp med flag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6" descr="Stopp med flagga.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7390" cy="1259205"/>
                          </a:xfrm>
                          <a:prstGeom prst="rect">
                            <a:avLst/>
                          </a:prstGeom>
                          <a:noFill/>
                          <a:ln>
                            <a:noFill/>
                          </a:ln>
                        </pic:spPr>
                      </pic:pic>
                    </a:graphicData>
                  </a:graphic>
                </wp:inline>
              </w:drawing>
            </w:r>
          </w:p>
        </w:tc>
        <w:tc>
          <w:tcPr>
            <w:tcW w:w="1559" w:type="dxa"/>
          </w:tcPr>
          <w:p w:rsidR="00846E40" w:rsidRPr="009218A5" w:rsidRDefault="005A0171" w:rsidP="00BA6E0B">
            <w:pPr>
              <w:pStyle w:val="Brdtext"/>
              <w:widowControl w:val="0"/>
              <w:spacing w:before="60" w:after="60"/>
              <w:rPr>
                <w:rFonts w:ascii="Times" w:hAnsi="Times"/>
              </w:rPr>
            </w:pPr>
            <w:r w:rsidRPr="009218A5">
              <w:rPr>
                <w:rFonts w:ascii="Times" w:hAnsi="Times"/>
                <w:i/>
              </w:rPr>
              <w:t>Dagsignal:</w:t>
            </w:r>
            <w:r w:rsidR="006053B3" w:rsidRPr="009218A5">
              <w:rPr>
                <w:rFonts w:ascii="Times" w:hAnsi="Times"/>
              </w:rPr>
              <w:t xml:space="preserve"> </w:t>
            </w:r>
          </w:p>
          <w:p w:rsidR="005A0171" w:rsidRPr="009218A5" w:rsidRDefault="006053B3" w:rsidP="00BA6E0B">
            <w:pPr>
              <w:pStyle w:val="Brdtext"/>
              <w:widowControl w:val="0"/>
              <w:spacing w:before="60" w:after="60"/>
              <w:rPr>
                <w:rFonts w:ascii="Times" w:hAnsi="Times"/>
              </w:rPr>
            </w:pPr>
            <w:r w:rsidRPr="009218A5">
              <w:rPr>
                <w:rFonts w:ascii="Times" w:hAnsi="Times"/>
              </w:rPr>
              <w:t>Röd </w:t>
            </w:r>
            <w:r w:rsidR="005A0171" w:rsidRPr="009218A5">
              <w:rPr>
                <w:rFonts w:ascii="Times" w:hAnsi="Times"/>
              </w:rPr>
              <w:t>utvecklad signalflagga förs flera gånger fram och åter i sidled.</w:t>
            </w:r>
          </w:p>
        </w:tc>
        <w:tc>
          <w:tcPr>
            <w:tcW w:w="1287" w:type="dxa"/>
            <w:vMerge/>
          </w:tcPr>
          <w:p w:rsidR="005A0171" w:rsidRPr="009218A5" w:rsidRDefault="005A0171" w:rsidP="00EF4ABC">
            <w:pPr>
              <w:pStyle w:val="Brdtext"/>
              <w:widowControl w:val="0"/>
              <w:rPr>
                <w:rFonts w:ascii="Times" w:hAnsi="Times"/>
              </w:rPr>
            </w:pPr>
          </w:p>
        </w:tc>
        <w:tc>
          <w:tcPr>
            <w:tcW w:w="1832" w:type="dxa"/>
            <w:vMerge/>
          </w:tcPr>
          <w:p w:rsidR="005A0171" w:rsidRPr="009218A5" w:rsidRDefault="005A0171" w:rsidP="00EF4ABC">
            <w:pPr>
              <w:pStyle w:val="Brdtext"/>
              <w:widowControl w:val="0"/>
              <w:rPr>
                <w:rFonts w:ascii="Times" w:hAnsi="Times"/>
              </w:rPr>
            </w:pPr>
          </w:p>
        </w:tc>
      </w:tr>
      <w:tr w:rsidR="005A0171" w:rsidRPr="009218A5">
        <w:trPr>
          <w:cantSplit/>
        </w:trPr>
        <w:tc>
          <w:tcPr>
            <w:tcW w:w="2126" w:type="dxa"/>
          </w:tcPr>
          <w:p w:rsidR="00BB0CA4" w:rsidRPr="009218A5" w:rsidRDefault="00B24CEA" w:rsidP="00BA6E0B">
            <w:pPr>
              <w:pStyle w:val="Brdtext"/>
              <w:widowControl w:val="0"/>
              <w:spacing w:before="60" w:after="60"/>
              <w:jc w:val="center"/>
              <w:rPr>
                <w:noProof/>
              </w:rPr>
            </w:pPr>
            <w:r>
              <w:rPr>
                <w:noProof/>
              </w:rPr>
              <w:drawing>
                <wp:inline distT="0" distB="0" distL="0" distR="0" wp14:anchorId="6FED8A4B" wp14:editId="06DF412E">
                  <wp:extent cx="491490" cy="862330"/>
                  <wp:effectExtent l="0" t="0" r="3810" b="0"/>
                  <wp:docPr id="93" name="Bild 93" descr="Rörlig stoppsignal med signallykta vitt 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örlig stoppsignal med signallykta vitt ske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1490" cy="862330"/>
                          </a:xfrm>
                          <a:prstGeom prst="rect">
                            <a:avLst/>
                          </a:prstGeom>
                          <a:noFill/>
                          <a:ln>
                            <a:noFill/>
                          </a:ln>
                        </pic:spPr>
                      </pic:pic>
                    </a:graphicData>
                  </a:graphic>
                </wp:inline>
              </w:drawing>
            </w:r>
          </w:p>
        </w:tc>
        <w:tc>
          <w:tcPr>
            <w:tcW w:w="1559" w:type="dxa"/>
          </w:tcPr>
          <w:p w:rsidR="00846E40" w:rsidRPr="009218A5" w:rsidRDefault="005A0171" w:rsidP="00BA6E0B">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A0171" w:rsidRPr="009218A5" w:rsidRDefault="005A0171" w:rsidP="00BA6E0B">
            <w:pPr>
              <w:pStyle w:val="Brdtext"/>
              <w:widowControl w:val="0"/>
              <w:spacing w:before="60" w:after="60"/>
              <w:rPr>
                <w:rFonts w:ascii="Times" w:hAnsi="Times"/>
              </w:rPr>
            </w:pPr>
            <w:r w:rsidRPr="009218A5">
              <w:rPr>
                <w:rFonts w:ascii="Times" w:hAnsi="Times"/>
              </w:rPr>
              <w:t>Lykta med vitt sken förs flera gånger uppåt och nedåt.</w:t>
            </w:r>
          </w:p>
        </w:tc>
        <w:tc>
          <w:tcPr>
            <w:tcW w:w="1287" w:type="dxa"/>
            <w:vMerge/>
          </w:tcPr>
          <w:p w:rsidR="005A0171" w:rsidRPr="009218A5" w:rsidRDefault="005A0171" w:rsidP="00EF4ABC">
            <w:pPr>
              <w:pStyle w:val="Brdtext"/>
              <w:widowControl w:val="0"/>
              <w:rPr>
                <w:rFonts w:ascii="Times" w:hAnsi="Times"/>
              </w:rPr>
            </w:pPr>
          </w:p>
        </w:tc>
        <w:tc>
          <w:tcPr>
            <w:tcW w:w="1832" w:type="dxa"/>
            <w:vMerge/>
          </w:tcPr>
          <w:p w:rsidR="005A0171" w:rsidRPr="009218A5" w:rsidRDefault="005A0171" w:rsidP="00EF4ABC">
            <w:pPr>
              <w:pStyle w:val="Brdtext"/>
              <w:widowControl w:val="0"/>
              <w:rPr>
                <w:rFonts w:ascii="Times" w:hAnsi="Times"/>
              </w:rPr>
            </w:pPr>
          </w:p>
        </w:tc>
      </w:tr>
    </w:tbl>
    <w:p w:rsidR="005E2BC7" w:rsidRPr="009218A5" w:rsidRDefault="005E2BC7" w:rsidP="00EF4ABC">
      <w:pPr>
        <w:pStyle w:val="Brdtext"/>
        <w:widowControl w:val="0"/>
        <w:ind w:left="360"/>
        <w:rPr>
          <w:b/>
        </w:rPr>
      </w:pPr>
    </w:p>
    <w:p w:rsidR="005E3322" w:rsidRPr="009218A5" w:rsidRDefault="005E2BC7" w:rsidP="00086855">
      <w:pPr>
        <w:pStyle w:val="Brdtext"/>
        <w:widowControl w:val="0"/>
        <w:spacing w:before="240" w:after="120"/>
        <w:ind w:left="357" w:hanging="357"/>
        <w:rPr>
          <w:b/>
        </w:rPr>
      </w:pPr>
      <w:r w:rsidRPr="009218A5">
        <w:rPr>
          <w:b/>
        </w:rPr>
        <w:br w:type="page"/>
      </w:r>
      <w:r w:rsidR="00086855">
        <w:rPr>
          <w:b/>
        </w:rPr>
        <w:lastRenderedPageBreak/>
        <w:t>6.</w:t>
      </w:r>
      <w:r w:rsidR="00086855">
        <w:rPr>
          <w:b/>
        </w:rPr>
        <w:tab/>
      </w:r>
      <w:r w:rsidR="005E3322" w:rsidRPr="009218A5">
        <w:rPr>
          <w:b/>
        </w:rPr>
        <w:t>”Kopplet”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32"/>
        <w:gridCol w:w="1456"/>
        <w:gridCol w:w="2126"/>
      </w:tblGrid>
      <w:tr w:rsidR="005E3322" w:rsidRPr="009218A5">
        <w:tc>
          <w:tcPr>
            <w:tcW w:w="1701" w:type="dxa"/>
          </w:tcPr>
          <w:p w:rsidR="005E3322" w:rsidRPr="009218A5" w:rsidRDefault="005E3322" w:rsidP="00BA6E0B">
            <w:pPr>
              <w:widowControl w:val="0"/>
              <w:overflowPunct/>
              <w:autoSpaceDE/>
              <w:autoSpaceDN/>
              <w:adjustRightInd/>
              <w:spacing w:before="60" w:after="60"/>
              <w:textAlignment w:val="auto"/>
              <w:rPr>
                <w:rFonts w:ascii="Times" w:hAnsi="Times"/>
              </w:rPr>
            </w:pPr>
          </w:p>
        </w:tc>
        <w:tc>
          <w:tcPr>
            <w:tcW w:w="1532"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Signalbild</w:t>
            </w:r>
          </w:p>
        </w:tc>
        <w:tc>
          <w:tcPr>
            <w:tcW w:w="1456"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2126" w:type="dxa"/>
          </w:tcPr>
          <w:p w:rsidR="005E3322" w:rsidRPr="009218A5" w:rsidRDefault="005E3322" w:rsidP="00BA6E0B">
            <w:pPr>
              <w:pStyle w:val="Brdtext"/>
              <w:widowControl w:val="0"/>
              <w:spacing w:before="60" w:after="60"/>
              <w:rPr>
                <w:rFonts w:ascii="Times" w:hAnsi="Times"/>
                <w:i/>
              </w:rPr>
            </w:pPr>
            <w:r w:rsidRPr="009218A5">
              <w:rPr>
                <w:rFonts w:ascii="Times" w:hAnsi="Times"/>
                <w:i/>
              </w:rPr>
              <w:t xml:space="preserve">Betydelse: </w:t>
            </w:r>
          </w:p>
        </w:tc>
      </w:tr>
      <w:tr w:rsidR="005E3322" w:rsidRPr="009218A5">
        <w:trPr>
          <w:cantSplit/>
        </w:trPr>
        <w:tc>
          <w:tcPr>
            <w:tcW w:w="1701"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44BCC8D2" wp14:editId="1970EFB7">
                  <wp:extent cx="923290" cy="1294130"/>
                  <wp:effectExtent l="0" t="0" r="0" b="1270"/>
                  <wp:docPr id="94" name="Bild 89" descr="Kopplet med a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9" descr="Kopplet med armar"/>
                          <pic:cNvPicPr>
                            <a:picLocks noChangeAspect="1" noChangeArrowheads="1"/>
                          </pic:cNvPicPr>
                        </pic:nvPicPr>
                        <pic:blipFill>
                          <a:blip r:embed="rId105" cstate="print">
                            <a:extLst>
                              <a:ext uri="{28A0092B-C50C-407E-A947-70E740481C1C}">
                                <a14:useLocalDpi xmlns:a14="http://schemas.microsoft.com/office/drawing/2010/main" val="0"/>
                              </a:ext>
                            </a:extLst>
                          </a:blip>
                          <a:srcRect l="10704" r="10759"/>
                          <a:stretch>
                            <a:fillRect/>
                          </a:stretch>
                        </pic:blipFill>
                        <pic:spPr bwMode="auto">
                          <a:xfrm>
                            <a:off x="0" y="0"/>
                            <a:ext cx="923290" cy="1294130"/>
                          </a:xfrm>
                          <a:prstGeom prst="rect">
                            <a:avLst/>
                          </a:prstGeom>
                          <a:noFill/>
                          <a:ln>
                            <a:noFill/>
                          </a:ln>
                        </pic:spPr>
                      </pic:pic>
                    </a:graphicData>
                  </a:graphic>
                </wp:inline>
              </w:drawing>
            </w:r>
          </w:p>
        </w:tc>
        <w:tc>
          <w:tcPr>
            <w:tcW w:w="1532" w:type="dxa"/>
          </w:tcPr>
          <w:p w:rsidR="00846E40" w:rsidRPr="009218A5" w:rsidRDefault="005E3322" w:rsidP="00BA6E0B">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BA6E0B">
            <w:pPr>
              <w:pStyle w:val="Brdtext"/>
              <w:widowControl w:val="0"/>
              <w:spacing w:before="60" w:after="60"/>
              <w:rPr>
                <w:rFonts w:ascii="Times" w:hAnsi="Times"/>
              </w:rPr>
            </w:pPr>
            <w:r w:rsidRPr="009218A5">
              <w:rPr>
                <w:rFonts w:ascii="Times" w:hAnsi="Times"/>
              </w:rPr>
              <w:t>Armarna förs mot varandra och händerna slås samman flera gånger över huvudet.</w:t>
            </w:r>
          </w:p>
        </w:tc>
        <w:tc>
          <w:tcPr>
            <w:tcW w:w="1456"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”kopplet”</w:t>
            </w:r>
          </w:p>
        </w:tc>
        <w:tc>
          <w:tcPr>
            <w:tcW w:w="2126"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 xml:space="preserve">Fordonens buffertar </w:t>
            </w:r>
            <w:r w:rsidR="00102348" w:rsidRPr="009218A5">
              <w:rPr>
                <w:rFonts w:ascii="Times" w:hAnsi="Times"/>
              </w:rPr>
              <w:t>ska</w:t>
            </w:r>
            <w:r w:rsidRPr="009218A5">
              <w:rPr>
                <w:rFonts w:ascii="Times" w:hAnsi="Times"/>
              </w:rPr>
              <w:t xml:space="preserve"> tryckas ihop för sammankoppling eller isärkoppling av fordon.</w:t>
            </w:r>
          </w:p>
        </w:tc>
      </w:tr>
      <w:tr w:rsidR="005E3322" w:rsidRPr="009218A5">
        <w:trPr>
          <w:cantSplit/>
        </w:trPr>
        <w:tc>
          <w:tcPr>
            <w:tcW w:w="3233" w:type="dxa"/>
            <w:gridSpan w:val="2"/>
          </w:tcPr>
          <w:p w:rsidR="005E3322" w:rsidRPr="009218A5" w:rsidRDefault="005E3322" w:rsidP="00BA6E0B">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Omväxlande grönt och vitt sken från lykta, upprepat flera gånger.</w:t>
            </w:r>
          </w:p>
        </w:tc>
        <w:tc>
          <w:tcPr>
            <w:tcW w:w="1456" w:type="dxa"/>
            <w:vMerge/>
          </w:tcPr>
          <w:p w:rsidR="005E3322" w:rsidRPr="009218A5" w:rsidRDefault="005E3322" w:rsidP="00EF4ABC">
            <w:pPr>
              <w:pStyle w:val="Brdtext"/>
              <w:widowControl w:val="0"/>
              <w:rPr>
                <w:rFonts w:ascii="Times" w:hAnsi="Times"/>
              </w:rPr>
            </w:pPr>
          </w:p>
        </w:tc>
        <w:tc>
          <w:tcPr>
            <w:tcW w:w="2126" w:type="dxa"/>
            <w:vMerge/>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ind w:left="360"/>
      </w:pPr>
    </w:p>
    <w:p w:rsidR="005E3322" w:rsidRPr="009218A5" w:rsidRDefault="00822CA1" w:rsidP="00822CA1">
      <w:pPr>
        <w:pStyle w:val="Rubrik2"/>
        <w:keepNext w:val="0"/>
        <w:widowControl w:val="0"/>
        <w:numPr>
          <w:ilvl w:val="0"/>
          <w:numId w:val="0"/>
        </w:numPr>
        <w:tabs>
          <w:tab w:val="left" w:pos="851"/>
        </w:tabs>
      </w:pPr>
      <w:bookmarkStart w:id="56" w:name="_Ref189216022"/>
      <w:bookmarkStart w:id="57" w:name="_Ref189216028"/>
      <w:bookmarkStart w:id="58" w:name="_Toc369218118"/>
      <w:r>
        <w:t>2.7</w:t>
      </w:r>
      <w:r>
        <w:tab/>
      </w:r>
      <w:r w:rsidR="005E3322" w:rsidRPr="009218A5">
        <w:t xml:space="preserve">Bromsprovning </w:t>
      </w:r>
      <w:r w:rsidR="00FF1550">
        <w:t>m.m.</w:t>
      </w:r>
      <w:bookmarkEnd w:id="56"/>
      <w:bookmarkEnd w:id="57"/>
      <w:bookmarkEnd w:id="58"/>
    </w:p>
    <w:p w:rsidR="005E3322" w:rsidRPr="009218A5" w:rsidRDefault="00086855" w:rsidP="00086855">
      <w:pPr>
        <w:pStyle w:val="Brdtext"/>
        <w:widowControl w:val="0"/>
        <w:spacing w:before="240" w:after="120"/>
        <w:ind w:left="357" w:hanging="357"/>
        <w:rPr>
          <w:b/>
        </w:rPr>
      </w:pPr>
      <w:r>
        <w:rPr>
          <w:b/>
        </w:rPr>
        <w:t>1.</w:t>
      </w:r>
      <w:r>
        <w:rPr>
          <w:b/>
        </w:rPr>
        <w:tab/>
      </w:r>
      <w:r w:rsidR="005E3322" w:rsidRPr="009218A5">
        <w:rPr>
          <w:b/>
        </w:rPr>
        <w:t>”Bromsa”</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571"/>
        <w:gridCol w:w="1388"/>
        <w:gridCol w:w="2003"/>
      </w:tblGrid>
      <w:tr w:rsidR="005E3322" w:rsidRPr="009218A5">
        <w:tc>
          <w:tcPr>
            <w:tcW w:w="1842" w:type="dxa"/>
          </w:tcPr>
          <w:p w:rsidR="005E3322" w:rsidRPr="009218A5" w:rsidRDefault="005E3322" w:rsidP="00BA6E0B">
            <w:pPr>
              <w:widowControl w:val="0"/>
              <w:overflowPunct/>
              <w:autoSpaceDE/>
              <w:autoSpaceDN/>
              <w:adjustRightInd/>
              <w:spacing w:before="60" w:after="60"/>
              <w:textAlignment w:val="auto"/>
              <w:rPr>
                <w:rFonts w:ascii="Times" w:hAnsi="Times"/>
              </w:rPr>
            </w:pPr>
          </w:p>
        </w:tc>
        <w:tc>
          <w:tcPr>
            <w:tcW w:w="1571"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Signalbild</w:t>
            </w:r>
          </w:p>
        </w:tc>
        <w:tc>
          <w:tcPr>
            <w:tcW w:w="1388"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2003" w:type="dxa"/>
          </w:tcPr>
          <w:p w:rsidR="005E3322" w:rsidRPr="009218A5" w:rsidRDefault="005E3322" w:rsidP="00BA6E0B">
            <w:pPr>
              <w:pStyle w:val="Brdtext"/>
              <w:widowControl w:val="0"/>
              <w:spacing w:before="60" w:after="60"/>
              <w:rPr>
                <w:rFonts w:ascii="Times" w:hAnsi="Times"/>
                <w:i/>
              </w:rPr>
            </w:pPr>
            <w:r w:rsidRPr="009218A5">
              <w:rPr>
                <w:rFonts w:ascii="Times" w:hAnsi="Times"/>
                <w:i/>
              </w:rPr>
              <w:t xml:space="preserve">Betydelse: </w:t>
            </w:r>
          </w:p>
        </w:tc>
      </w:tr>
      <w:tr w:rsidR="005E3322" w:rsidRPr="009218A5">
        <w:trPr>
          <w:cantSplit/>
        </w:trPr>
        <w:tc>
          <w:tcPr>
            <w:tcW w:w="1842" w:type="dxa"/>
          </w:tcPr>
          <w:p w:rsidR="005E3322" w:rsidRPr="009218A5" w:rsidRDefault="00B24CEA" w:rsidP="00BA6E0B">
            <w:pPr>
              <w:pStyle w:val="Brdtext"/>
              <w:widowControl w:val="0"/>
              <w:spacing w:before="60" w:after="60"/>
              <w:jc w:val="center"/>
              <w:rPr>
                <w:rFonts w:ascii="Times" w:hAnsi="Times"/>
              </w:rPr>
            </w:pPr>
            <w:r>
              <w:rPr>
                <w:noProof/>
              </w:rPr>
              <w:drawing>
                <wp:inline distT="0" distB="0" distL="0" distR="0" wp14:anchorId="038F5A10" wp14:editId="2D7EDA5A">
                  <wp:extent cx="983615" cy="1294130"/>
                  <wp:effectExtent l="0" t="0" r="6985" b="1270"/>
                  <wp:docPr id="95" name="Bild 90" descr="Bromsa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0" descr="Bromsa med arm"/>
                          <pic:cNvPicPr>
                            <a:picLocks noChangeAspect="1" noChangeArrowheads="1"/>
                          </pic:cNvPicPr>
                        </pic:nvPicPr>
                        <pic:blipFill>
                          <a:blip r:embed="rId106" cstate="print">
                            <a:extLst>
                              <a:ext uri="{28A0092B-C50C-407E-A947-70E740481C1C}">
                                <a14:useLocalDpi xmlns:a14="http://schemas.microsoft.com/office/drawing/2010/main" val="0"/>
                              </a:ext>
                            </a:extLst>
                          </a:blip>
                          <a:srcRect r="17213"/>
                          <a:stretch>
                            <a:fillRect/>
                          </a:stretch>
                        </pic:blipFill>
                        <pic:spPr bwMode="auto">
                          <a:xfrm>
                            <a:off x="0" y="0"/>
                            <a:ext cx="983615" cy="1294130"/>
                          </a:xfrm>
                          <a:prstGeom prst="rect">
                            <a:avLst/>
                          </a:prstGeom>
                          <a:noFill/>
                          <a:ln>
                            <a:noFill/>
                          </a:ln>
                        </pic:spPr>
                      </pic:pic>
                    </a:graphicData>
                  </a:graphic>
                </wp:inline>
              </w:drawing>
            </w:r>
          </w:p>
        </w:tc>
        <w:tc>
          <w:tcPr>
            <w:tcW w:w="1571" w:type="dxa"/>
          </w:tcPr>
          <w:p w:rsidR="00846E40" w:rsidRPr="009218A5" w:rsidRDefault="005E3322" w:rsidP="00BA6E0B">
            <w:pPr>
              <w:pStyle w:val="Brdtext"/>
              <w:widowControl w:val="0"/>
              <w:spacing w:before="60" w:after="60"/>
              <w:rPr>
                <w:rFonts w:ascii="Times" w:hAnsi="Times"/>
              </w:rPr>
            </w:pPr>
            <w:r w:rsidRPr="009218A5">
              <w:rPr>
                <w:rFonts w:ascii="Times" w:hAnsi="Times"/>
                <w:i/>
              </w:rPr>
              <w:t>Dagsignal:</w:t>
            </w:r>
            <w:r w:rsidR="006053B3" w:rsidRPr="009218A5">
              <w:rPr>
                <w:rFonts w:ascii="Times" w:hAnsi="Times"/>
              </w:rPr>
              <w:t xml:space="preserve"> </w:t>
            </w:r>
          </w:p>
          <w:p w:rsidR="005E3322" w:rsidRPr="009218A5" w:rsidRDefault="006053B3" w:rsidP="00BA6E0B">
            <w:pPr>
              <w:pStyle w:val="Brdtext"/>
              <w:widowControl w:val="0"/>
              <w:spacing w:before="60" w:after="60"/>
              <w:rPr>
                <w:rFonts w:ascii="Times" w:hAnsi="Times"/>
              </w:rPr>
            </w:pPr>
            <w:r w:rsidRPr="009218A5">
              <w:rPr>
                <w:rFonts w:ascii="Times" w:hAnsi="Times"/>
              </w:rPr>
              <w:t>Ena</w:t>
            </w:r>
            <w:r w:rsidR="00846E40" w:rsidRPr="009218A5">
              <w:rPr>
                <w:rFonts w:ascii="Times" w:hAnsi="Times"/>
              </w:rPr>
              <w:t xml:space="preserve"> </w:t>
            </w:r>
            <w:r w:rsidR="005E3322" w:rsidRPr="009218A5">
              <w:rPr>
                <w:rFonts w:ascii="Times" w:hAnsi="Times"/>
              </w:rPr>
              <w:t>armen förs sakta i en halv</w:t>
            </w:r>
            <w:r w:rsidR="00BF63F0">
              <w:rPr>
                <w:rFonts w:ascii="Times" w:hAnsi="Times"/>
              </w:rPr>
              <w:softHyphen/>
            </w:r>
            <w:r w:rsidR="005E3322" w:rsidRPr="009218A5">
              <w:rPr>
                <w:rFonts w:ascii="Times" w:hAnsi="Times"/>
              </w:rPr>
              <w:t>cirkel utåt och uppåt, hålls sedan stilla ett ögonblick och förs därefter hastigt rätt nedåt.</w:t>
            </w:r>
          </w:p>
        </w:tc>
        <w:tc>
          <w:tcPr>
            <w:tcW w:w="1388" w:type="dxa"/>
          </w:tcPr>
          <w:p w:rsidR="005E3322" w:rsidRPr="009218A5" w:rsidRDefault="005E3322" w:rsidP="00BA6E0B">
            <w:pPr>
              <w:pStyle w:val="Brdtext"/>
              <w:widowControl w:val="0"/>
              <w:spacing w:before="60" w:after="60"/>
              <w:rPr>
                <w:rFonts w:ascii="Times" w:hAnsi="Times"/>
              </w:rPr>
            </w:pPr>
            <w:r w:rsidRPr="009218A5">
              <w:rPr>
                <w:rFonts w:ascii="Times" w:hAnsi="Times"/>
              </w:rPr>
              <w:t>”bromsa”</w:t>
            </w:r>
          </w:p>
        </w:tc>
        <w:tc>
          <w:tcPr>
            <w:tcW w:w="2003" w:type="dxa"/>
          </w:tcPr>
          <w:p w:rsidR="005E3322" w:rsidRPr="009218A5" w:rsidRDefault="005E3322" w:rsidP="00BA6E0B">
            <w:pPr>
              <w:pStyle w:val="Brdtext"/>
              <w:widowControl w:val="0"/>
              <w:spacing w:before="60" w:after="60"/>
              <w:rPr>
                <w:rFonts w:ascii="Times" w:hAnsi="Times"/>
              </w:rPr>
            </w:pPr>
            <w:r w:rsidRPr="009218A5">
              <w:rPr>
                <w:rFonts w:ascii="Times" w:hAnsi="Times"/>
              </w:rPr>
              <w:t xml:space="preserve">Föraren </w:t>
            </w:r>
            <w:r w:rsidR="00102348" w:rsidRPr="009218A5">
              <w:rPr>
                <w:rFonts w:ascii="Times" w:hAnsi="Times"/>
              </w:rPr>
              <w:t>ska</w:t>
            </w:r>
            <w:r w:rsidRPr="009218A5">
              <w:rPr>
                <w:rFonts w:ascii="Times" w:hAnsi="Times"/>
              </w:rPr>
              <w:t xml:space="preserve"> sätta till tryckluftsbromsen.</w:t>
            </w:r>
          </w:p>
        </w:tc>
      </w:tr>
    </w:tbl>
    <w:p w:rsidR="00BA6E0B" w:rsidRDefault="00BA6E0B">
      <w:r>
        <w:br w:type="page"/>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571"/>
        <w:gridCol w:w="1388"/>
        <w:gridCol w:w="2003"/>
      </w:tblGrid>
      <w:tr w:rsidR="00BA6E0B" w:rsidRPr="009218A5">
        <w:trPr>
          <w:cantSplit/>
        </w:trPr>
        <w:tc>
          <w:tcPr>
            <w:tcW w:w="1842" w:type="dxa"/>
          </w:tcPr>
          <w:p w:rsidR="00BA6E0B" w:rsidRPr="009218A5" w:rsidRDefault="00BA6E0B" w:rsidP="00F46188">
            <w:pPr>
              <w:widowControl w:val="0"/>
              <w:overflowPunct/>
              <w:autoSpaceDE/>
              <w:autoSpaceDN/>
              <w:adjustRightInd/>
              <w:spacing w:before="60" w:after="60"/>
              <w:textAlignment w:val="auto"/>
              <w:rPr>
                <w:rFonts w:ascii="Times" w:hAnsi="Times"/>
              </w:rPr>
            </w:pPr>
          </w:p>
        </w:tc>
        <w:tc>
          <w:tcPr>
            <w:tcW w:w="1571" w:type="dxa"/>
          </w:tcPr>
          <w:p w:rsidR="00BA6E0B" w:rsidRPr="009218A5" w:rsidRDefault="00BA6E0B" w:rsidP="00F46188">
            <w:pPr>
              <w:pStyle w:val="Brdtext"/>
              <w:widowControl w:val="0"/>
              <w:spacing w:before="60" w:after="60"/>
              <w:rPr>
                <w:rFonts w:ascii="Times" w:hAnsi="Times"/>
                <w:i/>
              </w:rPr>
            </w:pPr>
            <w:r w:rsidRPr="009218A5">
              <w:rPr>
                <w:rFonts w:ascii="Times" w:hAnsi="Times"/>
                <w:i/>
              </w:rPr>
              <w:t>Signalbild</w:t>
            </w:r>
          </w:p>
        </w:tc>
        <w:tc>
          <w:tcPr>
            <w:tcW w:w="1388" w:type="dxa"/>
          </w:tcPr>
          <w:p w:rsidR="00BA6E0B" w:rsidRPr="009218A5" w:rsidRDefault="00BA6E0B" w:rsidP="00F46188">
            <w:pPr>
              <w:pStyle w:val="Brdtext"/>
              <w:widowControl w:val="0"/>
              <w:spacing w:before="60" w:after="60"/>
              <w:rPr>
                <w:rFonts w:ascii="Times" w:hAnsi="Times"/>
                <w:i/>
              </w:rPr>
            </w:pPr>
            <w:r w:rsidRPr="009218A5">
              <w:rPr>
                <w:rFonts w:ascii="Times" w:hAnsi="Times"/>
                <w:i/>
              </w:rPr>
              <w:t>Signalbesked</w:t>
            </w:r>
          </w:p>
        </w:tc>
        <w:tc>
          <w:tcPr>
            <w:tcW w:w="2003" w:type="dxa"/>
          </w:tcPr>
          <w:p w:rsidR="00BA6E0B" w:rsidRPr="009218A5" w:rsidRDefault="00BA6E0B" w:rsidP="00F46188">
            <w:pPr>
              <w:pStyle w:val="Brdtext"/>
              <w:widowControl w:val="0"/>
              <w:spacing w:before="60" w:after="60"/>
              <w:rPr>
                <w:rFonts w:ascii="Times" w:hAnsi="Times"/>
                <w:i/>
              </w:rPr>
            </w:pPr>
            <w:r w:rsidRPr="009218A5">
              <w:rPr>
                <w:rFonts w:ascii="Times" w:hAnsi="Times"/>
                <w:i/>
              </w:rPr>
              <w:t xml:space="preserve">Betydelse: </w:t>
            </w:r>
          </w:p>
        </w:tc>
      </w:tr>
      <w:tr w:rsidR="00BA6E0B" w:rsidRPr="009218A5">
        <w:trPr>
          <w:cantSplit/>
        </w:trPr>
        <w:tc>
          <w:tcPr>
            <w:tcW w:w="1842" w:type="dxa"/>
          </w:tcPr>
          <w:p w:rsidR="00BA6E0B" w:rsidRPr="009218A5" w:rsidRDefault="00BA6E0B" w:rsidP="00BA6E0B">
            <w:pPr>
              <w:pStyle w:val="Brdtext"/>
              <w:widowControl w:val="0"/>
              <w:spacing w:before="60" w:after="60"/>
              <w:jc w:val="center"/>
              <w:rPr>
                <w:rFonts w:ascii="Times" w:hAnsi="Times"/>
              </w:rPr>
            </w:pPr>
            <w:r>
              <w:rPr>
                <w:noProof/>
              </w:rPr>
              <w:drawing>
                <wp:inline distT="0" distB="0" distL="0" distR="0" wp14:anchorId="768B6D8F" wp14:editId="5DF6EFFF">
                  <wp:extent cx="983615" cy="1294130"/>
                  <wp:effectExtent l="0" t="0" r="6985" b="1270"/>
                  <wp:docPr id="96" name="Bild 91" descr="Bromsa med signally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1" descr="Bromsa med signallykta"/>
                          <pic:cNvPicPr>
                            <a:picLocks noChangeAspect="1" noChangeArrowheads="1"/>
                          </pic:cNvPicPr>
                        </pic:nvPicPr>
                        <pic:blipFill>
                          <a:blip r:embed="rId107" cstate="print">
                            <a:extLst>
                              <a:ext uri="{28A0092B-C50C-407E-A947-70E740481C1C}">
                                <a14:useLocalDpi xmlns:a14="http://schemas.microsoft.com/office/drawing/2010/main" val="0"/>
                              </a:ext>
                            </a:extLst>
                          </a:blip>
                          <a:srcRect r="17213"/>
                          <a:stretch>
                            <a:fillRect/>
                          </a:stretch>
                        </pic:blipFill>
                        <pic:spPr bwMode="auto">
                          <a:xfrm>
                            <a:off x="0" y="0"/>
                            <a:ext cx="983615" cy="1294130"/>
                          </a:xfrm>
                          <a:prstGeom prst="rect">
                            <a:avLst/>
                          </a:prstGeom>
                          <a:noFill/>
                          <a:ln>
                            <a:noFill/>
                          </a:ln>
                        </pic:spPr>
                      </pic:pic>
                    </a:graphicData>
                  </a:graphic>
                </wp:inline>
              </w:drawing>
            </w:r>
          </w:p>
        </w:tc>
        <w:tc>
          <w:tcPr>
            <w:tcW w:w="1571" w:type="dxa"/>
          </w:tcPr>
          <w:p w:rsidR="00BA6E0B" w:rsidRPr="009218A5" w:rsidRDefault="00BA6E0B" w:rsidP="00BA6E0B">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BA6E0B" w:rsidRPr="009218A5" w:rsidRDefault="00BA6E0B" w:rsidP="00BA6E0B">
            <w:pPr>
              <w:pStyle w:val="Brdtext"/>
              <w:widowControl w:val="0"/>
              <w:spacing w:before="60" w:after="60"/>
              <w:rPr>
                <w:rFonts w:ascii="Times" w:hAnsi="Times"/>
              </w:rPr>
            </w:pPr>
            <w:r w:rsidRPr="009218A5">
              <w:rPr>
                <w:rFonts w:ascii="Times" w:hAnsi="Times"/>
              </w:rPr>
              <w:t>Lykta med vitt sken förs sakta i en halvcirkel utåt och uppåt, hålls sedan stilla ett ögonblick och förs därefter hastigt rätt nedåt.</w:t>
            </w:r>
          </w:p>
        </w:tc>
        <w:tc>
          <w:tcPr>
            <w:tcW w:w="1388" w:type="dxa"/>
          </w:tcPr>
          <w:p w:rsidR="00BA6E0B" w:rsidRPr="009218A5" w:rsidRDefault="00BA6E0B" w:rsidP="00BA6E0B">
            <w:pPr>
              <w:pStyle w:val="Brdtext"/>
              <w:widowControl w:val="0"/>
              <w:spacing w:before="60" w:after="60"/>
              <w:rPr>
                <w:rFonts w:ascii="Times" w:hAnsi="Times"/>
              </w:rPr>
            </w:pPr>
          </w:p>
        </w:tc>
        <w:tc>
          <w:tcPr>
            <w:tcW w:w="2003" w:type="dxa"/>
          </w:tcPr>
          <w:p w:rsidR="00BA6E0B" w:rsidRPr="009218A5" w:rsidRDefault="00BA6E0B" w:rsidP="00BA6E0B">
            <w:pPr>
              <w:pStyle w:val="Brdtext"/>
              <w:widowControl w:val="0"/>
              <w:spacing w:before="60" w:after="60"/>
              <w:rPr>
                <w:rFonts w:ascii="Times" w:hAnsi="Times"/>
              </w:rPr>
            </w:pPr>
          </w:p>
        </w:tc>
      </w:tr>
    </w:tbl>
    <w:p w:rsidR="005E3322" w:rsidRPr="009218A5" w:rsidRDefault="005E3322" w:rsidP="00EF4ABC">
      <w:pPr>
        <w:pStyle w:val="Brdtext"/>
        <w:widowControl w:val="0"/>
      </w:pPr>
    </w:p>
    <w:p w:rsidR="005E3322" w:rsidRPr="009218A5" w:rsidRDefault="00086855" w:rsidP="00086855">
      <w:pPr>
        <w:pStyle w:val="Brdtext"/>
        <w:widowControl w:val="0"/>
        <w:spacing w:before="240" w:after="120"/>
        <w:ind w:left="357" w:hanging="357"/>
        <w:rPr>
          <w:b/>
        </w:rPr>
      </w:pPr>
      <w:r>
        <w:rPr>
          <w:b/>
        </w:rPr>
        <w:t>2.</w:t>
      </w:r>
      <w:r>
        <w:rPr>
          <w:b/>
        </w:rPr>
        <w:tab/>
      </w:r>
      <w:r w:rsidR="005E3322" w:rsidRPr="009218A5">
        <w:rPr>
          <w:b/>
        </w:rPr>
        <w:t>”Lossa”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12"/>
        <w:gridCol w:w="1417"/>
        <w:gridCol w:w="1985"/>
      </w:tblGrid>
      <w:tr w:rsidR="005E3322" w:rsidRPr="009218A5">
        <w:tc>
          <w:tcPr>
            <w:tcW w:w="1701" w:type="dxa"/>
          </w:tcPr>
          <w:p w:rsidR="005E3322" w:rsidRPr="009218A5" w:rsidRDefault="005E3322" w:rsidP="00BA6E0B">
            <w:pPr>
              <w:widowControl w:val="0"/>
              <w:overflowPunct/>
              <w:autoSpaceDE/>
              <w:autoSpaceDN/>
              <w:adjustRightInd/>
              <w:spacing w:before="60" w:after="60"/>
              <w:textAlignment w:val="auto"/>
              <w:rPr>
                <w:rFonts w:ascii="Times" w:hAnsi="Times"/>
              </w:rPr>
            </w:pPr>
          </w:p>
        </w:tc>
        <w:tc>
          <w:tcPr>
            <w:tcW w:w="1712"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Signalbild</w:t>
            </w:r>
          </w:p>
        </w:tc>
        <w:tc>
          <w:tcPr>
            <w:tcW w:w="1417"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1985" w:type="dxa"/>
          </w:tcPr>
          <w:p w:rsidR="005E3322" w:rsidRPr="009218A5" w:rsidRDefault="005E3322" w:rsidP="00BA6E0B">
            <w:pPr>
              <w:pStyle w:val="Brdtext"/>
              <w:widowControl w:val="0"/>
              <w:spacing w:before="60" w:after="60"/>
              <w:rPr>
                <w:rFonts w:ascii="Times" w:hAnsi="Times"/>
                <w:i/>
              </w:rPr>
            </w:pPr>
            <w:r w:rsidRPr="009218A5">
              <w:rPr>
                <w:rFonts w:ascii="Times" w:hAnsi="Times"/>
                <w:i/>
              </w:rPr>
              <w:t xml:space="preserve">Betydelse: </w:t>
            </w:r>
          </w:p>
        </w:tc>
      </w:tr>
      <w:tr w:rsidR="005E3322" w:rsidRPr="009218A5">
        <w:trPr>
          <w:cantSplit/>
        </w:trPr>
        <w:tc>
          <w:tcPr>
            <w:tcW w:w="1701" w:type="dxa"/>
          </w:tcPr>
          <w:p w:rsidR="005E3322" w:rsidRPr="009218A5" w:rsidRDefault="00B24CEA" w:rsidP="00BA6E0B">
            <w:pPr>
              <w:pStyle w:val="Brdtext"/>
              <w:widowControl w:val="0"/>
              <w:spacing w:before="60" w:after="60"/>
              <w:jc w:val="center"/>
              <w:rPr>
                <w:rFonts w:ascii="Times" w:hAnsi="Times"/>
              </w:rPr>
            </w:pPr>
            <w:r>
              <w:rPr>
                <w:noProof/>
              </w:rPr>
              <w:drawing>
                <wp:inline distT="0" distB="0" distL="0" distR="0" wp14:anchorId="442BDC7D" wp14:editId="61B681FF">
                  <wp:extent cx="923290" cy="1294130"/>
                  <wp:effectExtent l="0" t="0" r="0" b="1270"/>
                  <wp:docPr id="97" name="Bild 92" descr="Lossa bromsarna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descr="Lossa bromsarna med arm"/>
                          <pic:cNvPicPr>
                            <a:picLocks noChangeAspect="1" noChangeArrowheads="1"/>
                          </pic:cNvPicPr>
                        </pic:nvPicPr>
                        <pic:blipFill>
                          <a:blip r:embed="rId108" cstate="print">
                            <a:extLst>
                              <a:ext uri="{28A0092B-C50C-407E-A947-70E740481C1C}">
                                <a14:useLocalDpi xmlns:a14="http://schemas.microsoft.com/office/drawing/2010/main" val="0"/>
                              </a:ext>
                            </a:extLst>
                          </a:blip>
                          <a:srcRect l="10704" r="10759"/>
                          <a:stretch>
                            <a:fillRect/>
                          </a:stretch>
                        </pic:blipFill>
                        <pic:spPr bwMode="auto">
                          <a:xfrm>
                            <a:off x="0" y="0"/>
                            <a:ext cx="923290" cy="1294130"/>
                          </a:xfrm>
                          <a:prstGeom prst="rect">
                            <a:avLst/>
                          </a:prstGeom>
                          <a:noFill/>
                          <a:ln>
                            <a:noFill/>
                          </a:ln>
                        </pic:spPr>
                      </pic:pic>
                    </a:graphicData>
                  </a:graphic>
                </wp:inline>
              </w:drawing>
            </w:r>
          </w:p>
        </w:tc>
        <w:tc>
          <w:tcPr>
            <w:tcW w:w="1712" w:type="dxa"/>
          </w:tcPr>
          <w:p w:rsidR="00846E40" w:rsidRPr="009218A5" w:rsidRDefault="005E3322" w:rsidP="00BA6E0B">
            <w:pPr>
              <w:pStyle w:val="Brdtext"/>
              <w:widowControl w:val="0"/>
              <w:spacing w:before="60" w:after="60"/>
              <w:rPr>
                <w:rFonts w:ascii="Times" w:hAnsi="Times"/>
              </w:rPr>
            </w:pPr>
            <w:r w:rsidRPr="009218A5">
              <w:rPr>
                <w:rFonts w:ascii="Times" w:hAnsi="Times"/>
                <w:i/>
              </w:rPr>
              <w:t>Dagsignal:</w:t>
            </w:r>
            <w:r w:rsidR="006053B3" w:rsidRPr="009218A5">
              <w:rPr>
                <w:rFonts w:ascii="Times" w:hAnsi="Times"/>
              </w:rPr>
              <w:t xml:space="preserve"> </w:t>
            </w:r>
          </w:p>
          <w:p w:rsidR="005E3322" w:rsidRPr="009218A5" w:rsidRDefault="006053B3" w:rsidP="00BA6E0B">
            <w:pPr>
              <w:pStyle w:val="Brdtext"/>
              <w:widowControl w:val="0"/>
              <w:spacing w:before="60" w:after="60"/>
              <w:rPr>
                <w:rFonts w:ascii="Times" w:hAnsi="Times"/>
              </w:rPr>
            </w:pPr>
            <w:r w:rsidRPr="009218A5">
              <w:rPr>
                <w:rFonts w:ascii="Times" w:hAnsi="Times"/>
              </w:rPr>
              <w:t>Ena</w:t>
            </w:r>
            <w:r w:rsidR="00846E40" w:rsidRPr="009218A5">
              <w:rPr>
                <w:rFonts w:ascii="Times" w:hAnsi="Times"/>
              </w:rPr>
              <w:t xml:space="preserve"> </w:t>
            </w:r>
            <w:r w:rsidR="005E3322" w:rsidRPr="009218A5">
              <w:rPr>
                <w:rFonts w:ascii="Times" w:hAnsi="Times"/>
              </w:rPr>
              <w:t>armen hålls sträckt uppåt, medan handen svängs fram och åter i sidled.</w:t>
            </w:r>
          </w:p>
        </w:tc>
        <w:tc>
          <w:tcPr>
            <w:tcW w:w="1417"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”lossa”</w:t>
            </w:r>
          </w:p>
        </w:tc>
        <w:tc>
          <w:tcPr>
            <w:tcW w:w="1985"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 xml:space="preserve">Föraren </w:t>
            </w:r>
            <w:r w:rsidR="00102348" w:rsidRPr="009218A5">
              <w:rPr>
                <w:rFonts w:ascii="Times" w:hAnsi="Times"/>
              </w:rPr>
              <w:t>ska</w:t>
            </w:r>
            <w:r w:rsidRPr="009218A5">
              <w:rPr>
                <w:rFonts w:ascii="Times" w:hAnsi="Times"/>
              </w:rPr>
              <w:t xml:space="preserve"> lossa tryckluftsbromsen.</w:t>
            </w:r>
          </w:p>
        </w:tc>
      </w:tr>
      <w:tr w:rsidR="005E3322" w:rsidRPr="009218A5">
        <w:trPr>
          <w:cantSplit/>
        </w:trPr>
        <w:tc>
          <w:tcPr>
            <w:tcW w:w="1701"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31A604A1" wp14:editId="490C6B08">
                  <wp:extent cx="923290" cy="1294130"/>
                  <wp:effectExtent l="0" t="0" r="0" b="1270"/>
                  <wp:docPr id="98" name="Bild 93" descr="Lossa bromsarna med signally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3" descr="Lossa bromsarna med signallykta"/>
                          <pic:cNvPicPr>
                            <a:picLocks noChangeAspect="1" noChangeArrowheads="1"/>
                          </pic:cNvPicPr>
                        </pic:nvPicPr>
                        <pic:blipFill>
                          <a:blip r:embed="rId109" cstate="print">
                            <a:extLst>
                              <a:ext uri="{28A0092B-C50C-407E-A947-70E740481C1C}">
                                <a14:useLocalDpi xmlns:a14="http://schemas.microsoft.com/office/drawing/2010/main" val="0"/>
                              </a:ext>
                            </a:extLst>
                          </a:blip>
                          <a:srcRect l="10704" r="10759"/>
                          <a:stretch>
                            <a:fillRect/>
                          </a:stretch>
                        </pic:blipFill>
                        <pic:spPr bwMode="auto">
                          <a:xfrm>
                            <a:off x="0" y="0"/>
                            <a:ext cx="923290" cy="1294130"/>
                          </a:xfrm>
                          <a:prstGeom prst="rect">
                            <a:avLst/>
                          </a:prstGeom>
                          <a:noFill/>
                          <a:ln>
                            <a:noFill/>
                          </a:ln>
                        </pic:spPr>
                      </pic:pic>
                    </a:graphicData>
                  </a:graphic>
                </wp:inline>
              </w:drawing>
            </w:r>
          </w:p>
        </w:tc>
        <w:tc>
          <w:tcPr>
            <w:tcW w:w="1712" w:type="dxa"/>
          </w:tcPr>
          <w:p w:rsidR="00846E40" w:rsidRPr="009218A5" w:rsidRDefault="005E3322" w:rsidP="00BA6E0B">
            <w:pPr>
              <w:pStyle w:val="Brdtext"/>
              <w:widowControl w:val="0"/>
              <w:spacing w:before="60" w:after="60"/>
              <w:rPr>
                <w:rFonts w:ascii="Times" w:hAnsi="Times"/>
                <w:i/>
              </w:rPr>
            </w:pPr>
            <w:r w:rsidRPr="009218A5">
              <w:rPr>
                <w:rFonts w:ascii="Times" w:hAnsi="Times"/>
                <w:i/>
              </w:rPr>
              <w:t>Nattsignal:</w:t>
            </w:r>
          </w:p>
          <w:p w:rsidR="005E3322" w:rsidRPr="009218A5" w:rsidRDefault="006053B3" w:rsidP="00BA6E0B">
            <w:pPr>
              <w:pStyle w:val="Brdtext"/>
              <w:widowControl w:val="0"/>
              <w:spacing w:before="60" w:after="60"/>
              <w:rPr>
                <w:rFonts w:ascii="Times" w:hAnsi="Times"/>
              </w:rPr>
            </w:pPr>
            <w:r w:rsidRPr="009218A5">
              <w:rPr>
                <w:rFonts w:ascii="Times" w:hAnsi="Times"/>
              </w:rPr>
              <w:t xml:space="preserve"> Lykta</w:t>
            </w:r>
            <w:r w:rsidR="00846E40" w:rsidRPr="009218A5">
              <w:rPr>
                <w:rFonts w:ascii="Times" w:hAnsi="Times"/>
              </w:rPr>
              <w:t xml:space="preserve"> </w:t>
            </w:r>
            <w:r w:rsidR="005E3322" w:rsidRPr="009218A5">
              <w:rPr>
                <w:rFonts w:ascii="Times" w:hAnsi="Times"/>
              </w:rPr>
              <w:t xml:space="preserve">med vitt blinkande sken (en lykta med fast vitt sken </w:t>
            </w:r>
            <w:r w:rsidR="005A0171" w:rsidRPr="009218A5">
              <w:rPr>
                <w:rFonts w:ascii="Times" w:hAnsi="Times"/>
              </w:rPr>
              <w:t xml:space="preserve">kan </w:t>
            </w:r>
            <w:r w:rsidR="005E3322" w:rsidRPr="009218A5">
              <w:rPr>
                <w:rFonts w:ascii="Times" w:hAnsi="Times"/>
              </w:rPr>
              <w:t>vrid</w:t>
            </w:r>
            <w:r w:rsidR="005A0171" w:rsidRPr="009218A5">
              <w:rPr>
                <w:rFonts w:ascii="Times" w:hAnsi="Times"/>
              </w:rPr>
              <w:t>a</w:t>
            </w:r>
            <w:r w:rsidR="005E3322" w:rsidRPr="009218A5">
              <w:rPr>
                <w:rFonts w:ascii="Times" w:hAnsi="Times"/>
              </w:rPr>
              <w:t>s hastigt åt sidorna, så att ett blinkande sken framträder)</w:t>
            </w:r>
          </w:p>
        </w:tc>
        <w:tc>
          <w:tcPr>
            <w:tcW w:w="1417" w:type="dxa"/>
            <w:vMerge/>
          </w:tcPr>
          <w:p w:rsidR="005E3322" w:rsidRPr="009218A5" w:rsidRDefault="005E3322" w:rsidP="00EF4ABC">
            <w:pPr>
              <w:pStyle w:val="Brdtext"/>
              <w:widowControl w:val="0"/>
              <w:rPr>
                <w:rFonts w:ascii="Times" w:hAnsi="Times"/>
              </w:rPr>
            </w:pPr>
          </w:p>
        </w:tc>
        <w:tc>
          <w:tcPr>
            <w:tcW w:w="1985" w:type="dxa"/>
            <w:vMerge/>
          </w:tcPr>
          <w:p w:rsidR="005E3322" w:rsidRPr="009218A5" w:rsidRDefault="005E3322" w:rsidP="00EF4ABC">
            <w:pPr>
              <w:pStyle w:val="Brdtext"/>
              <w:widowControl w:val="0"/>
              <w:rPr>
                <w:rFonts w:ascii="Times" w:hAnsi="Times"/>
              </w:rPr>
            </w:pPr>
          </w:p>
        </w:tc>
      </w:tr>
    </w:tbl>
    <w:p w:rsidR="005E3322" w:rsidRPr="009218A5" w:rsidRDefault="005E3322" w:rsidP="00EF4ABC">
      <w:pPr>
        <w:widowControl w:val="0"/>
      </w:pPr>
    </w:p>
    <w:p w:rsidR="005E3322" w:rsidRPr="009218A5" w:rsidRDefault="005E3322" w:rsidP="00086855">
      <w:pPr>
        <w:pStyle w:val="Brdtext"/>
        <w:widowControl w:val="0"/>
        <w:spacing w:before="240" w:after="120"/>
        <w:ind w:left="357" w:hanging="357"/>
        <w:rPr>
          <w:b/>
        </w:rPr>
      </w:pPr>
      <w:r w:rsidRPr="009218A5">
        <w:rPr>
          <w:b/>
        </w:rPr>
        <w:br w:type="page"/>
      </w:r>
      <w:r w:rsidR="00086855">
        <w:rPr>
          <w:b/>
        </w:rPr>
        <w:lastRenderedPageBreak/>
        <w:t>3.</w:t>
      </w:r>
      <w:r w:rsidR="00086855">
        <w:rPr>
          <w:b/>
        </w:rPr>
        <w:tab/>
      </w:r>
      <w:r w:rsidRPr="009218A5">
        <w:rPr>
          <w:b/>
        </w:rPr>
        <w:t>”</w:t>
      </w:r>
      <w:bookmarkStart w:id="59" w:name="KlartBrmsprov"/>
      <w:r w:rsidRPr="009218A5">
        <w:rPr>
          <w:b/>
        </w:rPr>
        <w:t>Klart</w:t>
      </w:r>
      <w:bookmarkEnd w:id="59"/>
      <w:r w:rsidRPr="009218A5">
        <w:rPr>
          <w:b/>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70"/>
        <w:gridCol w:w="1418"/>
        <w:gridCol w:w="2126"/>
      </w:tblGrid>
      <w:tr w:rsidR="005E3322" w:rsidRPr="009218A5">
        <w:tc>
          <w:tcPr>
            <w:tcW w:w="1701" w:type="dxa"/>
          </w:tcPr>
          <w:p w:rsidR="005E3322" w:rsidRPr="009218A5" w:rsidRDefault="005E3322" w:rsidP="00BA6E0B">
            <w:pPr>
              <w:pStyle w:val="Brdtext"/>
              <w:widowControl w:val="0"/>
              <w:spacing w:before="60" w:after="60"/>
              <w:rPr>
                <w:rFonts w:ascii="Times" w:hAnsi="Times"/>
              </w:rPr>
            </w:pPr>
          </w:p>
        </w:tc>
        <w:tc>
          <w:tcPr>
            <w:tcW w:w="1570" w:type="dxa"/>
          </w:tcPr>
          <w:p w:rsidR="005E3322" w:rsidRPr="009218A5" w:rsidRDefault="005E3322" w:rsidP="00BA6E0B">
            <w:pPr>
              <w:pStyle w:val="Brdtext"/>
              <w:widowControl w:val="0"/>
              <w:spacing w:before="60" w:after="60"/>
              <w:rPr>
                <w:rFonts w:ascii="Times" w:hAnsi="Times"/>
                <w:i/>
              </w:rPr>
            </w:pPr>
          </w:p>
        </w:tc>
        <w:tc>
          <w:tcPr>
            <w:tcW w:w="1418"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2126" w:type="dxa"/>
          </w:tcPr>
          <w:p w:rsidR="005E3322" w:rsidRPr="009218A5" w:rsidRDefault="005E3322" w:rsidP="00BA6E0B">
            <w:pPr>
              <w:pStyle w:val="Brdtext"/>
              <w:widowControl w:val="0"/>
              <w:spacing w:before="60" w:after="60"/>
              <w:rPr>
                <w:rFonts w:ascii="Times" w:hAnsi="Times"/>
                <w:i/>
              </w:rPr>
            </w:pPr>
            <w:r w:rsidRPr="009218A5">
              <w:rPr>
                <w:rFonts w:ascii="Times" w:hAnsi="Times"/>
                <w:i/>
              </w:rPr>
              <w:t>Betydelse i samband med bromsprov</w:t>
            </w:r>
          </w:p>
        </w:tc>
      </w:tr>
      <w:tr w:rsidR="005E3322" w:rsidRPr="009218A5">
        <w:trPr>
          <w:cantSplit/>
        </w:trPr>
        <w:tc>
          <w:tcPr>
            <w:tcW w:w="1701"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7C72E3E0" wp14:editId="5E9CFDA3">
                  <wp:extent cx="923290" cy="1035050"/>
                  <wp:effectExtent l="0" t="0" r="0" b="0"/>
                  <wp:docPr id="99" name="Bild 94" descr="Klart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4" descr="Klart med arm"/>
                          <pic:cNvPicPr>
                            <a:picLocks noChangeAspect="1" noChangeArrowheads="1"/>
                          </pic:cNvPicPr>
                        </pic:nvPicPr>
                        <pic:blipFill>
                          <a:blip r:embed="rId110" cstate="print">
                            <a:extLst>
                              <a:ext uri="{28A0092B-C50C-407E-A947-70E740481C1C}">
                                <a14:useLocalDpi xmlns:a14="http://schemas.microsoft.com/office/drawing/2010/main" val="0"/>
                              </a:ext>
                            </a:extLst>
                          </a:blip>
                          <a:srcRect l="10704" t="19922" r="10759"/>
                          <a:stretch>
                            <a:fillRect/>
                          </a:stretch>
                        </pic:blipFill>
                        <pic:spPr bwMode="auto">
                          <a:xfrm>
                            <a:off x="0" y="0"/>
                            <a:ext cx="923290" cy="1035050"/>
                          </a:xfrm>
                          <a:prstGeom prst="rect">
                            <a:avLst/>
                          </a:prstGeom>
                          <a:noFill/>
                          <a:ln>
                            <a:noFill/>
                          </a:ln>
                        </pic:spPr>
                      </pic:pic>
                    </a:graphicData>
                  </a:graphic>
                </wp:inline>
              </w:drawing>
            </w:r>
          </w:p>
        </w:tc>
        <w:tc>
          <w:tcPr>
            <w:tcW w:w="1570" w:type="dxa"/>
          </w:tcPr>
          <w:p w:rsidR="00AC2B5A" w:rsidRPr="009218A5" w:rsidRDefault="005E3322" w:rsidP="00BA6E0B">
            <w:pPr>
              <w:pStyle w:val="Brdtext"/>
              <w:widowControl w:val="0"/>
              <w:spacing w:before="60" w:after="60"/>
              <w:rPr>
                <w:rFonts w:ascii="Times" w:hAnsi="Times"/>
              </w:rPr>
            </w:pPr>
            <w:r w:rsidRPr="009218A5">
              <w:rPr>
                <w:rFonts w:ascii="Times" w:hAnsi="Times"/>
                <w:i/>
              </w:rPr>
              <w:t>Dagsignal:</w:t>
            </w:r>
            <w:r w:rsidR="006053B3" w:rsidRPr="009218A5">
              <w:rPr>
                <w:rFonts w:ascii="Times" w:hAnsi="Times"/>
              </w:rPr>
              <w:t xml:space="preserve"> </w:t>
            </w:r>
          </w:p>
          <w:p w:rsidR="005E3322" w:rsidRPr="009218A5" w:rsidRDefault="006053B3" w:rsidP="00BA6E0B">
            <w:pPr>
              <w:pStyle w:val="Brdtext"/>
              <w:widowControl w:val="0"/>
              <w:spacing w:before="60" w:after="60"/>
              <w:rPr>
                <w:rFonts w:ascii="Times" w:hAnsi="Times"/>
              </w:rPr>
            </w:pPr>
            <w:r w:rsidRPr="009218A5">
              <w:rPr>
                <w:rFonts w:ascii="Times" w:hAnsi="Times"/>
              </w:rPr>
              <w:t>Ena</w:t>
            </w:r>
            <w:r w:rsidR="00AC2B5A" w:rsidRPr="009218A5">
              <w:rPr>
                <w:rFonts w:ascii="Times" w:hAnsi="Times"/>
              </w:rPr>
              <w:t xml:space="preserve"> </w:t>
            </w:r>
            <w:r w:rsidR="005E3322" w:rsidRPr="009218A5">
              <w:rPr>
                <w:rFonts w:ascii="Times" w:hAnsi="Times"/>
              </w:rPr>
              <w:t>armen hålls utsträckt.</w:t>
            </w:r>
          </w:p>
        </w:tc>
        <w:tc>
          <w:tcPr>
            <w:tcW w:w="1418"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”klart”</w:t>
            </w:r>
          </w:p>
        </w:tc>
        <w:tc>
          <w:tcPr>
            <w:tcW w:w="2126" w:type="dxa"/>
            <w:vMerge w:val="restart"/>
          </w:tcPr>
          <w:p w:rsidR="005E3322" w:rsidRPr="009218A5" w:rsidRDefault="005E3322" w:rsidP="00BA6E0B">
            <w:pPr>
              <w:pStyle w:val="Brdtext"/>
              <w:widowControl w:val="0"/>
              <w:spacing w:before="60" w:after="60"/>
            </w:pPr>
            <w:r w:rsidRPr="009218A5">
              <w:t>Bromsprovet är klart.</w:t>
            </w:r>
          </w:p>
        </w:tc>
      </w:tr>
      <w:tr w:rsidR="005E3322" w:rsidRPr="009218A5">
        <w:trPr>
          <w:cantSplit/>
        </w:trPr>
        <w:tc>
          <w:tcPr>
            <w:tcW w:w="1701"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47BB3A65" wp14:editId="74BC08E8">
                  <wp:extent cx="517525" cy="1104265"/>
                  <wp:effectExtent l="0" t="0" r="0" b="635"/>
                  <wp:docPr id="100" name="Bildobjekt 32" descr="Klart med signal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 descr="Klart med signallykta.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525" cy="1104265"/>
                          </a:xfrm>
                          <a:prstGeom prst="rect">
                            <a:avLst/>
                          </a:prstGeom>
                          <a:noFill/>
                          <a:ln>
                            <a:noFill/>
                          </a:ln>
                        </pic:spPr>
                      </pic:pic>
                    </a:graphicData>
                  </a:graphic>
                </wp:inline>
              </w:drawing>
            </w:r>
          </w:p>
        </w:tc>
        <w:tc>
          <w:tcPr>
            <w:tcW w:w="1570" w:type="dxa"/>
          </w:tcPr>
          <w:p w:rsidR="00AC2B5A" w:rsidRPr="009218A5" w:rsidRDefault="005E3322" w:rsidP="00BA6E0B">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w:t>
            </w:r>
          </w:p>
          <w:p w:rsidR="005E3322" w:rsidRPr="009218A5" w:rsidRDefault="005E3322" w:rsidP="00BA6E0B">
            <w:pPr>
              <w:pStyle w:val="Brdtext"/>
              <w:widowControl w:val="0"/>
              <w:spacing w:before="60" w:after="60"/>
              <w:rPr>
                <w:rFonts w:ascii="Times" w:hAnsi="Times"/>
              </w:rPr>
            </w:pPr>
            <w:r w:rsidRPr="009218A5">
              <w:rPr>
                <w:rFonts w:ascii="Times" w:hAnsi="Times"/>
              </w:rPr>
              <w:t xml:space="preserve">Lykta med grönt blinkande sken (en lykta med fast grönt sken </w:t>
            </w:r>
            <w:r w:rsidR="005A0171" w:rsidRPr="009218A5">
              <w:rPr>
                <w:rFonts w:ascii="Times" w:hAnsi="Times"/>
              </w:rPr>
              <w:t xml:space="preserve">kan </w:t>
            </w:r>
            <w:r w:rsidRPr="009218A5">
              <w:rPr>
                <w:rFonts w:ascii="Times" w:hAnsi="Times"/>
              </w:rPr>
              <w:t>vrid</w:t>
            </w:r>
            <w:r w:rsidR="005A0171" w:rsidRPr="009218A5">
              <w:rPr>
                <w:rFonts w:ascii="Times" w:hAnsi="Times"/>
              </w:rPr>
              <w:t>a</w:t>
            </w:r>
            <w:r w:rsidRPr="009218A5">
              <w:rPr>
                <w:rFonts w:ascii="Times" w:hAnsi="Times"/>
              </w:rPr>
              <w:t>s hastigt åt sidorna, så att ett blinkande sken framträder)</w:t>
            </w:r>
          </w:p>
        </w:tc>
        <w:tc>
          <w:tcPr>
            <w:tcW w:w="1418" w:type="dxa"/>
            <w:vMerge/>
          </w:tcPr>
          <w:p w:rsidR="005E3322" w:rsidRPr="009218A5" w:rsidRDefault="005E3322" w:rsidP="00EF4ABC">
            <w:pPr>
              <w:pStyle w:val="Brdtext"/>
              <w:widowControl w:val="0"/>
              <w:rPr>
                <w:rFonts w:ascii="Times" w:hAnsi="Times"/>
              </w:rPr>
            </w:pPr>
          </w:p>
        </w:tc>
        <w:tc>
          <w:tcPr>
            <w:tcW w:w="2126" w:type="dxa"/>
            <w:vMerge/>
          </w:tcPr>
          <w:p w:rsidR="005E3322" w:rsidRPr="009218A5" w:rsidRDefault="005E3322" w:rsidP="00EF4ABC">
            <w:pPr>
              <w:pStyle w:val="Brdtext"/>
              <w:widowControl w:val="0"/>
              <w:rPr>
                <w:rFonts w:ascii="Times" w:hAnsi="Times"/>
              </w:rPr>
            </w:pPr>
          </w:p>
        </w:tc>
      </w:tr>
    </w:tbl>
    <w:p w:rsidR="005E3322" w:rsidRPr="009218A5" w:rsidRDefault="00C84B0B" w:rsidP="00BF63F0">
      <w:pPr>
        <w:pStyle w:val="Brdtext"/>
        <w:widowControl w:val="0"/>
        <w:ind w:left="426"/>
        <w:rPr>
          <w:rFonts w:ascii="Times" w:hAnsi="Times"/>
          <w:sz w:val="18"/>
          <w:szCs w:val="18"/>
        </w:rPr>
      </w:pPr>
      <w:r w:rsidRPr="009218A5">
        <w:rPr>
          <w:rFonts w:ascii="Times" w:hAnsi="Times"/>
          <w:i/>
          <w:sz w:val="18"/>
          <w:szCs w:val="18"/>
        </w:rPr>
        <w:t>Anm.</w:t>
      </w:r>
      <w:r w:rsidRPr="009218A5">
        <w:rPr>
          <w:rFonts w:ascii="Times" w:hAnsi="Times"/>
          <w:sz w:val="18"/>
          <w:szCs w:val="18"/>
        </w:rPr>
        <w:t xml:space="preserve"> </w:t>
      </w:r>
      <w:r w:rsidR="005E3322" w:rsidRPr="009218A5">
        <w:rPr>
          <w:rFonts w:ascii="Times" w:hAnsi="Times"/>
          <w:sz w:val="18"/>
          <w:szCs w:val="18"/>
        </w:rPr>
        <w:t xml:space="preserve">Handsignalen ”klart” används även i allmän betydelse, se avsnitt </w:t>
      </w:r>
      <w:r w:rsidR="00BF63F0">
        <w:rPr>
          <w:rFonts w:ascii="Times" w:hAnsi="Times"/>
          <w:sz w:val="18"/>
          <w:szCs w:val="18"/>
        </w:rPr>
        <w:t>2.8.4</w:t>
      </w:r>
      <w:r w:rsidR="005E3322" w:rsidRPr="009218A5">
        <w:rPr>
          <w:rFonts w:ascii="Times" w:hAnsi="Times"/>
          <w:sz w:val="18"/>
          <w:szCs w:val="18"/>
        </w:rPr>
        <w:t xml:space="preserve">, punkt </w:t>
      </w:r>
      <w:r w:rsidR="00BF63F0">
        <w:rPr>
          <w:sz w:val="18"/>
          <w:szCs w:val="18"/>
        </w:rPr>
        <w:t>7</w:t>
      </w:r>
      <w:r w:rsidR="005E3322" w:rsidRPr="009218A5">
        <w:rPr>
          <w:rFonts w:ascii="Times" w:hAnsi="Times"/>
          <w:sz w:val="18"/>
          <w:szCs w:val="18"/>
        </w:rPr>
        <w:t>.</w:t>
      </w:r>
    </w:p>
    <w:p w:rsidR="005E3322" w:rsidRPr="00822CA1" w:rsidRDefault="005E3322" w:rsidP="00F36F09">
      <w:pPr>
        <w:pStyle w:val="Rubrik2"/>
        <w:keepNext w:val="0"/>
        <w:widowControl w:val="0"/>
        <w:numPr>
          <w:ilvl w:val="0"/>
          <w:numId w:val="0"/>
        </w:numPr>
        <w:tabs>
          <w:tab w:val="left" w:pos="851"/>
        </w:tabs>
      </w:pPr>
      <w:r w:rsidRPr="009218A5">
        <w:rPr>
          <w:b w:val="0"/>
        </w:rPr>
        <w:br w:type="page"/>
      </w:r>
      <w:bookmarkStart w:id="60" w:name="_Toc369218119"/>
      <w:r w:rsidR="00F36F09" w:rsidRPr="00822CA1">
        <w:lastRenderedPageBreak/>
        <w:t>2.8</w:t>
      </w:r>
      <w:r w:rsidR="00F36F09" w:rsidRPr="00822CA1">
        <w:tab/>
      </w:r>
      <w:r w:rsidRPr="00822CA1">
        <w:t>Övriga signaler</w:t>
      </w:r>
      <w:bookmarkEnd w:id="60"/>
    </w:p>
    <w:p w:rsidR="005E3322" w:rsidRPr="009218A5" w:rsidRDefault="00F36F09" w:rsidP="00F36F09">
      <w:pPr>
        <w:pStyle w:val="Rubrik3"/>
        <w:keepNext w:val="0"/>
        <w:widowControl w:val="0"/>
        <w:numPr>
          <w:ilvl w:val="0"/>
          <w:numId w:val="0"/>
        </w:numPr>
        <w:tabs>
          <w:tab w:val="left" w:pos="851"/>
        </w:tabs>
      </w:pPr>
      <w:bookmarkStart w:id="61" w:name="_Ref189212526"/>
      <w:bookmarkStart w:id="62" w:name="_Ref190866636"/>
      <w:bookmarkStart w:id="63" w:name="_Toc369218120"/>
      <w:r>
        <w:t>2.8.1</w:t>
      </w:r>
      <w:r>
        <w:tab/>
      </w:r>
      <w:r w:rsidR="005E3322" w:rsidRPr="009218A5">
        <w:t>Signaler för varning och fara</w:t>
      </w:r>
      <w:bookmarkEnd w:id="61"/>
      <w:bookmarkEnd w:id="62"/>
      <w:bookmarkEnd w:id="63"/>
    </w:p>
    <w:p w:rsidR="005E3322" w:rsidRPr="009218A5" w:rsidRDefault="00D20BB5" w:rsidP="00D20BB5">
      <w:pPr>
        <w:pStyle w:val="Brdtext"/>
        <w:widowControl w:val="0"/>
        <w:spacing w:before="240"/>
        <w:ind w:left="357" w:hanging="357"/>
        <w:rPr>
          <w:b/>
        </w:rPr>
      </w:pPr>
      <w:r>
        <w:rPr>
          <w:b/>
        </w:rPr>
        <w:t>1.</w:t>
      </w:r>
      <w:r>
        <w:rPr>
          <w:b/>
        </w:rPr>
        <w:tab/>
      </w:r>
      <w:r w:rsidR="005E3322" w:rsidRPr="009218A5">
        <w:rPr>
          <w:b/>
        </w:rPr>
        <w:t>Ljudsignal "</w:t>
      </w:r>
      <w:bookmarkStart w:id="64" w:name="TågKommer"/>
      <w:r w:rsidR="005E3322" w:rsidRPr="009218A5">
        <w:rPr>
          <w:b/>
        </w:rPr>
        <w:t>tåg kommer</w:t>
      </w:r>
      <w:bookmarkEnd w:id="64"/>
      <w:r w:rsidR="005E3322" w:rsidRPr="009218A5">
        <w:rPr>
          <w:b/>
        </w:rPr>
        <w:t>"</w:t>
      </w:r>
    </w:p>
    <w:p w:rsidR="005E3322" w:rsidRPr="009218A5" w:rsidRDefault="005E3322" w:rsidP="00EF4ABC">
      <w:pPr>
        <w:pStyle w:val="Brdtext"/>
        <w:widowControl w:val="0"/>
        <w:spacing w:after="120"/>
        <w:ind w:left="357"/>
      </w:pPr>
      <w:r w:rsidRPr="009218A5">
        <w:t>Ljudsignalen ”tåg kommer” ges som en varningssignal med tyfon eller vissla.</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418"/>
        <w:gridCol w:w="3544"/>
      </w:tblGrid>
      <w:tr w:rsidR="005E3322" w:rsidRPr="009218A5">
        <w:tc>
          <w:tcPr>
            <w:tcW w:w="1842" w:type="dxa"/>
          </w:tcPr>
          <w:p w:rsidR="005E3322" w:rsidRPr="009218A5" w:rsidRDefault="005E3322" w:rsidP="00BA6E0B">
            <w:pPr>
              <w:pStyle w:val="Brdtext"/>
              <w:widowControl w:val="0"/>
              <w:spacing w:before="60" w:after="60"/>
              <w:rPr>
                <w:rFonts w:ascii="Times" w:hAnsi="Times"/>
              </w:rPr>
            </w:pPr>
          </w:p>
        </w:tc>
        <w:tc>
          <w:tcPr>
            <w:tcW w:w="1418"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3544" w:type="dxa"/>
          </w:tcPr>
          <w:p w:rsidR="005E3322" w:rsidRPr="009218A5" w:rsidRDefault="005E3322" w:rsidP="00BA6E0B">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842" w:type="dxa"/>
          </w:tcPr>
          <w:p w:rsidR="005E3322" w:rsidRPr="009218A5" w:rsidRDefault="00B24CEA" w:rsidP="00BA6E0B">
            <w:pPr>
              <w:pStyle w:val="Brdtext"/>
              <w:widowControl w:val="0"/>
              <w:spacing w:before="60" w:after="60"/>
              <w:jc w:val="center"/>
              <w:rPr>
                <w:rFonts w:ascii="Times" w:hAnsi="Times"/>
              </w:rPr>
            </w:pPr>
            <w:r>
              <w:rPr>
                <w:rFonts w:ascii="Times" w:hAnsi="Times"/>
                <w:noProof/>
              </w:rPr>
              <mc:AlternateContent>
                <mc:Choice Requires="wps">
                  <w:drawing>
                    <wp:anchor distT="0" distB="0" distL="114300" distR="114300" simplePos="0" relativeHeight="251387904" behindDoc="0" locked="0" layoutInCell="1" allowOverlap="1" wp14:anchorId="6BF324FE" wp14:editId="69DF14D0">
                      <wp:simplePos x="0" y="0"/>
                      <wp:positionH relativeFrom="column">
                        <wp:posOffset>396240</wp:posOffset>
                      </wp:positionH>
                      <wp:positionV relativeFrom="paragraph">
                        <wp:posOffset>36195</wp:posOffset>
                      </wp:positionV>
                      <wp:extent cx="306000" cy="108000"/>
                      <wp:effectExtent l="0" t="0" r="18415" b="25400"/>
                      <wp:wrapNone/>
                      <wp:docPr id="1347"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 cy="1080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31.2pt;margin-top:2.85pt;width:24.1pt;height:8.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" fillcolor="black"/>
                  </w:pict>
                </mc:Fallback>
              </mc:AlternateContent>
            </w:r>
          </w:p>
        </w:tc>
        <w:tc>
          <w:tcPr>
            <w:tcW w:w="1418" w:type="dxa"/>
          </w:tcPr>
          <w:p w:rsidR="005E3322" w:rsidRPr="009218A5" w:rsidRDefault="005E3322" w:rsidP="00BA6E0B">
            <w:pPr>
              <w:pStyle w:val="Brdtext"/>
              <w:widowControl w:val="0"/>
              <w:spacing w:before="60" w:after="60"/>
              <w:rPr>
                <w:rFonts w:ascii="Times" w:hAnsi="Times"/>
              </w:rPr>
            </w:pPr>
            <w:r w:rsidRPr="009218A5">
              <w:rPr>
                <w:rFonts w:ascii="Times" w:hAnsi="Times"/>
              </w:rPr>
              <w:t>”tåg kommer”</w:t>
            </w:r>
          </w:p>
        </w:tc>
        <w:tc>
          <w:tcPr>
            <w:tcW w:w="3544" w:type="dxa"/>
          </w:tcPr>
          <w:p w:rsidR="005E3322" w:rsidRPr="009218A5" w:rsidRDefault="005E3322" w:rsidP="00BA6E0B">
            <w:pPr>
              <w:pStyle w:val="Brdtext"/>
              <w:widowControl w:val="0"/>
              <w:spacing w:before="60" w:after="60"/>
              <w:rPr>
                <w:rFonts w:ascii="Times" w:hAnsi="Times"/>
              </w:rPr>
            </w:pPr>
            <w:r w:rsidRPr="009218A5">
              <w:rPr>
                <w:rFonts w:ascii="Times" w:hAnsi="Times"/>
              </w:rPr>
              <w:t>Varningssignal</w:t>
            </w:r>
          </w:p>
        </w:tc>
      </w:tr>
    </w:tbl>
    <w:p w:rsidR="005E3322" w:rsidRPr="009218A5" w:rsidRDefault="005E3322" w:rsidP="00EF4ABC">
      <w:pPr>
        <w:pStyle w:val="Brdtext"/>
        <w:widowControl w:val="0"/>
        <w:ind w:left="360"/>
      </w:pPr>
      <w:r w:rsidRPr="009218A5">
        <w:t xml:space="preserve">Signalen </w:t>
      </w:r>
      <w:r w:rsidR="00102348" w:rsidRPr="009218A5">
        <w:t>ska</w:t>
      </w:r>
      <w:r w:rsidRPr="009218A5">
        <w:t xml:space="preserve"> ges i följande fall:</w:t>
      </w:r>
    </w:p>
    <w:p w:rsidR="005E3322" w:rsidRPr="009218A5" w:rsidRDefault="005E3322" w:rsidP="00620D33">
      <w:pPr>
        <w:pStyle w:val="Brdtextpunktsats"/>
        <w:widowControl w:val="0"/>
        <w:numPr>
          <w:ilvl w:val="0"/>
          <w:numId w:val="20"/>
        </w:numPr>
        <w:tabs>
          <w:tab w:val="clear" w:pos="360"/>
          <w:tab w:val="num" w:pos="720"/>
        </w:tabs>
        <w:ind w:left="720"/>
      </w:pPr>
      <w:r w:rsidRPr="009218A5">
        <w:t xml:space="preserve">vid en ljudsignaltavla, enligt reglerna i avsnitt </w:t>
      </w:r>
      <w:r w:rsidR="00803280">
        <w:t>2.8.4</w:t>
      </w:r>
      <w:r w:rsidRPr="009218A5">
        <w:t xml:space="preserve">, punkt </w:t>
      </w:r>
      <w:r w:rsidR="00803280">
        <w:t>6</w:t>
      </w:r>
      <w:r w:rsidRPr="009218A5">
        <w:t>,</w:t>
      </w:r>
    </w:p>
    <w:p w:rsidR="005E3322" w:rsidRPr="009218A5" w:rsidRDefault="005E3322" w:rsidP="00620D33">
      <w:pPr>
        <w:pStyle w:val="Brdtextpunktsats"/>
        <w:widowControl w:val="0"/>
        <w:numPr>
          <w:ilvl w:val="0"/>
          <w:numId w:val="20"/>
        </w:numPr>
        <w:tabs>
          <w:tab w:val="clear" w:pos="360"/>
          <w:tab w:val="num" w:pos="720"/>
        </w:tabs>
        <w:ind w:left="720"/>
      </w:pPr>
      <w:r w:rsidRPr="009218A5">
        <w:t xml:space="preserve">upprepade gånger när ett tåg eller en vut befinner sig vid en orienteringstavla för vägskyddsanläggning, och föraren inte kan se att V-signalen </w:t>
      </w:r>
      <w:r w:rsidR="005A0171" w:rsidRPr="009218A5">
        <w:t xml:space="preserve">eller V-försignalen </w:t>
      </w:r>
      <w:r w:rsidRPr="009218A5">
        <w:t>visar ”rörelse tillåten”,</w:t>
      </w:r>
    </w:p>
    <w:p w:rsidR="005E3322" w:rsidRPr="009218A5" w:rsidRDefault="005E3322" w:rsidP="00620D33">
      <w:pPr>
        <w:pStyle w:val="Brdtextpunktsats"/>
        <w:widowControl w:val="0"/>
        <w:numPr>
          <w:ilvl w:val="0"/>
          <w:numId w:val="20"/>
        </w:numPr>
        <w:tabs>
          <w:tab w:val="clear" w:pos="360"/>
          <w:tab w:val="num" w:pos="720"/>
        </w:tabs>
        <w:ind w:left="720"/>
      </w:pPr>
      <w:r w:rsidRPr="009218A5">
        <w:t>upprepade gånger när ett tåg eller en vut närmar sig en V-signal som visar ”stopp före plankorsningen”, och riskerar att inte kunna stanna före plan</w:t>
      </w:r>
      <w:r w:rsidR="009E27C8">
        <w:softHyphen/>
      </w:r>
      <w:r w:rsidRPr="009218A5">
        <w:t>korsningen,</w:t>
      </w:r>
    </w:p>
    <w:p w:rsidR="005E3322" w:rsidRPr="009218A5" w:rsidRDefault="005E3322" w:rsidP="00620D33">
      <w:pPr>
        <w:pStyle w:val="Brdtextpunktsats"/>
        <w:widowControl w:val="0"/>
        <w:numPr>
          <w:ilvl w:val="0"/>
          <w:numId w:val="20"/>
        </w:numPr>
        <w:tabs>
          <w:tab w:val="clear" w:pos="360"/>
          <w:tab w:val="num" w:pos="720"/>
        </w:tabs>
        <w:ind w:left="720"/>
      </w:pPr>
      <w:r w:rsidRPr="009218A5">
        <w:t>när föraren bedömer att personer i eller i farlig närhet av spåret behöver varnas (när personer behöver varnas vid igångsättning eller vid låg hastighet, får signalen inskränkas till ett kort ljud),</w:t>
      </w:r>
    </w:p>
    <w:p w:rsidR="005E3322" w:rsidRPr="009218A5" w:rsidRDefault="005E3322" w:rsidP="00620D33">
      <w:pPr>
        <w:pStyle w:val="Brdtextpunktsats"/>
        <w:widowControl w:val="0"/>
        <w:numPr>
          <w:ilvl w:val="0"/>
          <w:numId w:val="20"/>
        </w:numPr>
        <w:tabs>
          <w:tab w:val="clear" w:pos="360"/>
          <w:tab w:val="num" w:pos="720"/>
        </w:tabs>
        <w:ind w:left="720"/>
      </w:pPr>
      <w:r w:rsidRPr="009218A5">
        <w:t>när föraren ser att ett vägfordon närmar sig en plankorsning, och det ser ut som att det inte kommer att stanna.</w:t>
      </w:r>
    </w:p>
    <w:p w:rsidR="005E3322" w:rsidRPr="009218A5" w:rsidRDefault="005E3322" w:rsidP="009E27C8">
      <w:pPr>
        <w:pStyle w:val="Brdtextpunktsats"/>
        <w:widowControl w:val="0"/>
        <w:ind w:firstLine="0"/>
      </w:pPr>
      <w:r w:rsidRPr="009218A5">
        <w:t xml:space="preserve">Signalen ges även med annan betydelse i vissa fall vid tågs ankomst till en station, se avsnitt </w:t>
      </w:r>
      <w:r w:rsidR="00C12D69">
        <w:t>2.5</w:t>
      </w:r>
      <w:r w:rsidRPr="009218A5">
        <w:t xml:space="preserve">, punkt </w:t>
      </w:r>
      <w:r w:rsidR="00C12D69">
        <w:t>2</w:t>
      </w:r>
      <w:r w:rsidRPr="009218A5">
        <w:t>.</w:t>
      </w:r>
    </w:p>
    <w:p w:rsidR="005E3322" w:rsidRPr="009218A5" w:rsidRDefault="005E3322" w:rsidP="009E27C8">
      <w:pPr>
        <w:pStyle w:val="Brdtext"/>
        <w:widowControl w:val="0"/>
        <w:ind w:left="357"/>
        <w:rPr>
          <w:sz w:val="18"/>
          <w:szCs w:val="18"/>
        </w:rPr>
      </w:pPr>
      <w:r w:rsidRPr="009218A5">
        <w:rPr>
          <w:i/>
          <w:sz w:val="18"/>
          <w:szCs w:val="18"/>
        </w:rPr>
        <w:t>Anm.</w:t>
      </w:r>
      <w:r w:rsidRPr="009218A5">
        <w:rPr>
          <w:sz w:val="18"/>
          <w:szCs w:val="18"/>
        </w:rPr>
        <w:t xml:space="preserve"> Bestämmelserna gäller i tillämpliga delar även vid växling och om möjligt vid småfordonsfärd.</w:t>
      </w:r>
    </w:p>
    <w:p w:rsidR="005E3322" w:rsidRPr="009218A5" w:rsidRDefault="005E3322" w:rsidP="00D20BB5">
      <w:pPr>
        <w:pStyle w:val="Brdtext"/>
        <w:widowControl w:val="0"/>
        <w:spacing w:before="240"/>
        <w:ind w:left="357" w:hanging="357"/>
        <w:rPr>
          <w:b/>
        </w:rPr>
      </w:pPr>
      <w:r w:rsidRPr="009218A5">
        <w:rPr>
          <w:b/>
          <w:sz w:val="18"/>
          <w:szCs w:val="18"/>
        </w:rPr>
        <w:br w:type="page"/>
      </w:r>
      <w:r w:rsidR="00D20BB5">
        <w:rPr>
          <w:b/>
          <w:sz w:val="18"/>
          <w:szCs w:val="18"/>
        </w:rPr>
        <w:lastRenderedPageBreak/>
        <w:t>2.</w:t>
      </w:r>
      <w:r w:rsidR="00D20BB5">
        <w:rPr>
          <w:b/>
          <w:sz w:val="18"/>
          <w:szCs w:val="18"/>
        </w:rPr>
        <w:tab/>
      </w:r>
      <w:r w:rsidRPr="009218A5">
        <w:rPr>
          <w:b/>
        </w:rPr>
        <w:t>Rörlig stoppsignal</w:t>
      </w:r>
    </w:p>
    <w:p w:rsidR="005E3322" w:rsidRPr="009218A5" w:rsidRDefault="005E3322" w:rsidP="00EF4ABC">
      <w:pPr>
        <w:pStyle w:val="Brdtext"/>
        <w:widowControl w:val="0"/>
        <w:spacing w:after="120"/>
        <w:ind w:left="357"/>
      </w:pPr>
      <w:r w:rsidRPr="009218A5">
        <w:t xml:space="preserve">Rörlig stoppsignal ges om det behövs för att undvika fara.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713"/>
        <w:gridCol w:w="1417"/>
        <w:gridCol w:w="1843"/>
      </w:tblGrid>
      <w:tr w:rsidR="005E3322" w:rsidRPr="009218A5">
        <w:tc>
          <w:tcPr>
            <w:tcW w:w="1842" w:type="dxa"/>
          </w:tcPr>
          <w:p w:rsidR="005E3322" w:rsidRPr="009218A5" w:rsidRDefault="005E3322" w:rsidP="00BA6E0B">
            <w:pPr>
              <w:pStyle w:val="Brdtext"/>
              <w:widowControl w:val="0"/>
              <w:spacing w:before="60" w:after="60"/>
              <w:rPr>
                <w:rFonts w:ascii="Times" w:hAnsi="Times"/>
              </w:rPr>
            </w:pPr>
          </w:p>
        </w:tc>
        <w:tc>
          <w:tcPr>
            <w:tcW w:w="1713" w:type="dxa"/>
          </w:tcPr>
          <w:p w:rsidR="005E3322" w:rsidRPr="009218A5" w:rsidRDefault="005E3322" w:rsidP="00BA6E0B">
            <w:pPr>
              <w:pStyle w:val="Brdtext"/>
              <w:widowControl w:val="0"/>
              <w:spacing w:before="60" w:after="60"/>
              <w:rPr>
                <w:rFonts w:ascii="Times" w:hAnsi="Times"/>
                <w:i/>
              </w:rPr>
            </w:pPr>
          </w:p>
        </w:tc>
        <w:tc>
          <w:tcPr>
            <w:tcW w:w="1417"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1843" w:type="dxa"/>
          </w:tcPr>
          <w:p w:rsidR="005E3322" w:rsidRPr="009218A5" w:rsidRDefault="005E3322" w:rsidP="00BA6E0B">
            <w:pPr>
              <w:pStyle w:val="Brdtext"/>
              <w:widowControl w:val="0"/>
              <w:spacing w:before="60" w:after="60"/>
              <w:rPr>
                <w:rFonts w:ascii="Times" w:hAnsi="Times"/>
                <w:i/>
              </w:rPr>
            </w:pPr>
            <w:r w:rsidRPr="009218A5">
              <w:rPr>
                <w:rFonts w:ascii="Times" w:hAnsi="Times"/>
                <w:i/>
              </w:rPr>
              <w:t>Betydelse</w:t>
            </w:r>
          </w:p>
        </w:tc>
      </w:tr>
      <w:tr w:rsidR="005E3322" w:rsidRPr="009218A5">
        <w:trPr>
          <w:cantSplit/>
        </w:trPr>
        <w:tc>
          <w:tcPr>
            <w:tcW w:w="1842"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2FD59B63" wp14:editId="30B6F896">
                  <wp:extent cx="776605" cy="1069975"/>
                  <wp:effectExtent l="0" t="0" r="4445" b="0"/>
                  <wp:docPr id="101" name="Bild 96" descr="Rörlig stoppsignal med två a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descr="Rörlig stoppsignal med två armar"/>
                          <pic:cNvPicPr>
                            <a:picLocks noChangeAspect="1" noChangeArrowheads="1"/>
                          </pic:cNvPicPr>
                        </pic:nvPicPr>
                        <pic:blipFill>
                          <a:blip r:embed="rId112" cstate="print">
                            <a:extLst>
                              <a:ext uri="{28A0092B-C50C-407E-A947-70E740481C1C}">
                                <a14:useLocalDpi xmlns:a14="http://schemas.microsoft.com/office/drawing/2010/main" val="0"/>
                              </a:ext>
                            </a:extLst>
                          </a:blip>
                          <a:srcRect l="11627" t="3044" r="11691"/>
                          <a:stretch>
                            <a:fillRect/>
                          </a:stretch>
                        </pic:blipFill>
                        <pic:spPr bwMode="auto">
                          <a:xfrm>
                            <a:off x="0" y="0"/>
                            <a:ext cx="776605" cy="1069975"/>
                          </a:xfrm>
                          <a:prstGeom prst="rect">
                            <a:avLst/>
                          </a:prstGeom>
                          <a:noFill/>
                          <a:ln>
                            <a:noFill/>
                          </a:ln>
                        </pic:spPr>
                      </pic:pic>
                    </a:graphicData>
                  </a:graphic>
                </wp:inline>
              </w:drawing>
            </w:r>
          </w:p>
        </w:tc>
        <w:tc>
          <w:tcPr>
            <w:tcW w:w="1713" w:type="dxa"/>
          </w:tcPr>
          <w:p w:rsidR="00AC2B5A" w:rsidRPr="009218A5" w:rsidRDefault="005E3322" w:rsidP="00BA6E0B">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w:t>
            </w:r>
          </w:p>
          <w:p w:rsidR="005E3322" w:rsidRPr="009218A5" w:rsidRDefault="005E3322" w:rsidP="00BA6E0B">
            <w:pPr>
              <w:pStyle w:val="Brdtext"/>
              <w:widowControl w:val="0"/>
              <w:spacing w:before="60" w:after="60"/>
              <w:rPr>
                <w:rFonts w:ascii="Times" w:hAnsi="Times"/>
              </w:rPr>
            </w:pPr>
            <w:r w:rsidRPr="009218A5">
              <w:rPr>
                <w:rFonts w:ascii="Times" w:hAnsi="Times"/>
              </w:rPr>
              <w:t>Uppsträckta armar förs flera gånger fram och åter i sidled.</w:t>
            </w:r>
          </w:p>
        </w:tc>
        <w:tc>
          <w:tcPr>
            <w:tcW w:w="1417"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”stopp”</w:t>
            </w:r>
          </w:p>
        </w:tc>
        <w:tc>
          <w:tcPr>
            <w:tcW w:w="1843" w:type="dxa"/>
            <w:vMerge w:val="restart"/>
          </w:tcPr>
          <w:p w:rsidR="005E3322" w:rsidRPr="009218A5" w:rsidRDefault="005E3322" w:rsidP="00BA6E0B">
            <w:pPr>
              <w:pStyle w:val="Brdtext"/>
              <w:widowControl w:val="0"/>
              <w:spacing w:before="60" w:after="60"/>
              <w:rPr>
                <w:rFonts w:ascii="Times" w:hAnsi="Times"/>
              </w:rPr>
            </w:pPr>
            <w:r w:rsidRPr="009218A5">
              <w:rPr>
                <w:rFonts w:ascii="Times" w:hAnsi="Times"/>
              </w:rPr>
              <w:t>Stanna snarast möjligt.</w:t>
            </w:r>
          </w:p>
        </w:tc>
      </w:tr>
      <w:tr w:rsidR="005E3322" w:rsidRPr="009218A5">
        <w:trPr>
          <w:cantSplit/>
        </w:trPr>
        <w:tc>
          <w:tcPr>
            <w:tcW w:w="1842" w:type="dxa"/>
          </w:tcPr>
          <w:p w:rsidR="005E3322" w:rsidRPr="009218A5" w:rsidRDefault="00B24CEA" w:rsidP="00BA6E0B">
            <w:pPr>
              <w:pStyle w:val="Brdtext"/>
              <w:widowControl w:val="0"/>
              <w:spacing w:before="60" w:after="60"/>
              <w:jc w:val="center"/>
            </w:pPr>
            <w:r>
              <w:rPr>
                <w:noProof/>
              </w:rPr>
              <w:drawing>
                <wp:inline distT="0" distB="0" distL="0" distR="0" wp14:anchorId="766B613D" wp14:editId="107E5DB2">
                  <wp:extent cx="776605" cy="1104265"/>
                  <wp:effectExtent l="0" t="0" r="4445" b="635"/>
                  <wp:docPr id="102" name="Bild 97" descr="Rörlig stoppsignal med e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7" descr="Rörlig stoppsignal med en arm"/>
                          <pic:cNvPicPr>
                            <a:picLocks noChangeAspect="1" noChangeArrowheads="1"/>
                          </pic:cNvPicPr>
                        </pic:nvPicPr>
                        <pic:blipFill>
                          <a:blip r:embed="rId113" cstate="print">
                            <a:extLst>
                              <a:ext uri="{28A0092B-C50C-407E-A947-70E740481C1C}">
                                <a14:useLocalDpi xmlns:a14="http://schemas.microsoft.com/office/drawing/2010/main" val="0"/>
                              </a:ext>
                            </a:extLst>
                          </a:blip>
                          <a:srcRect l="11627" r="11691"/>
                          <a:stretch>
                            <a:fillRect/>
                          </a:stretch>
                        </pic:blipFill>
                        <pic:spPr bwMode="auto">
                          <a:xfrm>
                            <a:off x="0" y="0"/>
                            <a:ext cx="776605" cy="1104265"/>
                          </a:xfrm>
                          <a:prstGeom prst="rect">
                            <a:avLst/>
                          </a:prstGeom>
                          <a:noFill/>
                          <a:ln>
                            <a:noFill/>
                          </a:ln>
                        </pic:spPr>
                      </pic:pic>
                    </a:graphicData>
                  </a:graphic>
                </wp:inline>
              </w:drawing>
            </w:r>
          </w:p>
        </w:tc>
        <w:tc>
          <w:tcPr>
            <w:tcW w:w="1713" w:type="dxa"/>
          </w:tcPr>
          <w:p w:rsidR="00AC2B5A" w:rsidRPr="009218A5" w:rsidRDefault="005E3322" w:rsidP="00BA6E0B">
            <w:pPr>
              <w:pStyle w:val="Brdtext"/>
              <w:widowControl w:val="0"/>
              <w:spacing w:before="60" w:after="60"/>
              <w:rPr>
                <w:rFonts w:ascii="Times" w:hAnsi="Times"/>
              </w:rPr>
            </w:pPr>
            <w:r w:rsidRPr="009218A5">
              <w:rPr>
                <w:rFonts w:ascii="Times" w:hAnsi="Times"/>
                <w:i/>
              </w:rPr>
              <w:t>Dagsignal:</w:t>
            </w:r>
            <w:r w:rsidR="006053B3" w:rsidRPr="009218A5">
              <w:rPr>
                <w:rFonts w:ascii="Times" w:hAnsi="Times"/>
              </w:rPr>
              <w:t xml:space="preserve"> </w:t>
            </w:r>
          </w:p>
          <w:p w:rsidR="005E3322" w:rsidRPr="009218A5" w:rsidRDefault="006053B3" w:rsidP="00BA6E0B">
            <w:pPr>
              <w:pStyle w:val="Brdtext"/>
              <w:widowControl w:val="0"/>
              <w:spacing w:before="60" w:after="60"/>
              <w:rPr>
                <w:rFonts w:ascii="Times" w:hAnsi="Times"/>
              </w:rPr>
            </w:pPr>
            <w:r w:rsidRPr="009218A5">
              <w:rPr>
                <w:rFonts w:ascii="Times" w:hAnsi="Times"/>
              </w:rPr>
              <w:t>En </w:t>
            </w:r>
            <w:r w:rsidR="005E3322" w:rsidRPr="009218A5">
              <w:rPr>
                <w:rFonts w:ascii="Times" w:hAnsi="Times"/>
              </w:rPr>
              <w:t>utsträckt arm förs flera gånger fram och åter i sidled av en person som åker på fordon.</w:t>
            </w:r>
          </w:p>
        </w:tc>
        <w:tc>
          <w:tcPr>
            <w:tcW w:w="1417" w:type="dxa"/>
            <w:vMerge/>
          </w:tcPr>
          <w:p w:rsidR="005E3322" w:rsidRPr="009218A5" w:rsidRDefault="005E3322" w:rsidP="00EF4ABC">
            <w:pPr>
              <w:pStyle w:val="Brdtext"/>
              <w:widowControl w:val="0"/>
              <w:rPr>
                <w:rFonts w:ascii="Times" w:hAnsi="Times"/>
              </w:rPr>
            </w:pPr>
          </w:p>
        </w:tc>
        <w:tc>
          <w:tcPr>
            <w:tcW w:w="1843" w:type="dxa"/>
            <w:vMerge/>
          </w:tcPr>
          <w:p w:rsidR="005E3322" w:rsidRPr="009218A5" w:rsidRDefault="005E3322" w:rsidP="00EF4ABC">
            <w:pPr>
              <w:pStyle w:val="Brdtext"/>
              <w:widowControl w:val="0"/>
              <w:rPr>
                <w:rFonts w:ascii="Times" w:hAnsi="Times"/>
              </w:rPr>
            </w:pPr>
          </w:p>
        </w:tc>
      </w:tr>
      <w:tr w:rsidR="005E3322" w:rsidRPr="009218A5">
        <w:trPr>
          <w:cantSplit/>
        </w:trPr>
        <w:tc>
          <w:tcPr>
            <w:tcW w:w="1842" w:type="dxa"/>
          </w:tcPr>
          <w:p w:rsidR="005E3322" w:rsidRPr="009218A5" w:rsidRDefault="00B24CEA" w:rsidP="00BA6E0B">
            <w:pPr>
              <w:pStyle w:val="Brdtext"/>
              <w:widowControl w:val="0"/>
              <w:spacing w:before="60" w:after="60"/>
              <w:jc w:val="center"/>
            </w:pPr>
            <w:r>
              <w:rPr>
                <w:noProof/>
              </w:rPr>
              <w:drawing>
                <wp:inline distT="0" distB="0" distL="0" distR="0" wp14:anchorId="5ADD24F1" wp14:editId="70DF22FD">
                  <wp:extent cx="534670" cy="940435"/>
                  <wp:effectExtent l="0" t="0" r="0" b="0"/>
                  <wp:docPr id="103" name="Bildobjekt 185" descr="Rörlig stoppsignal med signal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5" descr="Rörlig stoppsignal med signallykt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670" cy="940435"/>
                          </a:xfrm>
                          <a:prstGeom prst="rect">
                            <a:avLst/>
                          </a:prstGeom>
                          <a:noFill/>
                          <a:ln>
                            <a:noFill/>
                          </a:ln>
                        </pic:spPr>
                      </pic:pic>
                    </a:graphicData>
                  </a:graphic>
                </wp:inline>
              </w:drawing>
            </w:r>
          </w:p>
        </w:tc>
        <w:tc>
          <w:tcPr>
            <w:tcW w:w="1713" w:type="dxa"/>
          </w:tcPr>
          <w:p w:rsidR="00AC2B5A" w:rsidRPr="009218A5" w:rsidRDefault="005E3322" w:rsidP="00BA6E0B">
            <w:pPr>
              <w:pStyle w:val="Brdtext"/>
              <w:widowControl w:val="0"/>
              <w:spacing w:before="60" w:after="60"/>
              <w:rPr>
                <w:rFonts w:ascii="Times" w:hAnsi="Times"/>
              </w:rPr>
            </w:pPr>
            <w:r w:rsidRPr="009218A5">
              <w:rPr>
                <w:rFonts w:ascii="Times" w:hAnsi="Times"/>
                <w:i/>
              </w:rPr>
              <w:t>Nattsignal:</w:t>
            </w:r>
            <w:r w:rsidR="006053B3" w:rsidRPr="009218A5">
              <w:rPr>
                <w:rFonts w:ascii="Times" w:hAnsi="Times"/>
              </w:rPr>
              <w:t xml:space="preserve"> </w:t>
            </w:r>
          </w:p>
          <w:p w:rsidR="005E3322" w:rsidRPr="009218A5" w:rsidRDefault="006053B3" w:rsidP="00BA6E0B">
            <w:pPr>
              <w:pStyle w:val="Brdtext"/>
              <w:widowControl w:val="0"/>
              <w:spacing w:before="60" w:after="60"/>
              <w:rPr>
                <w:rFonts w:ascii="Times" w:hAnsi="Times"/>
              </w:rPr>
            </w:pPr>
            <w:r w:rsidRPr="009218A5">
              <w:rPr>
                <w:rFonts w:ascii="Times" w:hAnsi="Times"/>
              </w:rPr>
              <w:t>Lykta </w:t>
            </w:r>
            <w:r w:rsidR="005E3322" w:rsidRPr="009218A5">
              <w:rPr>
                <w:rFonts w:ascii="Times" w:hAnsi="Times"/>
              </w:rPr>
              <w:t xml:space="preserve">med rött </w:t>
            </w:r>
            <w:r w:rsidR="005A0171" w:rsidRPr="009218A5">
              <w:rPr>
                <w:rFonts w:ascii="Times" w:hAnsi="Times"/>
              </w:rPr>
              <w:t xml:space="preserve">eller vitt </w:t>
            </w:r>
            <w:r w:rsidR="005E3322" w:rsidRPr="009218A5">
              <w:rPr>
                <w:rFonts w:ascii="Times" w:hAnsi="Times"/>
              </w:rPr>
              <w:t>sken förs flera gånger uppåt och nedåt.</w:t>
            </w:r>
          </w:p>
        </w:tc>
        <w:tc>
          <w:tcPr>
            <w:tcW w:w="1417" w:type="dxa"/>
            <w:vMerge/>
          </w:tcPr>
          <w:p w:rsidR="005E3322" w:rsidRPr="009218A5" w:rsidRDefault="005E3322" w:rsidP="00EF4ABC">
            <w:pPr>
              <w:pStyle w:val="Brdtext"/>
              <w:widowControl w:val="0"/>
              <w:rPr>
                <w:rFonts w:ascii="Times" w:hAnsi="Times"/>
              </w:rPr>
            </w:pPr>
          </w:p>
        </w:tc>
        <w:tc>
          <w:tcPr>
            <w:tcW w:w="1843" w:type="dxa"/>
            <w:vMerge/>
          </w:tcPr>
          <w:p w:rsidR="005E3322" w:rsidRPr="009218A5" w:rsidRDefault="005E3322" w:rsidP="00EF4ABC">
            <w:pPr>
              <w:pStyle w:val="Brdtext"/>
              <w:widowControl w:val="0"/>
              <w:rPr>
                <w:rFonts w:ascii="Times" w:hAnsi="Times"/>
              </w:rPr>
            </w:pPr>
          </w:p>
        </w:tc>
      </w:tr>
      <w:tr w:rsidR="005E3322" w:rsidRPr="009218A5">
        <w:trPr>
          <w:cantSplit/>
        </w:trPr>
        <w:tc>
          <w:tcPr>
            <w:tcW w:w="1842" w:type="dxa"/>
          </w:tcPr>
          <w:p w:rsidR="005E3322" w:rsidRPr="009218A5" w:rsidRDefault="00B24CEA" w:rsidP="00BA6E0B">
            <w:pPr>
              <w:pStyle w:val="Brdtext"/>
              <w:widowControl w:val="0"/>
              <w:spacing w:before="60" w:after="60"/>
              <w:jc w:val="center"/>
              <w:rPr>
                <w:rFonts w:ascii="Times" w:hAnsi="Times"/>
              </w:rPr>
            </w:pPr>
            <w:r>
              <w:rPr>
                <w:rFonts w:ascii="Times" w:hAnsi="Times"/>
                <w:noProof/>
              </w:rPr>
              <w:drawing>
                <wp:inline distT="0" distB="0" distL="0" distR="0" wp14:anchorId="3B4E4443" wp14:editId="449D9E06">
                  <wp:extent cx="707390" cy="1259205"/>
                  <wp:effectExtent l="0" t="0" r="0" b="0"/>
                  <wp:docPr id="104" name="Bildobjekt 186" descr="Stopp med flag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6" descr="Stopp med flagga.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7390" cy="1259205"/>
                          </a:xfrm>
                          <a:prstGeom prst="rect">
                            <a:avLst/>
                          </a:prstGeom>
                          <a:noFill/>
                          <a:ln>
                            <a:noFill/>
                          </a:ln>
                        </pic:spPr>
                      </pic:pic>
                    </a:graphicData>
                  </a:graphic>
                </wp:inline>
              </w:drawing>
            </w:r>
          </w:p>
        </w:tc>
        <w:tc>
          <w:tcPr>
            <w:tcW w:w="1713" w:type="dxa"/>
          </w:tcPr>
          <w:p w:rsidR="00AC2B5A" w:rsidRPr="009218A5" w:rsidRDefault="005E3322" w:rsidP="00BA6E0B">
            <w:pPr>
              <w:pStyle w:val="Brdtext"/>
              <w:widowControl w:val="0"/>
              <w:spacing w:before="60" w:after="60"/>
              <w:rPr>
                <w:rFonts w:ascii="Times" w:hAnsi="Times"/>
              </w:rPr>
            </w:pPr>
            <w:r w:rsidRPr="009218A5">
              <w:rPr>
                <w:rFonts w:ascii="Times" w:hAnsi="Times"/>
                <w:i/>
              </w:rPr>
              <w:t>Dagsignal:</w:t>
            </w:r>
            <w:r w:rsidR="006053B3" w:rsidRPr="009218A5">
              <w:rPr>
                <w:rFonts w:ascii="Times" w:hAnsi="Times"/>
              </w:rPr>
              <w:t xml:space="preserve"> </w:t>
            </w:r>
          </w:p>
          <w:p w:rsidR="005E3322" w:rsidRPr="009218A5" w:rsidRDefault="006053B3" w:rsidP="00BA6E0B">
            <w:pPr>
              <w:pStyle w:val="Brdtext"/>
              <w:widowControl w:val="0"/>
              <w:spacing w:before="60" w:after="60"/>
              <w:rPr>
                <w:rFonts w:ascii="Times" w:hAnsi="Times"/>
              </w:rPr>
            </w:pPr>
            <w:r w:rsidRPr="009218A5">
              <w:rPr>
                <w:rFonts w:ascii="Times" w:hAnsi="Times"/>
              </w:rPr>
              <w:t>Röd </w:t>
            </w:r>
            <w:r w:rsidR="005E3322" w:rsidRPr="009218A5">
              <w:rPr>
                <w:rFonts w:ascii="Times" w:hAnsi="Times"/>
              </w:rPr>
              <w:t>utvecklad signalflagga förs flera gånger fram och åter i sidled.</w:t>
            </w:r>
          </w:p>
        </w:tc>
        <w:tc>
          <w:tcPr>
            <w:tcW w:w="1417" w:type="dxa"/>
            <w:vMerge/>
          </w:tcPr>
          <w:p w:rsidR="005E3322" w:rsidRPr="009218A5" w:rsidRDefault="005E3322" w:rsidP="00EF4ABC">
            <w:pPr>
              <w:pStyle w:val="Brdtext"/>
              <w:widowControl w:val="0"/>
              <w:rPr>
                <w:rFonts w:ascii="Times" w:hAnsi="Times"/>
              </w:rPr>
            </w:pPr>
          </w:p>
        </w:tc>
        <w:tc>
          <w:tcPr>
            <w:tcW w:w="1843" w:type="dxa"/>
            <w:vMerge/>
          </w:tcPr>
          <w:p w:rsidR="005E3322" w:rsidRPr="009218A5" w:rsidRDefault="005E3322" w:rsidP="00EF4ABC">
            <w:pPr>
              <w:pStyle w:val="Brdtext"/>
              <w:widowControl w:val="0"/>
              <w:rPr>
                <w:rFonts w:ascii="Times" w:hAnsi="Times"/>
              </w:rPr>
            </w:pPr>
          </w:p>
        </w:tc>
      </w:tr>
    </w:tbl>
    <w:p w:rsidR="00333D7D" w:rsidRPr="009218A5" w:rsidRDefault="00333D7D" w:rsidP="00EF4ABC">
      <w:pPr>
        <w:pStyle w:val="Brdtext"/>
        <w:widowControl w:val="0"/>
        <w:ind w:left="380"/>
      </w:pPr>
    </w:p>
    <w:p w:rsidR="005E3322" w:rsidRPr="009218A5" w:rsidRDefault="00333D7D" w:rsidP="00EF4ABC">
      <w:pPr>
        <w:pStyle w:val="Brdtext"/>
        <w:widowControl w:val="0"/>
        <w:ind w:left="380"/>
      </w:pPr>
      <w:r w:rsidRPr="009218A5">
        <w:br w:type="page"/>
      </w:r>
      <w:r w:rsidR="005E3322" w:rsidRPr="009218A5">
        <w:lastRenderedPageBreak/>
        <w:t xml:space="preserve">Signalen bör besvaras med ”uppfattat”, se avsnitt </w:t>
      </w:r>
      <w:r w:rsidR="00047DFE">
        <w:t>2.8.4</w:t>
      </w:r>
      <w:r w:rsidR="005E3322" w:rsidRPr="009218A5">
        <w:t xml:space="preserve">, punkt </w:t>
      </w:r>
      <w:r w:rsidR="00047DFE">
        <w:t>8</w:t>
      </w:r>
      <w:r w:rsidR="005E3322" w:rsidRPr="009218A5">
        <w:t>. Om signalen ges till ett stillastående fordonssätt, innebär det att signalgivaren återtar en nyligen given signal, som inneb</w:t>
      </w:r>
      <w:r w:rsidR="008C2099" w:rsidRPr="009218A5">
        <w:t>a</w:t>
      </w:r>
      <w:r w:rsidR="005E3322" w:rsidRPr="009218A5">
        <w:t xml:space="preserve">r att fordonssättet skulle </w:t>
      </w:r>
      <w:r w:rsidR="008C2099" w:rsidRPr="009218A5">
        <w:t xml:space="preserve">ha </w:t>
      </w:r>
      <w:r w:rsidR="005E3322" w:rsidRPr="009218A5">
        <w:t>s</w:t>
      </w:r>
      <w:r w:rsidR="008C2099" w:rsidRPr="009218A5">
        <w:t>a</w:t>
      </w:r>
      <w:r w:rsidR="005E3322" w:rsidRPr="009218A5">
        <w:t>tts igång.</w:t>
      </w:r>
    </w:p>
    <w:p w:rsidR="0095410D" w:rsidRPr="009218A5" w:rsidRDefault="0095410D" w:rsidP="0095410D">
      <w:pPr>
        <w:pStyle w:val="Brdtext"/>
        <w:widowControl w:val="0"/>
        <w:ind w:left="380"/>
      </w:pPr>
      <w:r w:rsidRPr="009218A5">
        <w:t>Vid växling och när tåg ska stanna vid en trafikplats används rörlig stoppsignal även när det inte är fråga om någon fara.</w:t>
      </w:r>
    </w:p>
    <w:p w:rsidR="0095410D" w:rsidRPr="00410DFC" w:rsidRDefault="00D20BB5" w:rsidP="00D20BB5">
      <w:pPr>
        <w:pStyle w:val="Brdtext"/>
        <w:widowControl w:val="0"/>
        <w:spacing w:before="240" w:after="120"/>
        <w:ind w:left="357" w:hanging="357"/>
        <w:rPr>
          <w:b/>
        </w:rPr>
      </w:pPr>
      <w:r>
        <w:rPr>
          <w:b/>
        </w:rPr>
        <w:t>3.</w:t>
      </w:r>
      <w:r>
        <w:rPr>
          <w:b/>
        </w:rPr>
        <w:tab/>
      </w:r>
      <w:r w:rsidR="0095410D" w:rsidRPr="00410DFC">
        <w:rPr>
          <w:b/>
        </w:rPr>
        <w:t>”Stopp” med A-signal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4"/>
        <w:gridCol w:w="1559"/>
        <w:gridCol w:w="2421"/>
      </w:tblGrid>
      <w:tr w:rsidR="0095410D" w:rsidRPr="00410DFC" w:rsidTr="00DF08C4">
        <w:tc>
          <w:tcPr>
            <w:tcW w:w="1701" w:type="dxa"/>
          </w:tcPr>
          <w:p w:rsidR="0095410D" w:rsidRPr="00410DFC" w:rsidRDefault="0095410D" w:rsidP="00DF08C4">
            <w:pPr>
              <w:pStyle w:val="Brdtext"/>
              <w:widowControl w:val="0"/>
              <w:spacing w:before="60" w:after="60"/>
              <w:rPr>
                <w:rFonts w:ascii="Times" w:hAnsi="Times"/>
              </w:rPr>
            </w:pPr>
          </w:p>
        </w:tc>
        <w:tc>
          <w:tcPr>
            <w:tcW w:w="1134" w:type="dxa"/>
          </w:tcPr>
          <w:p w:rsidR="0095410D" w:rsidRPr="00410DFC" w:rsidRDefault="0095410D" w:rsidP="00DF08C4">
            <w:pPr>
              <w:pStyle w:val="Brdtext"/>
              <w:widowControl w:val="0"/>
              <w:spacing w:before="60" w:after="60"/>
              <w:rPr>
                <w:rFonts w:ascii="Times" w:hAnsi="Times"/>
                <w:i/>
              </w:rPr>
            </w:pPr>
            <w:r w:rsidRPr="00410DFC">
              <w:rPr>
                <w:rFonts w:ascii="Times" w:hAnsi="Times"/>
                <w:i/>
              </w:rPr>
              <w:t>Signalbild</w:t>
            </w:r>
          </w:p>
        </w:tc>
        <w:tc>
          <w:tcPr>
            <w:tcW w:w="1559" w:type="dxa"/>
          </w:tcPr>
          <w:p w:rsidR="0095410D" w:rsidRPr="00410DFC" w:rsidRDefault="0095410D" w:rsidP="00DF08C4">
            <w:pPr>
              <w:pStyle w:val="Brdtext"/>
              <w:widowControl w:val="0"/>
              <w:spacing w:before="60" w:after="60"/>
              <w:rPr>
                <w:rFonts w:ascii="Times" w:hAnsi="Times"/>
                <w:i/>
              </w:rPr>
            </w:pPr>
            <w:r w:rsidRPr="00410DFC">
              <w:rPr>
                <w:rFonts w:ascii="Times" w:hAnsi="Times"/>
                <w:i/>
              </w:rPr>
              <w:t>Signalbesked</w:t>
            </w:r>
          </w:p>
        </w:tc>
        <w:tc>
          <w:tcPr>
            <w:tcW w:w="2421" w:type="dxa"/>
          </w:tcPr>
          <w:p w:rsidR="0095410D" w:rsidRPr="00410DFC" w:rsidRDefault="0095410D" w:rsidP="00DF08C4">
            <w:pPr>
              <w:pStyle w:val="Brdtext"/>
              <w:widowControl w:val="0"/>
              <w:spacing w:before="60" w:after="60"/>
              <w:rPr>
                <w:rFonts w:ascii="Times" w:hAnsi="Times"/>
                <w:i/>
              </w:rPr>
            </w:pPr>
            <w:r w:rsidRPr="00410DFC">
              <w:rPr>
                <w:rFonts w:ascii="Times" w:hAnsi="Times"/>
                <w:i/>
              </w:rPr>
              <w:t>Betydelse</w:t>
            </w:r>
          </w:p>
        </w:tc>
      </w:tr>
      <w:tr w:rsidR="0095410D" w:rsidRPr="00410DFC" w:rsidTr="00DF08C4">
        <w:tc>
          <w:tcPr>
            <w:tcW w:w="1701" w:type="dxa"/>
          </w:tcPr>
          <w:p w:rsidR="0095410D" w:rsidRPr="00410DFC" w:rsidRDefault="0095410D" w:rsidP="00DF08C4">
            <w:pPr>
              <w:pStyle w:val="Brdtext"/>
              <w:widowControl w:val="0"/>
              <w:spacing w:before="60" w:after="60"/>
              <w:jc w:val="center"/>
              <w:rPr>
                <w:rFonts w:ascii="Times" w:hAnsi="Times"/>
              </w:rPr>
            </w:pPr>
            <w:r w:rsidRPr="00410DFC">
              <w:rPr>
                <w:rFonts w:ascii="Times" w:hAnsi="Times"/>
                <w:noProof/>
              </w:rPr>
              <w:drawing>
                <wp:inline distT="0" distB="0" distL="0" distR="0" wp14:anchorId="657AF0B8" wp14:editId="3871BB67">
                  <wp:extent cx="437322" cy="616661"/>
                  <wp:effectExtent l="0" t="0" r="1270" b="0"/>
                  <wp:docPr id="1505" name="Bildobjekt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7322" cy="616661"/>
                          </a:xfrm>
                          <a:prstGeom prst="rect">
                            <a:avLst/>
                          </a:prstGeom>
                          <a:noFill/>
                          <a:ln>
                            <a:noFill/>
                          </a:ln>
                        </pic:spPr>
                      </pic:pic>
                    </a:graphicData>
                  </a:graphic>
                </wp:inline>
              </w:drawing>
            </w:r>
          </w:p>
        </w:tc>
        <w:tc>
          <w:tcPr>
            <w:tcW w:w="1134" w:type="dxa"/>
          </w:tcPr>
          <w:p w:rsidR="0095410D" w:rsidRPr="00410DFC" w:rsidRDefault="0095410D" w:rsidP="00DF08C4">
            <w:pPr>
              <w:pStyle w:val="Brdtext"/>
              <w:widowControl w:val="0"/>
              <w:spacing w:before="60" w:after="60"/>
              <w:rPr>
                <w:rFonts w:ascii="Times" w:hAnsi="Times"/>
              </w:rPr>
            </w:pPr>
            <w:r w:rsidRPr="00410DFC">
              <w:rPr>
                <w:rFonts w:ascii="Times" w:hAnsi="Times"/>
              </w:rPr>
              <w:t>”röd blink”</w:t>
            </w:r>
          </w:p>
        </w:tc>
        <w:tc>
          <w:tcPr>
            <w:tcW w:w="1559" w:type="dxa"/>
          </w:tcPr>
          <w:p w:rsidR="0095410D" w:rsidRPr="00410DFC" w:rsidRDefault="0095410D" w:rsidP="00DF08C4">
            <w:pPr>
              <w:pStyle w:val="Brdtext"/>
              <w:widowControl w:val="0"/>
              <w:spacing w:before="60" w:after="60"/>
              <w:rPr>
                <w:rFonts w:ascii="Times" w:hAnsi="Times"/>
              </w:rPr>
            </w:pPr>
            <w:r w:rsidRPr="00410DFC">
              <w:rPr>
                <w:rFonts w:ascii="Times" w:hAnsi="Times"/>
              </w:rPr>
              <w:t>”stopp”</w:t>
            </w:r>
          </w:p>
        </w:tc>
        <w:tc>
          <w:tcPr>
            <w:tcW w:w="2421" w:type="dxa"/>
          </w:tcPr>
          <w:p w:rsidR="0095410D" w:rsidRPr="00410DFC" w:rsidRDefault="0095410D" w:rsidP="00DF08C4">
            <w:pPr>
              <w:pStyle w:val="Brdtext"/>
              <w:widowControl w:val="0"/>
              <w:spacing w:before="60" w:afterLines="60" w:after="144"/>
              <w:rPr>
                <w:rFonts w:ascii="Times" w:hAnsi="Times"/>
              </w:rPr>
            </w:pPr>
            <w:r w:rsidRPr="00410DFC">
              <w:rPr>
                <w:rFonts w:ascii="Times" w:hAnsi="Times"/>
              </w:rPr>
              <w:t>Stanna snarast möjligt.</w:t>
            </w:r>
          </w:p>
        </w:tc>
      </w:tr>
    </w:tbl>
    <w:p w:rsidR="0095410D" w:rsidRPr="00410DFC" w:rsidRDefault="009E27C8" w:rsidP="009E27C8">
      <w:pPr>
        <w:pStyle w:val="Brdtext"/>
        <w:widowControl w:val="0"/>
        <w:ind w:left="380"/>
        <w:rPr>
          <w:sz w:val="18"/>
          <w:szCs w:val="18"/>
        </w:rPr>
      </w:pPr>
      <w:r>
        <w:rPr>
          <w:i/>
          <w:sz w:val="18"/>
          <w:szCs w:val="18"/>
        </w:rPr>
        <w:t>Anm.</w:t>
      </w:r>
      <w:r w:rsidR="00410DFC" w:rsidRPr="00410DFC">
        <w:rPr>
          <w:i/>
          <w:sz w:val="18"/>
          <w:szCs w:val="18"/>
        </w:rPr>
        <w:t xml:space="preserve"> 1</w:t>
      </w:r>
      <w:r w:rsidR="0095410D" w:rsidRPr="00410DFC">
        <w:rPr>
          <w:i/>
          <w:sz w:val="18"/>
          <w:szCs w:val="18"/>
        </w:rPr>
        <w:t xml:space="preserve">. </w:t>
      </w:r>
      <w:r w:rsidR="0095410D" w:rsidRPr="00410DFC">
        <w:rPr>
          <w:sz w:val="18"/>
          <w:szCs w:val="18"/>
        </w:rPr>
        <w:t xml:space="preserve">Beträffande ”avgång” med A-signal, se avsnitt 2.4, punkt 6. </w:t>
      </w:r>
    </w:p>
    <w:p w:rsidR="00410DFC" w:rsidRPr="00410DFC" w:rsidRDefault="009E27C8" w:rsidP="0082098C">
      <w:pPr>
        <w:pStyle w:val="Brdtext"/>
        <w:widowControl w:val="0"/>
        <w:spacing w:before="80"/>
        <w:ind w:left="380"/>
        <w:rPr>
          <w:sz w:val="18"/>
          <w:szCs w:val="18"/>
        </w:rPr>
      </w:pPr>
      <w:r>
        <w:rPr>
          <w:i/>
          <w:sz w:val="18"/>
          <w:szCs w:val="18"/>
        </w:rPr>
        <w:t>Anm.</w:t>
      </w:r>
      <w:r w:rsidR="00410DFC" w:rsidRPr="00410DFC">
        <w:rPr>
          <w:i/>
          <w:sz w:val="18"/>
          <w:szCs w:val="18"/>
        </w:rPr>
        <w:t xml:space="preserve"> 2</w:t>
      </w:r>
      <w:r w:rsidR="00410DFC" w:rsidRPr="00410DFC">
        <w:rPr>
          <w:sz w:val="18"/>
          <w:szCs w:val="18"/>
        </w:rPr>
        <w:t>. Järnvägen kan besluta att det röda skenet ska vara fast i stället för blinkande.</w:t>
      </w:r>
    </w:p>
    <w:p w:rsidR="005E3322" w:rsidRPr="009218A5" w:rsidRDefault="00D20BB5" w:rsidP="00D20BB5">
      <w:pPr>
        <w:pStyle w:val="Brdtext"/>
        <w:widowControl w:val="0"/>
        <w:spacing w:before="240"/>
        <w:ind w:left="357" w:hanging="357"/>
        <w:rPr>
          <w:b/>
        </w:rPr>
      </w:pPr>
      <w:r>
        <w:rPr>
          <w:b/>
        </w:rPr>
        <w:t>4.</w:t>
      </w:r>
      <w:r>
        <w:rPr>
          <w:b/>
        </w:rPr>
        <w:tab/>
      </w:r>
      <w:r w:rsidR="005E3322" w:rsidRPr="009218A5">
        <w:rPr>
          <w:b/>
        </w:rPr>
        <w:t>Ljudsignal "fara" (vissla/tyfon)</w:t>
      </w:r>
    </w:p>
    <w:p w:rsidR="005E3322" w:rsidRPr="009218A5" w:rsidRDefault="005E3322" w:rsidP="00EF4ABC">
      <w:pPr>
        <w:pStyle w:val="Brdtext"/>
        <w:widowControl w:val="0"/>
        <w:spacing w:after="120"/>
        <w:ind w:left="357"/>
      </w:pPr>
      <w:r w:rsidRPr="009218A5">
        <w:t>Ljudsignalen ”fara” ges med vissla eller tyfon med någon av följande betydelser:</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276"/>
        <w:gridCol w:w="3544"/>
      </w:tblGrid>
      <w:tr w:rsidR="005E3322" w:rsidRPr="009218A5">
        <w:tc>
          <w:tcPr>
            <w:tcW w:w="1984" w:type="dxa"/>
          </w:tcPr>
          <w:p w:rsidR="005E3322" w:rsidRPr="009218A5" w:rsidRDefault="005E3322" w:rsidP="00BA6E0B">
            <w:pPr>
              <w:pStyle w:val="Brdtext"/>
              <w:widowControl w:val="0"/>
              <w:spacing w:before="60" w:after="60"/>
              <w:rPr>
                <w:rFonts w:ascii="Times" w:hAnsi="Times"/>
              </w:rPr>
            </w:pPr>
          </w:p>
        </w:tc>
        <w:tc>
          <w:tcPr>
            <w:tcW w:w="1276"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3544" w:type="dxa"/>
          </w:tcPr>
          <w:p w:rsidR="005E3322" w:rsidRPr="009218A5" w:rsidRDefault="005E3322" w:rsidP="00BA6E0B">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984" w:type="dxa"/>
          </w:tcPr>
          <w:p w:rsidR="005E3322" w:rsidRPr="009218A5" w:rsidRDefault="005E3322" w:rsidP="00BA6E0B">
            <w:pPr>
              <w:pStyle w:val="Brdtext"/>
              <w:widowControl w:val="0"/>
              <w:spacing w:before="60" w:after="60"/>
              <w:jc w:val="center"/>
            </w:pP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p>
          <w:p w:rsidR="005E3322" w:rsidRPr="009218A5" w:rsidRDefault="005E3322" w:rsidP="00BA6E0B">
            <w:pPr>
              <w:pStyle w:val="Brdtext"/>
              <w:widowControl w:val="0"/>
              <w:spacing w:before="60" w:after="60"/>
              <w:jc w:val="center"/>
              <w:rPr>
                <w:rFonts w:ascii="Times" w:hAnsi="Times"/>
              </w:rPr>
            </w:pPr>
            <w:r w:rsidRPr="009218A5">
              <w:t>(upprepade korta)</w:t>
            </w:r>
          </w:p>
        </w:tc>
        <w:tc>
          <w:tcPr>
            <w:tcW w:w="1276" w:type="dxa"/>
          </w:tcPr>
          <w:p w:rsidR="005E3322" w:rsidRPr="009218A5" w:rsidRDefault="005E3322" w:rsidP="00BA6E0B">
            <w:pPr>
              <w:pStyle w:val="Brdtext"/>
              <w:widowControl w:val="0"/>
              <w:spacing w:before="60" w:after="60"/>
              <w:rPr>
                <w:rFonts w:ascii="Times" w:hAnsi="Times"/>
              </w:rPr>
            </w:pPr>
            <w:r w:rsidRPr="009218A5">
              <w:rPr>
                <w:rFonts w:ascii="Times" w:hAnsi="Times"/>
              </w:rPr>
              <w:t>”fara”</w:t>
            </w:r>
          </w:p>
        </w:tc>
        <w:tc>
          <w:tcPr>
            <w:tcW w:w="3544" w:type="dxa"/>
          </w:tcPr>
          <w:p w:rsidR="005E3322" w:rsidRPr="009218A5" w:rsidRDefault="005E3322" w:rsidP="00BA6E0B">
            <w:pPr>
              <w:pStyle w:val="Brdtextpunktsats"/>
              <w:widowControl w:val="0"/>
              <w:numPr>
                <w:ilvl w:val="0"/>
                <w:numId w:val="21"/>
              </w:numPr>
              <w:spacing w:before="60" w:after="60"/>
            </w:pPr>
            <w:r w:rsidRPr="009218A5">
              <w:t>Nödbromsning behövs, eller</w:t>
            </w:r>
          </w:p>
          <w:p w:rsidR="005E3322" w:rsidRPr="009218A5" w:rsidRDefault="005E3322" w:rsidP="00BA6E0B">
            <w:pPr>
              <w:pStyle w:val="Brdtextpunktsats"/>
              <w:widowControl w:val="0"/>
              <w:numPr>
                <w:ilvl w:val="0"/>
                <w:numId w:val="21"/>
              </w:numPr>
              <w:spacing w:before="60" w:after="60"/>
            </w:pPr>
            <w:r w:rsidRPr="009218A5">
              <w:t>Tåget lyckades inte stanna vid infartstågvägens slutpunkt och står inte hinderfritt för andra tågvägar (signalen ges för att uppmärksamma tkl), eller</w:t>
            </w:r>
          </w:p>
          <w:p w:rsidR="005E3322" w:rsidRPr="009218A5" w:rsidRDefault="005E3322" w:rsidP="00BA6E0B">
            <w:pPr>
              <w:pStyle w:val="Brdtextpunktsats"/>
              <w:widowControl w:val="0"/>
              <w:numPr>
                <w:ilvl w:val="0"/>
                <w:numId w:val="21"/>
              </w:numPr>
              <w:spacing w:before="60" w:after="60"/>
            </w:pPr>
            <w:r w:rsidRPr="009218A5">
              <w:t>Personer behöver varnas för överhängande fara.</w:t>
            </w:r>
          </w:p>
        </w:tc>
      </w:tr>
    </w:tbl>
    <w:p w:rsidR="005E3322" w:rsidRPr="009218A5" w:rsidRDefault="00D20BB5" w:rsidP="00D20BB5">
      <w:pPr>
        <w:pStyle w:val="Brdtext"/>
        <w:widowControl w:val="0"/>
        <w:spacing w:before="240"/>
        <w:ind w:left="357" w:hanging="357"/>
        <w:rPr>
          <w:b/>
        </w:rPr>
      </w:pPr>
      <w:r>
        <w:rPr>
          <w:b/>
        </w:rPr>
        <w:t>5.</w:t>
      </w:r>
      <w:r>
        <w:rPr>
          <w:b/>
        </w:rPr>
        <w:tab/>
      </w:r>
      <w:r w:rsidR="005E3322" w:rsidRPr="009218A5">
        <w:rPr>
          <w:b/>
        </w:rPr>
        <w:t>Ljudsignal "fara" (summer/ringklocka/enklangsklocka)</w:t>
      </w:r>
    </w:p>
    <w:p w:rsidR="005E3322" w:rsidRPr="009218A5" w:rsidRDefault="005E3322" w:rsidP="00EF4ABC">
      <w:pPr>
        <w:pStyle w:val="Brdtext"/>
        <w:widowControl w:val="0"/>
        <w:spacing w:after="120"/>
        <w:ind w:left="357"/>
      </w:pPr>
      <w:r w:rsidRPr="009218A5">
        <w:t>Ljudsignalen ”fara” ges med summer/ringklocka/enklangsklocka av särskild tbfh eller annan personal på tåget.</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276"/>
        <w:gridCol w:w="3544"/>
      </w:tblGrid>
      <w:tr w:rsidR="005E3322" w:rsidRPr="009218A5">
        <w:tc>
          <w:tcPr>
            <w:tcW w:w="1984" w:type="dxa"/>
          </w:tcPr>
          <w:p w:rsidR="005E3322" w:rsidRPr="009218A5" w:rsidRDefault="005E3322" w:rsidP="00BA6E0B">
            <w:pPr>
              <w:pStyle w:val="Brdtext"/>
              <w:widowControl w:val="0"/>
              <w:spacing w:before="60" w:after="60"/>
              <w:rPr>
                <w:rFonts w:ascii="Times" w:hAnsi="Times"/>
              </w:rPr>
            </w:pPr>
          </w:p>
        </w:tc>
        <w:tc>
          <w:tcPr>
            <w:tcW w:w="1276"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3544" w:type="dxa"/>
          </w:tcPr>
          <w:p w:rsidR="005E3322" w:rsidRPr="009218A5" w:rsidRDefault="005E3322" w:rsidP="00BA6E0B">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984" w:type="dxa"/>
          </w:tcPr>
          <w:p w:rsidR="005E3322" w:rsidRPr="009218A5" w:rsidRDefault="005E3322" w:rsidP="00BA6E0B">
            <w:pPr>
              <w:pStyle w:val="Brdtext"/>
              <w:widowControl w:val="0"/>
              <w:spacing w:before="60" w:after="60"/>
              <w:jc w:val="center"/>
            </w:pP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r w:rsidR="00BA6E0B">
              <w:t xml:space="preserve"> </w:t>
            </w:r>
            <w:r w:rsidRPr="009218A5">
              <w:sym w:font="Marlett" w:char="F06E"/>
            </w:r>
          </w:p>
          <w:p w:rsidR="005E3322" w:rsidRPr="009218A5" w:rsidRDefault="005E3322" w:rsidP="00BA6E0B">
            <w:pPr>
              <w:pStyle w:val="Brdtextefterpunktsats"/>
              <w:widowControl w:val="0"/>
              <w:spacing w:before="60" w:after="60"/>
              <w:jc w:val="center"/>
              <w:rPr>
                <w:rFonts w:ascii="Times" w:hAnsi="Times"/>
              </w:rPr>
            </w:pPr>
            <w:r w:rsidRPr="009218A5">
              <w:t>(upprepade signaler)</w:t>
            </w:r>
          </w:p>
        </w:tc>
        <w:tc>
          <w:tcPr>
            <w:tcW w:w="1276" w:type="dxa"/>
          </w:tcPr>
          <w:p w:rsidR="005E3322" w:rsidRPr="009218A5" w:rsidRDefault="005E3322" w:rsidP="00BA6E0B">
            <w:pPr>
              <w:pStyle w:val="Brdtext"/>
              <w:widowControl w:val="0"/>
              <w:spacing w:before="60" w:after="60"/>
              <w:rPr>
                <w:rFonts w:ascii="Times" w:hAnsi="Times"/>
              </w:rPr>
            </w:pPr>
            <w:r w:rsidRPr="009218A5">
              <w:rPr>
                <w:rFonts w:ascii="Times" w:hAnsi="Times"/>
              </w:rPr>
              <w:t>”fara”</w:t>
            </w:r>
          </w:p>
        </w:tc>
        <w:tc>
          <w:tcPr>
            <w:tcW w:w="3544" w:type="dxa"/>
          </w:tcPr>
          <w:p w:rsidR="005E3322" w:rsidRPr="009218A5" w:rsidRDefault="005E3322" w:rsidP="00BA6E0B">
            <w:pPr>
              <w:pStyle w:val="Brdtext"/>
              <w:widowControl w:val="0"/>
              <w:spacing w:before="60" w:after="60"/>
            </w:pPr>
            <w:r w:rsidRPr="009218A5">
              <w:t>Stanna snarast möjligt.</w:t>
            </w:r>
          </w:p>
        </w:tc>
      </w:tr>
    </w:tbl>
    <w:p w:rsidR="005E3322" w:rsidRPr="009218A5" w:rsidRDefault="005E3322" w:rsidP="00A1012D">
      <w:pPr>
        <w:pStyle w:val="Rubrik3"/>
        <w:keepNext w:val="0"/>
        <w:widowControl w:val="0"/>
        <w:numPr>
          <w:ilvl w:val="0"/>
          <w:numId w:val="0"/>
        </w:numPr>
        <w:tabs>
          <w:tab w:val="left" w:pos="851"/>
        </w:tabs>
      </w:pPr>
      <w:r w:rsidRPr="009218A5">
        <w:br w:type="page"/>
      </w:r>
      <w:bookmarkStart w:id="65" w:name="_Ref189214364"/>
      <w:bookmarkStart w:id="66" w:name="_Toc369218121"/>
      <w:r w:rsidR="00A1012D">
        <w:lastRenderedPageBreak/>
        <w:t>2.8.2</w:t>
      </w:r>
      <w:r w:rsidR="00A1012D">
        <w:tab/>
      </w:r>
      <w:r w:rsidRPr="009218A5">
        <w:t>Signaler på tågsätt, fordonssätt och växlingssätt</w:t>
      </w:r>
      <w:bookmarkEnd w:id="65"/>
      <w:bookmarkEnd w:id="66"/>
    </w:p>
    <w:p w:rsidR="005E3322" w:rsidRPr="009218A5" w:rsidRDefault="005E3322" w:rsidP="00D20BB5">
      <w:pPr>
        <w:widowControl w:val="0"/>
        <w:spacing w:before="240"/>
        <w:rPr>
          <w:b/>
        </w:rPr>
      </w:pPr>
      <w:r w:rsidRPr="009218A5">
        <w:rPr>
          <w:b/>
        </w:rPr>
        <w:t>Frontsignal på tåg</w:t>
      </w:r>
    </w:p>
    <w:p w:rsidR="005E3322" w:rsidRPr="009218A5" w:rsidRDefault="00D20BB5" w:rsidP="00D20BB5">
      <w:pPr>
        <w:pStyle w:val="Brdtext"/>
        <w:widowControl w:val="0"/>
        <w:ind w:left="357" w:hanging="357"/>
      </w:pPr>
      <w:r w:rsidRPr="00D20BB5">
        <w:rPr>
          <w:b/>
        </w:rPr>
        <w:t>1</w:t>
      </w:r>
      <w:r>
        <w:t>.</w:t>
      </w:r>
      <w:r>
        <w:tab/>
      </w:r>
      <w:r w:rsidR="005E3322" w:rsidRPr="009218A5">
        <w:t xml:space="preserve">Vid tågfärd </w:t>
      </w:r>
      <w:r w:rsidR="00102348" w:rsidRPr="009218A5">
        <w:t>ska</w:t>
      </w:r>
      <w:r w:rsidR="005E3322" w:rsidRPr="009218A5">
        <w:t xml:space="preserve"> </w:t>
      </w:r>
      <w:bookmarkStart w:id="67" w:name="Frontsignal"/>
      <w:r w:rsidR="005E3322" w:rsidRPr="009218A5">
        <w:rPr>
          <w:i/>
        </w:rPr>
        <w:t>frontsignal</w:t>
      </w:r>
      <w:r w:rsidR="005E3322" w:rsidRPr="009218A5">
        <w:t xml:space="preserve"> </w:t>
      </w:r>
      <w:bookmarkEnd w:id="67"/>
      <w:r w:rsidR="005E3322" w:rsidRPr="009218A5">
        <w:t xml:space="preserve">visas i form av vitt fast sken framåt på det främsta fordonet från en eller flera lyktor eller strålkastare, när nattsignaler används. På tåg med högre sth än 30 </w:t>
      </w:r>
      <w:r w:rsidR="00102348" w:rsidRPr="009218A5">
        <w:t>ska</w:t>
      </w:r>
      <w:r w:rsidR="005E3322" w:rsidRPr="009218A5">
        <w:t xml:space="preserve"> om möjligt vitt fast sken från strålkastare visas även när dagsignaler används.</w:t>
      </w:r>
    </w:p>
    <w:p w:rsidR="005E3322" w:rsidRPr="009218A5" w:rsidRDefault="005E3322" w:rsidP="00D20BB5">
      <w:pPr>
        <w:pStyle w:val="Brdtext"/>
        <w:widowControl w:val="0"/>
        <w:spacing w:before="240"/>
        <w:rPr>
          <w:b/>
        </w:rPr>
      </w:pPr>
      <w:r w:rsidRPr="009218A5">
        <w:rPr>
          <w:b/>
        </w:rPr>
        <w:t>Slutsignal på tåg</w:t>
      </w:r>
    </w:p>
    <w:p w:rsidR="005E3322" w:rsidRPr="009218A5" w:rsidRDefault="00D20BB5" w:rsidP="00D20BB5">
      <w:pPr>
        <w:pStyle w:val="Brdtext"/>
        <w:widowControl w:val="0"/>
        <w:ind w:left="357" w:hanging="357"/>
      </w:pPr>
      <w:r w:rsidRPr="00D20BB5">
        <w:rPr>
          <w:b/>
        </w:rPr>
        <w:t>2</w:t>
      </w:r>
      <w:r>
        <w:t>.</w:t>
      </w:r>
      <w:r>
        <w:tab/>
      </w:r>
      <w:r w:rsidR="005E3322" w:rsidRPr="009218A5">
        <w:t xml:space="preserve">Vid tågfärd </w:t>
      </w:r>
      <w:r w:rsidR="00102348" w:rsidRPr="009218A5">
        <w:t>ska</w:t>
      </w:r>
      <w:r w:rsidR="005E3322" w:rsidRPr="009218A5">
        <w:t xml:space="preserve"> </w:t>
      </w:r>
      <w:r w:rsidR="005E3322" w:rsidRPr="009218A5">
        <w:rPr>
          <w:i/>
        </w:rPr>
        <w:t>slutsignal</w:t>
      </w:r>
      <w:r w:rsidR="005E3322" w:rsidRPr="009218A5">
        <w:t xml:space="preserve"> finnas på det sista fordonet. När dagsignaler används </w:t>
      </w:r>
      <w:r w:rsidR="00102348" w:rsidRPr="009218A5">
        <w:t>ska</w:t>
      </w:r>
      <w:r w:rsidR="005E3322" w:rsidRPr="009218A5">
        <w:t xml:space="preserve"> det på vardera långsidan finnas en slutsignalskärm eller slutsignallykta, vit eller gul med rött mittparti. När nattsignaler används, </w:t>
      </w:r>
      <w:r w:rsidR="00102348" w:rsidRPr="009218A5">
        <w:t>ska</w:t>
      </w:r>
      <w:r w:rsidR="005E3322" w:rsidRPr="009218A5">
        <w:t xml:space="preserve"> slutsignallyktor användas. Slut</w:t>
      </w:r>
      <w:r w:rsidR="0082098C">
        <w:softHyphen/>
      </w:r>
      <w:r w:rsidR="005E3322" w:rsidRPr="009218A5">
        <w:t xml:space="preserve">signallyktan </w:t>
      </w:r>
      <w:r w:rsidR="00102348" w:rsidRPr="009218A5">
        <w:t>ska</w:t>
      </w:r>
      <w:r w:rsidR="005E3322" w:rsidRPr="009218A5">
        <w:t xml:space="preserve"> då visa rött sken bakåt och vitt sken framåt. Skenet kan vara fast eller blinkande.</w:t>
      </w:r>
    </w:p>
    <w:p w:rsidR="005E3322" w:rsidRPr="009218A5" w:rsidRDefault="005E3322" w:rsidP="00EF4ABC">
      <w:pPr>
        <w:pStyle w:val="Brdtext"/>
        <w:widowControl w:val="0"/>
        <w:ind w:left="360"/>
      </w:pPr>
      <w:r w:rsidRPr="009218A5">
        <w:t>Undantagsvis får slutsignal föras bara på den ena sidan (förarsidan) eller, när natt</w:t>
      </w:r>
      <w:r w:rsidR="001D38C0" w:rsidRPr="009218A5">
        <w:softHyphen/>
      </w:r>
      <w:r w:rsidRPr="009218A5">
        <w:t>signaler används, slutsignalen på den motsatta sidan bestå av en slutsignalskärm.</w:t>
      </w:r>
    </w:p>
    <w:p w:rsidR="005E3322" w:rsidRPr="009218A5" w:rsidRDefault="005E3322" w:rsidP="00EF4ABC">
      <w:pPr>
        <w:pStyle w:val="Brdtext"/>
        <w:widowControl w:val="0"/>
        <w:ind w:left="360"/>
      </w:pPr>
      <w:r w:rsidRPr="009218A5">
        <w:t xml:space="preserve">På tågsätt, som består av endast lok (ett eller flera) </w:t>
      </w:r>
      <w:r w:rsidR="00102348" w:rsidRPr="009218A5">
        <w:t>ska</w:t>
      </w:r>
      <w:r w:rsidRPr="009218A5">
        <w:t xml:space="preserve"> slutsignaler inte finnas. När nattsignaler används, </w:t>
      </w:r>
      <w:r w:rsidR="00102348" w:rsidRPr="009218A5">
        <w:t>ska</w:t>
      </w:r>
      <w:r w:rsidRPr="009218A5">
        <w:t xml:space="preserve"> i stället rött sken visas bakåt.</w:t>
      </w:r>
    </w:p>
    <w:p w:rsidR="005E3322" w:rsidRPr="009218A5" w:rsidRDefault="005E3322" w:rsidP="00EF4ABC">
      <w:pPr>
        <w:pStyle w:val="Brdtext"/>
        <w:widowControl w:val="0"/>
        <w:ind w:left="360"/>
      </w:pPr>
      <w:r w:rsidRPr="009218A5">
        <w:t xml:space="preserve">På andra fordon än det sista i ett tågsätt får det inte finnas slutsignalskärmar eller slutsignallyktor. </w:t>
      </w:r>
      <w:r w:rsidR="005D0F0D" w:rsidRPr="009218A5">
        <w:t xml:space="preserve">På </w:t>
      </w:r>
      <w:r w:rsidRPr="009218A5">
        <w:t>verksamma dragfordon får dock rött ljus vara tänt bakåt mot det närmaste fordonet.</w:t>
      </w:r>
    </w:p>
    <w:p w:rsidR="005E3322" w:rsidRPr="009218A5" w:rsidRDefault="005E3322" w:rsidP="00EF4ABC">
      <w:pPr>
        <w:pStyle w:val="Brdtext"/>
        <w:widowControl w:val="0"/>
        <w:ind w:left="360"/>
      </w:pPr>
      <w:r w:rsidRPr="009218A5">
        <w:t xml:space="preserve">På rälsbusståg med fasta slutsignallyktor </w:t>
      </w:r>
      <w:r w:rsidR="00102348" w:rsidRPr="009218A5">
        <w:t>ska</w:t>
      </w:r>
      <w:r w:rsidRPr="009218A5">
        <w:t xml:space="preserve"> dessa vara tända längst bak på det sista fordonet, och visa rött sken bakåt och vitt sken framåt. Övriga slutsignallyktor </w:t>
      </w:r>
      <w:r w:rsidR="00102348" w:rsidRPr="009218A5">
        <w:t>ska</w:t>
      </w:r>
      <w:r w:rsidRPr="009218A5">
        <w:t xml:space="preserve"> vara släckta. Om det saknas fasta slutsignallyktor, tillämpas </w:t>
      </w:r>
      <w:r w:rsidR="00E0299B" w:rsidRPr="009218A5">
        <w:t xml:space="preserve">bestämmelserna </w:t>
      </w:r>
      <w:r w:rsidRPr="009218A5">
        <w:t>för fordon som består av endast lok.</w:t>
      </w:r>
    </w:p>
    <w:p w:rsidR="005E3322" w:rsidRPr="009218A5" w:rsidRDefault="005E3322" w:rsidP="00D20BB5">
      <w:pPr>
        <w:pStyle w:val="Brdtext"/>
        <w:widowControl w:val="0"/>
        <w:spacing w:before="240"/>
        <w:rPr>
          <w:b/>
        </w:rPr>
      </w:pPr>
      <w:r w:rsidRPr="009218A5">
        <w:rPr>
          <w:b/>
        </w:rPr>
        <w:t>Vagnuttagning och småfordonsfärd</w:t>
      </w:r>
    </w:p>
    <w:p w:rsidR="005E3322" w:rsidRPr="009218A5" w:rsidRDefault="00D20BB5" w:rsidP="00D20BB5">
      <w:pPr>
        <w:pStyle w:val="Brdtext"/>
        <w:widowControl w:val="0"/>
        <w:ind w:left="357" w:hanging="357"/>
      </w:pPr>
      <w:r w:rsidRPr="00D20BB5">
        <w:rPr>
          <w:b/>
        </w:rPr>
        <w:t>3</w:t>
      </w:r>
      <w:r>
        <w:t>.</w:t>
      </w:r>
      <w:r>
        <w:tab/>
      </w:r>
      <w:r w:rsidR="005E3322" w:rsidRPr="00D20BB5">
        <w:t>Vid</w:t>
      </w:r>
      <w:r w:rsidR="005E3322" w:rsidRPr="009218A5">
        <w:t xml:space="preserve"> vagnuttagning och småfordonsfärd behöver frontsignal och slutsignal inte finnas, när dagsignaler används. Om föraren på vut är tsm, </w:t>
      </w:r>
      <w:r w:rsidR="00102348" w:rsidRPr="009218A5">
        <w:t>ska</w:t>
      </w:r>
      <w:r w:rsidR="0082098C">
        <w:t xml:space="preserve"> det dock finnas minst </w:t>
      </w:r>
      <w:r w:rsidR="005E3322" w:rsidRPr="009218A5">
        <w:t>en slutsignal på det sista fordonet, om fordonssättet innehåller vagnar.</w:t>
      </w:r>
    </w:p>
    <w:p w:rsidR="005E3322" w:rsidRPr="009218A5" w:rsidRDefault="005E3322" w:rsidP="00EF4ABC">
      <w:pPr>
        <w:pStyle w:val="Brdtext"/>
        <w:widowControl w:val="0"/>
        <w:ind w:left="360"/>
      </w:pPr>
      <w:r w:rsidRPr="009218A5">
        <w:t xml:space="preserve">När nattsignaler används, </w:t>
      </w:r>
      <w:r w:rsidR="00102348" w:rsidRPr="009218A5">
        <w:t>ska</w:t>
      </w:r>
      <w:r w:rsidRPr="009218A5">
        <w:t xml:space="preserve"> vitt sken visas framåt och rött sken bakåt. Nattsignal</w:t>
      </w:r>
      <w:r w:rsidR="0082098C">
        <w:softHyphen/>
      </w:r>
      <w:r w:rsidRPr="009218A5">
        <w:t xml:space="preserve">erna </w:t>
      </w:r>
      <w:r w:rsidR="00102348" w:rsidRPr="009218A5">
        <w:t>ska</w:t>
      </w:r>
      <w:r w:rsidRPr="009218A5">
        <w:t xml:space="preserve"> visas även när fordonssättet (småfordonet) står stilla på ett tågspår på linjen eller en obevakad station.</w:t>
      </w:r>
    </w:p>
    <w:p w:rsidR="005E3322" w:rsidRPr="009218A5" w:rsidRDefault="00333D7D" w:rsidP="00EF4ABC">
      <w:pPr>
        <w:pStyle w:val="Brdtext"/>
        <w:widowControl w:val="0"/>
        <w:rPr>
          <w:b/>
        </w:rPr>
      </w:pPr>
      <w:r w:rsidRPr="009218A5">
        <w:rPr>
          <w:b/>
        </w:rPr>
        <w:br w:type="page"/>
      </w:r>
      <w:r w:rsidR="005E3322" w:rsidRPr="009218A5">
        <w:rPr>
          <w:b/>
        </w:rPr>
        <w:lastRenderedPageBreak/>
        <w:t>Växling</w:t>
      </w:r>
    </w:p>
    <w:p w:rsidR="005E3322" w:rsidRPr="009218A5" w:rsidRDefault="00D20BB5" w:rsidP="00D20BB5">
      <w:pPr>
        <w:pStyle w:val="Brdtext"/>
        <w:widowControl w:val="0"/>
        <w:ind w:left="357" w:hanging="357"/>
      </w:pPr>
      <w:r w:rsidRPr="00D20BB5">
        <w:rPr>
          <w:b/>
        </w:rPr>
        <w:t>4</w:t>
      </w:r>
      <w:r>
        <w:t>.</w:t>
      </w:r>
      <w:r>
        <w:tab/>
      </w:r>
      <w:r w:rsidR="005E3322" w:rsidRPr="009218A5">
        <w:t xml:space="preserve">Vid växling gäller inte bestämmelserna om frontsignal och slutsignal. I stället gäller att </w:t>
      </w:r>
      <w:bookmarkStart w:id="68" w:name="Framändessign"/>
      <w:r w:rsidR="005E3322" w:rsidRPr="009218A5">
        <w:rPr>
          <w:i/>
        </w:rPr>
        <w:t>framändes</w:t>
      </w:r>
      <w:r w:rsidR="005E3322" w:rsidRPr="009218A5">
        <w:t>-</w:t>
      </w:r>
      <w:bookmarkEnd w:id="68"/>
      <w:r w:rsidR="005E3322" w:rsidRPr="009218A5">
        <w:t xml:space="preserve"> och </w:t>
      </w:r>
      <w:r w:rsidR="005E3322" w:rsidRPr="009218A5">
        <w:rPr>
          <w:i/>
        </w:rPr>
        <w:t>bakändessignal</w:t>
      </w:r>
      <w:r w:rsidR="005E3322" w:rsidRPr="009218A5">
        <w:t xml:space="preserve"> </w:t>
      </w:r>
      <w:r w:rsidR="00102348" w:rsidRPr="009218A5">
        <w:t>ska</w:t>
      </w:r>
      <w:r w:rsidR="005E3322" w:rsidRPr="009218A5">
        <w:t xml:space="preserve"> visas på verksamt dragfordon enligt följande:</w:t>
      </w:r>
    </w:p>
    <w:p w:rsidR="00EA07FC" w:rsidRPr="009218A5" w:rsidRDefault="005E3322" w:rsidP="00620D33">
      <w:pPr>
        <w:pStyle w:val="Brdtextpunktsats"/>
        <w:widowControl w:val="0"/>
        <w:numPr>
          <w:ilvl w:val="0"/>
          <w:numId w:val="22"/>
        </w:numPr>
        <w:tabs>
          <w:tab w:val="clear" w:pos="360"/>
          <w:tab w:val="num" w:pos="720"/>
        </w:tabs>
        <w:spacing w:after="120"/>
        <w:ind w:left="714" w:hanging="357"/>
      </w:pPr>
      <w:r w:rsidRPr="009218A5">
        <w:t>När dagsignaler används, utgörs framändessignalen av två röd-vit- eller röd-gul-randiga framändesskärmar, på ånglok dock av skorstenen. Bakändessignal används inte.</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583"/>
        <w:gridCol w:w="3553"/>
      </w:tblGrid>
      <w:tr w:rsidR="00EA07FC" w:rsidRPr="009218A5">
        <w:tc>
          <w:tcPr>
            <w:tcW w:w="1701" w:type="dxa"/>
          </w:tcPr>
          <w:p w:rsidR="00EA07FC" w:rsidRPr="009218A5" w:rsidRDefault="00EA07FC" w:rsidP="00BA6E0B">
            <w:pPr>
              <w:pStyle w:val="Brdtext"/>
              <w:widowControl w:val="0"/>
              <w:spacing w:before="60" w:after="60"/>
              <w:rPr>
                <w:rFonts w:ascii="Times" w:hAnsi="Times"/>
              </w:rPr>
            </w:pPr>
          </w:p>
        </w:tc>
        <w:tc>
          <w:tcPr>
            <w:tcW w:w="1417" w:type="dxa"/>
          </w:tcPr>
          <w:p w:rsidR="00EA07FC" w:rsidRPr="009218A5" w:rsidRDefault="00EA07FC" w:rsidP="00BA6E0B">
            <w:pPr>
              <w:pStyle w:val="Brdtext"/>
              <w:widowControl w:val="0"/>
              <w:spacing w:before="60" w:after="60"/>
              <w:rPr>
                <w:rFonts w:ascii="Times" w:hAnsi="Times"/>
                <w:i/>
              </w:rPr>
            </w:pPr>
            <w:r w:rsidRPr="009218A5">
              <w:rPr>
                <w:rFonts w:ascii="Times" w:hAnsi="Times"/>
                <w:i/>
              </w:rPr>
              <w:t>Benämning</w:t>
            </w:r>
          </w:p>
        </w:tc>
        <w:tc>
          <w:tcPr>
            <w:tcW w:w="3686" w:type="dxa"/>
          </w:tcPr>
          <w:p w:rsidR="00EA07FC" w:rsidRPr="009218A5" w:rsidRDefault="00EA07FC" w:rsidP="00BA6E0B">
            <w:pPr>
              <w:pStyle w:val="Brdtext"/>
              <w:widowControl w:val="0"/>
              <w:spacing w:before="60" w:after="60"/>
              <w:rPr>
                <w:rFonts w:ascii="Times" w:hAnsi="Times"/>
                <w:i/>
              </w:rPr>
            </w:pPr>
            <w:r w:rsidRPr="009218A5">
              <w:rPr>
                <w:rFonts w:ascii="Times" w:hAnsi="Times"/>
                <w:i/>
              </w:rPr>
              <w:t>Betydelse vid växling</w:t>
            </w:r>
          </w:p>
        </w:tc>
      </w:tr>
      <w:tr w:rsidR="00EA07FC" w:rsidRPr="009218A5">
        <w:tc>
          <w:tcPr>
            <w:tcW w:w="1701" w:type="dxa"/>
          </w:tcPr>
          <w:p w:rsidR="00EA07FC" w:rsidRPr="009218A5" w:rsidRDefault="00B24CEA" w:rsidP="00BA6E0B">
            <w:pPr>
              <w:pStyle w:val="Brdtext"/>
              <w:widowControl w:val="0"/>
              <w:spacing w:before="60" w:after="60"/>
              <w:jc w:val="center"/>
              <w:rPr>
                <w:rFonts w:ascii="Times" w:hAnsi="Times"/>
              </w:rPr>
            </w:pPr>
            <w:r>
              <w:rPr>
                <w:noProof/>
              </w:rPr>
              <w:drawing>
                <wp:anchor distT="0" distB="0" distL="114300" distR="114300" simplePos="0" relativeHeight="251786240" behindDoc="0" locked="0" layoutInCell="1" allowOverlap="1" wp14:anchorId="01923558" wp14:editId="61152F9B">
                  <wp:simplePos x="0" y="0"/>
                  <wp:positionH relativeFrom="column">
                    <wp:posOffset>192405</wp:posOffset>
                  </wp:positionH>
                  <wp:positionV relativeFrom="paragraph">
                    <wp:posOffset>56515</wp:posOffset>
                  </wp:positionV>
                  <wp:extent cx="532130" cy="600710"/>
                  <wp:effectExtent l="0" t="0" r="1270" b="8890"/>
                  <wp:wrapSquare wrapText="bothSides"/>
                  <wp:docPr id="1374" name="Bild 1374" descr="Framändesskä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Framändesskärm"/>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213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rsidR="00EA07FC" w:rsidRPr="009218A5" w:rsidRDefault="00EA07FC" w:rsidP="00BA6E0B">
            <w:pPr>
              <w:pStyle w:val="Brdtext"/>
              <w:widowControl w:val="0"/>
              <w:spacing w:before="60" w:after="60"/>
              <w:rPr>
                <w:rFonts w:ascii="Times" w:hAnsi="Times"/>
              </w:rPr>
            </w:pPr>
            <w:r w:rsidRPr="009218A5">
              <w:rPr>
                <w:rFonts w:ascii="Times" w:hAnsi="Times"/>
              </w:rPr>
              <w:t>Framändesskärm</w:t>
            </w:r>
          </w:p>
        </w:tc>
        <w:tc>
          <w:tcPr>
            <w:tcW w:w="3686" w:type="dxa"/>
          </w:tcPr>
          <w:p w:rsidR="00EA07FC" w:rsidRPr="009218A5" w:rsidRDefault="00EA07FC" w:rsidP="00BA6E0B">
            <w:pPr>
              <w:pStyle w:val="Brdtext"/>
              <w:widowControl w:val="0"/>
              <w:spacing w:before="60" w:after="60"/>
              <w:rPr>
                <w:rFonts w:ascii="Times" w:hAnsi="Times"/>
              </w:rPr>
            </w:pPr>
            <w:r w:rsidRPr="009218A5">
              <w:rPr>
                <w:rFonts w:ascii="Times" w:hAnsi="Times"/>
              </w:rPr>
              <w:t>Utmärker framänden på ett annat dragfordon än ett ånglok.</w:t>
            </w:r>
          </w:p>
        </w:tc>
      </w:tr>
    </w:tbl>
    <w:p w:rsidR="00EA07FC" w:rsidRPr="009218A5" w:rsidRDefault="00EA07FC" w:rsidP="00EF4ABC">
      <w:pPr>
        <w:pStyle w:val="Brdtextpunktsats"/>
        <w:widowControl w:val="0"/>
        <w:tabs>
          <w:tab w:val="clear" w:pos="360"/>
        </w:tabs>
        <w:ind w:left="720" w:firstLine="0"/>
      </w:pPr>
    </w:p>
    <w:p w:rsidR="005E3322" w:rsidRPr="009218A5" w:rsidRDefault="005E3322" w:rsidP="00620D33">
      <w:pPr>
        <w:pStyle w:val="Brdtextpunktsats"/>
        <w:widowControl w:val="0"/>
        <w:numPr>
          <w:ilvl w:val="0"/>
          <w:numId w:val="22"/>
        </w:numPr>
        <w:tabs>
          <w:tab w:val="clear" w:pos="360"/>
          <w:tab w:val="num" w:pos="720"/>
        </w:tabs>
        <w:ind w:left="720"/>
      </w:pPr>
      <w:r w:rsidRPr="009218A5">
        <w:t xml:space="preserve">När nattsignaler används, består framändessignalen av ett eller flera vita fasta sken på samma sätt som frontsignal enligt punkt </w:t>
      </w:r>
      <w:r w:rsidR="000B0558">
        <w:t>1 ovan</w:t>
      </w:r>
      <w:r w:rsidRPr="009218A5">
        <w:t>. Bakändessignalen utgörs av rött fast sken.</w:t>
      </w:r>
    </w:p>
    <w:p w:rsidR="005E3322" w:rsidRPr="009218A5" w:rsidRDefault="005E3322" w:rsidP="0082098C">
      <w:pPr>
        <w:pStyle w:val="Brdtextpunktsats"/>
        <w:widowControl w:val="0"/>
        <w:ind w:firstLine="0"/>
      </w:pPr>
      <w:r w:rsidRPr="009218A5">
        <w:t xml:space="preserve">På rälsbussätt med fasta slutsignallyktor utmärks </w:t>
      </w:r>
      <w:r w:rsidR="007D488E" w:rsidRPr="009218A5">
        <w:t xml:space="preserve">i stället </w:t>
      </w:r>
      <w:r w:rsidRPr="009218A5">
        <w:t>bakänden av att dessa är tända.</w:t>
      </w:r>
    </w:p>
    <w:p w:rsidR="005E3322" w:rsidRPr="009218A5" w:rsidRDefault="005E3322" w:rsidP="0082098C">
      <w:pPr>
        <w:pStyle w:val="Brdtextpunktsats"/>
        <w:widowControl w:val="0"/>
        <w:spacing w:before="80"/>
        <w:ind w:left="357" w:firstLine="0"/>
        <w:rPr>
          <w:sz w:val="18"/>
          <w:szCs w:val="18"/>
        </w:rPr>
      </w:pPr>
      <w:r w:rsidRPr="009218A5">
        <w:rPr>
          <w:i/>
          <w:sz w:val="18"/>
          <w:szCs w:val="18"/>
        </w:rPr>
        <w:t>Anm</w:t>
      </w:r>
      <w:r w:rsidR="004E70C3">
        <w:rPr>
          <w:i/>
          <w:sz w:val="18"/>
          <w:szCs w:val="18"/>
        </w:rPr>
        <w:t>.</w:t>
      </w:r>
      <w:r w:rsidRPr="009218A5">
        <w:rPr>
          <w:i/>
          <w:sz w:val="18"/>
          <w:szCs w:val="18"/>
        </w:rPr>
        <w:t xml:space="preserve"> 1</w:t>
      </w:r>
      <w:r w:rsidRPr="009218A5">
        <w:rPr>
          <w:sz w:val="18"/>
          <w:szCs w:val="18"/>
        </w:rPr>
        <w:t>. En vagn, som alltid är kopplad till dragfordonet (</w:t>
      </w:r>
      <w:r w:rsidR="00FF1550">
        <w:rPr>
          <w:sz w:val="18"/>
          <w:szCs w:val="18"/>
        </w:rPr>
        <w:t>t.ex.</w:t>
      </w:r>
      <w:r w:rsidRPr="009218A5">
        <w:rPr>
          <w:sz w:val="18"/>
          <w:szCs w:val="18"/>
        </w:rPr>
        <w:t xml:space="preserve"> tender), anses i detta avseende tillhöra dragfordonet.</w:t>
      </w:r>
    </w:p>
    <w:p w:rsidR="005E3322" w:rsidRPr="009218A5" w:rsidRDefault="005E3322" w:rsidP="0082098C">
      <w:pPr>
        <w:pStyle w:val="Brdtextpunktsats"/>
        <w:widowControl w:val="0"/>
        <w:spacing w:before="80"/>
        <w:ind w:left="357" w:firstLine="0"/>
        <w:rPr>
          <w:sz w:val="18"/>
          <w:szCs w:val="18"/>
        </w:rPr>
      </w:pPr>
      <w:r w:rsidRPr="009218A5">
        <w:rPr>
          <w:i/>
          <w:sz w:val="18"/>
          <w:szCs w:val="18"/>
        </w:rPr>
        <w:t>Anm</w:t>
      </w:r>
      <w:r w:rsidR="004E70C3">
        <w:rPr>
          <w:i/>
          <w:sz w:val="18"/>
          <w:szCs w:val="18"/>
        </w:rPr>
        <w:t>.</w:t>
      </w:r>
      <w:r w:rsidRPr="009218A5">
        <w:rPr>
          <w:i/>
          <w:sz w:val="18"/>
          <w:szCs w:val="18"/>
        </w:rPr>
        <w:t xml:space="preserve"> 2</w:t>
      </w:r>
      <w:r w:rsidRPr="009218A5">
        <w:rPr>
          <w:sz w:val="18"/>
          <w:szCs w:val="18"/>
        </w:rPr>
        <w:t>. Intet hindrar, att vitt sken visas samtidigt som det röda på dragfordonets bakände.</w:t>
      </w:r>
    </w:p>
    <w:p w:rsidR="0071623F" w:rsidRPr="009218A5" w:rsidRDefault="0071623F" w:rsidP="00D20BB5">
      <w:pPr>
        <w:pStyle w:val="Brdtext"/>
        <w:widowControl w:val="0"/>
        <w:spacing w:before="240"/>
        <w:rPr>
          <w:b/>
        </w:rPr>
      </w:pPr>
      <w:r w:rsidRPr="009218A5">
        <w:rPr>
          <w:b/>
        </w:rPr>
        <w:t>Ljudsignaler</w:t>
      </w:r>
    </w:p>
    <w:p w:rsidR="005E3322" w:rsidRPr="009218A5" w:rsidRDefault="00D20BB5" w:rsidP="00D20BB5">
      <w:pPr>
        <w:pStyle w:val="Brdtext"/>
        <w:widowControl w:val="0"/>
        <w:ind w:left="357" w:hanging="357"/>
        <w:rPr>
          <w:b/>
        </w:rPr>
      </w:pPr>
      <w:r>
        <w:rPr>
          <w:b/>
        </w:rPr>
        <w:t>5.</w:t>
      </w:r>
      <w:r>
        <w:rPr>
          <w:b/>
        </w:rPr>
        <w:tab/>
      </w:r>
      <w:r w:rsidR="0071623F" w:rsidRPr="009218A5">
        <w:rPr>
          <w:b/>
        </w:rPr>
        <w:t>"B</w:t>
      </w:r>
      <w:r w:rsidR="005E3322" w:rsidRPr="009218A5">
        <w:rPr>
          <w:b/>
        </w:rPr>
        <w:t>romsa"</w:t>
      </w:r>
    </w:p>
    <w:p w:rsidR="005E3322" w:rsidRPr="009218A5" w:rsidRDefault="005E3322" w:rsidP="00EF4ABC">
      <w:pPr>
        <w:pStyle w:val="Brdtext"/>
        <w:widowControl w:val="0"/>
        <w:spacing w:after="120"/>
        <w:ind w:left="357"/>
      </w:pPr>
      <w:r w:rsidRPr="009218A5">
        <w:t>Ljudsignalen ”bromsa” ges med vissla eller tyfon.</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418"/>
        <w:gridCol w:w="3544"/>
      </w:tblGrid>
      <w:tr w:rsidR="005E3322" w:rsidRPr="009218A5">
        <w:tc>
          <w:tcPr>
            <w:tcW w:w="1842" w:type="dxa"/>
          </w:tcPr>
          <w:p w:rsidR="005E3322" w:rsidRPr="009218A5" w:rsidRDefault="005E3322" w:rsidP="00BA6E0B">
            <w:pPr>
              <w:pStyle w:val="Brdtext"/>
              <w:widowControl w:val="0"/>
              <w:spacing w:before="60" w:after="60"/>
              <w:rPr>
                <w:rFonts w:ascii="Times" w:hAnsi="Times"/>
              </w:rPr>
            </w:pPr>
          </w:p>
        </w:tc>
        <w:tc>
          <w:tcPr>
            <w:tcW w:w="1418" w:type="dxa"/>
          </w:tcPr>
          <w:p w:rsidR="005E3322" w:rsidRPr="009218A5" w:rsidRDefault="005E3322" w:rsidP="00BA6E0B">
            <w:pPr>
              <w:pStyle w:val="Brdtext"/>
              <w:widowControl w:val="0"/>
              <w:spacing w:before="60" w:after="60"/>
              <w:rPr>
                <w:rFonts w:ascii="Times" w:hAnsi="Times"/>
                <w:i/>
              </w:rPr>
            </w:pPr>
            <w:r w:rsidRPr="009218A5">
              <w:rPr>
                <w:rFonts w:ascii="Times" w:hAnsi="Times"/>
                <w:i/>
              </w:rPr>
              <w:t>Signalbesked</w:t>
            </w:r>
          </w:p>
        </w:tc>
        <w:tc>
          <w:tcPr>
            <w:tcW w:w="3544" w:type="dxa"/>
          </w:tcPr>
          <w:p w:rsidR="005E3322" w:rsidRPr="009218A5" w:rsidRDefault="005E3322" w:rsidP="00BA6E0B">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842" w:type="dxa"/>
          </w:tcPr>
          <w:p w:rsidR="005E3322" w:rsidRPr="009218A5" w:rsidRDefault="00B24CEA" w:rsidP="00CA32B0">
            <w:pPr>
              <w:pStyle w:val="Brdtext"/>
              <w:widowControl w:val="0"/>
              <w:spacing w:after="60"/>
              <w:jc w:val="center"/>
              <w:rPr>
                <w:rFonts w:ascii="Times" w:hAnsi="Times"/>
              </w:rPr>
            </w:pPr>
            <w:r>
              <w:rPr>
                <w:rFonts w:ascii="Times" w:hAnsi="Times"/>
                <w:noProof/>
              </w:rPr>
              <mc:AlternateContent>
                <mc:Choice Requires="wps">
                  <w:drawing>
                    <wp:anchor distT="0" distB="0" distL="114300" distR="114300" simplePos="0" relativeHeight="251394048" behindDoc="0" locked="0" layoutInCell="1" allowOverlap="1" wp14:anchorId="184F4AA1" wp14:editId="34EEC5DA">
                      <wp:simplePos x="0" y="0"/>
                      <wp:positionH relativeFrom="column">
                        <wp:posOffset>624205</wp:posOffset>
                      </wp:positionH>
                      <wp:positionV relativeFrom="paragraph">
                        <wp:posOffset>71755</wp:posOffset>
                      </wp:positionV>
                      <wp:extent cx="304800" cy="107950"/>
                      <wp:effectExtent l="5080" t="5080" r="13970" b="10795"/>
                      <wp:wrapNone/>
                      <wp:docPr id="570"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7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49.15pt;margin-top:5.65pt;width:24pt;height:8.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" fillcolor="black"/>
                  </w:pict>
                </mc:Fallback>
              </mc:AlternateContent>
            </w:r>
            <w:r>
              <w:rPr>
                <w:rFonts w:ascii="Times" w:hAnsi="Times"/>
                <w:noProof/>
              </w:rPr>
              <mc:AlternateContent>
                <mc:Choice Requires="wps">
                  <w:drawing>
                    <wp:anchor distT="0" distB="0" distL="114300" distR="114300" simplePos="0" relativeHeight="251388928" behindDoc="0" locked="0" layoutInCell="1" allowOverlap="1" wp14:anchorId="4728FAFC" wp14:editId="0A3177A2">
                      <wp:simplePos x="0" y="0"/>
                      <wp:positionH relativeFrom="column">
                        <wp:posOffset>90805</wp:posOffset>
                      </wp:positionH>
                      <wp:positionV relativeFrom="paragraph">
                        <wp:posOffset>71755</wp:posOffset>
                      </wp:positionV>
                      <wp:extent cx="304800" cy="107950"/>
                      <wp:effectExtent l="5080" t="5080" r="13970" b="10795"/>
                      <wp:wrapNone/>
                      <wp:docPr id="569"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7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7.15pt;margin-top:5.65pt;width:24pt;height: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" fillcolor="black"/>
                  </w:pict>
                </mc:Fallback>
              </mc:AlternateContent>
            </w:r>
            <w:r w:rsidR="005E3322" w:rsidRPr="009218A5">
              <w:sym w:font="Marlett" w:char="F06E"/>
            </w:r>
          </w:p>
        </w:tc>
        <w:tc>
          <w:tcPr>
            <w:tcW w:w="1418" w:type="dxa"/>
          </w:tcPr>
          <w:p w:rsidR="005E3322" w:rsidRPr="009218A5" w:rsidRDefault="005E3322" w:rsidP="00BA6E0B">
            <w:pPr>
              <w:pStyle w:val="Brdtext"/>
              <w:widowControl w:val="0"/>
              <w:spacing w:before="60" w:after="60"/>
              <w:rPr>
                <w:rFonts w:ascii="Times" w:hAnsi="Times"/>
              </w:rPr>
            </w:pPr>
            <w:r w:rsidRPr="009218A5">
              <w:rPr>
                <w:rFonts w:ascii="Times" w:hAnsi="Times"/>
              </w:rPr>
              <w:t>”bromsa”</w:t>
            </w:r>
          </w:p>
        </w:tc>
        <w:tc>
          <w:tcPr>
            <w:tcW w:w="3544" w:type="dxa"/>
          </w:tcPr>
          <w:p w:rsidR="005E3322" w:rsidRPr="009218A5" w:rsidRDefault="005E3322" w:rsidP="00BA6E0B">
            <w:pPr>
              <w:pStyle w:val="Brdtext"/>
              <w:widowControl w:val="0"/>
              <w:spacing w:before="60" w:after="60"/>
              <w:rPr>
                <w:rFonts w:ascii="Times" w:hAnsi="Times"/>
              </w:rPr>
            </w:pPr>
            <w:r w:rsidRPr="009218A5">
              <w:rPr>
                <w:rFonts w:ascii="Times" w:hAnsi="Times"/>
              </w:rPr>
              <w:t>Handbromsning behövs.</w:t>
            </w:r>
          </w:p>
        </w:tc>
      </w:tr>
    </w:tbl>
    <w:p w:rsidR="00BF7C69" w:rsidRPr="009218A5" w:rsidRDefault="00BF7C69" w:rsidP="00EF4ABC">
      <w:pPr>
        <w:pStyle w:val="Brdtext"/>
        <w:widowControl w:val="0"/>
        <w:ind w:left="360"/>
      </w:pPr>
      <w:r w:rsidRPr="009218A5">
        <w:t xml:space="preserve">Signalen ges också vid behov från det främsta loket, när tåg med pålok eller flera verksamma lok </w:t>
      </w:r>
      <w:r w:rsidR="00102348" w:rsidRPr="009218A5">
        <w:t>ska</w:t>
      </w:r>
      <w:r w:rsidRPr="009218A5">
        <w:t xml:space="preserve"> minska hastigheten.</w:t>
      </w:r>
    </w:p>
    <w:p w:rsidR="005E3322" w:rsidRPr="009218A5" w:rsidRDefault="00106591" w:rsidP="00D20BB5">
      <w:pPr>
        <w:pStyle w:val="Brdtext"/>
        <w:widowControl w:val="0"/>
        <w:spacing w:before="240"/>
        <w:ind w:left="357" w:hanging="357"/>
        <w:rPr>
          <w:b/>
        </w:rPr>
      </w:pPr>
      <w:r w:rsidRPr="009218A5">
        <w:rPr>
          <w:b/>
        </w:rPr>
        <w:br w:type="page"/>
      </w:r>
      <w:r w:rsidR="00D20BB5">
        <w:rPr>
          <w:b/>
        </w:rPr>
        <w:lastRenderedPageBreak/>
        <w:t>6.</w:t>
      </w:r>
      <w:r w:rsidR="00D20BB5">
        <w:rPr>
          <w:b/>
        </w:rPr>
        <w:tab/>
      </w:r>
      <w:r w:rsidR="0071623F" w:rsidRPr="009218A5">
        <w:rPr>
          <w:b/>
        </w:rPr>
        <w:t>"L</w:t>
      </w:r>
      <w:r w:rsidR="005E3322" w:rsidRPr="009218A5">
        <w:rPr>
          <w:b/>
        </w:rPr>
        <w:t>ossa bromsarna"</w:t>
      </w:r>
    </w:p>
    <w:p w:rsidR="005E3322" w:rsidRPr="009218A5" w:rsidRDefault="005E3322" w:rsidP="00EF4ABC">
      <w:pPr>
        <w:pStyle w:val="Brdtext"/>
        <w:widowControl w:val="0"/>
        <w:spacing w:after="120"/>
        <w:ind w:left="357"/>
      </w:pPr>
      <w:r w:rsidRPr="009218A5">
        <w:t>Ljudsignalen ”lossa bromsarna” ges med vissla eller tyfon.</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418"/>
        <w:gridCol w:w="3544"/>
      </w:tblGrid>
      <w:tr w:rsidR="005E3322" w:rsidRPr="009218A5">
        <w:tc>
          <w:tcPr>
            <w:tcW w:w="1842" w:type="dxa"/>
          </w:tcPr>
          <w:p w:rsidR="005E3322" w:rsidRPr="009218A5" w:rsidRDefault="005E3322" w:rsidP="00CA32B0">
            <w:pPr>
              <w:pStyle w:val="Brdtext"/>
              <w:widowControl w:val="0"/>
              <w:spacing w:before="60" w:after="60"/>
              <w:rPr>
                <w:rFonts w:ascii="Times" w:hAnsi="Times"/>
              </w:rPr>
            </w:pPr>
          </w:p>
        </w:tc>
        <w:tc>
          <w:tcPr>
            <w:tcW w:w="1418"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Signalbesked</w:t>
            </w:r>
          </w:p>
        </w:tc>
        <w:tc>
          <w:tcPr>
            <w:tcW w:w="3544"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842" w:type="dxa"/>
          </w:tcPr>
          <w:p w:rsidR="005E3322" w:rsidRPr="009218A5" w:rsidRDefault="00B24CEA" w:rsidP="00CA32B0">
            <w:pPr>
              <w:pStyle w:val="Brdtext"/>
              <w:widowControl w:val="0"/>
              <w:spacing w:after="60"/>
              <w:ind w:right="459"/>
              <w:jc w:val="right"/>
              <w:rPr>
                <w:rFonts w:ascii="Times" w:hAnsi="Times"/>
              </w:rPr>
            </w:pPr>
            <w:r>
              <w:rPr>
                <w:rFonts w:ascii="Times" w:hAnsi="Times"/>
                <w:noProof/>
              </w:rPr>
              <mc:AlternateContent>
                <mc:Choice Requires="wps">
                  <w:drawing>
                    <wp:anchor distT="0" distB="0" distL="114300" distR="114300" simplePos="0" relativeHeight="251389952" behindDoc="0" locked="0" layoutInCell="1" allowOverlap="1" wp14:anchorId="058D36D8" wp14:editId="157D9E1D">
                      <wp:simplePos x="0" y="0"/>
                      <wp:positionH relativeFrom="column">
                        <wp:posOffset>241935</wp:posOffset>
                      </wp:positionH>
                      <wp:positionV relativeFrom="paragraph">
                        <wp:posOffset>83185</wp:posOffset>
                      </wp:positionV>
                      <wp:extent cx="304800" cy="107950"/>
                      <wp:effectExtent l="13335" t="6985" r="5715" b="8890"/>
                      <wp:wrapNone/>
                      <wp:docPr id="567"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7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026" style="position:absolute;margin-left:19.05pt;margin-top:6.55pt;width:24pt;height:8.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" fillcolor="black"/>
                  </w:pict>
                </mc:Fallback>
              </mc:AlternateContent>
            </w:r>
            <w:r w:rsidR="005E3322" w:rsidRPr="009218A5">
              <w:sym w:font="Marlett" w:char="F06E"/>
            </w:r>
          </w:p>
        </w:tc>
        <w:tc>
          <w:tcPr>
            <w:tcW w:w="1418" w:type="dxa"/>
          </w:tcPr>
          <w:p w:rsidR="005E3322" w:rsidRPr="009218A5" w:rsidRDefault="005E3322" w:rsidP="00CA32B0">
            <w:pPr>
              <w:pStyle w:val="Brdtext"/>
              <w:widowControl w:val="0"/>
              <w:spacing w:before="60" w:after="60"/>
              <w:rPr>
                <w:rFonts w:ascii="Times" w:hAnsi="Times"/>
              </w:rPr>
            </w:pPr>
            <w:r w:rsidRPr="009218A5">
              <w:rPr>
                <w:rFonts w:ascii="Times" w:hAnsi="Times"/>
              </w:rPr>
              <w:t>”lossa bromsarna”</w:t>
            </w:r>
          </w:p>
        </w:tc>
        <w:tc>
          <w:tcPr>
            <w:tcW w:w="3544" w:type="dxa"/>
          </w:tcPr>
          <w:p w:rsidR="005E3322" w:rsidRPr="009218A5" w:rsidRDefault="005E3322" w:rsidP="00CA32B0">
            <w:pPr>
              <w:pStyle w:val="Brdtext"/>
              <w:widowControl w:val="0"/>
              <w:spacing w:before="60" w:after="60"/>
              <w:rPr>
                <w:rFonts w:ascii="Times" w:hAnsi="Times"/>
              </w:rPr>
            </w:pPr>
            <w:r w:rsidRPr="009218A5">
              <w:rPr>
                <w:rFonts w:ascii="Times" w:hAnsi="Times"/>
              </w:rPr>
              <w:t xml:space="preserve">Handbromsning </w:t>
            </w:r>
            <w:r w:rsidR="00102348" w:rsidRPr="009218A5">
              <w:rPr>
                <w:rFonts w:ascii="Times" w:hAnsi="Times"/>
              </w:rPr>
              <w:t>ska</w:t>
            </w:r>
            <w:r w:rsidRPr="009218A5">
              <w:rPr>
                <w:rFonts w:ascii="Times" w:hAnsi="Times"/>
              </w:rPr>
              <w:t xml:space="preserve"> upphöra.</w:t>
            </w:r>
          </w:p>
        </w:tc>
      </w:tr>
    </w:tbl>
    <w:p w:rsidR="005E3322" w:rsidRPr="009218A5" w:rsidRDefault="0071623F" w:rsidP="00EF4ABC">
      <w:pPr>
        <w:pStyle w:val="Brdtext"/>
        <w:widowControl w:val="0"/>
        <w:ind w:left="360"/>
      </w:pPr>
      <w:r w:rsidRPr="009218A5">
        <w:t>Signalen ges också</w:t>
      </w:r>
      <w:r w:rsidR="00BF7C69" w:rsidRPr="009218A5">
        <w:t xml:space="preserve"> vid behov</w:t>
      </w:r>
    </w:p>
    <w:p w:rsidR="005E3322" w:rsidRPr="009218A5" w:rsidRDefault="005E3322" w:rsidP="00620D33">
      <w:pPr>
        <w:pStyle w:val="Brdtextpunktsats"/>
        <w:widowControl w:val="0"/>
        <w:numPr>
          <w:ilvl w:val="0"/>
          <w:numId w:val="23"/>
        </w:numPr>
        <w:tabs>
          <w:tab w:val="clear" w:pos="360"/>
          <w:tab w:val="num" w:pos="720"/>
        </w:tabs>
        <w:ind w:left="720"/>
      </w:pPr>
      <w:r w:rsidRPr="009218A5">
        <w:t>när tåg eller vut med bemanna</w:t>
      </w:r>
      <w:r w:rsidR="005D0F0D" w:rsidRPr="009218A5">
        <w:t>d</w:t>
      </w:r>
      <w:r w:rsidRPr="009218A5">
        <w:t xml:space="preserve"> handbroms </w:t>
      </w:r>
      <w:r w:rsidR="00102348" w:rsidRPr="009218A5">
        <w:t>ska</w:t>
      </w:r>
      <w:r w:rsidRPr="009218A5">
        <w:t xml:space="preserve"> sättas i gång</w:t>
      </w:r>
    </w:p>
    <w:p w:rsidR="005E3322" w:rsidRPr="009218A5" w:rsidRDefault="005E3322" w:rsidP="00620D33">
      <w:pPr>
        <w:pStyle w:val="Brdtextpunktsats"/>
        <w:widowControl w:val="0"/>
        <w:numPr>
          <w:ilvl w:val="0"/>
          <w:numId w:val="23"/>
        </w:numPr>
        <w:tabs>
          <w:tab w:val="clear" w:pos="360"/>
          <w:tab w:val="num" w:pos="720"/>
        </w:tabs>
        <w:ind w:left="720"/>
      </w:pPr>
      <w:r w:rsidRPr="009218A5">
        <w:t xml:space="preserve">från det främsta loket, när tåg med pålok </w:t>
      </w:r>
      <w:r w:rsidR="00BF7C69" w:rsidRPr="009218A5">
        <w:t xml:space="preserve">eller flera verksamma lok </w:t>
      </w:r>
      <w:r w:rsidR="00102348" w:rsidRPr="009218A5">
        <w:t>ska</w:t>
      </w:r>
      <w:r w:rsidRPr="009218A5">
        <w:t xml:space="preserve"> sättas igång</w:t>
      </w:r>
      <w:r w:rsidR="00BF7C69" w:rsidRPr="009218A5">
        <w:t xml:space="preserve"> eller öka hastigheten</w:t>
      </w:r>
      <w:r w:rsidRPr="009218A5">
        <w:t>.</w:t>
      </w:r>
    </w:p>
    <w:p w:rsidR="005E3322" w:rsidRPr="009218A5" w:rsidRDefault="00D20BB5" w:rsidP="00D20BB5">
      <w:pPr>
        <w:pStyle w:val="Brdtext"/>
        <w:widowControl w:val="0"/>
        <w:spacing w:before="240"/>
        <w:ind w:left="357" w:hanging="357"/>
        <w:rPr>
          <w:b/>
        </w:rPr>
      </w:pPr>
      <w:r>
        <w:rPr>
          <w:b/>
        </w:rPr>
        <w:t>7.</w:t>
      </w:r>
      <w:r>
        <w:rPr>
          <w:b/>
        </w:rPr>
        <w:tab/>
      </w:r>
      <w:r w:rsidR="005E3322" w:rsidRPr="009218A5">
        <w:rPr>
          <w:b/>
        </w:rPr>
        <w:t>Ljudsignal "</w:t>
      </w:r>
      <w:bookmarkStart w:id="69" w:name="SamtalÖnskas"/>
      <w:r w:rsidR="005E3322" w:rsidRPr="009218A5">
        <w:rPr>
          <w:b/>
        </w:rPr>
        <w:t>samtal önskas</w:t>
      </w:r>
      <w:bookmarkEnd w:id="69"/>
      <w:r w:rsidR="005E3322" w:rsidRPr="009218A5">
        <w:rPr>
          <w:b/>
        </w:rPr>
        <w:t>"</w:t>
      </w:r>
    </w:p>
    <w:p w:rsidR="005E3322" w:rsidRPr="009218A5" w:rsidRDefault="005E3322" w:rsidP="00EF4ABC">
      <w:pPr>
        <w:pStyle w:val="Brdtext"/>
        <w:widowControl w:val="0"/>
        <w:spacing w:after="120"/>
        <w:ind w:left="357"/>
      </w:pPr>
      <w:r w:rsidRPr="009218A5">
        <w:t>Ljudsignalen ”samtal önskas” ges med vissla eller tyfon. Den kan också ges av föraren med summer/ringklocka/enklangsklocka.</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418"/>
        <w:gridCol w:w="3544"/>
      </w:tblGrid>
      <w:tr w:rsidR="005E3322" w:rsidRPr="009218A5">
        <w:tc>
          <w:tcPr>
            <w:tcW w:w="1842" w:type="dxa"/>
          </w:tcPr>
          <w:p w:rsidR="005E3322" w:rsidRPr="009218A5" w:rsidRDefault="005E3322" w:rsidP="00CA32B0">
            <w:pPr>
              <w:pStyle w:val="Brdtext"/>
              <w:widowControl w:val="0"/>
              <w:spacing w:beforeLines="60" w:before="144" w:after="60"/>
              <w:rPr>
                <w:rFonts w:ascii="Times" w:hAnsi="Times"/>
              </w:rPr>
            </w:pPr>
          </w:p>
        </w:tc>
        <w:tc>
          <w:tcPr>
            <w:tcW w:w="1418" w:type="dxa"/>
          </w:tcPr>
          <w:p w:rsidR="005E3322" w:rsidRPr="009218A5" w:rsidRDefault="005E3322" w:rsidP="00CA32B0">
            <w:pPr>
              <w:pStyle w:val="Brdtext"/>
              <w:widowControl w:val="0"/>
              <w:spacing w:beforeLines="60" w:before="144" w:after="60"/>
              <w:rPr>
                <w:rFonts w:ascii="Times" w:hAnsi="Times"/>
                <w:i/>
              </w:rPr>
            </w:pPr>
            <w:r w:rsidRPr="009218A5">
              <w:rPr>
                <w:rFonts w:ascii="Times" w:hAnsi="Times"/>
                <w:i/>
              </w:rPr>
              <w:t>Signalbesked</w:t>
            </w:r>
          </w:p>
        </w:tc>
        <w:tc>
          <w:tcPr>
            <w:tcW w:w="3544" w:type="dxa"/>
          </w:tcPr>
          <w:p w:rsidR="005E3322" w:rsidRPr="009218A5" w:rsidRDefault="005E3322" w:rsidP="00CA32B0">
            <w:pPr>
              <w:pStyle w:val="Brdtext"/>
              <w:widowControl w:val="0"/>
              <w:spacing w:beforeLines="60" w:before="144" w:after="60"/>
              <w:rPr>
                <w:rFonts w:ascii="Times" w:hAnsi="Times"/>
                <w:i/>
              </w:rPr>
            </w:pPr>
            <w:r w:rsidRPr="009218A5">
              <w:rPr>
                <w:rFonts w:ascii="Times" w:hAnsi="Times"/>
                <w:i/>
              </w:rPr>
              <w:t xml:space="preserve">Betydelse </w:t>
            </w:r>
          </w:p>
        </w:tc>
      </w:tr>
      <w:tr w:rsidR="005E3322" w:rsidRPr="009218A5">
        <w:trPr>
          <w:cantSplit/>
        </w:trPr>
        <w:tc>
          <w:tcPr>
            <w:tcW w:w="1842" w:type="dxa"/>
          </w:tcPr>
          <w:p w:rsidR="005E3322" w:rsidRPr="009218A5" w:rsidRDefault="00B24CEA" w:rsidP="00CA32B0">
            <w:pPr>
              <w:pStyle w:val="Brdtext"/>
              <w:widowControl w:val="0"/>
              <w:spacing w:beforeLines="60" w:before="144" w:after="60"/>
              <w:ind w:right="459"/>
              <w:jc w:val="right"/>
              <w:rPr>
                <w:rFonts w:ascii="Times" w:hAnsi="Times"/>
              </w:rPr>
            </w:pPr>
            <w:r>
              <w:rPr>
                <w:rFonts w:ascii="Times" w:hAnsi="Times"/>
                <w:noProof/>
              </w:rPr>
              <mc:AlternateContent>
                <mc:Choice Requires="wps">
                  <w:drawing>
                    <wp:anchor distT="0" distB="0" distL="114300" distR="114300" simplePos="0" relativeHeight="251392000" behindDoc="0" locked="0" layoutInCell="1" allowOverlap="1" wp14:anchorId="3E9A2B12" wp14:editId="3B731799">
                      <wp:simplePos x="0" y="0"/>
                      <wp:positionH relativeFrom="column">
                        <wp:posOffset>548005</wp:posOffset>
                      </wp:positionH>
                      <wp:positionV relativeFrom="paragraph">
                        <wp:posOffset>83820</wp:posOffset>
                      </wp:positionV>
                      <wp:extent cx="304800" cy="107950"/>
                      <wp:effectExtent l="5080" t="7620" r="13970" b="8255"/>
                      <wp:wrapNone/>
                      <wp:docPr id="565"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7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43.15pt;margin-top:6.6pt;width:24pt;height:8.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" fillcolor="black"/>
                  </w:pict>
                </mc:Fallback>
              </mc:AlternateContent>
            </w:r>
            <w:r>
              <w:rPr>
                <w:rFonts w:ascii="Times" w:hAnsi="Times"/>
                <w:noProof/>
              </w:rPr>
              <mc:AlternateContent>
                <mc:Choice Requires="wps">
                  <w:drawing>
                    <wp:anchor distT="0" distB="0" distL="114300" distR="114300" simplePos="0" relativeHeight="251390976" behindDoc="0" locked="0" layoutInCell="1" allowOverlap="1" wp14:anchorId="495D1C0D" wp14:editId="140A05E7">
                      <wp:simplePos x="0" y="0"/>
                      <wp:positionH relativeFrom="column">
                        <wp:posOffset>167005</wp:posOffset>
                      </wp:positionH>
                      <wp:positionV relativeFrom="paragraph">
                        <wp:posOffset>83820</wp:posOffset>
                      </wp:positionV>
                      <wp:extent cx="304800" cy="107950"/>
                      <wp:effectExtent l="5080" t="7620" r="13970" b="8255"/>
                      <wp:wrapNone/>
                      <wp:docPr id="564"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7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13.15pt;margin-top:6.6pt;width:24pt;height:8.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" fillcolor="black"/>
                  </w:pict>
                </mc:Fallback>
              </mc:AlternateContent>
            </w:r>
          </w:p>
          <w:p w:rsidR="005E3322" w:rsidRPr="009218A5" w:rsidRDefault="005E3322" w:rsidP="00CA32B0">
            <w:pPr>
              <w:pStyle w:val="Brdtext"/>
              <w:widowControl w:val="0"/>
              <w:spacing w:beforeLines="60" w:before="144" w:after="60"/>
              <w:ind w:right="33"/>
              <w:jc w:val="center"/>
              <w:rPr>
                <w:rFonts w:ascii="Times" w:hAnsi="Times"/>
              </w:rPr>
            </w:pPr>
            <w:r w:rsidRPr="009218A5">
              <w:rPr>
                <w:rFonts w:ascii="Times" w:hAnsi="Times"/>
              </w:rPr>
              <w:t>(med vissla/tyfon)</w:t>
            </w:r>
          </w:p>
        </w:tc>
        <w:tc>
          <w:tcPr>
            <w:tcW w:w="1418" w:type="dxa"/>
            <w:vMerge w:val="restart"/>
          </w:tcPr>
          <w:p w:rsidR="005E3322" w:rsidRPr="009218A5" w:rsidRDefault="005E3322" w:rsidP="00CA32B0">
            <w:pPr>
              <w:pStyle w:val="Brdtext"/>
              <w:widowControl w:val="0"/>
              <w:spacing w:beforeLines="60" w:before="144" w:after="60"/>
              <w:rPr>
                <w:rFonts w:ascii="Times" w:hAnsi="Times"/>
              </w:rPr>
            </w:pPr>
            <w:r w:rsidRPr="009218A5">
              <w:rPr>
                <w:rFonts w:ascii="Times" w:hAnsi="Times"/>
              </w:rPr>
              <w:t>”samtal önskas”</w:t>
            </w:r>
          </w:p>
        </w:tc>
        <w:tc>
          <w:tcPr>
            <w:tcW w:w="3544" w:type="dxa"/>
          </w:tcPr>
          <w:p w:rsidR="005E3322" w:rsidRPr="009218A5" w:rsidRDefault="005E3322" w:rsidP="00CA32B0">
            <w:pPr>
              <w:pStyle w:val="Brdtext"/>
              <w:widowControl w:val="0"/>
              <w:spacing w:beforeLines="60" w:before="144" w:after="60"/>
              <w:rPr>
                <w:rFonts w:ascii="Times" w:hAnsi="Times"/>
              </w:rPr>
            </w:pPr>
            <w:r w:rsidRPr="009218A5">
              <w:rPr>
                <w:rFonts w:ascii="Times" w:hAnsi="Times"/>
              </w:rPr>
              <w:t>Lokps önskar komma i kontakt med särskild tbfh eller bromsare</w:t>
            </w:r>
          </w:p>
        </w:tc>
      </w:tr>
      <w:tr w:rsidR="005E3322" w:rsidRPr="009218A5">
        <w:trPr>
          <w:cantSplit/>
        </w:trPr>
        <w:tc>
          <w:tcPr>
            <w:tcW w:w="1842" w:type="dxa"/>
          </w:tcPr>
          <w:p w:rsidR="005E3322" w:rsidRPr="009218A5" w:rsidRDefault="005E3322" w:rsidP="00CA32B0">
            <w:pPr>
              <w:pStyle w:val="Brdtext"/>
              <w:widowControl w:val="0"/>
              <w:spacing w:beforeLines="60" w:before="144" w:after="60"/>
              <w:ind w:right="33"/>
              <w:jc w:val="center"/>
            </w:pPr>
            <w:r w:rsidRPr="009218A5">
              <w:sym w:font="Marlett" w:char="F06E"/>
            </w:r>
            <w:r w:rsidR="00CA32B0">
              <w:t xml:space="preserve"> </w:t>
            </w:r>
            <w:r w:rsidRPr="009218A5">
              <w:sym w:font="Marlett" w:char="F06E"/>
            </w:r>
          </w:p>
          <w:p w:rsidR="005E3322" w:rsidRPr="009218A5" w:rsidRDefault="005E3322" w:rsidP="00CA32B0">
            <w:pPr>
              <w:pStyle w:val="Brdtext"/>
              <w:widowControl w:val="0"/>
              <w:spacing w:beforeLines="60" w:before="144" w:after="60"/>
              <w:ind w:right="33"/>
              <w:jc w:val="center"/>
            </w:pPr>
            <w:r w:rsidRPr="009218A5">
              <w:t>(med summer/ ringklocka/ enklangsklocka)</w:t>
            </w:r>
          </w:p>
        </w:tc>
        <w:tc>
          <w:tcPr>
            <w:tcW w:w="1418" w:type="dxa"/>
            <w:vMerge/>
          </w:tcPr>
          <w:p w:rsidR="005E3322" w:rsidRPr="009218A5" w:rsidRDefault="005E3322" w:rsidP="00CA32B0">
            <w:pPr>
              <w:pStyle w:val="Brdtext"/>
              <w:widowControl w:val="0"/>
              <w:spacing w:beforeLines="60" w:before="144" w:after="60"/>
              <w:rPr>
                <w:rFonts w:ascii="Times" w:hAnsi="Times"/>
              </w:rPr>
            </w:pPr>
          </w:p>
        </w:tc>
        <w:tc>
          <w:tcPr>
            <w:tcW w:w="3544" w:type="dxa"/>
          </w:tcPr>
          <w:p w:rsidR="005E3322" w:rsidRPr="009218A5" w:rsidRDefault="005E3322" w:rsidP="00CA32B0">
            <w:pPr>
              <w:pStyle w:val="Brdtext"/>
              <w:widowControl w:val="0"/>
              <w:spacing w:beforeLines="60" w:before="144" w:after="60"/>
            </w:pPr>
            <w:r w:rsidRPr="009218A5">
              <w:rPr>
                <w:rFonts w:ascii="Times" w:hAnsi="Times"/>
              </w:rPr>
              <w:t>Föraren önskar komma i kontakt med särskild tbfh eller konduktör</w:t>
            </w:r>
            <w:r w:rsidRPr="009218A5">
              <w:t xml:space="preserve"> </w:t>
            </w:r>
          </w:p>
          <w:p w:rsidR="005E3322" w:rsidRPr="009218A5" w:rsidRDefault="005E3322" w:rsidP="00E66604">
            <w:pPr>
              <w:pStyle w:val="Brdtextefterpunktsats"/>
              <w:widowControl w:val="0"/>
              <w:spacing w:beforeLines="60" w:before="144" w:after="60"/>
              <w:rPr>
                <w:rFonts w:ascii="Times" w:hAnsi="Times"/>
                <w:sz w:val="18"/>
                <w:szCs w:val="18"/>
              </w:rPr>
            </w:pPr>
            <w:r w:rsidRPr="009218A5">
              <w:rPr>
                <w:i/>
                <w:sz w:val="18"/>
                <w:szCs w:val="18"/>
              </w:rPr>
              <w:t>Anm.</w:t>
            </w:r>
            <w:r w:rsidRPr="009218A5">
              <w:rPr>
                <w:sz w:val="18"/>
                <w:szCs w:val="18"/>
              </w:rPr>
              <w:t xml:space="preserve"> Om samma ljudsignal ges av särskild tbfh eller konduktör, är signalbeskedet ”ingen avstigande vid nästa tpl”, se punkt </w:t>
            </w:r>
            <w:r w:rsidR="00E66604">
              <w:rPr>
                <w:sz w:val="18"/>
                <w:szCs w:val="18"/>
              </w:rPr>
              <w:t>8 nedan</w:t>
            </w:r>
            <w:r w:rsidRPr="009218A5">
              <w:rPr>
                <w:sz w:val="18"/>
                <w:szCs w:val="18"/>
              </w:rPr>
              <w:t>.</w:t>
            </w:r>
          </w:p>
        </w:tc>
      </w:tr>
    </w:tbl>
    <w:p w:rsidR="005E3322" w:rsidRPr="009218A5" w:rsidRDefault="005E3322" w:rsidP="00EF4ABC">
      <w:pPr>
        <w:pStyle w:val="Brdtext"/>
        <w:widowControl w:val="0"/>
        <w:rPr>
          <w:b/>
        </w:rPr>
      </w:pPr>
    </w:p>
    <w:p w:rsidR="005E3322" w:rsidRPr="009218A5" w:rsidRDefault="005E3322" w:rsidP="00D20BB5">
      <w:pPr>
        <w:pStyle w:val="Brdtext"/>
        <w:widowControl w:val="0"/>
        <w:spacing w:before="240"/>
        <w:ind w:left="357" w:hanging="357"/>
        <w:rPr>
          <w:b/>
        </w:rPr>
      </w:pPr>
      <w:r w:rsidRPr="009218A5">
        <w:rPr>
          <w:b/>
        </w:rPr>
        <w:br w:type="page"/>
      </w:r>
      <w:bookmarkStart w:id="70" w:name="ÖvrSignRbs"/>
      <w:r w:rsidR="00D20BB5">
        <w:rPr>
          <w:b/>
        </w:rPr>
        <w:lastRenderedPageBreak/>
        <w:t>8.</w:t>
      </w:r>
      <w:r w:rsidR="00D20BB5">
        <w:rPr>
          <w:b/>
        </w:rPr>
        <w:tab/>
      </w:r>
      <w:r w:rsidRPr="009218A5">
        <w:rPr>
          <w:b/>
        </w:rPr>
        <w:t>Övriga signaler för rälsbusståg</w:t>
      </w:r>
      <w:bookmarkEnd w:id="70"/>
    </w:p>
    <w:p w:rsidR="005E3322" w:rsidRPr="009218A5" w:rsidRDefault="005E3322" w:rsidP="00EF4ABC">
      <w:pPr>
        <w:pStyle w:val="Brdtext"/>
        <w:widowControl w:val="0"/>
        <w:spacing w:after="120"/>
        <w:ind w:left="357"/>
      </w:pPr>
      <w:r w:rsidRPr="009218A5">
        <w:t xml:space="preserve">Nedanstående signaler ges med summer/ringklocka/enklangsklocka på rälsbusståg av föraren </w:t>
      </w:r>
      <w:r w:rsidR="00FF1550">
        <w:t>resp.</w:t>
      </w:r>
      <w:r w:rsidRPr="009218A5">
        <w:t xml:space="preserve"> särskild tbfh eller konduktör.</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559"/>
        <w:gridCol w:w="3686"/>
      </w:tblGrid>
      <w:tr w:rsidR="005E3322" w:rsidRPr="009218A5">
        <w:tc>
          <w:tcPr>
            <w:tcW w:w="1559" w:type="dxa"/>
          </w:tcPr>
          <w:p w:rsidR="005E3322" w:rsidRPr="009218A5" w:rsidRDefault="005E3322" w:rsidP="00CA32B0">
            <w:pPr>
              <w:pStyle w:val="Brdtext"/>
              <w:widowControl w:val="0"/>
              <w:spacing w:before="60" w:after="60"/>
              <w:rPr>
                <w:rFonts w:ascii="Times" w:hAnsi="Times"/>
              </w:rPr>
            </w:pPr>
          </w:p>
        </w:tc>
        <w:tc>
          <w:tcPr>
            <w:tcW w:w="1559"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Signalbesked</w:t>
            </w:r>
          </w:p>
        </w:tc>
        <w:tc>
          <w:tcPr>
            <w:tcW w:w="3686"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559" w:type="dxa"/>
          </w:tcPr>
          <w:p w:rsidR="005E3322" w:rsidRPr="009218A5" w:rsidRDefault="005E3322" w:rsidP="00CA32B0">
            <w:pPr>
              <w:pStyle w:val="Brdtext"/>
              <w:widowControl w:val="0"/>
              <w:spacing w:after="60"/>
              <w:ind w:right="34"/>
              <w:jc w:val="center"/>
              <w:rPr>
                <w:rFonts w:ascii="Times" w:hAnsi="Times"/>
              </w:rPr>
            </w:pPr>
            <w:r w:rsidRPr="009218A5">
              <w:sym w:font="Marlett" w:char="F06E"/>
            </w:r>
          </w:p>
        </w:tc>
        <w:tc>
          <w:tcPr>
            <w:tcW w:w="1559" w:type="dxa"/>
          </w:tcPr>
          <w:p w:rsidR="005E3322" w:rsidRPr="009218A5" w:rsidRDefault="005E3322" w:rsidP="00CA32B0">
            <w:pPr>
              <w:pStyle w:val="Brdtext"/>
              <w:widowControl w:val="0"/>
              <w:spacing w:before="60" w:after="60"/>
              <w:rPr>
                <w:rFonts w:ascii="Times" w:hAnsi="Times"/>
              </w:rPr>
            </w:pPr>
            <w:r w:rsidRPr="009218A5">
              <w:rPr>
                <w:rFonts w:ascii="Times" w:hAnsi="Times"/>
              </w:rPr>
              <w:t>”stäng dörrarna”</w:t>
            </w:r>
          </w:p>
        </w:tc>
        <w:tc>
          <w:tcPr>
            <w:tcW w:w="3686" w:type="dxa"/>
          </w:tcPr>
          <w:p w:rsidR="005E3322" w:rsidRPr="009218A5" w:rsidRDefault="005E3322" w:rsidP="00CA32B0">
            <w:pPr>
              <w:pStyle w:val="Brdtext"/>
              <w:widowControl w:val="0"/>
              <w:spacing w:before="60" w:after="60"/>
              <w:rPr>
                <w:rFonts w:ascii="Times" w:hAnsi="Times"/>
              </w:rPr>
            </w:pPr>
            <w:r w:rsidRPr="009218A5">
              <w:rPr>
                <w:rFonts w:ascii="Times" w:hAnsi="Times"/>
                <w:i/>
              </w:rPr>
              <w:t>Av särskild tbfh/konduktör:</w:t>
            </w:r>
            <w:r w:rsidRPr="009218A5">
              <w:rPr>
                <w:rFonts w:ascii="Times" w:hAnsi="Times"/>
              </w:rPr>
              <w:t xml:space="preserve"> Trafikutbytet är klart.</w:t>
            </w:r>
          </w:p>
          <w:p w:rsidR="005E3322" w:rsidRPr="009218A5" w:rsidRDefault="005E3322" w:rsidP="00CA32B0">
            <w:pPr>
              <w:pStyle w:val="Brdtextefterpunktsats"/>
              <w:widowControl w:val="0"/>
              <w:spacing w:before="60" w:after="60"/>
              <w:rPr>
                <w:sz w:val="18"/>
                <w:szCs w:val="18"/>
              </w:rPr>
            </w:pPr>
            <w:r w:rsidRPr="009218A5">
              <w:rPr>
                <w:i/>
                <w:sz w:val="18"/>
                <w:szCs w:val="18"/>
              </w:rPr>
              <w:t>Anm.</w:t>
            </w:r>
            <w:r w:rsidRPr="009218A5">
              <w:rPr>
                <w:sz w:val="18"/>
                <w:szCs w:val="18"/>
              </w:rPr>
              <w:t xml:space="preserve"> Denna signal får inte ersätta ”avgång” från särskild tbfh.</w:t>
            </w:r>
          </w:p>
        </w:tc>
      </w:tr>
      <w:tr w:rsidR="005E3322" w:rsidRPr="009218A5">
        <w:tc>
          <w:tcPr>
            <w:tcW w:w="1559" w:type="dxa"/>
          </w:tcPr>
          <w:p w:rsidR="005E3322" w:rsidRPr="009218A5" w:rsidRDefault="005E3322" w:rsidP="00CA32B0">
            <w:pPr>
              <w:pStyle w:val="Brdtext"/>
              <w:widowControl w:val="0"/>
              <w:spacing w:after="60"/>
              <w:ind w:right="34"/>
              <w:jc w:val="center"/>
            </w:pPr>
            <w:r w:rsidRPr="009218A5">
              <w:sym w:font="Marlett" w:char="F06E"/>
            </w:r>
            <w:r w:rsidR="00CA32B0">
              <w:t xml:space="preserve"> </w:t>
            </w:r>
            <w:r w:rsidRPr="009218A5">
              <w:sym w:font="Marlett" w:char="F06E"/>
            </w:r>
          </w:p>
        </w:tc>
        <w:tc>
          <w:tcPr>
            <w:tcW w:w="1559" w:type="dxa"/>
          </w:tcPr>
          <w:p w:rsidR="005E3322" w:rsidRPr="009218A5" w:rsidRDefault="005E3322" w:rsidP="00CA32B0">
            <w:pPr>
              <w:pStyle w:val="Brdtext"/>
              <w:widowControl w:val="0"/>
              <w:spacing w:before="60" w:after="60"/>
              <w:rPr>
                <w:rFonts w:ascii="Times" w:hAnsi="Times"/>
              </w:rPr>
            </w:pPr>
            <w:r w:rsidRPr="009218A5">
              <w:rPr>
                <w:rFonts w:ascii="Times" w:hAnsi="Times"/>
              </w:rPr>
              <w:t>”ingen avstigande vid nästa tpl”</w:t>
            </w:r>
          </w:p>
        </w:tc>
        <w:tc>
          <w:tcPr>
            <w:tcW w:w="3686" w:type="dxa"/>
          </w:tcPr>
          <w:p w:rsidR="005E3322" w:rsidRPr="009218A5" w:rsidRDefault="005E3322" w:rsidP="00CA32B0">
            <w:pPr>
              <w:pStyle w:val="Brdtext"/>
              <w:widowControl w:val="0"/>
              <w:spacing w:before="60" w:after="60"/>
              <w:rPr>
                <w:rFonts w:ascii="Times" w:hAnsi="Times"/>
              </w:rPr>
            </w:pPr>
            <w:r w:rsidRPr="009218A5">
              <w:rPr>
                <w:rFonts w:ascii="Times" w:hAnsi="Times"/>
                <w:i/>
              </w:rPr>
              <w:t>Av särskild tbfh/konduktör:</w:t>
            </w:r>
            <w:r w:rsidRPr="009218A5">
              <w:rPr>
                <w:rFonts w:ascii="Times" w:hAnsi="Times"/>
              </w:rPr>
              <w:t xml:space="preserve"> Behovsuppehåll för avstigande behöver inte göras vid nästa tpl.</w:t>
            </w:r>
          </w:p>
          <w:p w:rsidR="005E3322" w:rsidRPr="009218A5" w:rsidRDefault="005E3322" w:rsidP="00E66604">
            <w:pPr>
              <w:pStyle w:val="Brdtextefterpunktsats"/>
              <w:widowControl w:val="0"/>
              <w:spacing w:before="60" w:after="60"/>
              <w:rPr>
                <w:sz w:val="18"/>
                <w:szCs w:val="18"/>
              </w:rPr>
            </w:pPr>
            <w:r w:rsidRPr="009218A5">
              <w:rPr>
                <w:i/>
                <w:sz w:val="18"/>
                <w:szCs w:val="18"/>
              </w:rPr>
              <w:t>Anm.</w:t>
            </w:r>
            <w:r w:rsidRPr="009218A5">
              <w:rPr>
                <w:sz w:val="18"/>
                <w:szCs w:val="18"/>
              </w:rPr>
              <w:t xml:space="preserve"> Om samma ljudsignal ges av föraren, är signalbeskedet ”samtal önskas”, se punkt </w:t>
            </w:r>
            <w:r w:rsidR="00E66604">
              <w:rPr>
                <w:sz w:val="18"/>
                <w:szCs w:val="18"/>
              </w:rPr>
              <w:t>7 ovan</w:t>
            </w:r>
            <w:r w:rsidRPr="009218A5">
              <w:rPr>
                <w:sz w:val="18"/>
                <w:szCs w:val="18"/>
              </w:rPr>
              <w:t>.</w:t>
            </w:r>
          </w:p>
        </w:tc>
      </w:tr>
      <w:tr w:rsidR="005E3322" w:rsidRPr="009218A5">
        <w:tc>
          <w:tcPr>
            <w:tcW w:w="1559" w:type="dxa"/>
          </w:tcPr>
          <w:p w:rsidR="005E3322" w:rsidRPr="009218A5" w:rsidRDefault="005E3322" w:rsidP="00CA32B0">
            <w:pPr>
              <w:pStyle w:val="Brdtext"/>
              <w:widowControl w:val="0"/>
              <w:spacing w:after="60"/>
              <w:ind w:right="34"/>
              <w:jc w:val="center"/>
            </w:pPr>
            <w:r w:rsidRPr="009218A5">
              <w:sym w:font="Marlett" w:char="F06E"/>
            </w:r>
            <w:r w:rsidR="00CA32B0">
              <w:t xml:space="preserve"> </w:t>
            </w:r>
            <w:r w:rsidRPr="009218A5">
              <w:sym w:font="Marlett" w:char="F06E"/>
            </w:r>
            <w:r w:rsidR="00CA32B0">
              <w:t xml:space="preserve"> </w:t>
            </w:r>
            <w:r w:rsidRPr="009218A5">
              <w:sym w:font="Marlett" w:char="F06E"/>
            </w:r>
          </w:p>
        </w:tc>
        <w:tc>
          <w:tcPr>
            <w:tcW w:w="1559" w:type="dxa"/>
          </w:tcPr>
          <w:p w:rsidR="005E3322" w:rsidRPr="009218A5" w:rsidRDefault="005E3322" w:rsidP="00CA32B0">
            <w:pPr>
              <w:pStyle w:val="Brdtext"/>
              <w:widowControl w:val="0"/>
              <w:spacing w:before="60" w:after="60"/>
              <w:rPr>
                <w:rFonts w:ascii="Times" w:hAnsi="Times"/>
              </w:rPr>
            </w:pPr>
            <w:r w:rsidRPr="009218A5">
              <w:rPr>
                <w:rFonts w:ascii="Times" w:hAnsi="Times"/>
              </w:rPr>
              <w:t>”avstigande vid nästa tpl”</w:t>
            </w:r>
          </w:p>
        </w:tc>
        <w:tc>
          <w:tcPr>
            <w:tcW w:w="3686" w:type="dxa"/>
          </w:tcPr>
          <w:p w:rsidR="005E3322" w:rsidRPr="009218A5" w:rsidRDefault="005E3322" w:rsidP="00CA32B0">
            <w:pPr>
              <w:pStyle w:val="Brdtext"/>
              <w:widowControl w:val="0"/>
              <w:spacing w:before="60" w:after="60"/>
              <w:rPr>
                <w:rFonts w:ascii="Times" w:hAnsi="Times"/>
              </w:rPr>
            </w:pPr>
            <w:r w:rsidRPr="009218A5">
              <w:rPr>
                <w:rFonts w:ascii="Times" w:hAnsi="Times"/>
                <w:i/>
              </w:rPr>
              <w:t>Av särskild tbfh/konduktör:</w:t>
            </w:r>
            <w:r w:rsidRPr="009218A5">
              <w:rPr>
                <w:rFonts w:ascii="Times" w:hAnsi="Times"/>
              </w:rPr>
              <w:t xml:space="preserve"> Behovsuppehåll för avstigande </w:t>
            </w:r>
            <w:r w:rsidR="00102348" w:rsidRPr="009218A5">
              <w:rPr>
                <w:rFonts w:ascii="Times" w:hAnsi="Times"/>
              </w:rPr>
              <w:t>ska</w:t>
            </w:r>
            <w:r w:rsidRPr="009218A5">
              <w:rPr>
                <w:rFonts w:ascii="Times" w:hAnsi="Times"/>
              </w:rPr>
              <w:t xml:space="preserve"> göras vid nästa tpl.</w:t>
            </w:r>
          </w:p>
        </w:tc>
      </w:tr>
      <w:tr w:rsidR="005E3322" w:rsidRPr="009218A5">
        <w:tc>
          <w:tcPr>
            <w:tcW w:w="1559" w:type="dxa"/>
          </w:tcPr>
          <w:p w:rsidR="005E3322" w:rsidRPr="009218A5" w:rsidRDefault="005E3322" w:rsidP="00CA32B0">
            <w:pPr>
              <w:pStyle w:val="Brdtext"/>
              <w:widowControl w:val="0"/>
              <w:spacing w:after="60"/>
              <w:ind w:right="34"/>
              <w:jc w:val="center"/>
            </w:pPr>
            <w:r w:rsidRPr="009218A5">
              <w:sym w:font="Marlett" w:char="F06E"/>
            </w:r>
            <w:r w:rsidR="00CA32B0">
              <w:t xml:space="preserve"> </w:t>
            </w:r>
            <w:r w:rsidRPr="009218A5">
              <w:sym w:font="Marlett" w:char="F06E"/>
            </w:r>
            <w:r w:rsidR="00CA32B0">
              <w:t xml:space="preserve"> </w:t>
            </w:r>
            <w:r w:rsidRPr="009218A5">
              <w:sym w:font="Marlett" w:char="F06E"/>
            </w:r>
          </w:p>
        </w:tc>
        <w:tc>
          <w:tcPr>
            <w:tcW w:w="1559" w:type="dxa"/>
          </w:tcPr>
          <w:p w:rsidR="005E3322" w:rsidRPr="009218A5" w:rsidRDefault="005E3322" w:rsidP="00CA32B0">
            <w:pPr>
              <w:pStyle w:val="Brdtext"/>
              <w:widowControl w:val="0"/>
              <w:spacing w:before="60" w:after="60"/>
              <w:rPr>
                <w:rFonts w:ascii="Times" w:hAnsi="Times"/>
              </w:rPr>
            </w:pPr>
            <w:r w:rsidRPr="009218A5">
              <w:rPr>
                <w:rFonts w:ascii="Times" w:hAnsi="Times"/>
              </w:rPr>
              <w:t>”kontrollera dörrarna”</w:t>
            </w:r>
          </w:p>
        </w:tc>
        <w:tc>
          <w:tcPr>
            <w:tcW w:w="3686" w:type="dxa"/>
          </w:tcPr>
          <w:p w:rsidR="005E3322" w:rsidRPr="009218A5" w:rsidRDefault="005E3322" w:rsidP="00CA32B0">
            <w:pPr>
              <w:pStyle w:val="Brdtext"/>
              <w:widowControl w:val="0"/>
              <w:spacing w:before="60" w:after="60"/>
              <w:rPr>
                <w:rFonts w:ascii="Times" w:hAnsi="Times"/>
              </w:rPr>
            </w:pPr>
            <w:r w:rsidRPr="009218A5">
              <w:rPr>
                <w:rFonts w:ascii="Times" w:hAnsi="Times"/>
                <w:i/>
              </w:rPr>
              <w:t xml:space="preserve">Av föraren: </w:t>
            </w:r>
            <w:r w:rsidRPr="009218A5">
              <w:rPr>
                <w:rFonts w:ascii="Times" w:hAnsi="Times"/>
              </w:rPr>
              <w:t xml:space="preserve">Särskild tbfh/konduktör </w:t>
            </w:r>
            <w:r w:rsidR="00102348" w:rsidRPr="009218A5">
              <w:rPr>
                <w:rFonts w:ascii="Times" w:hAnsi="Times"/>
              </w:rPr>
              <w:t>ska</w:t>
            </w:r>
            <w:r w:rsidRPr="009218A5">
              <w:rPr>
                <w:rFonts w:ascii="Times" w:hAnsi="Times"/>
              </w:rPr>
              <w:t xml:space="preserve"> kontrollera att alla dörrar är ordentligt stängda.</w:t>
            </w:r>
          </w:p>
        </w:tc>
      </w:tr>
    </w:tbl>
    <w:p w:rsidR="005E3322" w:rsidRPr="009218A5" w:rsidRDefault="00A1012D" w:rsidP="00A1012D">
      <w:pPr>
        <w:pStyle w:val="Rubrik3"/>
        <w:keepNext w:val="0"/>
        <w:widowControl w:val="0"/>
        <w:numPr>
          <w:ilvl w:val="0"/>
          <w:numId w:val="0"/>
        </w:numPr>
        <w:tabs>
          <w:tab w:val="left" w:pos="851"/>
        </w:tabs>
      </w:pPr>
      <w:bookmarkStart w:id="71" w:name="_Ref189211707"/>
      <w:bookmarkStart w:id="72" w:name="_Ref189216215"/>
      <w:bookmarkStart w:id="73" w:name="_Toc369218122"/>
      <w:r>
        <w:t>2.8.3</w:t>
      </w:r>
      <w:r>
        <w:tab/>
      </w:r>
      <w:r w:rsidR="005E3322" w:rsidRPr="009218A5">
        <w:t>Signaler vid förares möteskontroll</w:t>
      </w:r>
      <w:bookmarkEnd w:id="71"/>
      <w:bookmarkEnd w:id="72"/>
      <w:bookmarkEnd w:id="73"/>
    </w:p>
    <w:p w:rsidR="005E3322" w:rsidRPr="009218A5" w:rsidRDefault="00D20BB5" w:rsidP="00D20BB5">
      <w:pPr>
        <w:pStyle w:val="Brdtext"/>
        <w:widowControl w:val="0"/>
        <w:spacing w:before="240"/>
        <w:ind w:left="357" w:hanging="357"/>
        <w:rPr>
          <w:b/>
        </w:rPr>
      </w:pPr>
      <w:r>
        <w:rPr>
          <w:b/>
        </w:rPr>
        <w:t>1.</w:t>
      </w:r>
      <w:r>
        <w:rPr>
          <w:b/>
        </w:rPr>
        <w:tab/>
      </w:r>
      <w:r w:rsidR="005E3322" w:rsidRPr="00D20BB5">
        <w:rPr>
          <w:b/>
        </w:rPr>
        <w:t>Ljudsignal</w:t>
      </w:r>
      <w:r w:rsidR="005E3322" w:rsidRPr="009218A5">
        <w:rPr>
          <w:b/>
        </w:rPr>
        <w:t xml:space="preserve"> "</w:t>
      </w:r>
      <w:bookmarkStart w:id="74" w:name="HarMötandeTågInk"/>
      <w:r w:rsidR="005E3322" w:rsidRPr="009218A5">
        <w:rPr>
          <w:b/>
        </w:rPr>
        <w:t>har mötande tåg kommit in</w:t>
      </w:r>
      <w:bookmarkEnd w:id="74"/>
      <w:r w:rsidR="005E3322" w:rsidRPr="009218A5">
        <w:rPr>
          <w:b/>
        </w:rPr>
        <w:t xml:space="preserve">" </w:t>
      </w:r>
    </w:p>
    <w:p w:rsidR="005E3322" w:rsidRPr="009218A5" w:rsidRDefault="005E3322" w:rsidP="00EF4ABC">
      <w:pPr>
        <w:pStyle w:val="Brdtext"/>
        <w:widowControl w:val="0"/>
        <w:spacing w:after="120"/>
        <w:ind w:left="357"/>
      </w:pPr>
      <w:r w:rsidRPr="009218A5">
        <w:t>Ljudsignalen ges med vissla eller tyfon.</w:t>
      </w:r>
    </w:p>
    <w:tbl>
      <w:tblPr>
        <w:tblW w:w="680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559"/>
        <w:gridCol w:w="3686"/>
      </w:tblGrid>
      <w:tr w:rsidR="005E3322" w:rsidRPr="009218A5">
        <w:tc>
          <w:tcPr>
            <w:tcW w:w="1559" w:type="dxa"/>
          </w:tcPr>
          <w:p w:rsidR="005E3322" w:rsidRPr="009218A5" w:rsidRDefault="005E3322" w:rsidP="00CA32B0">
            <w:pPr>
              <w:pStyle w:val="Brdtext"/>
              <w:widowControl w:val="0"/>
              <w:spacing w:before="60" w:after="60"/>
              <w:rPr>
                <w:rFonts w:ascii="Times" w:hAnsi="Times"/>
              </w:rPr>
            </w:pPr>
          </w:p>
        </w:tc>
        <w:tc>
          <w:tcPr>
            <w:tcW w:w="1559"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Signalbesked</w:t>
            </w:r>
          </w:p>
        </w:tc>
        <w:tc>
          <w:tcPr>
            <w:tcW w:w="3686"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559" w:type="dxa"/>
          </w:tcPr>
          <w:p w:rsidR="005E3322" w:rsidRPr="009218A5" w:rsidRDefault="005E3322" w:rsidP="00CA32B0">
            <w:pPr>
              <w:pStyle w:val="Brdtext"/>
              <w:widowControl w:val="0"/>
              <w:spacing w:before="60" w:after="60"/>
              <w:jc w:val="center"/>
            </w:pPr>
            <w:r w:rsidRPr="009218A5">
              <w:sym w:font="Marlett" w:char="F06E"/>
            </w:r>
            <w:r w:rsidR="00CA32B0">
              <w:t xml:space="preserve"> </w:t>
            </w:r>
            <w:r w:rsidRPr="009218A5">
              <w:sym w:font="Marlett" w:char="F06E"/>
            </w:r>
          </w:p>
          <w:p w:rsidR="005E3322" w:rsidRPr="009218A5" w:rsidRDefault="005E3322" w:rsidP="00CA32B0">
            <w:pPr>
              <w:pStyle w:val="Brdtext"/>
              <w:widowControl w:val="0"/>
              <w:spacing w:before="60" w:after="60"/>
              <w:jc w:val="center"/>
              <w:rPr>
                <w:rFonts w:ascii="Times" w:hAnsi="Times"/>
              </w:rPr>
            </w:pPr>
          </w:p>
        </w:tc>
        <w:tc>
          <w:tcPr>
            <w:tcW w:w="1559" w:type="dxa"/>
          </w:tcPr>
          <w:p w:rsidR="005E3322" w:rsidRPr="009218A5" w:rsidRDefault="005E3322" w:rsidP="00CA32B0">
            <w:pPr>
              <w:pStyle w:val="Brdtext"/>
              <w:widowControl w:val="0"/>
              <w:spacing w:before="60" w:after="60"/>
              <w:rPr>
                <w:rFonts w:ascii="Times" w:hAnsi="Times"/>
              </w:rPr>
            </w:pPr>
            <w:r w:rsidRPr="009218A5">
              <w:rPr>
                <w:rFonts w:ascii="Times" w:hAnsi="Times"/>
              </w:rPr>
              <w:t>”har mötande tåg kommit in”</w:t>
            </w:r>
          </w:p>
        </w:tc>
        <w:tc>
          <w:tcPr>
            <w:tcW w:w="3686" w:type="dxa"/>
          </w:tcPr>
          <w:p w:rsidR="005E3322" w:rsidRPr="009218A5" w:rsidRDefault="005E3322" w:rsidP="00CA32B0">
            <w:pPr>
              <w:pStyle w:val="Brdtext"/>
              <w:widowControl w:val="0"/>
              <w:spacing w:before="60" w:after="60"/>
            </w:pPr>
            <w:r w:rsidRPr="009218A5">
              <w:t xml:space="preserve">Föraren begär besked av </w:t>
            </w:r>
            <w:r w:rsidR="00CA32B0">
              <w:t>l</w:t>
            </w:r>
            <w:r w:rsidRPr="009218A5">
              <w:t xml:space="preserve">tkl om det eller de tåg, som han </w:t>
            </w:r>
            <w:r w:rsidR="00102348" w:rsidRPr="009218A5">
              <w:t>ska</w:t>
            </w:r>
            <w:r w:rsidRPr="009218A5">
              <w:t xml:space="preserve"> kontrollera möte med, har kommit in till stationen.</w:t>
            </w:r>
          </w:p>
        </w:tc>
      </w:tr>
    </w:tbl>
    <w:p w:rsidR="005E3322" w:rsidRPr="009218A5" w:rsidRDefault="005E3322" w:rsidP="00EF4ABC">
      <w:pPr>
        <w:pStyle w:val="Brdtext"/>
        <w:widowControl w:val="0"/>
        <w:ind w:left="360"/>
      </w:pPr>
      <w:r w:rsidRPr="009218A5">
        <w:t xml:space="preserve">Detta signaleringssätt bör användas bara om inte något av de andra sätten för möteskontroll enligt avsnitt </w:t>
      </w:r>
      <w:r w:rsidR="00E66604">
        <w:t>9.2.7</w:t>
      </w:r>
      <w:r w:rsidRPr="009218A5">
        <w:t>, punkt</w:t>
      </w:r>
      <w:r w:rsidR="00E66604">
        <w:t xml:space="preserve"> 3</w:t>
      </w:r>
      <w:r w:rsidRPr="009218A5">
        <w:t>, kan användas.</w:t>
      </w:r>
    </w:p>
    <w:p w:rsidR="005E3322" w:rsidRPr="009218A5" w:rsidRDefault="005E3322" w:rsidP="00EF4ABC">
      <w:pPr>
        <w:pStyle w:val="Brdtext"/>
        <w:widowControl w:val="0"/>
        <w:ind w:left="357"/>
        <w:rPr>
          <w:sz w:val="18"/>
          <w:szCs w:val="18"/>
        </w:rPr>
      </w:pPr>
      <w:r w:rsidRPr="009218A5">
        <w:rPr>
          <w:i/>
          <w:sz w:val="18"/>
          <w:szCs w:val="18"/>
        </w:rPr>
        <w:t>Anm.</w:t>
      </w:r>
      <w:r w:rsidRPr="009218A5">
        <w:rPr>
          <w:sz w:val="18"/>
          <w:szCs w:val="18"/>
        </w:rPr>
        <w:t xml:space="preserve"> Signalen används även som allmän frågesignal, se avsnitt </w:t>
      </w:r>
      <w:r w:rsidR="00E66604">
        <w:rPr>
          <w:sz w:val="18"/>
          <w:szCs w:val="18"/>
        </w:rPr>
        <w:t>2.8.4</w:t>
      </w:r>
      <w:r w:rsidRPr="009218A5">
        <w:rPr>
          <w:sz w:val="18"/>
          <w:szCs w:val="18"/>
        </w:rPr>
        <w:t xml:space="preserve">, punkt </w:t>
      </w:r>
      <w:r w:rsidR="00E66604">
        <w:rPr>
          <w:sz w:val="18"/>
          <w:szCs w:val="18"/>
        </w:rPr>
        <w:t>9</w:t>
      </w:r>
      <w:r w:rsidRPr="009218A5">
        <w:rPr>
          <w:sz w:val="18"/>
          <w:szCs w:val="18"/>
        </w:rPr>
        <w:t>.</w:t>
      </w:r>
    </w:p>
    <w:p w:rsidR="005E3322" w:rsidRPr="009218A5" w:rsidRDefault="00333D7D" w:rsidP="00D20BB5">
      <w:pPr>
        <w:pStyle w:val="Brdtext"/>
        <w:widowControl w:val="0"/>
        <w:spacing w:before="240"/>
        <w:ind w:left="357" w:hanging="357"/>
        <w:rPr>
          <w:b/>
        </w:rPr>
      </w:pPr>
      <w:r w:rsidRPr="009218A5">
        <w:rPr>
          <w:b/>
        </w:rPr>
        <w:br w:type="page"/>
      </w:r>
      <w:r w:rsidR="00D20BB5">
        <w:rPr>
          <w:b/>
        </w:rPr>
        <w:lastRenderedPageBreak/>
        <w:t>2.</w:t>
      </w:r>
      <w:r w:rsidR="00D20BB5">
        <w:rPr>
          <w:b/>
        </w:rPr>
        <w:tab/>
      </w:r>
      <w:r w:rsidR="005E3322" w:rsidRPr="009218A5">
        <w:rPr>
          <w:b/>
        </w:rPr>
        <w:t>Handsignal "klart för avgång" från tkl</w:t>
      </w:r>
    </w:p>
    <w:p w:rsidR="005E3322" w:rsidRPr="009218A5" w:rsidRDefault="005E3322" w:rsidP="00EF4ABC">
      <w:pPr>
        <w:pStyle w:val="Brdtext"/>
        <w:widowControl w:val="0"/>
        <w:spacing w:after="120"/>
        <w:ind w:left="357"/>
      </w:pPr>
      <w:r w:rsidRPr="009218A5">
        <w:t xml:space="preserve">Signal enligt punkt </w:t>
      </w:r>
      <w:r w:rsidR="000B0558">
        <w:t xml:space="preserve">1 ovan </w:t>
      </w:r>
      <w:r w:rsidRPr="009218A5">
        <w:t xml:space="preserve">besvaras av </w:t>
      </w:r>
      <w:r w:rsidR="00CA32B0">
        <w:t>l</w:t>
      </w:r>
      <w:r w:rsidRPr="009218A5">
        <w:t>tkl med handsignalen ”klart för avgång”.</w:t>
      </w:r>
    </w:p>
    <w:tbl>
      <w:tblPr>
        <w:tblW w:w="68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276"/>
        <w:gridCol w:w="1418"/>
        <w:gridCol w:w="2279"/>
      </w:tblGrid>
      <w:tr w:rsidR="005E3322" w:rsidRPr="009218A5" w:rsidTr="00FB17B1">
        <w:tc>
          <w:tcPr>
            <w:tcW w:w="1842" w:type="dxa"/>
          </w:tcPr>
          <w:p w:rsidR="005E3322" w:rsidRPr="009218A5" w:rsidRDefault="005E3322" w:rsidP="00CA32B0">
            <w:pPr>
              <w:pStyle w:val="Brdtext"/>
              <w:widowControl w:val="0"/>
              <w:spacing w:before="60" w:after="60"/>
              <w:rPr>
                <w:rFonts w:ascii="Times" w:hAnsi="Times"/>
              </w:rPr>
            </w:pPr>
          </w:p>
        </w:tc>
        <w:tc>
          <w:tcPr>
            <w:tcW w:w="1276" w:type="dxa"/>
          </w:tcPr>
          <w:p w:rsidR="005E3322" w:rsidRPr="009218A5" w:rsidRDefault="005E3322" w:rsidP="00CA32B0">
            <w:pPr>
              <w:pStyle w:val="Brdtext"/>
              <w:widowControl w:val="0"/>
              <w:spacing w:before="60" w:after="60"/>
              <w:rPr>
                <w:rFonts w:ascii="Times" w:hAnsi="Times"/>
                <w:i/>
              </w:rPr>
            </w:pPr>
          </w:p>
        </w:tc>
        <w:tc>
          <w:tcPr>
            <w:tcW w:w="1418"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Signalbesked</w:t>
            </w:r>
          </w:p>
        </w:tc>
        <w:tc>
          <w:tcPr>
            <w:tcW w:w="2279" w:type="dxa"/>
          </w:tcPr>
          <w:p w:rsidR="005E3322" w:rsidRPr="009218A5" w:rsidRDefault="005E3322" w:rsidP="00CA32B0">
            <w:pPr>
              <w:pStyle w:val="Brdtext"/>
              <w:widowControl w:val="0"/>
              <w:spacing w:before="60" w:after="60"/>
              <w:rPr>
                <w:rFonts w:ascii="Times" w:hAnsi="Times"/>
                <w:i/>
              </w:rPr>
            </w:pPr>
            <w:r w:rsidRPr="009218A5">
              <w:rPr>
                <w:rFonts w:ascii="Times" w:hAnsi="Times"/>
                <w:i/>
              </w:rPr>
              <w:t>Betydelse i samband med förares möteskontroll</w:t>
            </w:r>
          </w:p>
        </w:tc>
      </w:tr>
      <w:tr w:rsidR="005E3322" w:rsidRPr="009218A5" w:rsidTr="00FB17B1">
        <w:trPr>
          <w:cantSplit/>
        </w:trPr>
        <w:tc>
          <w:tcPr>
            <w:tcW w:w="1842" w:type="dxa"/>
          </w:tcPr>
          <w:p w:rsidR="005E3322" w:rsidRPr="009218A5" w:rsidRDefault="00B24CEA" w:rsidP="00CA32B0">
            <w:pPr>
              <w:pStyle w:val="Brdtext"/>
              <w:widowControl w:val="0"/>
              <w:spacing w:before="60" w:after="60"/>
              <w:jc w:val="center"/>
              <w:rPr>
                <w:rFonts w:ascii="Times" w:hAnsi="Times"/>
              </w:rPr>
            </w:pPr>
            <w:r>
              <w:rPr>
                <w:noProof/>
              </w:rPr>
              <w:drawing>
                <wp:inline distT="0" distB="0" distL="0" distR="0" wp14:anchorId="09A5874C" wp14:editId="2E441918">
                  <wp:extent cx="1026795" cy="1130300"/>
                  <wp:effectExtent l="0" t="0" r="1905" b="0"/>
                  <wp:docPr id="105" name="Bild 100" descr="Klart för avgång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0" descr="Klart för avgång med arm"/>
                          <pic:cNvPicPr>
                            <a:picLocks noChangeAspect="1" noChangeArrowheads="1"/>
                          </pic:cNvPicPr>
                        </pic:nvPicPr>
                        <pic:blipFill>
                          <a:blip r:embed="rId95" cstate="print">
                            <a:extLst>
                              <a:ext uri="{28A0092B-C50C-407E-A947-70E740481C1C}">
                                <a14:useLocalDpi xmlns:a14="http://schemas.microsoft.com/office/drawing/2010/main" val="0"/>
                              </a:ext>
                            </a:extLst>
                          </a:blip>
                          <a:srcRect l="4411" t="13264" r="8940"/>
                          <a:stretch>
                            <a:fillRect/>
                          </a:stretch>
                        </pic:blipFill>
                        <pic:spPr bwMode="auto">
                          <a:xfrm>
                            <a:off x="0" y="0"/>
                            <a:ext cx="1026795" cy="1130300"/>
                          </a:xfrm>
                          <a:prstGeom prst="rect">
                            <a:avLst/>
                          </a:prstGeom>
                          <a:noFill/>
                          <a:ln>
                            <a:noFill/>
                          </a:ln>
                        </pic:spPr>
                      </pic:pic>
                    </a:graphicData>
                  </a:graphic>
                </wp:inline>
              </w:drawing>
            </w:r>
          </w:p>
        </w:tc>
        <w:tc>
          <w:tcPr>
            <w:tcW w:w="1276" w:type="dxa"/>
          </w:tcPr>
          <w:p w:rsidR="005E3322" w:rsidRPr="009218A5" w:rsidRDefault="005E3322" w:rsidP="00CA32B0">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En utsträckt arm förs flera gånger uppåt och nedåt.</w:t>
            </w:r>
          </w:p>
        </w:tc>
        <w:tc>
          <w:tcPr>
            <w:tcW w:w="1418" w:type="dxa"/>
            <w:vMerge w:val="restart"/>
          </w:tcPr>
          <w:p w:rsidR="005E3322" w:rsidRPr="009218A5" w:rsidRDefault="005E3322" w:rsidP="00CA32B0">
            <w:pPr>
              <w:pStyle w:val="Brdtext"/>
              <w:widowControl w:val="0"/>
              <w:spacing w:before="60" w:after="60"/>
              <w:rPr>
                <w:rFonts w:ascii="Times" w:hAnsi="Times"/>
              </w:rPr>
            </w:pPr>
            <w:r w:rsidRPr="009218A5">
              <w:rPr>
                <w:rFonts w:ascii="Times" w:hAnsi="Times"/>
              </w:rPr>
              <w:t>”klart för avgång”</w:t>
            </w:r>
          </w:p>
        </w:tc>
        <w:tc>
          <w:tcPr>
            <w:tcW w:w="2279" w:type="dxa"/>
            <w:vMerge w:val="restart"/>
          </w:tcPr>
          <w:p w:rsidR="005E3322" w:rsidRPr="009218A5" w:rsidRDefault="005E3322" w:rsidP="00CA32B0">
            <w:pPr>
              <w:pStyle w:val="Brdtext"/>
              <w:widowControl w:val="0"/>
              <w:spacing w:before="60" w:after="60"/>
            </w:pPr>
            <w:r w:rsidRPr="009218A5">
              <w:t xml:space="preserve">Det eller de tåg, som föraren </w:t>
            </w:r>
            <w:r w:rsidR="00102348" w:rsidRPr="009218A5">
              <w:t>ska</w:t>
            </w:r>
            <w:r w:rsidRPr="009218A5">
              <w:t xml:space="preserve"> kontrollera möte med, har kommit in till stationen.</w:t>
            </w:r>
          </w:p>
        </w:tc>
      </w:tr>
      <w:tr w:rsidR="005E3322" w:rsidRPr="009218A5" w:rsidTr="00FB17B1">
        <w:trPr>
          <w:cantSplit/>
        </w:trPr>
        <w:tc>
          <w:tcPr>
            <w:tcW w:w="1842" w:type="dxa"/>
          </w:tcPr>
          <w:p w:rsidR="005E3322" w:rsidRPr="009218A5" w:rsidRDefault="00B24CEA" w:rsidP="00CA32B0">
            <w:pPr>
              <w:pStyle w:val="Brdtext"/>
              <w:widowControl w:val="0"/>
              <w:spacing w:before="60" w:after="60"/>
              <w:jc w:val="center"/>
              <w:rPr>
                <w:rFonts w:ascii="Times" w:hAnsi="Times"/>
              </w:rPr>
            </w:pPr>
            <w:r>
              <w:rPr>
                <w:rFonts w:ascii="Times" w:hAnsi="Times"/>
                <w:noProof/>
              </w:rPr>
              <w:drawing>
                <wp:inline distT="0" distB="0" distL="0" distR="0" wp14:anchorId="05838730" wp14:editId="21E5EB45">
                  <wp:extent cx="724535" cy="1095375"/>
                  <wp:effectExtent l="0" t="0" r="0" b="9525"/>
                  <wp:docPr id="106" name="Bildobjekt 38" descr="Klart för avgång med signallykta t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8" descr="Klart för avgång med signallykta tkl.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24535" cy="1095375"/>
                          </a:xfrm>
                          <a:prstGeom prst="rect">
                            <a:avLst/>
                          </a:prstGeom>
                          <a:noFill/>
                          <a:ln>
                            <a:noFill/>
                          </a:ln>
                        </pic:spPr>
                      </pic:pic>
                    </a:graphicData>
                  </a:graphic>
                </wp:inline>
              </w:drawing>
            </w:r>
          </w:p>
        </w:tc>
        <w:tc>
          <w:tcPr>
            <w:tcW w:w="1276" w:type="dxa"/>
          </w:tcPr>
          <w:p w:rsidR="005E3322" w:rsidRPr="009218A5" w:rsidRDefault="005E3322" w:rsidP="00CA32B0">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Lykta med grönt sken förs sakta flera gånger fram och åter i sidled.</w:t>
            </w:r>
          </w:p>
        </w:tc>
        <w:tc>
          <w:tcPr>
            <w:tcW w:w="1418" w:type="dxa"/>
            <w:vMerge/>
          </w:tcPr>
          <w:p w:rsidR="005E3322" w:rsidRPr="009218A5" w:rsidRDefault="005E3322" w:rsidP="00EF4ABC">
            <w:pPr>
              <w:pStyle w:val="Brdtext"/>
              <w:widowControl w:val="0"/>
              <w:rPr>
                <w:rFonts w:ascii="Times" w:hAnsi="Times"/>
              </w:rPr>
            </w:pPr>
          </w:p>
        </w:tc>
        <w:tc>
          <w:tcPr>
            <w:tcW w:w="2279" w:type="dxa"/>
            <w:vMerge/>
          </w:tcPr>
          <w:p w:rsidR="005E3322" w:rsidRPr="009218A5" w:rsidRDefault="005E3322" w:rsidP="00EF4ABC">
            <w:pPr>
              <w:pStyle w:val="Brdtext"/>
              <w:widowControl w:val="0"/>
              <w:rPr>
                <w:rFonts w:ascii="Times" w:hAnsi="Times"/>
              </w:rPr>
            </w:pPr>
          </w:p>
        </w:tc>
      </w:tr>
    </w:tbl>
    <w:p w:rsidR="005E3322" w:rsidRPr="004E70C3" w:rsidRDefault="005E3322" w:rsidP="004E70C3">
      <w:pPr>
        <w:pStyle w:val="Brdtext"/>
        <w:widowControl w:val="0"/>
        <w:spacing w:after="120"/>
        <w:ind w:left="357"/>
        <w:rPr>
          <w:sz w:val="18"/>
          <w:szCs w:val="18"/>
        </w:rPr>
      </w:pPr>
      <w:r w:rsidRPr="004E70C3">
        <w:rPr>
          <w:sz w:val="18"/>
          <w:szCs w:val="18"/>
        </w:rPr>
        <w:t xml:space="preserve">Anm. Signalen används även i annan betydelse av särskild tbfh vid tågs avgång från en </w:t>
      </w:r>
      <w:r w:rsidR="00316AD0" w:rsidRPr="004E70C3">
        <w:rPr>
          <w:sz w:val="18"/>
          <w:szCs w:val="18"/>
        </w:rPr>
        <w:t>lokal</w:t>
      </w:r>
      <w:r w:rsidRPr="004E70C3">
        <w:rPr>
          <w:sz w:val="18"/>
          <w:szCs w:val="18"/>
        </w:rPr>
        <w:t xml:space="preserve">bevakad station, se avsnitt </w:t>
      </w:r>
      <w:r w:rsidR="00E66604">
        <w:rPr>
          <w:sz w:val="18"/>
          <w:szCs w:val="18"/>
        </w:rPr>
        <w:t>2.4</w:t>
      </w:r>
      <w:r w:rsidRPr="004E70C3">
        <w:rPr>
          <w:sz w:val="18"/>
          <w:szCs w:val="18"/>
        </w:rPr>
        <w:t>, punkt</w:t>
      </w:r>
      <w:r w:rsidR="00E66604">
        <w:rPr>
          <w:sz w:val="18"/>
          <w:szCs w:val="18"/>
        </w:rPr>
        <w:t xml:space="preserve"> 1</w:t>
      </w:r>
      <w:r w:rsidRPr="004E70C3">
        <w:rPr>
          <w:sz w:val="18"/>
          <w:szCs w:val="18"/>
        </w:rPr>
        <w:t xml:space="preserve">, och som meddelande från tbfh till </w:t>
      </w:r>
      <w:r w:rsidR="00160CB3" w:rsidRPr="004E70C3">
        <w:rPr>
          <w:sz w:val="18"/>
          <w:szCs w:val="18"/>
        </w:rPr>
        <w:t>lokps</w:t>
      </w:r>
      <w:r w:rsidRPr="004E70C3">
        <w:rPr>
          <w:sz w:val="18"/>
          <w:szCs w:val="18"/>
        </w:rPr>
        <w:t xml:space="preserve"> att behovsuppehåll inte behövs, se avsnitt</w:t>
      </w:r>
      <w:r w:rsidR="0041742B" w:rsidRPr="004E70C3">
        <w:rPr>
          <w:sz w:val="18"/>
          <w:szCs w:val="18"/>
        </w:rPr>
        <w:t xml:space="preserve"> </w:t>
      </w:r>
      <w:r w:rsidR="00E66604">
        <w:rPr>
          <w:sz w:val="18"/>
          <w:szCs w:val="18"/>
        </w:rPr>
        <w:t>2.5</w:t>
      </w:r>
      <w:r w:rsidR="0041742B" w:rsidRPr="004E70C3">
        <w:rPr>
          <w:sz w:val="18"/>
          <w:szCs w:val="18"/>
        </w:rPr>
        <w:t>, punkt</w:t>
      </w:r>
      <w:r w:rsidR="00E66604">
        <w:rPr>
          <w:sz w:val="18"/>
          <w:szCs w:val="18"/>
        </w:rPr>
        <w:t xml:space="preserve"> 12</w:t>
      </w:r>
      <w:r w:rsidRPr="004E70C3">
        <w:rPr>
          <w:sz w:val="18"/>
          <w:szCs w:val="18"/>
        </w:rPr>
        <w:t>.</w:t>
      </w:r>
    </w:p>
    <w:p w:rsidR="005E3322" w:rsidRPr="009218A5" w:rsidRDefault="005E3322" w:rsidP="009D2B8F">
      <w:pPr>
        <w:pStyle w:val="Rubrik3"/>
        <w:keepNext w:val="0"/>
        <w:widowControl w:val="0"/>
        <w:numPr>
          <w:ilvl w:val="0"/>
          <w:numId w:val="0"/>
        </w:numPr>
        <w:tabs>
          <w:tab w:val="left" w:pos="851"/>
        </w:tabs>
      </w:pPr>
      <w:r w:rsidRPr="009218A5">
        <w:br w:type="page"/>
      </w:r>
      <w:bookmarkStart w:id="75" w:name="SignÖvrigInfo"/>
      <w:bookmarkStart w:id="76" w:name="_Ref189210376"/>
      <w:bookmarkStart w:id="77" w:name="_Ref189212031"/>
      <w:bookmarkStart w:id="78" w:name="_Ref189212182"/>
      <w:bookmarkStart w:id="79" w:name="_Ref189212452"/>
      <w:bookmarkStart w:id="80" w:name="_Ref189214575"/>
      <w:bookmarkStart w:id="81" w:name="_Ref189214659"/>
      <w:bookmarkStart w:id="82" w:name="_Ref189214664"/>
      <w:bookmarkStart w:id="83" w:name="_Ref189215049"/>
      <w:bookmarkStart w:id="84" w:name="_Ref189215329"/>
      <w:bookmarkStart w:id="85" w:name="_Toc369218123"/>
      <w:r w:rsidR="009D2B8F">
        <w:lastRenderedPageBreak/>
        <w:t>2.8.4</w:t>
      </w:r>
      <w:r w:rsidR="009D2B8F">
        <w:tab/>
      </w:r>
      <w:r w:rsidRPr="009218A5">
        <w:t>Signaler för övrig information</w:t>
      </w:r>
      <w:bookmarkEnd w:id="75"/>
      <w:bookmarkEnd w:id="76"/>
      <w:bookmarkEnd w:id="77"/>
      <w:bookmarkEnd w:id="78"/>
      <w:bookmarkEnd w:id="79"/>
      <w:bookmarkEnd w:id="80"/>
      <w:bookmarkEnd w:id="81"/>
      <w:bookmarkEnd w:id="82"/>
      <w:bookmarkEnd w:id="83"/>
      <w:bookmarkEnd w:id="84"/>
      <w:bookmarkEnd w:id="85"/>
    </w:p>
    <w:p w:rsidR="005E3322" w:rsidRPr="009218A5" w:rsidRDefault="00D20BB5" w:rsidP="00D20BB5">
      <w:pPr>
        <w:pStyle w:val="Brdtext"/>
        <w:widowControl w:val="0"/>
        <w:spacing w:before="240"/>
        <w:ind w:left="357" w:hanging="357"/>
        <w:rPr>
          <w:b/>
        </w:rPr>
      </w:pPr>
      <w:bookmarkStart w:id="86" w:name="RaklägeKurvläge"/>
      <w:r>
        <w:rPr>
          <w:b/>
        </w:rPr>
        <w:t>1.</w:t>
      </w:r>
      <w:r>
        <w:rPr>
          <w:b/>
        </w:rPr>
        <w:tab/>
      </w:r>
      <w:r w:rsidR="005E3322" w:rsidRPr="009218A5">
        <w:rPr>
          <w:b/>
        </w:rPr>
        <w:t>Växelskärm</w:t>
      </w:r>
    </w:p>
    <w:bookmarkEnd w:id="86"/>
    <w:p w:rsidR="005E3322" w:rsidRPr="009218A5" w:rsidRDefault="005E3322" w:rsidP="00EF4ABC">
      <w:pPr>
        <w:pStyle w:val="Brdtext"/>
        <w:widowControl w:val="0"/>
        <w:spacing w:after="120"/>
        <w:ind w:left="357"/>
      </w:pPr>
      <w:r w:rsidRPr="009218A5">
        <w:t>Växelskärmar är vridbara mekaniska signaler, i form av en skärm eller en inifrån upplyst lykta. Växelskärmen är placerad invid växelns tungspets, till vänster eller höger om spåret.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5"/>
        <w:gridCol w:w="1418"/>
        <w:gridCol w:w="2421"/>
      </w:tblGrid>
      <w:tr w:rsidR="005E3322" w:rsidRPr="009218A5">
        <w:tc>
          <w:tcPr>
            <w:tcW w:w="1701" w:type="dxa"/>
          </w:tcPr>
          <w:p w:rsidR="005E3322" w:rsidRPr="009218A5" w:rsidRDefault="005E3322" w:rsidP="00CA32B0">
            <w:pPr>
              <w:pStyle w:val="Brdtext"/>
              <w:widowControl w:val="0"/>
              <w:spacing w:before="60" w:after="60"/>
              <w:rPr>
                <w:rFonts w:ascii="Times" w:hAnsi="Times"/>
              </w:rPr>
            </w:pPr>
          </w:p>
        </w:tc>
        <w:tc>
          <w:tcPr>
            <w:tcW w:w="1275"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Signalbild</w:t>
            </w:r>
          </w:p>
        </w:tc>
        <w:tc>
          <w:tcPr>
            <w:tcW w:w="1418"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Signalbesked</w:t>
            </w:r>
          </w:p>
        </w:tc>
        <w:tc>
          <w:tcPr>
            <w:tcW w:w="2421"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701" w:type="dxa"/>
          </w:tcPr>
          <w:p w:rsidR="005E3322" w:rsidRPr="009218A5" w:rsidRDefault="00B24CEA" w:rsidP="00CA32B0">
            <w:pPr>
              <w:pStyle w:val="Brdtext"/>
              <w:widowControl w:val="0"/>
              <w:spacing w:before="60" w:after="60"/>
              <w:jc w:val="center"/>
              <w:rPr>
                <w:rFonts w:ascii="Times" w:hAnsi="Times"/>
              </w:rPr>
            </w:pPr>
            <w:r>
              <w:rPr>
                <w:rFonts w:ascii="Times" w:hAnsi="Times"/>
                <w:noProof/>
              </w:rPr>
              <w:drawing>
                <wp:inline distT="0" distB="0" distL="0" distR="0" wp14:anchorId="0C7C4E9A" wp14:editId="17E029DD">
                  <wp:extent cx="724535" cy="509270"/>
                  <wp:effectExtent l="0" t="0" r="0" b="5080"/>
                  <wp:docPr id="107" name="Bild 102" descr="växellyk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växellykta1"/>
                          <pic:cNvPicPr>
                            <a:picLocks noChangeAspect="1" noChangeArrowheads="1"/>
                          </pic:cNvPicPr>
                        </pic:nvPicPr>
                        <pic:blipFill>
                          <a:blip r:embed="rId117"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5" w:type="dxa"/>
          </w:tcPr>
          <w:p w:rsidR="005E3322" w:rsidRPr="009218A5" w:rsidRDefault="005E3322" w:rsidP="00CA32B0">
            <w:pPr>
              <w:pStyle w:val="Brdtext"/>
              <w:widowControl w:val="0"/>
              <w:spacing w:before="60" w:after="60"/>
              <w:rPr>
                <w:rFonts w:ascii="Times" w:hAnsi="Times"/>
              </w:rPr>
            </w:pPr>
            <w:r w:rsidRPr="009218A5">
              <w:rPr>
                <w:rFonts w:ascii="Times" w:hAnsi="Times"/>
              </w:rPr>
              <w:t>”rektangel”</w:t>
            </w:r>
          </w:p>
        </w:tc>
        <w:tc>
          <w:tcPr>
            <w:tcW w:w="1418" w:type="dxa"/>
          </w:tcPr>
          <w:p w:rsidR="005E3322" w:rsidRPr="009218A5" w:rsidRDefault="005E3322" w:rsidP="00CA32B0">
            <w:pPr>
              <w:pStyle w:val="Brdtext"/>
              <w:widowControl w:val="0"/>
              <w:spacing w:before="60" w:after="60"/>
              <w:rPr>
                <w:rFonts w:ascii="Times" w:hAnsi="Times"/>
              </w:rPr>
            </w:pPr>
            <w:r w:rsidRPr="009218A5">
              <w:rPr>
                <w:rFonts w:ascii="Times" w:hAnsi="Times"/>
              </w:rPr>
              <w:t>”rakläge”</w:t>
            </w:r>
          </w:p>
        </w:tc>
        <w:tc>
          <w:tcPr>
            <w:tcW w:w="2421" w:type="dxa"/>
          </w:tcPr>
          <w:p w:rsidR="005E3322" w:rsidRPr="009218A5" w:rsidRDefault="005E3322" w:rsidP="00CA32B0">
            <w:pPr>
              <w:pStyle w:val="Brdtext"/>
              <w:widowControl w:val="0"/>
              <w:spacing w:before="60" w:after="60"/>
              <w:rPr>
                <w:rFonts w:ascii="Times" w:hAnsi="Times"/>
              </w:rPr>
            </w:pPr>
            <w:r w:rsidRPr="009218A5">
              <w:rPr>
                <w:rFonts w:ascii="Times" w:hAnsi="Times"/>
              </w:rPr>
              <w:t>Motväxel som ligger i rakläge.</w:t>
            </w:r>
          </w:p>
        </w:tc>
      </w:tr>
      <w:tr w:rsidR="005E3322" w:rsidRPr="009218A5">
        <w:tc>
          <w:tcPr>
            <w:tcW w:w="1701" w:type="dxa"/>
          </w:tcPr>
          <w:p w:rsidR="005E3322" w:rsidRPr="009218A5" w:rsidRDefault="00B24CEA" w:rsidP="00CA32B0">
            <w:pPr>
              <w:pStyle w:val="Brdtext"/>
              <w:widowControl w:val="0"/>
              <w:spacing w:before="60" w:after="60"/>
              <w:jc w:val="center"/>
              <w:rPr>
                <w:rFonts w:ascii="Times" w:hAnsi="Times"/>
              </w:rPr>
            </w:pPr>
            <w:r>
              <w:rPr>
                <w:rFonts w:ascii="Times" w:hAnsi="Times"/>
                <w:noProof/>
              </w:rPr>
              <w:drawing>
                <wp:inline distT="0" distB="0" distL="0" distR="0" wp14:anchorId="0DB2B471" wp14:editId="1BC10C86">
                  <wp:extent cx="724535" cy="509270"/>
                  <wp:effectExtent l="0" t="0" r="0" b="5080"/>
                  <wp:docPr id="108" name="Bild 103" descr="Växellyk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3" descr="Växellykta3"/>
                          <pic:cNvPicPr>
                            <a:picLocks noChangeAspect="1" noChangeArrowheads="1"/>
                          </pic:cNvPicPr>
                        </pic:nvPicPr>
                        <pic:blipFill>
                          <a:blip r:embed="rId118"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5" w:type="dxa"/>
          </w:tcPr>
          <w:p w:rsidR="005E3322" w:rsidRPr="009218A5" w:rsidRDefault="005E3322" w:rsidP="00CA32B0">
            <w:pPr>
              <w:pStyle w:val="Brdtext"/>
              <w:widowControl w:val="0"/>
              <w:spacing w:before="60" w:after="60"/>
              <w:rPr>
                <w:rFonts w:ascii="Times" w:hAnsi="Times"/>
              </w:rPr>
            </w:pPr>
            <w:r w:rsidRPr="009218A5">
              <w:rPr>
                <w:rFonts w:ascii="Times" w:hAnsi="Times"/>
              </w:rPr>
              <w:t>”triangel”</w:t>
            </w:r>
          </w:p>
        </w:tc>
        <w:tc>
          <w:tcPr>
            <w:tcW w:w="1418" w:type="dxa"/>
          </w:tcPr>
          <w:p w:rsidR="005E3322" w:rsidRPr="009218A5" w:rsidRDefault="005E3322" w:rsidP="00CA32B0">
            <w:pPr>
              <w:pStyle w:val="Brdtext"/>
              <w:widowControl w:val="0"/>
              <w:spacing w:before="60" w:after="60"/>
              <w:rPr>
                <w:rFonts w:ascii="Times" w:hAnsi="Times"/>
              </w:rPr>
            </w:pPr>
            <w:r w:rsidRPr="009218A5">
              <w:rPr>
                <w:rFonts w:ascii="Times" w:hAnsi="Times"/>
              </w:rPr>
              <w:t>”rakläge”</w:t>
            </w:r>
          </w:p>
        </w:tc>
        <w:tc>
          <w:tcPr>
            <w:tcW w:w="2421" w:type="dxa"/>
          </w:tcPr>
          <w:p w:rsidR="005E3322" w:rsidRPr="009218A5" w:rsidRDefault="005E3322" w:rsidP="00CA32B0">
            <w:pPr>
              <w:pStyle w:val="Brdtext"/>
              <w:widowControl w:val="0"/>
              <w:spacing w:before="60" w:after="60"/>
              <w:rPr>
                <w:rFonts w:ascii="Times" w:hAnsi="Times"/>
              </w:rPr>
            </w:pPr>
            <w:r w:rsidRPr="009218A5">
              <w:rPr>
                <w:rFonts w:ascii="Times" w:hAnsi="Times"/>
              </w:rPr>
              <w:t>Medväxel som ligger i rakläge.</w:t>
            </w:r>
          </w:p>
        </w:tc>
      </w:tr>
      <w:tr w:rsidR="005E3322" w:rsidRPr="009218A5">
        <w:tc>
          <w:tcPr>
            <w:tcW w:w="1701" w:type="dxa"/>
          </w:tcPr>
          <w:p w:rsidR="005E3322" w:rsidRPr="009218A5" w:rsidRDefault="00B24CEA" w:rsidP="00CA32B0">
            <w:pPr>
              <w:pStyle w:val="Brdtext"/>
              <w:widowControl w:val="0"/>
              <w:spacing w:before="60" w:after="60"/>
              <w:jc w:val="center"/>
              <w:rPr>
                <w:rFonts w:ascii="Times" w:hAnsi="Times"/>
              </w:rPr>
            </w:pPr>
            <w:r>
              <w:rPr>
                <w:rFonts w:ascii="Times" w:hAnsi="Times"/>
                <w:noProof/>
              </w:rPr>
              <w:drawing>
                <wp:inline distT="0" distB="0" distL="0" distR="0" wp14:anchorId="580A305E" wp14:editId="19EE6F20">
                  <wp:extent cx="724535" cy="509270"/>
                  <wp:effectExtent l="0" t="0" r="0" b="5080"/>
                  <wp:docPr id="109" name="Bild 104" descr="Växellyk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Växellykta2"/>
                          <pic:cNvPicPr>
                            <a:picLocks noChangeAspect="1" noChangeArrowheads="1"/>
                          </pic:cNvPicPr>
                        </pic:nvPicPr>
                        <pic:blipFill>
                          <a:blip r:embed="rId119"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5" w:type="dxa"/>
          </w:tcPr>
          <w:p w:rsidR="005E3322" w:rsidRPr="009218A5" w:rsidRDefault="005E3322" w:rsidP="00CA32B0">
            <w:pPr>
              <w:pStyle w:val="Brdtext"/>
              <w:widowControl w:val="0"/>
              <w:spacing w:before="60" w:after="60"/>
              <w:rPr>
                <w:rFonts w:ascii="Times" w:hAnsi="Times"/>
              </w:rPr>
            </w:pPr>
            <w:r w:rsidRPr="009218A5">
              <w:rPr>
                <w:rFonts w:ascii="Times" w:hAnsi="Times"/>
              </w:rPr>
              <w:t>”pil nedåt”</w:t>
            </w:r>
          </w:p>
        </w:tc>
        <w:tc>
          <w:tcPr>
            <w:tcW w:w="1418" w:type="dxa"/>
          </w:tcPr>
          <w:p w:rsidR="005E3322" w:rsidRPr="009218A5" w:rsidRDefault="005E3322" w:rsidP="00CA32B0">
            <w:pPr>
              <w:pStyle w:val="Brdtext"/>
              <w:widowControl w:val="0"/>
              <w:spacing w:before="60" w:after="60"/>
              <w:rPr>
                <w:rFonts w:ascii="Times" w:hAnsi="Times"/>
              </w:rPr>
            </w:pPr>
            <w:r w:rsidRPr="009218A5">
              <w:rPr>
                <w:rFonts w:ascii="Times" w:hAnsi="Times"/>
              </w:rPr>
              <w:t>”kurvläge”</w:t>
            </w:r>
          </w:p>
        </w:tc>
        <w:tc>
          <w:tcPr>
            <w:tcW w:w="2421" w:type="dxa"/>
          </w:tcPr>
          <w:p w:rsidR="005E3322" w:rsidRDefault="005E3322" w:rsidP="00CA32B0">
            <w:pPr>
              <w:pStyle w:val="Brdtext"/>
              <w:widowControl w:val="0"/>
              <w:spacing w:before="60" w:after="60"/>
              <w:rPr>
                <w:rFonts w:ascii="Times" w:hAnsi="Times"/>
              </w:rPr>
            </w:pPr>
            <w:r w:rsidRPr="009218A5">
              <w:rPr>
                <w:rFonts w:ascii="Times" w:hAnsi="Times"/>
              </w:rPr>
              <w:t>Motväxel som ligger i kurvläge.</w:t>
            </w:r>
          </w:p>
          <w:p w:rsidR="00A36656" w:rsidRPr="009218A5" w:rsidRDefault="00A36656" w:rsidP="00CA32B0">
            <w:pPr>
              <w:pStyle w:val="Brdtext"/>
              <w:widowControl w:val="0"/>
              <w:spacing w:before="60" w:after="60"/>
              <w:rPr>
                <w:rFonts w:ascii="Times" w:hAnsi="Times"/>
              </w:rPr>
            </w:pPr>
            <w:r w:rsidRPr="009218A5">
              <w:rPr>
                <w:i/>
                <w:sz w:val="18"/>
                <w:szCs w:val="18"/>
              </w:rPr>
              <w:t>Anm.</w:t>
            </w:r>
            <w:r w:rsidRPr="009218A5">
              <w:rPr>
                <w:sz w:val="18"/>
                <w:szCs w:val="18"/>
              </w:rPr>
              <w:t xml:space="preserve"> </w:t>
            </w:r>
            <w:r>
              <w:rPr>
                <w:sz w:val="18"/>
                <w:szCs w:val="18"/>
              </w:rPr>
              <w:t>P</w:t>
            </w:r>
            <w:r w:rsidRPr="009218A5">
              <w:rPr>
                <w:sz w:val="18"/>
                <w:szCs w:val="18"/>
              </w:rPr>
              <w:t xml:space="preserve">ilen </w:t>
            </w:r>
            <w:r>
              <w:rPr>
                <w:sz w:val="18"/>
                <w:szCs w:val="18"/>
              </w:rPr>
              <w:t xml:space="preserve">pekar </w:t>
            </w:r>
            <w:r w:rsidRPr="009218A5">
              <w:rPr>
                <w:sz w:val="18"/>
                <w:szCs w:val="18"/>
              </w:rPr>
              <w:t>åt det håll som växeln leder till.</w:t>
            </w:r>
          </w:p>
        </w:tc>
      </w:tr>
      <w:tr w:rsidR="005E3322" w:rsidRPr="009218A5">
        <w:tc>
          <w:tcPr>
            <w:tcW w:w="1701" w:type="dxa"/>
          </w:tcPr>
          <w:p w:rsidR="005E3322" w:rsidRPr="009218A5" w:rsidRDefault="00B24CEA" w:rsidP="00CA32B0">
            <w:pPr>
              <w:pStyle w:val="Brdtext"/>
              <w:widowControl w:val="0"/>
              <w:spacing w:before="60" w:after="60"/>
              <w:jc w:val="center"/>
            </w:pPr>
            <w:r>
              <w:rPr>
                <w:noProof/>
              </w:rPr>
              <w:drawing>
                <wp:inline distT="0" distB="0" distL="0" distR="0" wp14:anchorId="6B29E475" wp14:editId="412E416F">
                  <wp:extent cx="724535" cy="509270"/>
                  <wp:effectExtent l="0" t="0" r="0" b="5080"/>
                  <wp:docPr id="110" name="Bild 105" descr="Växellyk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5" descr="Växellykta4"/>
                          <pic:cNvPicPr>
                            <a:picLocks noChangeAspect="1" noChangeArrowheads="1"/>
                          </pic:cNvPicPr>
                        </pic:nvPicPr>
                        <pic:blipFill>
                          <a:blip r:embed="rId120" cstate="print">
                            <a:extLst>
                              <a:ext uri="{28A0092B-C50C-407E-A947-70E740481C1C}">
                                <a14:useLocalDpi xmlns:a14="http://schemas.microsoft.com/office/drawing/2010/main" val="0"/>
                              </a:ext>
                            </a:extLst>
                          </a:blip>
                          <a:srcRect t="15010" b="15010"/>
                          <a:stretch>
                            <a:fillRect/>
                          </a:stretch>
                        </pic:blipFill>
                        <pic:spPr bwMode="auto">
                          <a:xfrm>
                            <a:off x="0" y="0"/>
                            <a:ext cx="724535" cy="509270"/>
                          </a:xfrm>
                          <a:prstGeom prst="rect">
                            <a:avLst/>
                          </a:prstGeom>
                          <a:noFill/>
                          <a:ln>
                            <a:noFill/>
                          </a:ln>
                        </pic:spPr>
                      </pic:pic>
                    </a:graphicData>
                  </a:graphic>
                </wp:inline>
              </w:drawing>
            </w:r>
          </w:p>
        </w:tc>
        <w:tc>
          <w:tcPr>
            <w:tcW w:w="1275" w:type="dxa"/>
          </w:tcPr>
          <w:p w:rsidR="005E3322" w:rsidRPr="009218A5" w:rsidRDefault="005E3322" w:rsidP="00CA32B0">
            <w:pPr>
              <w:pStyle w:val="Brdtext"/>
              <w:widowControl w:val="0"/>
              <w:spacing w:before="60" w:after="60"/>
              <w:rPr>
                <w:rFonts w:ascii="Times" w:hAnsi="Times"/>
              </w:rPr>
            </w:pPr>
            <w:r w:rsidRPr="009218A5">
              <w:rPr>
                <w:rFonts w:ascii="Times" w:hAnsi="Times"/>
              </w:rPr>
              <w:t>”cirkel”</w:t>
            </w:r>
          </w:p>
        </w:tc>
        <w:tc>
          <w:tcPr>
            <w:tcW w:w="1418" w:type="dxa"/>
          </w:tcPr>
          <w:p w:rsidR="005E3322" w:rsidRPr="009218A5" w:rsidRDefault="005E3322" w:rsidP="00CA32B0">
            <w:pPr>
              <w:pStyle w:val="Brdtext"/>
              <w:widowControl w:val="0"/>
              <w:spacing w:before="60" w:after="60"/>
              <w:rPr>
                <w:rFonts w:ascii="Times" w:hAnsi="Times"/>
              </w:rPr>
            </w:pPr>
            <w:r w:rsidRPr="009218A5">
              <w:rPr>
                <w:rFonts w:ascii="Times" w:hAnsi="Times"/>
              </w:rPr>
              <w:t>”kurvläge”</w:t>
            </w:r>
          </w:p>
        </w:tc>
        <w:tc>
          <w:tcPr>
            <w:tcW w:w="2421" w:type="dxa"/>
          </w:tcPr>
          <w:p w:rsidR="005E3322" w:rsidRPr="009218A5" w:rsidRDefault="005E3322" w:rsidP="00CA32B0">
            <w:pPr>
              <w:pStyle w:val="Brdtext"/>
              <w:widowControl w:val="0"/>
              <w:spacing w:before="60" w:after="60"/>
              <w:rPr>
                <w:rFonts w:ascii="Times" w:hAnsi="Times"/>
              </w:rPr>
            </w:pPr>
            <w:r w:rsidRPr="009218A5">
              <w:rPr>
                <w:rFonts w:ascii="Times" w:hAnsi="Times"/>
              </w:rPr>
              <w:t>Medväxel som ligger i kurvläge.</w:t>
            </w:r>
          </w:p>
        </w:tc>
      </w:tr>
    </w:tbl>
    <w:p w:rsidR="005E3322" w:rsidRPr="009218A5" w:rsidRDefault="005E3322" w:rsidP="00EF4ABC">
      <w:pPr>
        <w:pStyle w:val="Brdtext"/>
        <w:widowControl w:val="0"/>
        <w:ind w:left="360"/>
      </w:pPr>
      <w:r w:rsidRPr="009218A5">
        <w:rPr>
          <w:i/>
        </w:rPr>
        <w:t>Rakläge</w:t>
      </w:r>
      <w:r w:rsidRPr="009218A5">
        <w:t xml:space="preserve"> innebär att växeln ligger till eller från växelns rakspår eller det minst krökta spåret. </w:t>
      </w:r>
      <w:r w:rsidRPr="009218A5">
        <w:rPr>
          <w:i/>
        </w:rPr>
        <w:t>Kurvläge</w:t>
      </w:r>
      <w:r w:rsidRPr="009218A5">
        <w:t xml:space="preserve"> innebär att växeln ligger till eller från växelns kurvspår eller det mest krökta spåret.</w:t>
      </w:r>
    </w:p>
    <w:p w:rsidR="005E3322" w:rsidRPr="009218A5" w:rsidRDefault="005E3322" w:rsidP="00D20BB5">
      <w:pPr>
        <w:pStyle w:val="Brdtext"/>
        <w:widowControl w:val="0"/>
        <w:spacing w:before="240" w:after="120"/>
        <w:ind w:left="357" w:hanging="357"/>
        <w:rPr>
          <w:b/>
        </w:rPr>
      </w:pPr>
      <w:r w:rsidRPr="009218A5">
        <w:br w:type="page"/>
      </w:r>
      <w:r w:rsidR="00D20BB5" w:rsidRPr="00D20BB5">
        <w:rPr>
          <w:b/>
        </w:rPr>
        <w:lastRenderedPageBreak/>
        <w:t>2.</w:t>
      </w:r>
      <w:r w:rsidR="00D20BB5" w:rsidRPr="00D20BB5">
        <w:rPr>
          <w:b/>
        </w:rPr>
        <w:tab/>
      </w:r>
      <w:r w:rsidRPr="009218A5">
        <w:rPr>
          <w:b/>
        </w:rPr>
        <w:t>Handsignal "lägg om växeln"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571"/>
        <w:gridCol w:w="1417"/>
        <w:gridCol w:w="1985"/>
      </w:tblGrid>
      <w:tr w:rsidR="005E3322" w:rsidRPr="009218A5">
        <w:tc>
          <w:tcPr>
            <w:tcW w:w="1842" w:type="dxa"/>
          </w:tcPr>
          <w:p w:rsidR="005E3322" w:rsidRPr="009218A5" w:rsidRDefault="005E3322" w:rsidP="00CA32B0">
            <w:pPr>
              <w:pStyle w:val="Brdtext"/>
              <w:widowControl w:val="0"/>
              <w:spacing w:before="60" w:after="60"/>
              <w:rPr>
                <w:rFonts w:ascii="Times" w:hAnsi="Times"/>
              </w:rPr>
            </w:pPr>
          </w:p>
        </w:tc>
        <w:tc>
          <w:tcPr>
            <w:tcW w:w="1571" w:type="dxa"/>
          </w:tcPr>
          <w:p w:rsidR="005E3322" w:rsidRPr="009218A5" w:rsidRDefault="005E3322" w:rsidP="00CA32B0">
            <w:pPr>
              <w:pStyle w:val="Brdtext"/>
              <w:widowControl w:val="0"/>
              <w:spacing w:before="60" w:after="60"/>
              <w:rPr>
                <w:rFonts w:ascii="Times" w:hAnsi="Times"/>
                <w:i/>
              </w:rPr>
            </w:pPr>
          </w:p>
        </w:tc>
        <w:tc>
          <w:tcPr>
            <w:tcW w:w="1417"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Signalbesked</w:t>
            </w:r>
          </w:p>
        </w:tc>
        <w:tc>
          <w:tcPr>
            <w:tcW w:w="1985"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rPr>
          <w:cantSplit/>
        </w:trPr>
        <w:tc>
          <w:tcPr>
            <w:tcW w:w="1842" w:type="dxa"/>
          </w:tcPr>
          <w:p w:rsidR="005E3322" w:rsidRPr="009218A5" w:rsidRDefault="00B24CEA" w:rsidP="00CA32B0">
            <w:pPr>
              <w:pStyle w:val="Brdtext"/>
              <w:widowControl w:val="0"/>
              <w:spacing w:before="60" w:after="60"/>
              <w:jc w:val="center"/>
              <w:rPr>
                <w:rFonts w:ascii="Times" w:hAnsi="Times"/>
              </w:rPr>
            </w:pPr>
            <w:r>
              <w:rPr>
                <w:noProof/>
              </w:rPr>
              <w:drawing>
                <wp:inline distT="0" distB="0" distL="0" distR="0" wp14:anchorId="7775D337" wp14:editId="7E34E75A">
                  <wp:extent cx="1052195" cy="1294130"/>
                  <wp:effectExtent l="0" t="0" r="0" b="1270"/>
                  <wp:docPr id="111" name="Bild 106" descr="Lägg om växeln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Lägg om växeln med arm"/>
                          <pic:cNvPicPr>
                            <a:picLocks noChangeAspect="1" noChangeArrowheads="1"/>
                          </pic:cNvPicPr>
                        </pic:nvPicPr>
                        <pic:blipFill>
                          <a:blip r:embed="rId121" cstate="print">
                            <a:extLst>
                              <a:ext uri="{28A0092B-C50C-407E-A947-70E740481C1C}">
                                <a14:useLocalDpi xmlns:a14="http://schemas.microsoft.com/office/drawing/2010/main" val="0"/>
                              </a:ext>
                            </a:extLst>
                          </a:blip>
                          <a:srcRect r="10759"/>
                          <a:stretch>
                            <a:fillRect/>
                          </a:stretch>
                        </pic:blipFill>
                        <pic:spPr bwMode="auto">
                          <a:xfrm>
                            <a:off x="0" y="0"/>
                            <a:ext cx="1052195" cy="1294130"/>
                          </a:xfrm>
                          <a:prstGeom prst="rect">
                            <a:avLst/>
                          </a:prstGeom>
                          <a:noFill/>
                          <a:ln>
                            <a:noFill/>
                          </a:ln>
                        </pic:spPr>
                      </pic:pic>
                    </a:graphicData>
                  </a:graphic>
                </wp:inline>
              </w:drawing>
            </w:r>
          </w:p>
        </w:tc>
        <w:tc>
          <w:tcPr>
            <w:tcW w:w="1571" w:type="dxa"/>
          </w:tcPr>
          <w:p w:rsidR="005E3322" w:rsidRPr="009218A5" w:rsidRDefault="005E3322" w:rsidP="00CA32B0">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Armen förs sakta snett uppåt och sedan snett nedåt åt andra hållet och h</w:t>
            </w:r>
            <w:r w:rsidR="00B5119A">
              <w:rPr>
                <w:rFonts w:ascii="Times" w:hAnsi="Times"/>
              </w:rPr>
              <w:t>ålls kvar några sekunder i slut</w:t>
            </w:r>
            <w:r w:rsidR="00B5119A">
              <w:rPr>
                <w:rFonts w:ascii="Times" w:hAnsi="Times"/>
              </w:rPr>
              <w:softHyphen/>
            </w:r>
            <w:r w:rsidRPr="009218A5">
              <w:rPr>
                <w:rFonts w:ascii="Times" w:hAnsi="Times"/>
              </w:rPr>
              <w:t>läget.</w:t>
            </w:r>
          </w:p>
        </w:tc>
        <w:tc>
          <w:tcPr>
            <w:tcW w:w="1417" w:type="dxa"/>
            <w:vMerge w:val="restart"/>
          </w:tcPr>
          <w:p w:rsidR="005E3322" w:rsidRPr="009218A5" w:rsidRDefault="005E3322" w:rsidP="00CA32B0">
            <w:pPr>
              <w:pStyle w:val="Brdtext"/>
              <w:widowControl w:val="0"/>
              <w:spacing w:before="60" w:after="60"/>
              <w:rPr>
                <w:rFonts w:ascii="Times" w:hAnsi="Times"/>
              </w:rPr>
            </w:pPr>
            <w:r w:rsidRPr="009218A5">
              <w:rPr>
                <w:rFonts w:ascii="Times" w:hAnsi="Times"/>
              </w:rPr>
              <w:t>”lägg om växeln”</w:t>
            </w:r>
          </w:p>
        </w:tc>
        <w:tc>
          <w:tcPr>
            <w:tcW w:w="1985" w:type="dxa"/>
            <w:vMerge w:val="restart"/>
          </w:tcPr>
          <w:p w:rsidR="005E3322" w:rsidRPr="009218A5" w:rsidRDefault="005E3322" w:rsidP="00CA32B0">
            <w:pPr>
              <w:pStyle w:val="Brdtext"/>
              <w:widowControl w:val="0"/>
              <w:spacing w:before="60" w:after="60"/>
            </w:pPr>
            <w:r w:rsidRPr="009218A5">
              <w:t>Växeln begärs omlagd.</w:t>
            </w:r>
          </w:p>
        </w:tc>
      </w:tr>
      <w:tr w:rsidR="005E3322" w:rsidRPr="009218A5">
        <w:trPr>
          <w:cantSplit/>
        </w:trPr>
        <w:tc>
          <w:tcPr>
            <w:tcW w:w="1842" w:type="dxa"/>
          </w:tcPr>
          <w:p w:rsidR="005E3322" w:rsidRPr="009218A5" w:rsidRDefault="00B24CEA" w:rsidP="00EF4ABC">
            <w:pPr>
              <w:pStyle w:val="Brdtext"/>
              <w:widowControl w:val="0"/>
              <w:jc w:val="center"/>
              <w:rPr>
                <w:rFonts w:ascii="Times" w:hAnsi="Times"/>
              </w:rPr>
            </w:pPr>
            <w:r>
              <w:rPr>
                <w:noProof/>
              </w:rPr>
              <w:drawing>
                <wp:inline distT="0" distB="0" distL="0" distR="0" wp14:anchorId="4E9C69FF" wp14:editId="619B30AE">
                  <wp:extent cx="983615" cy="1294130"/>
                  <wp:effectExtent l="0" t="0" r="6985" b="1270"/>
                  <wp:docPr id="112" name="Bild 107" descr="Lägg om växeln med signally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7" descr="Lägg om växeln med signallykta"/>
                          <pic:cNvPicPr>
                            <a:picLocks noChangeAspect="1" noChangeArrowheads="1"/>
                          </pic:cNvPicPr>
                        </pic:nvPicPr>
                        <pic:blipFill>
                          <a:blip r:embed="rId122" cstate="print">
                            <a:extLst>
                              <a:ext uri="{28A0092B-C50C-407E-A947-70E740481C1C}">
                                <a14:useLocalDpi xmlns:a14="http://schemas.microsoft.com/office/drawing/2010/main" val="0"/>
                              </a:ext>
                            </a:extLst>
                          </a:blip>
                          <a:srcRect r="17213"/>
                          <a:stretch>
                            <a:fillRect/>
                          </a:stretch>
                        </pic:blipFill>
                        <pic:spPr bwMode="auto">
                          <a:xfrm>
                            <a:off x="0" y="0"/>
                            <a:ext cx="983615" cy="1294130"/>
                          </a:xfrm>
                          <a:prstGeom prst="rect">
                            <a:avLst/>
                          </a:prstGeom>
                          <a:noFill/>
                          <a:ln>
                            <a:noFill/>
                          </a:ln>
                        </pic:spPr>
                      </pic:pic>
                    </a:graphicData>
                  </a:graphic>
                </wp:inline>
              </w:drawing>
            </w:r>
          </w:p>
        </w:tc>
        <w:tc>
          <w:tcPr>
            <w:tcW w:w="1571" w:type="dxa"/>
          </w:tcPr>
          <w:p w:rsidR="005E3322" w:rsidRPr="009218A5" w:rsidRDefault="005E3322" w:rsidP="00CA32B0">
            <w:pPr>
              <w:pStyle w:val="Brdtext"/>
              <w:widowControl w:val="0"/>
              <w:spacing w:before="60" w:after="60"/>
              <w:rPr>
                <w:rFonts w:ascii="Times" w:hAnsi="Times"/>
              </w:rPr>
            </w:pPr>
            <w:r w:rsidRPr="009218A5">
              <w:rPr>
                <w:rFonts w:ascii="Times" w:hAnsi="Times"/>
                <w:i/>
              </w:rPr>
              <w:t>Nattsignal:</w:t>
            </w:r>
            <w:r w:rsidRPr="009218A5">
              <w:rPr>
                <w:rFonts w:ascii="Times" w:hAnsi="Times"/>
              </w:rPr>
              <w:t xml:space="preserve"> Lykta med vitt sken förs sakta snett uppåt och sedan snett nedåt åt andra hållet och h</w:t>
            </w:r>
            <w:r w:rsidR="00B5119A">
              <w:rPr>
                <w:rFonts w:ascii="Times" w:hAnsi="Times"/>
              </w:rPr>
              <w:t>ålls kvar några sekunder i slut</w:t>
            </w:r>
            <w:r w:rsidR="00B5119A">
              <w:rPr>
                <w:rFonts w:ascii="Times" w:hAnsi="Times"/>
              </w:rPr>
              <w:softHyphen/>
            </w:r>
            <w:r w:rsidRPr="009218A5">
              <w:rPr>
                <w:rFonts w:ascii="Times" w:hAnsi="Times"/>
              </w:rPr>
              <w:t>läget.</w:t>
            </w:r>
          </w:p>
        </w:tc>
        <w:tc>
          <w:tcPr>
            <w:tcW w:w="1417" w:type="dxa"/>
            <w:vMerge/>
          </w:tcPr>
          <w:p w:rsidR="005E3322" w:rsidRPr="009218A5" w:rsidRDefault="005E3322" w:rsidP="00EF4ABC">
            <w:pPr>
              <w:pStyle w:val="Brdtext"/>
              <w:widowControl w:val="0"/>
              <w:rPr>
                <w:rFonts w:ascii="Times" w:hAnsi="Times"/>
              </w:rPr>
            </w:pPr>
          </w:p>
        </w:tc>
        <w:tc>
          <w:tcPr>
            <w:tcW w:w="1985" w:type="dxa"/>
            <w:vMerge/>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ind w:left="360"/>
        <w:rPr>
          <w:sz w:val="18"/>
          <w:szCs w:val="18"/>
        </w:rPr>
      </w:pPr>
      <w:r w:rsidRPr="009218A5">
        <w:rPr>
          <w:i/>
          <w:sz w:val="18"/>
          <w:szCs w:val="18"/>
        </w:rPr>
        <w:t>Anm.</w:t>
      </w:r>
      <w:r w:rsidRPr="009218A5">
        <w:rPr>
          <w:sz w:val="18"/>
          <w:szCs w:val="18"/>
        </w:rPr>
        <w:t xml:space="preserve"> Rörelsen nedåt </w:t>
      </w:r>
      <w:r w:rsidR="00102348" w:rsidRPr="009218A5">
        <w:rPr>
          <w:sz w:val="18"/>
          <w:szCs w:val="18"/>
        </w:rPr>
        <w:t>ska</w:t>
      </w:r>
      <w:r w:rsidRPr="009218A5">
        <w:rPr>
          <w:sz w:val="18"/>
          <w:szCs w:val="18"/>
        </w:rPr>
        <w:t xml:space="preserve"> vara riktad mot den växel, som avses.</w:t>
      </w:r>
    </w:p>
    <w:p w:rsidR="005E3322" w:rsidRPr="009218A5" w:rsidRDefault="00D20BB5" w:rsidP="00D20BB5">
      <w:pPr>
        <w:pStyle w:val="Brdtext"/>
        <w:widowControl w:val="0"/>
        <w:spacing w:before="240"/>
        <w:ind w:left="357" w:hanging="357"/>
        <w:rPr>
          <w:b/>
        </w:rPr>
      </w:pPr>
      <w:r>
        <w:rPr>
          <w:b/>
        </w:rPr>
        <w:t>3.</w:t>
      </w:r>
      <w:r>
        <w:rPr>
          <w:b/>
        </w:rPr>
        <w:tab/>
      </w:r>
      <w:r w:rsidR="005E3322" w:rsidRPr="009218A5">
        <w:rPr>
          <w:b/>
        </w:rPr>
        <w:t>Ljudsignal "lägg om växeln"</w:t>
      </w:r>
    </w:p>
    <w:p w:rsidR="005E3322" w:rsidRPr="009218A5" w:rsidRDefault="005E3322" w:rsidP="00EF4ABC">
      <w:pPr>
        <w:pStyle w:val="Brdtext"/>
        <w:widowControl w:val="0"/>
        <w:spacing w:after="120"/>
        <w:ind w:left="357"/>
      </w:pPr>
      <w:r w:rsidRPr="009218A5">
        <w:t>Ljudsignalen ges med vissla eller tyfon.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413"/>
      </w:tblGrid>
      <w:tr w:rsidR="005E3322" w:rsidRPr="009218A5">
        <w:tc>
          <w:tcPr>
            <w:tcW w:w="1701" w:type="dxa"/>
          </w:tcPr>
          <w:p w:rsidR="005E3322" w:rsidRPr="009218A5" w:rsidRDefault="005E3322" w:rsidP="00CA32B0">
            <w:pPr>
              <w:pStyle w:val="Brdtext"/>
              <w:widowControl w:val="0"/>
              <w:spacing w:before="60" w:after="60"/>
              <w:rPr>
                <w:rFonts w:ascii="Times" w:hAnsi="Times"/>
              </w:rPr>
            </w:pPr>
          </w:p>
        </w:tc>
        <w:tc>
          <w:tcPr>
            <w:tcW w:w="1701" w:type="dxa"/>
          </w:tcPr>
          <w:p w:rsidR="005E3322" w:rsidRPr="009218A5" w:rsidRDefault="005E3322" w:rsidP="00CA32B0">
            <w:pPr>
              <w:pStyle w:val="Brdtext"/>
              <w:widowControl w:val="0"/>
              <w:spacing w:before="60" w:after="60"/>
              <w:rPr>
                <w:rFonts w:ascii="Times" w:hAnsi="Times"/>
                <w:i/>
              </w:rPr>
            </w:pPr>
            <w:r w:rsidRPr="009218A5">
              <w:rPr>
                <w:rFonts w:ascii="Times" w:hAnsi="Times"/>
                <w:i/>
              </w:rPr>
              <w:t>Signalbesked</w:t>
            </w:r>
          </w:p>
        </w:tc>
        <w:tc>
          <w:tcPr>
            <w:tcW w:w="3413"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701" w:type="dxa"/>
          </w:tcPr>
          <w:p w:rsidR="005E3322" w:rsidRPr="009218A5" w:rsidRDefault="00B24CEA" w:rsidP="00EF4ABC">
            <w:pPr>
              <w:pStyle w:val="Brdtext"/>
              <w:widowControl w:val="0"/>
              <w:spacing w:before="200"/>
            </w:pPr>
            <w:r>
              <w:rPr>
                <w:noProof/>
              </w:rPr>
              <mc:AlternateContent>
                <mc:Choice Requires="wps">
                  <w:drawing>
                    <wp:anchor distT="0" distB="0" distL="114300" distR="114300" simplePos="0" relativeHeight="251393024" behindDoc="0" locked="0" layoutInCell="1" allowOverlap="1" wp14:anchorId="78768A01" wp14:editId="769935AE">
                      <wp:simplePos x="0" y="0"/>
                      <wp:positionH relativeFrom="column">
                        <wp:posOffset>470535</wp:posOffset>
                      </wp:positionH>
                      <wp:positionV relativeFrom="paragraph">
                        <wp:posOffset>133350</wp:posOffset>
                      </wp:positionV>
                      <wp:extent cx="304800" cy="107950"/>
                      <wp:effectExtent l="13335" t="9525" r="5715" b="6350"/>
                      <wp:wrapNone/>
                      <wp:docPr id="557"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79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37.05pt;margin-top:10.5pt;width:24pt;height:8.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" fillcolor="black"/>
                  </w:pict>
                </mc:Fallback>
              </mc:AlternateContent>
            </w:r>
            <w:r w:rsidR="005E3322" w:rsidRPr="009218A5">
              <w:t xml:space="preserve">        </w:t>
            </w:r>
            <w:r w:rsidR="005E3322" w:rsidRPr="009218A5">
              <w:sym w:font="Marlett" w:char="F06E"/>
            </w:r>
          </w:p>
          <w:p w:rsidR="005E3322" w:rsidRPr="009218A5" w:rsidRDefault="005E3322" w:rsidP="00EF4ABC">
            <w:pPr>
              <w:pStyle w:val="Brdtext"/>
              <w:widowControl w:val="0"/>
              <w:jc w:val="center"/>
              <w:rPr>
                <w:rFonts w:ascii="Times" w:hAnsi="Times"/>
              </w:rPr>
            </w:pPr>
          </w:p>
        </w:tc>
        <w:tc>
          <w:tcPr>
            <w:tcW w:w="1701" w:type="dxa"/>
          </w:tcPr>
          <w:p w:rsidR="005E3322" w:rsidRPr="009218A5" w:rsidRDefault="005E3322" w:rsidP="00EF4ABC">
            <w:pPr>
              <w:pStyle w:val="Brdtext"/>
              <w:widowControl w:val="0"/>
              <w:rPr>
                <w:rFonts w:ascii="Times" w:hAnsi="Times"/>
              </w:rPr>
            </w:pPr>
            <w:r w:rsidRPr="009218A5">
              <w:rPr>
                <w:rFonts w:ascii="Times" w:hAnsi="Times"/>
              </w:rPr>
              <w:t>”lägg om växeln”</w:t>
            </w:r>
          </w:p>
        </w:tc>
        <w:tc>
          <w:tcPr>
            <w:tcW w:w="3413" w:type="dxa"/>
          </w:tcPr>
          <w:p w:rsidR="005E3322" w:rsidRPr="009218A5" w:rsidRDefault="005E3322" w:rsidP="00EF4ABC">
            <w:pPr>
              <w:pStyle w:val="Brdtext"/>
              <w:widowControl w:val="0"/>
            </w:pPr>
            <w:r w:rsidRPr="009218A5">
              <w:t>Den växel, som fordonssättet ska passera, begärs omlagd.</w:t>
            </w:r>
          </w:p>
        </w:tc>
      </w:tr>
    </w:tbl>
    <w:p w:rsidR="004E70C3" w:rsidRDefault="004E70C3" w:rsidP="004E70C3">
      <w:pPr>
        <w:pStyle w:val="Brdtext"/>
        <w:widowControl w:val="0"/>
        <w:ind w:left="360"/>
        <w:rPr>
          <w:b/>
        </w:rPr>
      </w:pPr>
    </w:p>
    <w:p w:rsidR="004E70C3" w:rsidRDefault="004E70C3">
      <w:pPr>
        <w:overflowPunct/>
        <w:autoSpaceDE/>
        <w:autoSpaceDN/>
        <w:adjustRightInd/>
        <w:textAlignment w:val="auto"/>
        <w:rPr>
          <w:b/>
        </w:rPr>
      </w:pPr>
      <w:r>
        <w:rPr>
          <w:b/>
        </w:rPr>
        <w:br w:type="page"/>
      </w:r>
    </w:p>
    <w:p w:rsidR="005E3322" w:rsidRPr="009218A5" w:rsidRDefault="00D20BB5" w:rsidP="00D20BB5">
      <w:pPr>
        <w:pStyle w:val="Brdtext"/>
        <w:widowControl w:val="0"/>
        <w:spacing w:before="240"/>
        <w:ind w:left="357" w:hanging="357"/>
        <w:rPr>
          <w:b/>
        </w:rPr>
      </w:pPr>
      <w:r>
        <w:rPr>
          <w:b/>
        </w:rPr>
        <w:lastRenderedPageBreak/>
        <w:t>4.</w:t>
      </w:r>
      <w:r>
        <w:rPr>
          <w:b/>
        </w:rPr>
        <w:tab/>
      </w:r>
      <w:r w:rsidR="005E3322" w:rsidRPr="009218A5">
        <w:rPr>
          <w:b/>
        </w:rPr>
        <w:t>Hinderpåle</w:t>
      </w:r>
    </w:p>
    <w:p w:rsidR="005E3322" w:rsidRPr="009218A5" w:rsidRDefault="005E3322" w:rsidP="00EF4ABC">
      <w:pPr>
        <w:pStyle w:val="Brdtext"/>
        <w:widowControl w:val="0"/>
        <w:spacing w:after="120"/>
        <w:ind w:left="357"/>
      </w:pPr>
      <w:r w:rsidRPr="009218A5">
        <w:t xml:space="preserve">En hinderpåle kan stå mellan de sammanlöpande spåren vid en växel eller spårkorsning.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12"/>
        <w:gridCol w:w="3402"/>
      </w:tblGrid>
      <w:tr w:rsidR="005E3322" w:rsidRPr="009218A5">
        <w:tc>
          <w:tcPr>
            <w:tcW w:w="1701" w:type="dxa"/>
          </w:tcPr>
          <w:p w:rsidR="005E3322" w:rsidRPr="009218A5" w:rsidRDefault="005E3322" w:rsidP="00CA32B0">
            <w:pPr>
              <w:pStyle w:val="Brdtext"/>
              <w:widowControl w:val="0"/>
              <w:spacing w:before="60" w:after="60"/>
              <w:rPr>
                <w:rFonts w:ascii="Times" w:hAnsi="Times"/>
              </w:rPr>
            </w:pPr>
          </w:p>
        </w:tc>
        <w:tc>
          <w:tcPr>
            <w:tcW w:w="1712" w:type="dxa"/>
          </w:tcPr>
          <w:p w:rsidR="005E3322" w:rsidRPr="009218A5" w:rsidRDefault="005E3322" w:rsidP="00CA32B0">
            <w:pPr>
              <w:pStyle w:val="Brdtext"/>
              <w:widowControl w:val="0"/>
              <w:spacing w:before="60" w:after="60"/>
              <w:rPr>
                <w:rFonts w:ascii="Times" w:hAnsi="Times"/>
                <w:i/>
              </w:rPr>
            </w:pPr>
            <w:r w:rsidRPr="009218A5">
              <w:rPr>
                <w:rFonts w:ascii="Times" w:hAnsi="Times"/>
                <w:i/>
              </w:rPr>
              <w:t>Benämning</w:t>
            </w:r>
          </w:p>
        </w:tc>
        <w:tc>
          <w:tcPr>
            <w:tcW w:w="3402"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701" w:type="dxa"/>
          </w:tcPr>
          <w:p w:rsidR="005E3322" w:rsidRPr="009218A5" w:rsidRDefault="00B24CEA" w:rsidP="00CA32B0">
            <w:pPr>
              <w:pStyle w:val="Brdtext"/>
              <w:widowControl w:val="0"/>
              <w:spacing w:before="60" w:after="60"/>
              <w:jc w:val="center"/>
              <w:rPr>
                <w:rFonts w:ascii="Times" w:hAnsi="Times"/>
              </w:rPr>
            </w:pPr>
            <w:r>
              <w:rPr>
                <w:rFonts w:ascii="Times" w:hAnsi="Times"/>
                <w:noProof/>
              </w:rPr>
              <w:drawing>
                <wp:inline distT="0" distB="0" distL="0" distR="0" wp14:anchorId="328A452C" wp14:editId="7D8C7D0D">
                  <wp:extent cx="336550" cy="810895"/>
                  <wp:effectExtent l="0" t="0" r="6350" b="8255"/>
                  <wp:docPr id="113" name="Bild 113" descr="Hinderpåle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inderpåle_r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6550" cy="810895"/>
                          </a:xfrm>
                          <a:prstGeom prst="rect">
                            <a:avLst/>
                          </a:prstGeom>
                          <a:noFill/>
                          <a:ln>
                            <a:noFill/>
                          </a:ln>
                        </pic:spPr>
                      </pic:pic>
                    </a:graphicData>
                  </a:graphic>
                </wp:inline>
              </w:drawing>
            </w:r>
          </w:p>
        </w:tc>
        <w:tc>
          <w:tcPr>
            <w:tcW w:w="1712" w:type="dxa"/>
          </w:tcPr>
          <w:p w:rsidR="005E3322" w:rsidRPr="009218A5" w:rsidRDefault="005E3322" w:rsidP="00CA32B0">
            <w:pPr>
              <w:pStyle w:val="Brdtext"/>
              <w:widowControl w:val="0"/>
              <w:spacing w:before="60" w:after="60"/>
              <w:rPr>
                <w:rFonts w:ascii="Times" w:hAnsi="Times"/>
              </w:rPr>
            </w:pPr>
            <w:r w:rsidRPr="009218A5">
              <w:rPr>
                <w:rFonts w:ascii="Times" w:hAnsi="Times"/>
              </w:rPr>
              <w:t>Hinderpåle</w:t>
            </w:r>
          </w:p>
        </w:tc>
        <w:tc>
          <w:tcPr>
            <w:tcW w:w="3402" w:type="dxa"/>
          </w:tcPr>
          <w:p w:rsidR="005E3322" w:rsidRPr="009218A5" w:rsidRDefault="005E3322" w:rsidP="00CA32B0">
            <w:pPr>
              <w:pStyle w:val="Brdtext"/>
              <w:widowControl w:val="0"/>
              <w:spacing w:before="60" w:after="60"/>
              <w:rPr>
                <w:rFonts w:ascii="Times" w:hAnsi="Times"/>
              </w:rPr>
            </w:pPr>
            <w:r w:rsidRPr="009218A5">
              <w:rPr>
                <w:rFonts w:ascii="Times" w:hAnsi="Times"/>
              </w:rPr>
              <w:t xml:space="preserve">Anger var hinderfrihetspunkten mellan de sammanlöpande spåren är belägen. </w:t>
            </w:r>
          </w:p>
        </w:tc>
      </w:tr>
    </w:tbl>
    <w:p w:rsidR="005E3322" w:rsidRPr="009218A5" w:rsidRDefault="005E3322" w:rsidP="00EF4ABC">
      <w:pPr>
        <w:pStyle w:val="Brdtext"/>
        <w:widowControl w:val="0"/>
        <w:ind w:left="360"/>
        <w:rPr>
          <w:sz w:val="18"/>
          <w:szCs w:val="18"/>
        </w:rPr>
      </w:pPr>
      <w:r w:rsidRPr="009218A5">
        <w:rPr>
          <w:i/>
          <w:sz w:val="18"/>
          <w:szCs w:val="18"/>
        </w:rPr>
        <w:t>Anm</w:t>
      </w:r>
      <w:r w:rsidRPr="009218A5">
        <w:rPr>
          <w:sz w:val="18"/>
          <w:szCs w:val="18"/>
        </w:rPr>
        <w:t>. Järnvägen kan besluta att hinderpålen kan ha annat utseende.</w:t>
      </w:r>
    </w:p>
    <w:p w:rsidR="005E3322" w:rsidRPr="009218A5" w:rsidRDefault="00D20BB5" w:rsidP="00D20BB5">
      <w:pPr>
        <w:pStyle w:val="Brdtext"/>
        <w:widowControl w:val="0"/>
        <w:spacing w:before="240"/>
        <w:ind w:left="357" w:hanging="357"/>
        <w:rPr>
          <w:b/>
        </w:rPr>
      </w:pPr>
      <w:r>
        <w:rPr>
          <w:b/>
        </w:rPr>
        <w:t>5.</w:t>
      </w:r>
      <w:r>
        <w:rPr>
          <w:b/>
        </w:rPr>
        <w:tab/>
      </w:r>
      <w:r w:rsidR="005E3322" w:rsidRPr="009218A5">
        <w:rPr>
          <w:b/>
        </w:rPr>
        <w:t>Kilometertavla</w:t>
      </w:r>
    </w:p>
    <w:p w:rsidR="005E3322" w:rsidRPr="009218A5" w:rsidRDefault="005E3322" w:rsidP="00EF4ABC">
      <w:pPr>
        <w:pStyle w:val="Brdtext"/>
        <w:widowControl w:val="0"/>
        <w:spacing w:after="120"/>
        <w:ind w:left="357"/>
      </w:pPr>
      <w:r w:rsidRPr="009218A5">
        <w:t xml:space="preserve">Kilometertavlor </w:t>
      </w:r>
      <w:r w:rsidR="00D7709E" w:rsidRPr="009218A5">
        <w:t xml:space="preserve">kan </w:t>
      </w:r>
      <w:r w:rsidRPr="009218A5">
        <w:t>finn</w:t>
      </w:r>
      <w:r w:rsidR="00D7709E" w:rsidRPr="009218A5">
        <w:t>a</w:t>
      </w:r>
      <w:r w:rsidRPr="009218A5">
        <w:t>s för lägesbestämning längs banan. Tavlan är vit med svarta siffror.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12"/>
        <w:gridCol w:w="3402"/>
      </w:tblGrid>
      <w:tr w:rsidR="005E3322" w:rsidRPr="009218A5">
        <w:tc>
          <w:tcPr>
            <w:tcW w:w="1701" w:type="dxa"/>
          </w:tcPr>
          <w:p w:rsidR="005E3322" w:rsidRPr="009218A5" w:rsidRDefault="005E3322" w:rsidP="00CA32B0">
            <w:pPr>
              <w:pStyle w:val="Brdtext"/>
              <w:widowControl w:val="0"/>
              <w:spacing w:before="60" w:after="60"/>
              <w:rPr>
                <w:rFonts w:ascii="Times" w:hAnsi="Times"/>
              </w:rPr>
            </w:pPr>
          </w:p>
        </w:tc>
        <w:tc>
          <w:tcPr>
            <w:tcW w:w="1712" w:type="dxa"/>
          </w:tcPr>
          <w:p w:rsidR="005E3322" w:rsidRPr="009218A5" w:rsidRDefault="005E3322" w:rsidP="00CA32B0">
            <w:pPr>
              <w:pStyle w:val="Brdtext"/>
              <w:widowControl w:val="0"/>
              <w:spacing w:before="60" w:after="60"/>
              <w:rPr>
                <w:rFonts w:ascii="Times" w:hAnsi="Times"/>
                <w:i/>
              </w:rPr>
            </w:pPr>
            <w:r w:rsidRPr="009218A5">
              <w:rPr>
                <w:rFonts w:ascii="Times" w:hAnsi="Times"/>
                <w:i/>
              </w:rPr>
              <w:t>Benämning</w:t>
            </w:r>
          </w:p>
        </w:tc>
        <w:tc>
          <w:tcPr>
            <w:tcW w:w="3402" w:type="dxa"/>
          </w:tcPr>
          <w:p w:rsidR="005E3322" w:rsidRPr="009218A5" w:rsidRDefault="005E3322" w:rsidP="00CA32B0">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701" w:type="dxa"/>
          </w:tcPr>
          <w:p w:rsidR="005E3322" w:rsidRPr="009218A5" w:rsidRDefault="00B24CEA" w:rsidP="00CA32B0">
            <w:pPr>
              <w:pStyle w:val="Brdtext"/>
              <w:widowControl w:val="0"/>
              <w:spacing w:before="60" w:after="60"/>
              <w:jc w:val="center"/>
              <w:rPr>
                <w:rFonts w:ascii="Times" w:hAnsi="Times"/>
              </w:rPr>
            </w:pPr>
            <w:r>
              <w:rPr>
                <w:rFonts w:ascii="Times" w:hAnsi="Times"/>
                <w:noProof/>
              </w:rPr>
              <w:drawing>
                <wp:inline distT="0" distB="0" distL="0" distR="0" wp14:anchorId="4A1861FB" wp14:editId="2473A471">
                  <wp:extent cx="569595" cy="448310"/>
                  <wp:effectExtent l="0" t="0" r="1905" b="8890"/>
                  <wp:docPr id="114" name="Bild 109" descr="Kilometerta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9" descr="Kilometertavla"/>
                          <pic:cNvPicPr>
                            <a:picLocks noChangeAspect="1" noChangeArrowheads="1"/>
                          </pic:cNvPicPr>
                        </pic:nvPicPr>
                        <pic:blipFill>
                          <a:blip r:embed="rId124" cstate="print">
                            <a:extLst>
                              <a:ext uri="{28A0092B-C50C-407E-A947-70E740481C1C}">
                                <a14:useLocalDpi xmlns:a14="http://schemas.microsoft.com/office/drawing/2010/main" val="0"/>
                              </a:ext>
                            </a:extLst>
                          </a:blip>
                          <a:srcRect t="12411" b="5467"/>
                          <a:stretch>
                            <a:fillRect/>
                          </a:stretch>
                        </pic:blipFill>
                        <pic:spPr bwMode="auto">
                          <a:xfrm>
                            <a:off x="0" y="0"/>
                            <a:ext cx="569595" cy="448310"/>
                          </a:xfrm>
                          <a:prstGeom prst="rect">
                            <a:avLst/>
                          </a:prstGeom>
                          <a:noFill/>
                          <a:ln>
                            <a:noFill/>
                          </a:ln>
                        </pic:spPr>
                      </pic:pic>
                    </a:graphicData>
                  </a:graphic>
                </wp:inline>
              </w:drawing>
            </w:r>
          </w:p>
        </w:tc>
        <w:tc>
          <w:tcPr>
            <w:tcW w:w="1712" w:type="dxa"/>
          </w:tcPr>
          <w:p w:rsidR="005E3322" w:rsidRPr="009218A5" w:rsidRDefault="000D43F5" w:rsidP="00CA32B0">
            <w:pPr>
              <w:pStyle w:val="Brdtext"/>
              <w:widowControl w:val="0"/>
              <w:spacing w:before="60" w:after="60"/>
              <w:rPr>
                <w:rFonts w:ascii="Times" w:hAnsi="Times"/>
              </w:rPr>
            </w:pPr>
            <w:r w:rsidRPr="009218A5">
              <w:rPr>
                <w:rFonts w:ascii="Times" w:hAnsi="Times"/>
              </w:rPr>
              <w:t>Kilometer</w:t>
            </w:r>
            <w:r w:rsidR="005E3322" w:rsidRPr="009218A5">
              <w:rPr>
                <w:rFonts w:ascii="Times" w:hAnsi="Times"/>
              </w:rPr>
              <w:t>tavla</w:t>
            </w:r>
          </w:p>
        </w:tc>
        <w:tc>
          <w:tcPr>
            <w:tcW w:w="3402" w:type="dxa"/>
          </w:tcPr>
          <w:p w:rsidR="005E3322" w:rsidRPr="009218A5" w:rsidRDefault="005E3322" w:rsidP="00CA32B0">
            <w:pPr>
              <w:pStyle w:val="Brdtext"/>
              <w:widowControl w:val="0"/>
              <w:spacing w:before="60" w:after="60"/>
              <w:rPr>
                <w:rFonts w:ascii="Times" w:hAnsi="Times"/>
              </w:rPr>
            </w:pPr>
            <w:r w:rsidRPr="009218A5">
              <w:rPr>
                <w:rFonts w:ascii="Times" w:hAnsi="Times"/>
              </w:rPr>
              <w:t>Det tal som finns på tavlan anger banans längdmätning i kilometer, räknat från längdmätningens utgångspunkt.</w:t>
            </w:r>
          </w:p>
        </w:tc>
      </w:tr>
    </w:tbl>
    <w:p w:rsidR="005E3322" w:rsidRPr="009218A5" w:rsidRDefault="00D20BB5" w:rsidP="00D20BB5">
      <w:pPr>
        <w:pStyle w:val="Brdtext"/>
        <w:widowControl w:val="0"/>
        <w:spacing w:before="240"/>
        <w:ind w:left="357" w:hanging="357"/>
        <w:rPr>
          <w:b/>
        </w:rPr>
      </w:pPr>
      <w:bookmarkStart w:id="87" w:name="Ljudsignaltavla"/>
      <w:r>
        <w:rPr>
          <w:b/>
        </w:rPr>
        <w:t>6.</w:t>
      </w:r>
      <w:r>
        <w:rPr>
          <w:b/>
        </w:rPr>
        <w:tab/>
      </w:r>
      <w:r w:rsidR="005E3322" w:rsidRPr="009218A5">
        <w:rPr>
          <w:b/>
        </w:rPr>
        <w:t>Ljudsignaltavla</w:t>
      </w:r>
    </w:p>
    <w:bookmarkEnd w:id="87"/>
    <w:p w:rsidR="005E3322" w:rsidRPr="009218A5" w:rsidRDefault="005E3322" w:rsidP="00EF4ABC">
      <w:pPr>
        <w:pStyle w:val="Brdtext"/>
        <w:widowControl w:val="0"/>
        <w:ind w:left="360"/>
      </w:pPr>
      <w:r w:rsidRPr="009218A5">
        <w:t xml:space="preserve">En ljudsignaltavla anger att man </w:t>
      </w:r>
      <w:r w:rsidR="00102348" w:rsidRPr="009218A5">
        <w:t>ska</w:t>
      </w:r>
      <w:r w:rsidRPr="009218A5">
        <w:t xml:space="preserve"> ge ljudsignalen ”tåg kommer”. Det förekommer två typer av ljudsignaltavlor, triangelformad ljudsignaltavla och rektangelformad ljudsignaltavla. En triangelformad ljudsignaltavla är vit med svart eller urtaget mitt</w:t>
      </w:r>
      <w:r w:rsidR="0005374B" w:rsidRPr="009218A5">
        <w:softHyphen/>
      </w:r>
      <w:r w:rsidRPr="009218A5">
        <w:t xml:space="preserve">parti. En rektangelformad ljudsignaltavla är svart med vitt eller urtaget mittparti. </w:t>
      </w:r>
    </w:p>
    <w:p w:rsidR="005E3322" w:rsidRPr="009218A5" w:rsidRDefault="005E3322" w:rsidP="00EF4ABC">
      <w:pPr>
        <w:pStyle w:val="Brdtext"/>
        <w:widowControl w:val="0"/>
        <w:ind w:left="360"/>
      </w:pPr>
      <w:r w:rsidRPr="009218A5">
        <w:t xml:space="preserve">En triangelformad ljudsignaltavla kan vara försedd med tilläggsskylt ”dagtid”. Skylten är rektangulär med ett vitt och ett svart fält. Om </w:t>
      </w:r>
      <w:r w:rsidR="00735D98">
        <w:t>tavlan</w:t>
      </w:r>
      <w:r w:rsidRPr="009218A5">
        <w:t xml:space="preserve"> avser en plankorsning kan den (men behöver inte) vara försedd med tilläggsskylt ”V”. Tilläggsskylten är rund och gul med ett svart V.</w:t>
      </w:r>
    </w:p>
    <w:p w:rsidR="004E70C3" w:rsidRDefault="005E3322" w:rsidP="00EF4ABC">
      <w:pPr>
        <w:pStyle w:val="Brdtext"/>
        <w:widowControl w:val="0"/>
        <w:spacing w:after="120"/>
        <w:ind w:left="360"/>
        <w:rPr>
          <w:sz w:val="18"/>
          <w:szCs w:val="18"/>
        </w:rPr>
      </w:pPr>
      <w:r w:rsidRPr="009218A5">
        <w:rPr>
          <w:i/>
          <w:sz w:val="18"/>
          <w:szCs w:val="18"/>
        </w:rPr>
        <w:t>Anm.</w:t>
      </w:r>
      <w:r w:rsidRPr="009218A5">
        <w:rPr>
          <w:sz w:val="18"/>
          <w:szCs w:val="18"/>
        </w:rPr>
        <w:t xml:space="preserve"> Båda tilläggsskyltarna kan förekomma på samma </w:t>
      </w:r>
      <w:r w:rsidR="00DD568C">
        <w:rPr>
          <w:sz w:val="18"/>
          <w:szCs w:val="18"/>
        </w:rPr>
        <w:t>signal</w:t>
      </w:r>
      <w:r w:rsidRPr="009218A5">
        <w:rPr>
          <w:sz w:val="18"/>
          <w:szCs w:val="18"/>
        </w:rPr>
        <w:t>tavla.</w:t>
      </w:r>
    </w:p>
    <w:p w:rsidR="004E70C3" w:rsidRDefault="004E70C3">
      <w:pPr>
        <w:overflowPunct/>
        <w:autoSpaceDE/>
        <w:autoSpaceDN/>
        <w:adjustRightInd/>
        <w:textAlignment w:val="auto"/>
        <w:rPr>
          <w:sz w:val="18"/>
          <w:szCs w:val="18"/>
        </w:rPr>
      </w:pPr>
      <w:r>
        <w:rPr>
          <w:sz w:val="18"/>
          <w:szCs w:val="18"/>
        </w:rPr>
        <w:br w:type="page"/>
      </w:r>
    </w:p>
    <w:p w:rsidR="005E3322" w:rsidRPr="009218A5" w:rsidRDefault="005E3322" w:rsidP="00EF4ABC">
      <w:pPr>
        <w:pStyle w:val="Brdtext"/>
        <w:widowControl w:val="0"/>
        <w:spacing w:after="120"/>
        <w:ind w:left="360"/>
        <w:rPr>
          <w:sz w:val="18"/>
          <w:szCs w:val="18"/>
        </w:rPr>
      </w:pPr>
    </w:p>
    <w:tbl>
      <w:tblPr>
        <w:tblW w:w="0" w:type="auto"/>
        <w:tblInd w:w="534" w:type="dxa"/>
        <w:tblLook w:val="01E0" w:firstRow="1" w:lastRow="1" w:firstColumn="1" w:lastColumn="1" w:noHBand="0" w:noVBand="0"/>
      </w:tblPr>
      <w:tblGrid>
        <w:gridCol w:w="1842"/>
        <w:gridCol w:w="1418"/>
        <w:gridCol w:w="3555"/>
      </w:tblGrid>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5E3322" w:rsidP="0064615B">
            <w:pPr>
              <w:pStyle w:val="Brdtext"/>
              <w:widowControl w:val="0"/>
              <w:spacing w:before="60" w:after="60"/>
              <w:rPr>
                <w:rFonts w:ascii="Times" w:hAnsi="Times"/>
              </w:rPr>
            </w:pP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5E3322" w:rsidP="0064615B">
            <w:pPr>
              <w:pStyle w:val="Brdtext"/>
              <w:widowControl w:val="0"/>
              <w:spacing w:before="60" w:after="60"/>
              <w:rPr>
                <w:rFonts w:ascii="Times" w:hAnsi="Times"/>
                <w:i/>
              </w:rPr>
            </w:pPr>
            <w:r w:rsidRPr="009218A5">
              <w:rPr>
                <w:rFonts w:ascii="Times" w:hAnsi="Times"/>
                <w:i/>
              </w:rPr>
              <w:t>Benämning</w:t>
            </w:r>
          </w:p>
        </w:tc>
        <w:tc>
          <w:tcPr>
            <w:tcW w:w="3555" w:type="dxa"/>
            <w:tcBorders>
              <w:top w:val="single" w:sz="4" w:space="0" w:color="auto"/>
              <w:left w:val="single" w:sz="4" w:space="0" w:color="auto"/>
              <w:bottom w:val="single" w:sz="4" w:space="0" w:color="auto"/>
              <w:right w:val="single" w:sz="4" w:space="0" w:color="auto"/>
            </w:tcBorders>
          </w:tcPr>
          <w:p w:rsidR="005E3322" w:rsidRPr="009218A5" w:rsidRDefault="005E3322" w:rsidP="0064615B">
            <w:pPr>
              <w:pStyle w:val="Brdtext"/>
              <w:widowControl w:val="0"/>
              <w:spacing w:before="60" w:after="60"/>
              <w:rPr>
                <w:rFonts w:ascii="Times" w:hAnsi="Times"/>
                <w:i/>
              </w:rPr>
            </w:pPr>
            <w:r w:rsidRPr="009218A5">
              <w:rPr>
                <w:rFonts w:ascii="Times" w:hAnsi="Times"/>
                <w:i/>
              </w:rPr>
              <w:t xml:space="preserve">Betydelse </w:t>
            </w:r>
          </w:p>
        </w:tc>
      </w:tr>
      <w:tr w:rsidR="005E3322" w:rsidRPr="009218A5">
        <w:trPr>
          <w:cantSplit/>
        </w:trPr>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64615B">
            <w:pPr>
              <w:pStyle w:val="Brdtext"/>
              <w:widowControl w:val="0"/>
              <w:spacing w:before="60" w:after="60"/>
              <w:jc w:val="center"/>
              <w:rPr>
                <w:rFonts w:ascii="Times" w:hAnsi="Times"/>
              </w:rPr>
            </w:pPr>
            <w:r>
              <w:rPr>
                <w:noProof/>
              </w:rPr>
              <w:drawing>
                <wp:inline distT="0" distB="0" distL="0" distR="0" wp14:anchorId="6C05458A" wp14:editId="2149B4D9">
                  <wp:extent cx="888365" cy="750570"/>
                  <wp:effectExtent l="0" t="0" r="6985" b="0"/>
                  <wp:docPr id="115" name="Bild 110" descr="Ljudsignaltav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Ljudsignaltavla1"/>
                          <pic:cNvPicPr>
                            <a:picLocks noChangeAspect="1" noChangeArrowheads="1"/>
                          </pic:cNvPicPr>
                        </pic:nvPicPr>
                        <pic:blipFill>
                          <a:blip r:embed="rId125" cstate="print">
                            <a:extLst>
                              <a:ext uri="{28A0092B-C50C-407E-A947-70E740481C1C}">
                                <a14:useLocalDpi xmlns:a14="http://schemas.microsoft.com/office/drawing/2010/main" val="0"/>
                              </a:ext>
                            </a:extLst>
                          </a:blip>
                          <a:srcRect t="8005" b="8005"/>
                          <a:stretch>
                            <a:fillRect/>
                          </a:stretch>
                        </pic:blipFill>
                        <pic:spPr bwMode="auto">
                          <a:xfrm>
                            <a:off x="0" y="0"/>
                            <a:ext cx="888365" cy="7505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ED5325" w:rsidP="0064615B">
            <w:pPr>
              <w:pStyle w:val="Brdtext"/>
              <w:widowControl w:val="0"/>
              <w:spacing w:before="60" w:after="60"/>
              <w:rPr>
                <w:rFonts w:ascii="Times" w:hAnsi="Times"/>
              </w:rPr>
            </w:pPr>
            <w:r w:rsidRPr="009218A5">
              <w:rPr>
                <w:rFonts w:ascii="Times" w:hAnsi="Times"/>
              </w:rPr>
              <w:t>Triangel</w:t>
            </w:r>
            <w:r w:rsidRPr="009218A5">
              <w:rPr>
                <w:rFonts w:ascii="Times" w:hAnsi="Times"/>
              </w:rPr>
              <w:softHyphen/>
            </w:r>
            <w:r w:rsidR="005E3322" w:rsidRPr="009218A5">
              <w:rPr>
                <w:rFonts w:ascii="Times" w:hAnsi="Times"/>
              </w:rPr>
              <w:t>formad ljud</w:t>
            </w:r>
            <w:r w:rsidRPr="009218A5">
              <w:rPr>
                <w:rFonts w:ascii="Times" w:hAnsi="Times"/>
              </w:rPr>
              <w:softHyphen/>
            </w:r>
            <w:r w:rsidR="005E3322" w:rsidRPr="009218A5">
              <w:rPr>
                <w:rFonts w:ascii="Times" w:hAnsi="Times"/>
              </w:rPr>
              <w:t>signaltavla</w:t>
            </w:r>
          </w:p>
        </w:tc>
        <w:tc>
          <w:tcPr>
            <w:tcW w:w="3555" w:type="dxa"/>
            <w:vMerge w:val="restart"/>
            <w:tcBorders>
              <w:top w:val="single" w:sz="4" w:space="0" w:color="auto"/>
              <w:left w:val="single" w:sz="4" w:space="0" w:color="auto"/>
              <w:bottom w:val="single" w:sz="4" w:space="0" w:color="auto"/>
              <w:right w:val="single" w:sz="4" w:space="0" w:color="auto"/>
            </w:tcBorders>
          </w:tcPr>
          <w:p w:rsidR="005E3322" w:rsidRPr="009218A5" w:rsidRDefault="005E3322" w:rsidP="0064615B">
            <w:pPr>
              <w:pStyle w:val="Brdtext"/>
              <w:widowControl w:val="0"/>
              <w:spacing w:before="60" w:after="60"/>
              <w:rPr>
                <w:rFonts w:ascii="Times" w:hAnsi="Times"/>
              </w:rPr>
            </w:pPr>
            <w:r w:rsidRPr="009218A5">
              <w:rPr>
                <w:rFonts w:ascii="Times" w:hAnsi="Times"/>
              </w:rPr>
              <w:t xml:space="preserve">”Tåg kommer” </w:t>
            </w:r>
            <w:r w:rsidR="00102348" w:rsidRPr="009218A5">
              <w:rPr>
                <w:rFonts w:ascii="Times" w:hAnsi="Times"/>
              </w:rPr>
              <w:t>ska</w:t>
            </w:r>
            <w:r w:rsidRPr="009218A5">
              <w:rPr>
                <w:rFonts w:ascii="Times" w:hAnsi="Times"/>
              </w:rPr>
              <w:t xml:space="preserve"> ges vid tavlan. </w:t>
            </w:r>
          </w:p>
          <w:p w:rsidR="005E3322" w:rsidRPr="009218A5" w:rsidRDefault="005E3322" w:rsidP="0064615B">
            <w:pPr>
              <w:pStyle w:val="Brdtext"/>
              <w:widowControl w:val="0"/>
              <w:spacing w:before="60" w:after="60"/>
              <w:rPr>
                <w:rFonts w:ascii="Times" w:hAnsi="Times"/>
                <w:i/>
              </w:rPr>
            </w:pPr>
            <w:r w:rsidRPr="009218A5">
              <w:rPr>
                <w:rFonts w:ascii="Times" w:hAnsi="Times"/>
                <w:i/>
              </w:rPr>
              <w:t>Om tavlan avser en plankorsning gäller:</w:t>
            </w:r>
          </w:p>
          <w:p w:rsidR="005E3322" w:rsidRPr="009218A5" w:rsidRDefault="005E3322" w:rsidP="0064615B">
            <w:pPr>
              <w:pStyle w:val="Brdtextpunktsats"/>
              <w:widowControl w:val="0"/>
              <w:numPr>
                <w:ilvl w:val="0"/>
                <w:numId w:val="24"/>
              </w:numPr>
              <w:spacing w:before="60" w:after="60"/>
              <w:ind w:left="360"/>
            </w:pPr>
            <w:r w:rsidRPr="009218A5">
              <w:t xml:space="preserve">”tåg kommer” </w:t>
            </w:r>
            <w:r w:rsidR="00102348" w:rsidRPr="009218A5">
              <w:t>ska</w:t>
            </w:r>
            <w:r w:rsidRPr="009218A5">
              <w:t xml:space="preserve"> ges även vid en punkt ungefär mitt emellan tavlan och korsningen (g</w:t>
            </w:r>
            <w:r w:rsidRPr="009218A5">
              <w:rPr>
                <w:i/>
              </w:rPr>
              <w:t>äller ej på järnväg med spårvidd 600 mm)</w:t>
            </w:r>
            <w:r w:rsidRPr="009218A5">
              <w:t>.</w:t>
            </w:r>
          </w:p>
          <w:p w:rsidR="005E3322" w:rsidRPr="009218A5" w:rsidRDefault="005E3322" w:rsidP="0064615B">
            <w:pPr>
              <w:pStyle w:val="Brdtextpunktsats"/>
              <w:widowControl w:val="0"/>
              <w:numPr>
                <w:ilvl w:val="0"/>
                <w:numId w:val="24"/>
              </w:numPr>
              <w:spacing w:before="60" w:after="60"/>
              <w:ind w:left="360"/>
            </w:pPr>
            <w:r w:rsidRPr="009218A5">
              <w:t>Om sikten är nedsatt (</w:t>
            </w:r>
            <w:r w:rsidR="00FF1550">
              <w:t>t.ex.</w:t>
            </w:r>
            <w:r w:rsidRPr="009218A5">
              <w:t xml:space="preserve"> på grund av dimma, snöyra eller kraftigt regn) </w:t>
            </w:r>
            <w:r w:rsidR="00102348" w:rsidRPr="009218A5">
              <w:t>ska</w:t>
            </w:r>
            <w:r w:rsidRPr="009218A5">
              <w:t xml:space="preserve"> ”tåg kommer” ges upprepade gånger fram till korsningen. </w:t>
            </w:r>
          </w:p>
        </w:tc>
      </w:tr>
      <w:tr w:rsidR="005E3322" w:rsidRPr="009218A5">
        <w:trPr>
          <w:cantSplit/>
        </w:trPr>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64615B">
            <w:pPr>
              <w:pStyle w:val="Brdtext"/>
              <w:widowControl w:val="0"/>
              <w:spacing w:before="60" w:after="60"/>
              <w:jc w:val="center"/>
            </w:pPr>
            <w:r>
              <w:rPr>
                <w:noProof/>
              </w:rPr>
              <w:drawing>
                <wp:inline distT="0" distB="0" distL="0" distR="0" wp14:anchorId="23ABAA19" wp14:editId="0BA93C94">
                  <wp:extent cx="758825" cy="1181735"/>
                  <wp:effectExtent l="0" t="0" r="3175" b="0"/>
                  <wp:docPr id="116" name="Bildobjekt 42" descr="Ljudsignaltav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2" descr="Ljudsignaltavla3.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58825" cy="118173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ED5325" w:rsidP="0064615B">
            <w:pPr>
              <w:pStyle w:val="Brdtext"/>
              <w:widowControl w:val="0"/>
              <w:spacing w:before="60" w:after="60"/>
              <w:rPr>
                <w:rFonts w:ascii="Times" w:hAnsi="Times"/>
              </w:rPr>
            </w:pPr>
            <w:r w:rsidRPr="009218A5">
              <w:rPr>
                <w:rFonts w:ascii="Times" w:hAnsi="Times"/>
              </w:rPr>
              <w:t>Triangel</w:t>
            </w:r>
            <w:r w:rsidRPr="009218A5">
              <w:rPr>
                <w:rFonts w:ascii="Times" w:hAnsi="Times"/>
              </w:rPr>
              <w:softHyphen/>
              <w:t>formad ljud</w:t>
            </w:r>
            <w:r w:rsidRPr="009218A5">
              <w:rPr>
                <w:rFonts w:ascii="Times" w:hAnsi="Times"/>
              </w:rPr>
              <w:softHyphen/>
            </w:r>
            <w:r w:rsidR="005E3322" w:rsidRPr="009218A5">
              <w:rPr>
                <w:rFonts w:ascii="Times" w:hAnsi="Times"/>
              </w:rPr>
              <w:t>signaltavla med tilläggsskylt ”V”</w:t>
            </w:r>
          </w:p>
          <w:p w:rsidR="005E3322" w:rsidRPr="009218A5" w:rsidRDefault="005E3322" w:rsidP="0064615B">
            <w:pPr>
              <w:pStyle w:val="Brdtext"/>
              <w:widowControl w:val="0"/>
              <w:spacing w:before="60" w:after="60"/>
              <w:rPr>
                <w:rFonts w:ascii="Times" w:hAnsi="Times"/>
                <w:b/>
              </w:rPr>
            </w:pPr>
          </w:p>
        </w:tc>
        <w:tc>
          <w:tcPr>
            <w:tcW w:w="3555" w:type="dxa"/>
            <w:vMerge/>
            <w:tcBorders>
              <w:top w:val="single" w:sz="4" w:space="0" w:color="auto"/>
              <w:left w:val="single" w:sz="4" w:space="0" w:color="auto"/>
              <w:bottom w:val="single" w:sz="4" w:space="0" w:color="auto"/>
              <w:right w:val="single" w:sz="4" w:space="0" w:color="auto"/>
            </w:tcBorders>
          </w:tcPr>
          <w:p w:rsidR="005E3322" w:rsidRPr="009218A5" w:rsidRDefault="005E3322" w:rsidP="0064615B">
            <w:pPr>
              <w:pStyle w:val="Brdtext"/>
              <w:widowControl w:val="0"/>
              <w:spacing w:before="60" w:after="60"/>
              <w:rPr>
                <w:rFonts w:ascii="Times" w:hAnsi="Times"/>
              </w:rPr>
            </w:pPr>
          </w:p>
        </w:tc>
      </w:tr>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64615B">
            <w:pPr>
              <w:pStyle w:val="Brdtext"/>
              <w:widowControl w:val="0"/>
              <w:spacing w:before="60" w:after="60"/>
              <w:jc w:val="center"/>
            </w:pPr>
            <w:r>
              <w:rPr>
                <w:noProof/>
              </w:rPr>
              <w:drawing>
                <wp:inline distT="0" distB="0" distL="0" distR="0" wp14:anchorId="7685B5C8" wp14:editId="029BA675">
                  <wp:extent cx="948690" cy="1138555"/>
                  <wp:effectExtent l="0" t="0" r="3810" b="4445"/>
                  <wp:docPr id="117" name="Bild 112" descr="Ljudsignaltavl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descr="Ljudsignaltavla4"/>
                          <pic:cNvPicPr>
                            <a:picLocks noChangeAspect="1" noChangeArrowheads="1"/>
                          </pic:cNvPicPr>
                        </pic:nvPicPr>
                        <pic:blipFill>
                          <a:blip r:embed="rId127" cstate="print">
                            <a:extLst>
                              <a:ext uri="{28A0092B-C50C-407E-A947-70E740481C1C}">
                                <a14:useLocalDpi xmlns:a14="http://schemas.microsoft.com/office/drawing/2010/main" val="0"/>
                              </a:ext>
                            </a:extLst>
                          </a:blip>
                          <a:srcRect t="7668"/>
                          <a:stretch>
                            <a:fillRect/>
                          </a:stretch>
                        </pic:blipFill>
                        <pic:spPr bwMode="auto">
                          <a:xfrm>
                            <a:off x="0" y="0"/>
                            <a:ext cx="948690" cy="113855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ED5325" w:rsidP="0064615B">
            <w:pPr>
              <w:pStyle w:val="Brdtext"/>
              <w:widowControl w:val="0"/>
              <w:spacing w:before="60" w:after="60"/>
              <w:rPr>
                <w:rFonts w:ascii="Times" w:hAnsi="Times"/>
              </w:rPr>
            </w:pPr>
            <w:r w:rsidRPr="009218A5">
              <w:rPr>
                <w:rFonts w:ascii="Times" w:hAnsi="Times"/>
              </w:rPr>
              <w:t>Triangel</w:t>
            </w:r>
            <w:r w:rsidRPr="009218A5">
              <w:rPr>
                <w:rFonts w:ascii="Times" w:hAnsi="Times"/>
              </w:rPr>
              <w:softHyphen/>
              <w:t>formad ljud</w:t>
            </w:r>
            <w:r w:rsidRPr="009218A5">
              <w:rPr>
                <w:rFonts w:ascii="Times" w:hAnsi="Times"/>
              </w:rPr>
              <w:softHyphen/>
            </w:r>
            <w:r w:rsidR="005E3322" w:rsidRPr="009218A5">
              <w:rPr>
                <w:rFonts w:ascii="Times" w:hAnsi="Times"/>
              </w:rPr>
              <w:t>signaltavla med tilläggsskylt ”dagtid”</w:t>
            </w:r>
          </w:p>
        </w:tc>
        <w:tc>
          <w:tcPr>
            <w:tcW w:w="3555" w:type="dxa"/>
            <w:tcBorders>
              <w:top w:val="single" w:sz="4" w:space="0" w:color="auto"/>
              <w:left w:val="single" w:sz="4" w:space="0" w:color="auto"/>
              <w:bottom w:val="single" w:sz="4" w:space="0" w:color="auto"/>
              <w:right w:val="single" w:sz="4" w:space="0" w:color="auto"/>
            </w:tcBorders>
          </w:tcPr>
          <w:p w:rsidR="005E3322" w:rsidRPr="009218A5" w:rsidRDefault="005E3322" w:rsidP="0064615B">
            <w:pPr>
              <w:pStyle w:val="Brdtext"/>
              <w:widowControl w:val="0"/>
              <w:spacing w:before="60" w:after="60"/>
              <w:rPr>
                <w:rFonts w:ascii="Times" w:hAnsi="Times"/>
              </w:rPr>
            </w:pPr>
            <w:r w:rsidRPr="009218A5">
              <w:rPr>
                <w:rFonts w:ascii="Times" w:hAnsi="Times"/>
              </w:rPr>
              <w:t xml:space="preserve">”Tåg kommer” </w:t>
            </w:r>
            <w:r w:rsidR="00102348" w:rsidRPr="009218A5">
              <w:rPr>
                <w:rFonts w:ascii="Times" w:hAnsi="Times"/>
              </w:rPr>
              <w:t>ska</w:t>
            </w:r>
            <w:r w:rsidRPr="009218A5">
              <w:rPr>
                <w:rFonts w:ascii="Times" w:hAnsi="Times"/>
              </w:rPr>
              <w:t xml:space="preserve"> ges enligt reglerna ovan, dock inte mellan klockan 22.00 och 06.00.</w:t>
            </w:r>
          </w:p>
        </w:tc>
      </w:tr>
      <w:tr w:rsidR="005E3322" w:rsidRPr="009218A5">
        <w:tc>
          <w:tcPr>
            <w:tcW w:w="1842" w:type="dxa"/>
            <w:tcBorders>
              <w:top w:val="single" w:sz="4" w:space="0" w:color="auto"/>
              <w:left w:val="single" w:sz="4" w:space="0" w:color="auto"/>
              <w:bottom w:val="single" w:sz="4" w:space="0" w:color="auto"/>
              <w:right w:val="single" w:sz="4" w:space="0" w:color="auto"/>
            </w:tcBorders>
          </w:tcPr>
          <w:p w:rsidR="005E3322" w:rsidRPr="009218A5" w:rsidRDefault="00B24CEA" w:rsidP="0064615B">
            <w:pPr>
              <w:pStyle w:val="Brdtext"/>
              <w:widowControl w:val="0"/>
              <w:spacing w:before="60" w:after="60"/>
              <w:jc w:val="center"/>
            </w:pPr>
            <w:r>
              <w:rPr>
                <w:noProof/>
              </w:rPr>
              <w:drawing>
                <wp:inline distT="0" distB="0" distL="0" distR="0" wp14:anchorId="284D8017" wp14:editId="4037C4EE">
                  <wp:extent cx="724535" cy="905510"/>
                  <wp:effectExtent l="0" t="0" r="0" b="8890"/>
                  <wp:docPr id="118" name="Bild 113" descr="Ljudsignaltav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3" descr="Ljudsignaltavla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24535" cy="90551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rsidR="005E3322" w:rsidRPr="009218A5" w:rsidRDefault="00ED5325" w:rsidP="0064615B">
            <w:pPr>
              <w:pStyle w:val="Brdtext"/>
              <w:widowControl w:val="0"/>
              <w:spacing w:before="60" w:after="60"/>
              <w:rPr>
                <w:rFonts w:ascii="Times" w:hAnsi="Times"/>
              </w:rPr>
            </w:pPr>
            <w:r w:rsidRPr="009218A5">
              <w:rPr>
                <w:rFonts w:ascii="Times" w:hAnsi="Times"/>
              </w:rPr>
              <w:t>Rektangel</w:t>
            </w:r>
            <w:r w:rsidRPr="009218A5">
              <w:rPr>
                <w:rFonts w:ascii="Times" w:hAnsi="Times"/>
              </w:rPr>
              <w:softHyphen/>
              <w:t>formad ljud</w:t>
            </w:r>
            <w:r w:rsidRPr="009218A5">
              <w:rPr>
                <w:rFonts w:ascii="Times" w:hAnsi="Times"/>
              </w:rPr>
              <w:softHyphen/>
            </w:r>
            <w:r w:rsidR="005E3322" w:rsidRPr="009218A5">
              <w:rPr>
                <w:rFonts w:ascii="Times" w:hAnsi="Times"/>
              </w:rPr>
              <w:t>signaltavla</w:t>
            </w:r>
          </w:p>
        </w:tc>
        <w:tc>
          <w:tcPr>
            <w:tcW w:w="3555" w:type="dxa"/>
            <w:tcBorders>
              <w:top w:val="single" w:sz="4" w:space="0" w:color="auto"/>
              <w:left w:val="single" w:sz="4" w:space="0" w:color="auto"/>
              <w:bottom w:val="single" w:sz="4" w:space="0" w:color="auto"/>
              <w:right w:val="single" w:sz="4" w:space="0" w:color="auto"/>
            </w:tcBorders>
          </w:tcPr>
          <w:p w:rsidR="005E3322" w:rsidRPr="009218A5" w:rsidRDefault="005E3322" w:rsidP="0064615B">
            <w:pPr>
              <w:pStyle w:val="Brdtext"/>
              <w:widowControl w:val="0"/>
              <w:spacing w:before="60" w:after="60"/>
              <w:rPr>
                <w:rFonts w:ascii="Times" w:hAnsi="Times"/>
              </w:rPr>
            </w:pPr>
            <w:r w:rsidRPr="009218A5">
              <w:rPr>
                <w:rFonts w:ascii="Times" w:hAnsi="Times"/>
              </w:rPr>
              <w:t xml:space="preserve">”Tåg kommer” ska ges upprepade gånger med början vid tavlan fram till den plankorsning som tavlan avser, dock bara </w:t>
            </w:r>
            <w:r w:rsidR="00D7709E" w:rsidRPr="009218A5">
              <w:rPr>
                <w:rFonts w:ascii="Times" w:hAnsi="Times"/>
              </w:rPr>
              <w:t xml:space="preserve">i mörker, </w:t>
            </w:r>
            <w:r w:rsidRPr="009218A5">
              <w:rPr>
                <w:rFonts w:ascii="Times" w:hAnsi="Times"/>
              </w:rPr>
              <w:t>när sikten är nedsatt</w:t>
            </w:r>
            <w:r w:rsidR="00D7709E" w:rsidRPr="009218A5">
              <w:t xml:space="preserve"> (</w:t>
            </w:r>
            <w:r w:rsidR="00FF1550">
              <w:t>t.ex.</w:t>
            </w:r>
            <w:r w:rsidR="00D7709E" w:rsidRPr="009218A5">
              <w:t xml:space="preserve"> på grund av dimma, snöyra eller kraftigt regn)</w:t>
            </w:r>
            <w:r w:rsidRPr="009218A5">
              <w:rPr>
                <w:rFonts w:ascii="Times" w:hAnsi="Times"/>
              </w:rPr>
              <w:t>, eller när vägfordon närmar sig.</w:t>
            </w:r>
          </w:p>
        </w:tc>
      </w:tr>
    </w:tbl>
    <w:p w:rsidR="007513BB" w:rsidRPr="009218A5" w:rsidRDefault="007513BB" w:rsidP="00EF4ABC">
      <w:pPr>
        <w:pStyle w:val="Brdtext"/>
        <w:widowControl w:val="0"/>
        <w:ind w:left="360"/>
        <w:rPr>
          <w:b/>
        </w:rPr>
      </w:pPr>
      <w:bookmarkStart w:id="88" w:name="_Ref301462656"/>
    </w:p>
    <w:p w:rsidR="005E3322" w:rsidRPr="009218A5" w:rsidRDefault="007513BB" w:rsidP="00D20BB5">
      <w:pPr>
        <w:pStyle w:val="Brdtext"/>
        <w:widowControl w:val="0"/>
        <w:spacing w:after="120"/>
        <w:ind w:left="357" w:hanging="357"/>
        <w:rPr>
          <w:b/>
        </w:rPr>
      </w:pPr>
      <w:r w:rsidRPr="009218A5">
        <w:rPr>
          <w:b/>
        </w:rPr>
        <w:br w:type="page"/>
      </w:r>
      <w:r w:rsidR="00D20BB5">
        <w:rPr>
          <w:b/>
        </w:rPr>
        <w:lastRenderedPageBreak/>
        <w:t>7.</w:t>
      </w:r>
      <w:r w:rsidR="00D20BB5">
        <w:rPr>
          <w:b/>
        </w:rPr>
        <w:tab/>
      </w:r>
      <w:r w:rsidR="005E3322" w:rsidRPr="009218A5">
        <w:rPr>
          <w:b/>
        </w:rPr>
        <w:t xml:space="preserve">Handsignal </w:t>
      </w:r>
      <w:bookmarkStart w:id="89" w:name="KlartAllmänBet"/>
      <w:r w:rsidR="005E3322" w:rsidRPr="009218A5">
        <w:rPr>
          <w:b/>
        </w:rPr>
        <w:t>"klart" (allmänna betydelsen)</w:t>
      </w:r>
      <w:bookmarkEnd w:id="88"/>
      <w:bookmarkEnd w:id="8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1276"/>
        <w:gridCol w:w="2279"/>
      </w:tblGrid>
      <w:tr w:rsidR="005E3322" w:rsidRPr="009218A5" w:rsidTr="007B5249">
        <w:tc>
          <w:tcPr>
            <w:tcW w:w="1701" w:type="dxa"/>
          </w:tcPr>
          <w:p w:rsidR="005E3322" w:rsidRPr="009218A5" w:rsidRDefault="005E3322" w:rsidP="0064615B">
            <w:pPr>
              <w:pStyle w:val="Brdtext"/>
              <w:widowControl w:val="0"/>
              <w:spacing w:before="60" w:after="60"/>
              <w:rPr>
                <w:rFonts w:ascii="Times" w:hAnsi="Times"/>
              </w:rPr>
            </w:pPr>
          </w:p>
        </w:tc>
        <w:tc>
          <w:tcPr>
            <w:tcW w:w="1559" w:type="dxa"/>
          </w:tcPr>
          <w:p w:rsidR="005E3322" w:rsidRPr="009218A5" w:rsidRDefault="005E3322" w:rsidP="0064615B">
            <w:pPr>
              <w:pStyle w:val="Brdtext"/>
              <w:widowControl w:val="0"/>
              <w:spacing w:before="60" w:after="60"/>
              <w:rPr>
                <w:rFonts w:ascii="Times" w:hAnsi="Times"/>
                <w:i/>
              </w:rPr>
            </w:pPr>
          </w:p>
        </w:tc>
        <w:tc>
          <w:tcPr>
            <w:tcW w:w="1276" w:type="dxa"/>
          </w:tcPr>
          <w:p w:rsidR="005E3322" w:rsidRPr="009218A5" w:rsidRDefault="005E3322" w:rsidP="0064615B">
            <w:pPr>
              <w:pStyle w:val="Brdtext"/>
              <w:widowControl w:val="0"/>
              <w:spacing w:before="60" w:after="60"/>
              <w:rPr>
                <w:rFonts w:ascii="Times" w:hAnsi="Times"/>
                <w:i/>
              </w:rPr>
            </w:pPr>
            <w:r w:rsidRPr="009218A5">
              <w:rPr>
                <w:rFonts w:ascii="Times" w:hAnsi="Times"/>
                <w:i/>
              </w:rPr>
              <w:t>Signalbesked</w:t>
            </w:r>
          </w:p>
        </w:tc>
        <w:tc>
          <w:tcPr>
            <w:tcW w:w="2279" w:type="dxa"/>
          </w:tcPr>
          <w:p w:rsidR="005E3322" w:rsidRPr="009218A5" w:rsidRDefault="005E3322" w:rsidP="0064615B">
            <w:pPr>
              <w:pStyle w:val="Brdtext"/>
              <w:widowControl w:val="0"/>
              <w:spacing w:before="60" w:after="60"/>
              <w:rPr>
                <w:rFonts w:ascii="Times" w:hAnsi="Times"/>
                <w:i/>
              </w:rPr>
            </w:pPr>
            <w:r w:rsidRPr="009218A5">
              <w:rPr>
                <w:rFonts w:ascii="Times" w:hAnsi="Times"/>
                <w:i/>
              </w:rPr>
              <w:t>Betydelse</w:t>
            </w:r>
          </w:p>
        </w:tc>
      </w:tr>
      <w:tr w:rsidR="005E3322" w:rsidRPr="009218A5" w:rsidTr="007B5249">
        <w:trPr>
          <w:cantSplit/>
        </w:trPr>
        <w:tc>
          <w:tcPr>
            <w:tcW w:w="1701" w:type="dxa"/>
          </w:tcPr>
          <w:p w:rsidR="005E3322" w:rsidRPr="009218A5" w:rsidRDefault="00B24CEA" w:rsidP="0064615B">
            <w:pPr>
              <w:pStyle w:val="Brdtext"/>
              <w:widowControl w:val="0"/>
              <w:spacing w:before="60" w:after="60"/>
              <w:jc w:val="center"/>
              <w:rPr>
                <w:rFonts w:ascii="Times" w:hAnsi="Times"/>
              </w:rPr>
            </w:pPr>
            <w:r>
              <w:rPr>
                <w:rFonts w:ascii="Times" w:hAnsi="Times"/>
                <w:noProof/>
              </w:rPr>
              <w:drawing>
                <wp:inline distT="0" distB="0" distL="0" distR="0" wp14:anchorId="5287E157" wp14:editId="41DCB4FA">
                  <wp:extent cx="923290" cy="1035050"/>
                  <wp:effectExtent l="0" t="0" r="0" b="0"/>
                  <wp:docPr id="119" name="Bild 114" descr="Klart m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4" descr="Klart med arm"/>
                          <pic:cNvPicPr>
                            <a:picLocks noChangeAspect="1" noChangeArrowheads="1"/>
                          </pic:cNvPicPr>
                        </pic:nvPicPr>
                        <pic:blipFill>
                          <a:blip r:embed="rId110" cstate="print">
                            <a:extLst>
                              <a:ext uri="{28A0092B-C50C-407E-A947-70E740481C1C}">
                                <a14:useLocalDpi xmlns:a14="http://schemas.microsoft.com/office/drawing/2010/main" val="0"/>
                              </a:ext>
                            </a:extLst>
                          </a:blip>
                          <a:srcRect l="10704" t="19922" r="10759"/>
                          <a:stretch>
                            <a:fillRect/>
                          </a:stretch>
                        </pic:blipFill>
                        <pic:spPr bwMode="auto">
                          <a:xfrm>
                            <a:off x="0" y="0"/>
                            <a:ext cx="923290" cy="1035050"/>
                          </a:xfrm>
                          <a:prstGeom prst="rect">
                            <a:avLst/>
                          </a:prstGeom>
                          <a:noFill/>
                          <a:ln>
                            <a:noFill/>
                          </a:ln>
                        </pic:spPr>
                      </pic:pic>
                    </a:graphicData>
                  </a:graphic>
                </wp:inline>
              </w:drawing>
            </w:r>
          </w:p>
        </w:tc>
        <w:tc>
          <w:tcPr>
            <w:tcW w:w="1559" w:type="dxa"/>
          </w:tcPr>
          <w:p w:rsidR="005E3322" w:rsidRPr="009218A5" w:rsidRDefault="005E3322" w:rsidP="0064615B">
            <w:pPr>
              <w:pStyle w:val="Brdtext"/>
              <w:widowControl w:val="0"/>
              <w:spacing w:before="60" w:after="60"/>
              <w:rPr>
                <w:rFonts w:ascii="Times" w:hAnsi="Times"/>
              </w:rPr>
            </w:pPr>
            <w:r w:rsidRPr="009218A5">
              <w:rPr>
                <w:rFonts w:ascii="Times" w:hAnsi="Times"/>
                <w:i/>
              </w:rPr>
              <w:t>Dagsignal:</w:t>
            </w:r>
            <w:r w:rsidRPr="009218A5">
              <w:rPr>
                <w:rFonts w:ascii="Times" w:hAnsi="Times"/>
              </w:rPr>
              <w:t xml:space="preserve"> Ena armen hålls utsträckt.</w:t>
            </w:r>
          </w:p>
        </w:tc>
        <w:tc>
          <w:tcPr>
            <w:tcW w:w="1276" w:type="dxa"/>
            <w:vMerge w:val="restart"/>
          </w:tcPr>
          <w:p w:rsidR="005E3322" w:rsidRPr="009218A5" w:rsidRDefault="005E3322" w:rsidP="0064615B">
            <w:pPr>
              <w:pStyle w:val="Brdtext"/>
              <w:widowControl w:val="0"/>
              <w:spacing w:before="60" w:after="60"/>
              <w:rPr>
                <w:rFonts w:ascii="Times" w:hAnsi="Times"/>
              </w:rPr>
            </w:pPr>
            <w:r w:rsidRPr="009218A5">
              <w:rPr>
                <w:rFonts w:ascii="Times" w:hAnsi="Times"/>
              </w:rPr>
              <w:t>”klart”</w:t>
            </w:r>
          </w:p>
        </w:tc>
        <w:tc>
          <w:tcPr>
            <w:tcW w:w="2279" w:type="dxa"/>
            <w:vMerge w:val="restart"/>
          </w:tcPr>
          <w:p w:rsidR="005E3322" w:rsidRPr="009218A5" w:rsidRDefault="005E3322" w:rsidP="0064615B">
            <w:pPr>
              <w:pStyle w:val="Brdtext"/>
              <w:widowControl w:val="0"/>
              <w:spacing w:before="60" w:after="60"/>
            </w:pPr>
            <w:r w:rsidRPr="009218A5">
              <w:t>Något av följande:</w:t>
            </w:r>
          </w:p>
          <w:p w:rsidR="005E3322" w:rsidRPr="009218A5" w:rsidRDefault="005E3322" w:rsidP="0064615B">
            <w:pPr>
              <w:pStyle w:val="Brdtextpunktsats"/>
              <w:widowControl w:val="0"/>
              <w:numPr>
                <w:ilvl w:val="0"/>
                <w:numId w:val="25"/>
              </w:numPr>
              <w:spacing w:before="60" w:after="60"/>
            </w:pPr>
            <w:r w:rsidRPr="009218A5">
              <w:t>Bekräftelse på att en tidigare överens</w:t>
            </w:r>
            <w:r w:rsidR="009D49BF" w:rsidRPr="009218A5">
              <w:softHyphen/>
            </w:r>
            <w:r w:rsidRPr="009218A5">
              <w:t>kommen åtgärd är utförd</w:t>
            </w:r>
          </w:p>
          <w:p w:rsidR="005E3322" w:rsidRPr="009218A5" w:rsidRDefault="005E3322" w:rsidP="0064615B">
            <w:pPr>
              <w:pStyle w:val="Brdtextpunktsats"/>
              <w:widowControl w:val="0"/>
              <w:numPr>
                <w:ilvl w:val="0"/>
                <w:numId w:val="25"/>
              </w:numPr>
              <w:spacing w:before="60" w:after="60"/>
            </w:pPr>
            <w:r w:rsidRPr="009218A5">
              <w:t>Fråga: Är den tidigare överens</w:t>
            </w:r>
            <w:r w:rsidR="009D49BF" w:rsidRPr="009218A5">
              <w:softHyphen/>
            </w:r>
            <w:r w:rsidRPr="009218A5">
              <w:t>komna åtgärden utförd?</w:t>
            </w:r>
          </w:p>
          <w:p w:rsidR="005E3322" w:rsidRPr="009218A5" w:rsidRDefault="005E3322" w:rsidP="0064615B">
            <w:pPr>
              <w:pStyle w:val="Brdtextpunktsats"/>
              <w:widowControl w:val="0"/>
              <w:numPr>
                <w:ilvl w:val="0"/>
                <w:numId w:val="25"/>
              </w:numPr>
              <w:spacing w:before="60" w:after="60"/>
            </w:pPr>
            <w:r w:rsidRPr="009218A5">
              <w:t>Som bekräftelse på att en handsignal ”klart” är uppfattad.</w:t>
            </w:r>
          </w:p>
        </w:tc>
      </w:tr>
      <w:tr w:rsidR="005E3322" w:rsidRPr="009218A5" w:rsidTr="007B5249">
        <w:trPr>
          <w:cantSplit/>
        </w:trPr>
        <w:tc>
          <w:tcPr>
            <w:tcW w:w="1701" w:type="dxa"/>
          </w:tcPr>
          <w:p w:rsidR="005E3322" w:rsidRPr="009218A5" w:rsidRDefault="00B24CEA" w:rsidP="00EF4ABC">
            <w:pPr>
              <w:pStyle w:val="Brdtext"/>
              <w:widowControl w:val="0"/>
              <w:jc w:val="center"/>
              <w:rPr>
                <w:rFonts w:ascii="Times" w:hAnsi="Times"/>
              </w:rPr>
            </w:pPr>
            <w:r>
              <w:rPr>
                <w:rFonts w:ascii="Times" w:hAnsi="Times"/>
                <w:noProof/>
              </w:rPr>
              <w:drawing>
                <wp:inline distT="0" distB="0" distL="0" distR="0" wp14:anchorId="4B17AF1D" wp14:editId="66A5D2A2">
                  <wp:extent cx="500380" cy="1061085"/>
                  <wp:effectExtent l="0" t="0" r="0" b="5715"/>
                  <wp:docPr id="120" name="Bildobjekt 44" descr="Klart med signally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4" descr="Klart med signallykta.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0380" cy="1061085"/>
                          </a:xfrm>
                          <a:prstGeom prst="rect">
                            <a:avLst/>
                          </a:prstGeom>
                          <a:noFill/>
                          <a:ln>
                            <a:noFill/>
                          </a:ln>
                        </pic:spPr>
                      </pic:pic>
                    </a:graphicData>
                  </a:graphic>
                </wp:inline>
              </w:drawing>
            </w:r>
          </w:p>
        </w:tc>
        <w:tc>
          <w:tcPr>
            <w:tcW w:w="1559" w:type="dxa"/>
          </w:tcPr>
          <w:p w:rsidR="005E3322" w:rsidRPr="009218A5" w:rsidRDefault="005E3322" w:rsidP="0064615B">
            <w:pPr>
              <w:pStyle w:val="Brdtext"/>
              <w:widowControl w:val="0"/>
              <w:spacing w:before="60" w:after="60"/>
              <w:rPr>
                <w:rFonts w:ascii="Times" w:hAnsi="Times"/>
              </w:rPr>
            </w:pPr>
            <w:r w:rsidRPr="009218A5">
              <w:rPr>
                <w:rFonts w:ascii="Times" w:hAnsi="Times"/>
                <w:i/>
              </w:rPr>
              <w:t>Nattsignal:</w:t>
            </w:r>
            <w:r w:rsidR="00ED5325" w:rsidRPr="009218A5">
              <w:rPr>
                <w:rFonts w:ascii="Times" w:hAnsi="Times"/>
              </w:rPr>
              <w:t xml:space="preserve"> Lykta med grönt blin</w:t>
            </w:r>
            <w:r w:rsidR="00ED5325" w:rsidRPr="009218A5">
              <w:rPr>
                <w:rFonts w:ascii="Times" w:hAnsi="Times"/>
              </w:rPr>
              <w:softHyphen/>
            </w:r>
            <w:r w:rsidRPr="009218A5">
              <w:rPr>
                <w:rFonts w:ascii="Times" w:hAnsi="Times"/>
              </w:rPr>
              <w:t>kande sken (en lykta med fast grönt sken vrids hastigt åt sidorna,</w:t>
            </w:r>
            <w:r w:rsidR="000D43F5" w:rsidRPr="009218A5">
              <w:rPr>
                <w:rFonts w:ascii="Times" w:hAnsi="Times"/>
              </w:rPr>
              <w:t xml:space="preserve"> så att ett blinkande sken fram</w:t>
            </w:r>
            <w:r w:rsidRPr="009218A5">
              <w:rPr>
                <w:rFonts w:ascii="Times" w:hAnsi="Times"/>
              </w:rPr>
              <w:t>träder)</w:t>
            </w:r>
          </w:p>
        </w:tc>
        <w:tc>
          <w:tcPr>
            <w:tcW w:w="1276" w:type="dxa"/>
            <w:vMerge/>
          </w:tcPr>
          <w:p w:rsidR="005E3322" w:rsidRPr="009218A5" w:rsidRDefault="005E3322" w:rsidP="00EF4ABC">
            <w:pPr>
              <w:pStyle w:val="Brdtext"/>
              <w:widowControl w:val="0"/>
              <w:rPr>
                <w:rFonts w:ascii="Times" w:hAnsi="Times"/>
              </w:rPr>
            </w:pPr>
          </w:p>
        </w:tc>
        <w:tc>
          <w:tcPr>
            <w:tcW w:w="2279" w:type="dxa"/>
            <w:vMerge/>
          </w:tcPr>
          <w:p w:rsidR="005E3322" w:rsidRPr="009218A5" w:rsidRDefault="005E3322" w:rsidP="00EF4ABC">
            <w:pPr>
              <w:pStyle w:val="Brdtext"/>
              <w:widowControl w:val="0"/>
              <w:rPr>
                <w:rFonts w:ascii="Times" w:hAnsi="Times"/>
              </w:rPr>
            </w:pPr>
          </w:p>
        </w:tc>
      </w:tr>
    </w:tbl>
    <w:p w:rsidR="005E3322" w:rsidRPr="009218A5" w:rsidRDefault="005E3322" w:rsidP="00EF4ABC">
      <w:pPr>
        <w:pStyle w:val="Brdtext"/>
        <w:widowControl w:val="0"/>
        <w:ind w:left="360"/>
        <w:rPr>
          <w:sz w:val="18"/>
          <w:szCs w:val="18"/>
        </w:rPr>
      </w:pPr>
      <w:r w:rsidRPr="009218A5">
        <w:rPr>
          <w:i/>
          <w:sz w:val="18"/>
          <w:szCs w:val="18"/>
        </w:rPr>
        <w:t>Anm.</w:t>
      </w:r>
      <w:r w:rsidRPr="009218A5">
        <w:rPr>
          <w:sz w:val="18"/>
          <w:szCs w:val="18"/>
        </w:rPr>
        <w:t xml:space="preserve"> Beträffande användningen av handsignalen ”klart” i samband med bromsprov, se avsnitt </w:t>
      </w:r>
      <w:r w:rsidR="00E66604">
        <w:rPr>
          <w:sz w:val="18"/>
          <w:szCs w:val="18"/>
        </w:rPr>
        <w:t>2.7</w:t>
      </w:r>
      <w:r w:rsidRPr="009218A5">
        <w:rPr>
          <w:sz w:val="18"/>
          <w:szCs w:val="18"/>
        </w:rPr>
        <w:t xml:space="preserve">, punkt </w:t>
      </w:r>
      <w:r w:rsidR="00E66604">
        <w:rPr>
          <w:sz w:val="18"/>
          <w:szCs w:val="18"/>
        </w:rPr>
        <w:t>3</w:t>
      </w:r>
      <w:r w:rsidRPr="009218A5">
        <w:rPr>
          <w:sz w:val="18"/>
          <w:szCs w:val="18"/>
        </w:rPr>
        <w:t>.</w:t>
      </w:r>
      <w:r w:rsidR="00D7709E" w:rsidRPr="009218A5">
        <w:rPr>
          <w:sz w:val="18"/>
          <w:szCs w:val="18"/>
        </w:rPr>
        <w:t xml:space="preserve"> Innan tbfh ger ”klart för avgång” till tkl utväxlas vid behov signalen ”klart” med öv</w:t>
      </w:r>
      <w:r w:rsidR="00853880">
        <w:rPr>
          <w:sz w:val="18"/>
          <w:szCs w:val="18"/>
        </w:rPr>
        <w:t>rig personal på tåget, se avsnit</w:t>
      </w:r>
      <w:r w:rsidR="00D7709E" w:rsidRPr="009218A5">
        <w:rPr>
          <w:sz w:val="18"/>
          <w:szCs w:val="18"/>
        </w:rPr>
        <w:t>t 2.4, punkt 1.</w:t>
      </w:r>
    </w:p>
    <w:p w:rsidR="005E3322" w:rsidRPr="009218A5" w:rsidRDefault="005E3322" w:rsidP="00D20BB5">
      <w:pPr>
        <w:pStyle w:val="Brdtext"/>
        <w:widowControl w:val="0"/>
        <w:ind w:left="357" w:hanging="357"/>
        <w:rPr>
          <w:b/>
        </w:rPr>
      </w:pPr>
      <w:r w:rsidRPr="009218A5">
        <w:rPr>
          <w:b/>
        </w:rPr>
        <w:br w:type="page"/>
      </w:r>
      <w:bookmarkStart w:id="90" w:name="_Ref189210395"/>
      <w:r w:rsidR="00D20BB5">
        <w:rPr>
          <w:b/>
        </w:rPr>
        <w:lastRenderedPageBreak/>
        <w:t>8.</w:t>
      </w:r>
      <w:r w:rsidR="00D20BB5">
        <w:rPr>
          <w:b/>
        </w:rPr>
        <w:tab/>
      </w:r>
      <w:r w:rsidRPr="009218A5">
        <w:rPr>
          <w:b/>
        </w:rPr>
        <w:t>Ljudsignal "</w:t>
      </w:r>
      <w:bookmarkStart w:id="91" w:name="Uppfattat"/>
      <w:r w:rsidRPr="009218A5">
        <w:rPr>
          <w:b/>
        </w:rPr>
        <w:t>uppfattat</w:t>
      </w:r>
      <w:bookmarkEnd w:id="91"/>
      <w:r w:rsidRPr="009218A5">
        <w:rPr>
          <w:b/>
        </w:rPr>
        <w:t>"</w:t>
      </w:r>
      <w:bookmarkEnd w:id="90"/>
    </w:p>
    <w:p w:rsidR="005E3322" w:rsidRPr="009218A5" w:rsidRDefault="005E3322" w:rsidP="00EF4ABC">
      <w:pPr>
        <w:pStyle w:val="Brdtext"/>
        <w:widowControl w:val="0"/>
        <w:spacing w:after="120"/>
        <w:ind w:left="357"/>
      </w:pPr>
      <w:r w:rsidRPr="009218A5">
        <w:t>Ljudsignalen ges med vissla eller tyfon.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59"/>
        <w:gridCol w:w="3555"/>
      </w:tblGrid>
      <w:tr w:rsidR="005E3322" w:rsidRPr="009218A5">
        <w:tc>
          <w:tcPr>
            <w:tcW w:w="1701" w:type="dxa"/>
          </w:tcPr>
          <w:p w:rsidR="005E3322" w:rsidRPr="009218A5" w:rsidRDefault="005E3322" w:rsidP="0064615B">
            <w:pPr>
              <w:pStyle w:val="Brdtext"/>
              <w:widowControl w:val="0"/>
              <w:spacing w:before="60" w:after="60"/>
              <w:rPr>
                <w:rFonts w:ascii="Times" w:hAnsi="Times"/>
              </w:rPr>
            </w:pPr>
          </w:p>
        </w:tc>
        <w:tc>
          <w:tcPr>
            <w:tcW w:w="1559" w:type="dxa"/>
          </w:tcPr>
          <w:p w:rsidR="005E3322" w:rsidRPr="009218A5" w:rsidRDefault="005E3322" w:rsidP="0064615B">
            <w:pPr>
              <w:pStyle w:val="Brdtext"/>
              <w:widowControl w:val="0"/>
              <w:spacing w:before="60" w:after="60"/>
              <w:rPr>
                <w:rFonts w:ascii="Times" w:hAnsi="Times"/>
                <w:i/>
              </w:rPr>
            </w:pPr>
            <w:r w:rsidRPr="009218A5">
              <w:rPr>
                <w:rFonts w:ascii="Times" w:hAnsi="Times"/>
                <w:i/>
              </w:rPr>
              <w:t>Signalbesked</w:t>
            </w:r>
          </w:p>
        </w:tc>
        <w:tc>
          <w:tcPr>
            <w:tcW w:w="3555" w:type="dxa"/>
          </w:tcPr>
          <w:p w:rsidR="005E3322" w:rsidRPr="009218A5" w:rsidRDefault="005E3322" w:rsidP="0064615B">
            <w:pPr>
              <w:pStyle w:val="Brdtext"/>
              <w:widowControl w:val="0"/>
              <w:spacing w:before="60" w:after="60"/>
              <w:rPr>
                <w:rFonts w:ascii="Times" w:hAnsi="Times"/>
                <w:i/>
              </w:rPr>
            </w:pPr>
            <w:r w:rsidRPr="009218A5">
              <w:rPr>
                <w:rFonts w:ascii="Times" w:hAnsi="Times"/>
                <w:i/>
              </w:rPr>
              <w:t xml:space="preserve">Betydelse </w:t>
            </w:r>
          </w:p>
        </w:tc>
      </w:tr>
      <w:tr w:rsidR="005E3322" w:rsidRPr="009218A5">
        <w:tc>
          <w:tcPr>
            <w:tcW w:w="1701" w:type="dxa"/>
          </w:tcPr>
          <w:p w:rsidR="005E3322" w:rsidRPr="009218A5" w:rsidRDefault="005E3322" w:rsidP="00EF4ABC">
            <w:pPr>
              <w:pStyle w:val="Brdtext"/>
              <w:widowControl w:val="0"/>
              <w:spacing w:before="200"/>
              <w:jc w:val="center"/>
            </w:pPr>
            <w:r w:rsidRPr="009218A5">
              <w:sym w:font="Marlett" w:char="F06E"/>
            </w:r>
          </w:p>
        </w:tc>
        <w:tc>
          <w:tcPr>
            <w:tcW w:w="1559" w:type="dxa"/>
          </w:tcPr>
          <w:p w:rsidR="005E3322" w:rsidRPr="009218A5" w:rsidRDefault="005E3322" w:rsidP="00EF4ABC">
            <w:pPr>
              <w:pStyle w:val="Brdtext"/>
              <w:widowControl w:val="0"/>
              <w:rPr>
                <w:rFonts w:ascii="Times" w:hAnsi="Times"/>
              </w:rPr>
            </w:pPr>
            <w:r w:rsidRPr="009218A5">
              <w:rPr>
                <w:rFonts w:ascii="Times" w:hAnsi="Times"/>
              </w:rPr>
              <w:t>”uppfattat”</w:t>
            </w:r>
          </w:p>
        </w:tc>
        <w:tc>
          <w:tcPr>
            <w:tcW w:w="3555" w:type="dxa"/>
          </w:tcPr>
          <w:p w:rsidR="005E3322" w:rsidRPr="009218A5" w:rsidRDefault="005E3322" w:rsidP="00EF4ABC">
            <w:pPr>
              <w:pStyle w:val="Brdtext"/>
              <w:widowControl w:val="0"/>
            </w:pPr>
            <w:r w:rsidRPr="009218A5">
              <w:t>Given signal är uppfattad.</w:t>
            </w:r>
          </w:p>
          <w:p w:rsidR="005E3322" w:rsidRPr="009218A5" w:rsidRDefault="005E3322" w:rsidP="00EF4ABC">
            <w:pPr>
              <w:pStyle w:val="Brdtextefterpunktsats"/>
              <w:widowControl w:val="0"/>
            </w:pPr>
          </w:p>
        </w:tc>
      </w:tr>
    </w:tbl>
    <w:p w:rsidR="005E3322" w:rsidRPr="009218A5" w:rsidRDefault="005E3322" w:rsidP="00EF4ABC">
      <w:pPr>
        <w:pStyle w:val="Brdtext"/>
        <w:widowControl w:val="0"/>
        <w:ind w:left="360"/>
      </w:pPr>
      <w:r w:rsidRPr="009218A5">
        <w:t xml:space="preserve">Signalen ges exempelvis för att besvara en signal, som inte kan eller </w:t>
      </w:r>
      <w:r w:rsidR="00102348" w:rsidRPr="009218A5">
        <w:t>ska</w:t>
      </w:r>
      <w:r w:rsidRPr="009218A5">
        <w:t xml:space="preserve"> lydas genast. Den ges också som svar på ”avgång” av tkl, när ett tåg får passera stationen.</w:t>
      </w:r>
    </w:p>
    <w:p w:rsidR="005E3322" w:rsidRPr="009218A5" w:rsidRDefault="00D20BB5" w:rsidP="00D20BB5">
      <w:pPr>
        <w:pStyle w:val="Brdtext"/>
        <w:widowControl w:val="0"/>
        <w:ind w:left="357" w:hanging="357"/>
        <w:rPr>
          <w:b/>
        </w:rPr>
      </w:pPr>
      <w:r>
        <w:rPr>
          <w:b/>
        </w:rPr>
        <w:t>9.</w:t>
      </w:r>
      <w:r>
        <w:rPr>
          <w:b/>
        </w:rPr>
        <w:tab/>
      </w:r>
      <w:r w:rsidR="005E3322" w:rsidRPr="009218A5">
        <w:rPr>
          <w:b/>
        </w:rPr>
        <w:t>Ljudsignal ”</w:t>
      </w:r>
      <w:bookmarkStart w:id="92" w:name="Frågesignal"/>
      <w:r w:rsidR="005E3322" w:rsidRPr="009218A5">
        <w:rPr>
          <w:b/>
        </w:rPr>
        <w:t>frågesignal</w:t>
      </w:r>
      <w:bookmarkEnd w:id="92"/>
      <w:r w:rsidR="005E3322" w:rsidRPr="009218A5">
        <w:rPr>
          <w:b/>
        </w:rPr>
        <w:t>”</w:t>
      </w:r>
    </w:p>
    <w:p w:rsidR="005E3322" w:rsidRPr="009218A5" w:rsidRDefault="005E3322" w:rsidP="00EF4ABC">
      <w:pPr>
        <w:pStyle w:val="Brdtext"/>
        <w:widowControl w:val="0"/>
        <w:spacing w:after="120"/>
        <w:ind w:left="357"/>
      </w:pPr>
      <w:r w:rsidRPr="009218A5">
        <w:t>Ljudsignalen ges med vissla eller tyfon.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559"/>
        <w:gridCol w:w="3555"/>
      </w:tblGrid>
      <w:tr w:rsidR="005E3322" w:rsidRPr="009218A5">
        <w:tc>
          <w:tcPr>
            <w:tcW w:w="1701" w:type="dxa"/>
          </w:tcPr>
          <w:p w:rsidR="005E3322" w:rsidRPr="009218A5" w:rsidRDefault="005E3322" w:rsidP="0064615B">
            <w:pPr>
              <w:pStyle w:val="Brdtext"/>
              <w:widowControl w:val="0"/>
              <w:spacing w:before="60" w:after="60"/>
              <w:rPr>
                <w:rFonts w:ascii="Times" w:hAnsi="Times"/>
              </w:rPr>
            </w:pPr>
          </w:p>
        </w:tc>
        <w:tc>
          <w:tcPr>
            <w:tcW w:w="1559" w:type="dxa"/>
          </w:tcPr>
          <w:p w:rsidR="005E3322" w:rsidRPr="0064615B" w:rsidRDefault="005E3322" w:rsidP="0064615B">
            <w:pPr>
              <w:pStyle w:val="Brdtext"/>
              <w:widowControl w:val="0"/>
              <w:spacing w:before="60" w:after="60"/>
              <w:rPr>
                <w:rFonts w:ascii="Times" w:hAnsi="Times"/>
              </w:rPr>
            </w:pPr>
            <w:r w:rsidRPr="0064615B">
              <w:rPr>
                <w:rFonts w:ascii="Times" w:hAnsi="Times"/>
                <w:i/>
              </w:rPr>
              <w:t>Signalbesked</w:t>
            </w:r>
          </w:p>
        </w:tc>
        <w:tc>
          <w:tcPr>
            <w:tcW w:w="3555" w:type="dxa"/>
          </w:tcPr>
          <w:p w:rsidR="005E3322" w:rsidRPr="0064615B" w:rsidRDefault="005E3322" w:rsidP="0064615B">
            <w:pPr>
              <w:pStyle w:val="Brdtext"/>
              <w:widowControl w:val="0"/>
              <w:spacing w:before="60" w:after="60"/>
              <w:rPr>
                <w:rFonts w:ascii="Times" w:hAnsi="Times"/>
              </w:rPr>
            </w:pPr>
            <w:r w:rsidRPr="0064615B">
              <w:rPr>
                <w:rFonts w:ascii="Times" w:hAnsi="Times"/>
                <w:i/>
              </w:rPr>
              <w:t>Betydelse</w:t>
            </w:r>
            <w:r w:rsidRPr="0064615B">
              <w:rPr>
                <w:rFonts w:ascii="Times" w:hAnsi="Times"/>
              </w:rPr>
              <w:t xml:space="preserve"> </w:t>
            </w:r>
          </w:p>
        </w:tc>
      </w:tr>
      <w:tr w:rsidR="005E3322" w:rsidRPr="009218A5">
        <w:tc>
          <w:tcPr>
            <w:tcW w:w="1701" w:type="dxa"/>
          </w:tcPr>
          <w:p w:rsidR="005E3322" w:rsidRPr="009218A5" w:rsidRDefault="005E3322" w:rsidP="00EF4ABC">
            <w:pPr>
              <w:pStyle w:val="Brdtext"/>
              <w:widowControl w:val="0"/>
              <w:spacing w:before="200"/>
              <w:jc w:val="center"/>
            </w:pPr>
            <w:r w:rsidRPr="009218A5">
              <w:sym w:font="Marlett" w:char="F06E"/>
            </w:r>
            <w:r w:rsidRPr="009218A5">
              <w:sym w:font="Marlett" w:char="F06E"/>
            </w:r>
          </w:p>
        </w:tc>
        <w:tc>
          <w:tcPr>
            <w:tcW w:w="1559" w:type="dxa"/>
          </w:tcPr>
          <w:p w:rsidR="005E3322" w:rsidRPr="009218A5" w:rsidRDefault="005E3322" w:rsidP="00EF4ABC">
            <w:pPr>
              <w:pStyle w:val="Brdtext"/>
              <w:widowControl w:val="0"/>
              <w:rPr>
                <w:rFonts w:ascii="Times" w:hAnsi="Times"/>
              </w:rPr>
            </w:pPr>
            <w:r w:rsidRPr="009218A5">
              <w:rPr>
                <w:rFonts w:ascii="Times" w:hAnsi="Times"/>
              </w:rPr>
              <w:t>”frågesignal”</w:t>
            </w:r>
          </w:p>
        </w:tc>
        <w:tc>
          <w:tcPr>
            <w:tcW w:w="3555" w:type="dxa"/>
          </w:tcPr>
          <w:p w:rsidR="005E3322" w:rsidRPr="009218A5" w:rsidRDefault="005E3322" w:rsidP="00EF4ABC">
            <w:pPr>
              <w:pStyle w:val="Brdtext"/>
              <w:widowControl w:val="0"/>
            </w:pPr>
            <w:r w:rsidRPr="009218A5">
              <w:t>Given signal är inte uppfattad.</w:t>
            </w:r>
          </w:p>
          <w:p w:rsidR="005E3322" w:rsidRPr="009218A5" w:rsidRDefault="005E3322" w:rsidP="00EF4ABC">
            <w:pPr>
              <w:pStyle w:val="Brdtextefterpunktsats"/>
              <w:widowControl w:val="0"/>
            </w:pPr>
          </w:p>
        </w:tc>
      </w:tr>
    </w:tbl>
    <w:p w:rsidR="00DF08C4" w:rsidRDefault="00DF08C4" w:rsidP="00DF08C4">
      <w:pPr>
        <w:pStyle w:val="Brdtext"/>
        <w:widowControl w:val="0"/>
        <w:ind w:left="426"/>
        <w:rPr>
          <w:sz w:val="18"/>
          <w:szCs w:val="18"/>
        </w:rPr>
      </w:pPr>
      <w:r w:rsidRPr="009218A5">
        <w:rPr>
          <w:i/>
          <w:sz w:val="18"/>
          <w:szCs w:val="18"/>
        </w:rPr>
        <w:t>Anm.</w:t>
      </w:r>
      <w:r w:rsidRPr="009218A5">
        <w:rPr>
          <w:sz w:val="18"/>
          <w:szCs w:val="18"/>
        </w:rPr>
        <w:t xml:space="preserve"> När samma signal ges i samband med förares möteskontroll är signalbeskedet i stället ”har mötande tåg kommit in?”, se avsnitt </w:t>
      </w:r>
      <w:r w:rsidR="00E66604">
        <w:rPr>
          <w:sz w:val="18"/>
          <w:szCs w:val="18"/>
        </w:rPr>
        <w:t>2.8.3</w:t>
      </w:r>
      <w:r w:rsidRPr="009218A5">
        <w:rPr>
          <w:sz w:val="18"/>
          <w:szCs w:val="18"/>
        </w:rPr>
        <w:t xml:space="preserve">, punkt </w:t>
      </w:r>
      <w:r w:rsidR="00E66604">
        <w:rPr>
          <w:sz w:val="18"/>
          <w:szCs w:val="18"/>
        </w:rPr>
        <w:t>1</w:t>
      </w:r>
      <w:r w:rsidRPr="009218A5">
        <w:rPr>
          <w:sz w:val="18"/>
          <w:szCs w:val="18"/>
        </w:rPr>
        <w:t>.</w:t>
      </w:r>
    </w:p>
    <w:p w:rsidR="00DF08C4" w:rsidRPr="009218A5" w:rsidRDefault="00DF08C4" w:rsidP="00DF08C4">
      <w:pPr>
        <w:pStyle w:val="Brdtext"/>
        <w:widowControl w:val="0"/>
        <w:ind w:left="426"/>
        <w:rPr>
          <w:sz w:val="18"/>
          <w:szCs w:val="18"/>
        </w:rPr>
      </w:pPr>
    </w:p>
    <w:p w:rsidR="00DF08C4" w:rsidRPr="009218A5" w:rsidRDefault="00891E48" w:rsidP="00891E48">
      <w:pPr>
        <w:pStyle w:val="Rubrik2"/>
        <w:keepNext w:val="0"/>
        <w:widowControl w:val="0"/>
        <w:numPr>
          <w:ilvl w:val="0"/>
          <w:numId w:val="0"/>
        </w:numPr>
        <w:tabs>
          <w:tab w:val="left" w:pos="851"/>
        </w:tabs>
      </w:pPr>
      <w:bookmarkStart w:id="93" w:name="_Toc365927203"/>
      <w:bookmarkStart w:id="94" w:name="_Toc369218124"/>
      <w:r>
        <w:t>2.9</w:t>
      </w:r>
      <w:r>
        <w:tab/>
      </w:r>
      <w:r w:rsidR="00DF08C4">
        <w:t>Underrättelser om ändrade signalmedel</w:t>
      </w:r>
      <w:bookmarkEnd w:id="93"/>
      <w:r w:rsidR="00DF08C4">
        <w:t xml:space="preserve"> m.m.</w:t>
      </w:r>
      <w:bookmarkEnd w:id="94"/>
    </w:p>
    <w:p w:rsidR="00DF08C4" w:rsidRPr="00410DFC" w:rsidRDefault="00DF08C4" w:rsidP="00DF08C4">
      <w:pPr>
        <w:pStyle w:val="Brdtext"/>
        <w:widowControl w:val="0"/>
      </w:pPr>
      <w:r w:rsidRPr="00410DFC">
        <w:t xml:space="preserve">Underrättelse ska anslås på personalens ordertavla, </w:t>
      </w:r>
    </w:p>
    <w:p w:rsidR="00DF08C4" w:rsidRPr="00410DFC" w:rsidRDefault="00DF08C4" w:rsidP="00DF08C4">
      <w:pPr>
        <w:pStyle w:val="Brdtext"/>
        <w:widowControl w:val="0"/>
        <w:numPr>
          <w:ilvl w:val="0"/>
          <w:numId w:val="191"/>
        </w:numPr>
        <w:spacing w:before="20"/>
        <w:ind w:left="357" w:hanging="357"/>
      </w:pPr>
      <w:r w:rsidRPr="00410DFC">
        <w:t>när följande signalmedel tas i eller ur bruk, flyttas eller ändras:</w:t>
      </w:r>
    </w:p>
    <w:p w:rsidR="00DF08C4" w:rsidRPr="00410DFC" w:rsidRDefault="00DF08C4" w:rsidP="00DF08C4">
      <w:pPr>
        <w:pStyle w:val="Brdtextpunktsats"/>
        <w:widowControl w:val="0"/>
        <w:ind w:firstLine="0"/>
      </w:pPr>
      <w:r w:rsidRPr="00410DFC">
        <w:t>huvudsignal</w:t>
      </w:r>
      <w:r w:rsidRPr="00410DFC">
        <w:br/>
        <w:t>försignal</w:t>
      </w:r>
      <w:r w:rsidRPr="00410DFC">
        <w:br/>
        <w:t>S-tavla</w:t>
      </w:r>
      <w:r w:rsidRPr="00410DFC">
        <w:br/>
        <w:t>slutpunktsstopplykta</w:t>
      </w:r>
      <w:r w:rsidRPr="00410DFC">
        <w:br/>
        <w:t>V-signal</w:t>
      </w:r>
      <w:r w:rsidRPr="00410DFC">
        <w:br/>
        <w:t>V-försignal</w:t>
      </w:r>
      <w:r w:rsidRPr="00410DFC">
        <w:br/>
        <w:t>A-signal</w:t>
      </w:r>
      <w:r w:rsidRPr="00410DFC">
        <w:br/>
        <w:t>påstigningssignal</w:t>
      </w:r>
      <w:r w:rsidRPr="00410DFC">
        <w:br/>
        <w:t>U-tavla</w:t>
      </w:r>
      <w:r w:rsidRPr="00410DFC">
        <w:br/>
        <w:t>ljudsignaltavla,</w:t>
      </w:r>
    </w:p>
    <w:p w:rsidR="00DF08C4" w:rsidRPr="00410DFC" w:rsidRDefault="00DF08C4" w:rsidP="00DF08C4">
      <w:pPr>
        <w:pStyle w:val="Brdtextpunktsats"/>
        <w:widowControl w:val="0"/>
        <w:numPr>
          <w:ilvl w:val="0"/>
          <w:numId w:val="3"/>
        </w:numPr>
      </w:pPr>
      <w:r w:rsidRPr="00410DFC">
        <w:t>när placeringen av infartstågvägens slutpunkt på en station flyttas på annat sätt än genom att ett signalmedel tas i eller ur bruk eller flyttas.</w:t>
      </w:r>
    </w:p>
    <w:p w:rsidR="00904B59" w:rsidRPr="00410DFC" w:rsidRDefault="00DF08C4" w:rsidP="00DF08C4">
      <w:pPr>
        <w:pStyle w:val="Brdtext"/>
        <w:widowControl w:val="0"/>
      </w:pPr>
      <w:r w:rsidRPr="00410DFC">
        <w:t>Har underrättelsen inte kunnat anslås senast ett dygn i förväg, ska förare på tåg ges order (S11) tills ordern har funnits anslagen i minst ett dygn.</w:t>
      </w:r>
    </w:p>
    <w:p w:rsidR="005E3322" w:rsidRPr="009218A5" w:rsidRDefault="005E3322" w:rsidP="00891E48">
      <w:pPr>
        <w:pStyle w:val="FormatmallRubrik112pt1"/>
        <w:keepNext w:val="0"/>
        <w:widowControl w:val="0"/>
        <w:numPr>
          <w:ilvl w:val="0"/>
          <w:numId w:val="0"/>
        </w:numPr>
        <w:tabs>
          <w:tab w:val="left" w:pos="851"/>
        </w:tabs>
      </w:pPr>
      <w:r w:rsidRPr="009218A5">
        <w:br w:type="page"/>
      </w:r>
      <w:bookmarkStart w:id="95" w:name="_Toc369218125"/>
      <w:r w:rsidR="00891E48">
        <w:lastRenderedPageBreak/>
        <w:t>3</w:t>
      </w:r>
      <w:r w:rsidR="00891E48">
        <w:tab/>
      </w:r>
      <w:r w:rsidR="00D909D3" w:rsidRPr="009218A5">
        <w:t>Säkerhetsbestämmelser</w:t>
      </w:r>
      <w:r w:rsidRPr="009218A5">
        <w:t>, allmänt</w:t>
      </w:r>
      <w:bookmarkEnd w:id="95"/>
    </w:p>
    <w:p w:rsidR="005E3322" w:rsidRPr="009218A5" w:rsidRDefault="007F1FFB" w:rsidP="007F1FFB">
      <w:pPr>
        <w:pStyle w:val="Rubrik2"/>
        <w:keepNext w:val="0"/>
        <w:widowControl w:val="0"/>
        <w:numPr>
          <w:ilvl w:val="0"/>
          <w:numId w:val="0"/>
        </w:numPr>
        <w:tabs>
          <w:tab w:val="left" w:pos="851"/>
        </w:tabs>
      </w:pPr>
      <w:bookmarkStart w:id="96" w:name="_Toc369218126"/>
      <w:r>
        <w:t>3.1</w:t>
      </w:r>
      <w:r>
        <w:tab/>
      </w:r>
      <w:r w:rsidR="00D909D3" w:rsidRPr="009218A5">
        <w:t>Bestämmelser</w:t>
      </w:r>
      <w:r w:rsidR="009A1315" w:rsidRPr="009218A5">
        <w:t>na</w:t>
      </w:r>
      <w:r w:rsidR="00D909D3" w:rsidRPr="009218A5">
        <w:t xml:space="preserve">s </w:t>
      </w:r>
      <w:r w:rsidR="0005374B" w:rsidRPr="009218A5">
        <w:t>åtlydnad m.</w:t>
      </w:r>
      <w:r w:rsidR="005E3322" w:rsidRPr="009218A5">
        <w:t>m.</w:t>
      </w:r>
      <w:bookmarkEnd w:id="96"/>
    </w:p>
    <w:p w:rsidR="005E3322" w:rsidRPr="009218A5" w:rsidRDefault="00D20BB5" w:rsidP="00D20BB5">
      <w:pPr>
        <w:pStyle w:val="Brdtext"/>
        <w:widowControl w:val="0"/>
        <w:ind w:left="357" w:hanging="357"/>
      </w:pPr>
      <w:r w:rsidRPr="00D20BB5">
        <w:rPr>
          <w:b/>
        </w:rPr>
        <w:t>1</w:t>
      </w:r>
      <w:r>
        <w:t>.</w:t>
      </w:r>
      <w:r>
        <w:tab/>
      </w:r>
      <w:r w:rsidR="00D909D3" w:rsidRPr="009218A5">
        <w:t xml:space="preserve">Säkerhetsbestämmelser </w:t>
      </w:r>
      <w:r w:rsidR="005E3322" w:rsidRPr="009218A5">
        <w:t xml:space="preserve">får inte åsidosättas, även om det medför försening. </w:t>
      </w:r>
    </w:p>
    <w:p w:rsidR="005E3322" w:rsidRPr="009218A5" w:rsidRDefault="00D20BB5" w:rsidP="00D20BB5">
      <w:pPr>
        <w:pStyle w:val="Brdtext"/>
        <w:widowControl w:val="0"/>
        <w:ind w:left="357" w:hanging="357"/>
      </w:pPr>
      <w:r w:rsidRPr="00D20BB5">
        <w:rPr>
          <w:b/>
        </w:rPr>
        <w:t>2</w:t>
      </w:r>
      <w:r>
        <w:t>.</w:t>
      </w:r>
      <w:r>
        <w:tab/>
      </w:r>
      <w:r w:rsidR="005E3322" w:rsidRPr="009218A5">
        <w:t xml:space="preserve">Vid tveksamhet om vilken av flera </w:t>
      </w:r>
      <w:r w:rsidR="00D909D3" w:rsidRPr="009218A5">
        <w:t xml:space="preserve">säkerhetsbestämmelser </w:t>
      </w:r>
      <w:r w:rsidR="005E3322" w:rsidRPr="009218A5">
        <w:t xml:space="preserve">som gäller i ett visst fall, </w:t>
      </w:r>
      <w:r w:rsidR="00102348" w:rsidRPr="009218A5">
        <w:t>ska</w:t>
      </w:r>
      <w:r w:rsidR="005E3322" w:rsidRPr="009218A5">
        <w:t xml:space="preserve"> den </w:t>
      </w:r>
      <w:r w:rsidR="00D909D3" w:rsidRPr="009218A5">
        <w:t xml:space="preserve">bestämmelse </w:t>
      </w:r>
      <w:r w:rsidR="005E3322" w:rsidRPr="009218A5">
        <w:t xml:space="preserve">tillämpas som ger störst säkerhet. </w:t>
      </w:r>
    </w:p>
    <w:p w:rsidR="005E3322" w:rsidRPr="009218A5" w:rsidRDefault="00D20BB5" w:rsidP="00D20BB5">
      <w:pPr>
        <w:pStyle w:val="Brdtext"/>
        <w:widowControl w:val="0"/>
        <w:ind w:left="357" w:hanging="357"/>
      </w:pPr>
      <w:r w:rsidRPr="00D20BB5">
        <w:rPr>
          <w:b/>
        </w:rPr>
        <w:t>3</w:t>
      </w:r>
      <w:r>
        <w:t>.</w:t>
      </w:r>
      <w:r>
        <w:tab/>
      </w:r>
      <w:r w:rsidR="005E3322" w:rsidRPr="009218A5">
        <w:t xml:space="preserve">Vid överhängande fara </w:t>
      </w:r>
      <w:r w:rsidR="00102348" w:rsidRPr="009218A5">
        <w:t>ska</w:t>
      </w:r>
      <w:r w:rsidR="005E3322" w:rsidRPr="009218A5">
        <w:t xml:space="preserve"> var och en vidta de åtgärder som anses nödvändiga för att förebygga eller minska faran, även om åtgärderna skulle avvika från </w:t>
      </w:r>
      <w:r w:rsidR="00F43265">
        <w:t>Säo</w:t>
      </w:r>
      <w:r w:rsidR="005E3322" w:rsidRPr="009218A5">
        <w:t xml:space="preserve">. </w:t>
      </w:r>
    </w:p>
    <w:p w:rsidR="005E3322" w:rsidRPr="009218A5" w:rsidRDefault="00D20BB5" w:rsidP="00D20BB5">
      <w:pPr>
        <w:pStyle w:val="Brdtext"/>
        <w:widowControl w:val="0"/>
        <w:ind w:left="357" w:hanging="357"/>
      </w:pPr>
      <w:r w:rsidRPr="00D20BB5">
        <w:rPr>
          <w:b/>
        </w:rPr>
        <w:t>4</w:t>
      </w:r>
      <w:r>
        <w:t>.</w:t>
      </w:r>
      <w:r>
        <w:tab/>
      </w:r>
      <w:r w:rsidR="005E3322" w:rsidRPr="009218A5">
        <w:t xml:space="preserve">Den som uppsåtligen eller av oaktsamhet bryter mot </w:t>
      </w:r>
      <w:r w:rsidR="00F43265">
        <w:t>Säo</w:t>
      </w:r>
      <w:r w:rsidR="005E3322" w:rsidRPr="009218A5">
        <w:t xml:space="preserve"> bestämmelser kan av </w:t>
      </w:r>
      <w:r w:rsidR="009A1315" w:rsidRPr="009218A5">
        <w:t>järnvägen</w:t>
      </w:r>
      <w:r w:rsidR="005E3322" w:rsidRPr="009218A5">
        <w:t xml:space="preserve"> stäng</w:t>
      </w:r>
      <w:r w:rsidR="009A1315" w:rsidRPr="009218A5">
        <w:t>as av</w:t>
      </w:r>
      <w:r w:rsidR="005E3322" w:rsidRPr="009218A5">
        <w:t xml:space="preserve"> från säkerhetstjänst under längre eller kortare tid, oavsett om missöde eller tillbud har inträffat eller ej. </w:t>
      </w:r>
      <w:r w:rsidR="009A1315" w:rsidRPr="009218A5">
        <w:t xml:space="preserve">Tl </w:t>
      </w:r>
      <w:r w:rsidR="005E3322" w:rsidRPr="009218A5">
        <w:t xml:space="preserve">kan ta </w:t>
      </w:r>
      <w:r w:rsidR="009A1315" w:rsidRPr="009218A5">
        <w:t xml:space="preserve">en </w:t>
      </w:r>
      <w:r w:rsidR="005E3322" w:rsidRPr="009218A5">
        <w:t xml:space="preserve">vårdslös eller olämplig person ur tjänst med omedelbar verkan. </w:t>
      </w:r>
    </w:p>
    <w:p w:rsidR="005E3322" w:rsidRPr="009218A5" w:rsidRDefault="00D20BB5" w:rsidP="00D20BB5">
      <w:pPr>
        <w:pStyle w:val="Brdtext"/>
        <w:widowControl w:val="0"/>
        <w:ind w:left="357" w:hanging="357"/>
      </w:pPr>
      <w:r w:rsidRPr="00D20BB5">
        <w:rPr>
          <w:b/>
        </w:rPr>
        <w:t>5</w:t>
      </w:r>
      <w:r>
        <w:t>.</w:t>
      </w:r>
      <w:r>
        <w:tab/>
      </w:r>
      <w:r w:rsidR="005E3322" w:rsidRPr="009218A5">
        <w:t xml:space="preserve">Den som </w:t>
      </w:r>
      <w:r w:rsidR="00102348" w:rsidRPr="009218A5">
        <w:t>ska</w:t>
      </w:r>
      <w:r w:rsidR="005E3322" w:rsidRPr="009218A5">
        <w:t xml:space="preserve"> tjänstgöra i en viss befattning är skyldig att neka tjänstgöra om han saknar behörighet eller om han inte anser sig </w:t>
      </w:r>
      <w:r w:rsidR="00D909D3" w:rsidRPr="009218A5">
        <w:t xml:space="preserve">vara </w:t>
      </w:r>
      <w:r w:rsidR="005E3322" w:rsidRPr="009218A5">
        <w:t xml:space="preserve">fullt förtrogen med befattningen i fråga. Den som </w:t>
      </w:r>
      <w:r w:rsidR="00D909D3" w:rsidRPr="009218A5">
        <w:t xml:space="preserve">har </w:t>
      </w:r>
      <w:r w:rsidR="005E3322" w:rsidRPr="009218A5">
        <w:t xml:space="preserve">varit med om </w:t>
      </w:r>
      <w:r w:rsidR="00D909D3" w:rsidRPr="009218A5">
        <w:t xml:space="preserve">en </w:t>
      </w:r>
      <w:r w:rsidR="005E3322" w:rsidRPr="009218A5">
        <w:t xml:space="preserve">olycka eller </w:t>
      </w:r>
      <w:r w:rsidR="00D909D3" w:rsidRPr="009218A5">
        <w:t xml:space="preserve">ett </w:t>
      </w:r>
      <w:r w:rsidR="005E3322" w:rsidRPr="009218A5">
        <w:t xml:space="preserve">tillbud </w:t>
      </w:r>
      <w:r w:rsidR="00102348" w:rsidRPr="009218A5">
        <w:t>ska</w:t>
      </w:r>
      <w:r w:rsidR="005E3322" w:rsidRPr="009218A5">
        <w:t xml:space="preserve"> tas ur tjänst enligt järnvägens regler. Den som </w:t>
      </w:r>
      <w:r w:rsidR="00D909D3" w:rsidRPr="009218A5">
        <w:t xml:space="preserve">har </w:t>
      </w:r>
      <w:r w:rsidR="005E3322" w:rsidRPr="009218A5">
        <w:t xml:space="preserve">bevittnat </w:t>
      </w:r>
      <w:r w:rsidR="00D909D3" w:rsidRPr="009218A5">
        <w:t xml:space="preserve">en </w:t>
      </w:r>
      <w:r w:rsidR="005E3322" w:rsidRPr="009218A5">
        <w:t xml:space="preserve">olycka eller </w:t>
      </w:r>
      <w:r w:rsidR="00D909D3" w:rsidRPr="009218A5">
        <w:t xml:space="preserve">ett </w:t>
      </w:r>
      <w:r w:rsidR="005E3322" w:rsidRPr="009218A5">
        <w:t>tillbud kan begära att slippa tjänstgöring</w:t>
      </w:r>
      <w:r w:rsidR="009A1315" w:rsidRPr="009218A5">
        <w:t>,</w:t>
      </w:r>
      <w:r w:rsidR="005E3322" w:rsidRPr="009218A5">
        <w:t xml:space="preserve"> enligt järnvägens regler.</w:t>
      </w:r>
    </w:p>
    <w:p w:rsidR="005E3322" w:rsidRPr="009218A5" w:rsidRDefault="007F1FFB" w:rsidP="007F1FFB">
      <w:pPr>
        <w:pStyle w:val="Rubrik2"/>
        <w:keepNext w:val="0"/>
        <w:widowControl w:val="0"/>
        <w:numPr>
          <w:ilvl w:val="0"/>
          <w:numId w:val="0"/>
        </w:numPr>
        <w:tabs>
          <w:tab w:val="left" w:pos="851"/>
        </w:tabs>
      </w:pPr>
      <w:bookmarkStart w:id="97" w:name="_Toc369218127"/>
      <w:r w:rsidRPr="007F1FFB">
        <w:t>3.2</w:t>
      </w:r>
      <w:r w:rsidRPr="007F1FFB">
        <w:tab/>
      </w:r>
      <w:r w:rsidR="005E3322" w:rsidRPr="007F1FFB">
        <w:t>Samtal</w:t>
      </w:r>
      <w:bookmarkEnd w:id="97"/>
    </w:p>
    <w:p w:rsidR="005E3322" w:rsidRPr="009218A5" w:rsidRDefault="00D20BB5" w:rsidP="00D20BB5">
      <w:pPr>
        <w:pStyle w:val="Brdtext"/>
        <w:widowControl w:val="0"/>
        <w:ind w:left="357" w:hanging="357"/>
      </w:pPr>
      <w:r w:rsidRPr="00D20BB5">
        <w:rPr>
          <w:b/>
        </w:rPr>
        <w:t>1</w:t>
      </w:r>
      <w:r>
        <w:t>.</w:t>
      </w:r>
      <w:r>
        <w:tab/>
      </w:r>
      <w:r w:rsidR="005E3322" w:rsidRPr="009218A5">
        <w:t xml:space="preserve">Samtal i säkerhetstjänst </w:t>
      </w:r>
      <w:r w:rsidR="00102348" w:rsidRPr="009218A5">
        <w:t>ska</w:t>
      </w:r>
      <w:r w:rsidR="005E3322" w:rsidRPr="009218A5">
        <w:t xml:space="preserve"> göras så korta som möjligt och vara entydiga. Vid samtal </w:t>
      </w:r>
      <w:r w:rsidR="00102348" w:rsidRPr="009218A5">
        <w:t>ska</w:t>
      </w:r>
      <w:r w:rsidR="005E3322" w:rsidRPr="009218A5">
        <w:t xml:space="preserve"> de </w:t>
      </w:r>
      <w:r w:rsidR="00D909D3" w:rsidRPr="009218A5">
        <w:t xml:space="preserve">termer </w:t>
      </w:r>
      <w:r w:rsidR="005E3322" w:rsidRPr="009218A5">
        <w:t xml:space="preserve">och uttryck som finns i </w:t>
      </w:r>
      <w:r w:rsidR="00F43265">
        <w:t>Säo</w:t>
      </w:r>
      <w:r w:rsidR="005E3322" w:rsidRPr="009218A5">
        <w:t xml:space="preserve"> användas. Var och en måste medverka till att inga missförstånd uppstår. Vid tveksamhet är man skyldig att fråga. </w:t>
      </w:r>
    </w:p>
    <w:p w:rsidR="005E3322" w:rsidRPr="009218A5" w:rsidRDefault="00D20BB5" w:rsidP="00D20BB5">
      <w:pPr>
        <w:pStyle w:val="Brdtext"/>
        <w:widowControl w:val="0"/>
        <w:ind w:left="357" w:hanging="357"/>
      </w:pPr>
      <w:r w:rsidRPr="00D20BB5">
        <w:rPr>
          <w:b/>
        </w:rPr>
        <w:t>2</w:t>
      </w:r>
      <w:r>
        <w:t>.</w:t>
      </w:r>
      <w:r>
        <w:tab/>
      </w:r>
      <w:r w:rsidR="005E3322" w:rsidRPr="009218A5">
        <w:t xml:space="preserve">Tåg </w:t>
      </w:r>
      <w:r w:rsidR="00102348" w:rsidRPr="009218A5">
        <w:t>ska</w:t>
      </w:r>
      <w:r w:rsidR="005E3322" w:rsidRPr="009218A5">
        <w:t xml:space="preserve"> benämnas med sitt nummer. </w:t>
      </w:r>
    </w:p>
    <w:p w:rsidR="005E3322" w:rsidRPr="009218A5" w:rsidRDefault="00333D7D" w:rsidP="00D20BB5">
      <w:pPr>
        <w:pStyle w:val="Brdtext"/>
        <w:widowControl w:val="0"/>
        <w:ind w:left="357" w:hanging="357"/>
      </w:pPr>
      <w:r w:rsidRPr="009218A5">
        <w:br w:type="page"/>
      </w:r>
      <w:r w:rsidR="00D20BB5" w:rsidRPr="00D20BB5">
        <w:rPr>
          <w:b/>
        </w:rPr>
        <w:lastRenderedPageBreak/>
        <w:t>3</w:t>
      </w:r>
      <w:r w:rsidR="00D20BB5">
        <w:t>.</w:t>
      </w:r>
      <w:r w:rsidR="00D20BB5">
        <w:tab/>
      </w:r>
      <w:r w:rsidR="005E3322" w:rsidRPr="009218A5">
        <w:t xml:space="preserve">Vut, A-fordonsfärd, </w:t>
      </w:r>
      <w:r w:rsidR="00FC2A97" w:rsidRPr="009218A5">
        <w:t xml:space="preserve">B-fordonsfärd, </w:t>
      </w:r>
      <w:r w:rsidR="005E3322" w:rsidRPr="009218A5">
        <w:t xml:space="preserve">C-fordonsfärd, A-arbete och B-arbete </w:t>
      </w:r>
      <w:r w:rsidR="00102348" w:rsidRPr="009218A5">
        <w:t>ska</w:t>
      </w:r>
      <w:r w:rsidR="005E3322" w:rsidRPr="009218A5">
        <w:t xml:space="preserve"> benämnas och identifieras enligt följande:</w:t>
      </w:r>
    </w:p>
    <w:tbl>
      <w:tblPr>
        <w:tblW w:w="0" w:type="auto"/>
        <w:tblInd w:w="360" w:type="dxa"/>
        <w:tblLook w:val="04A0" w:firstRow="1" w:lastRow="0" w:firstColumn="1" w:lastColumn="0" w:noHBand="0" w:noVBand="1"/>
      </w:tblPr>
      <w:tblGrid>
        <w:gridCol w:w="1733"/>
        <w:gridCol w:w="5322"/>
      </w:tblGrid>
      <w:tr w:rsidR="00D909D3" w:rsidRPr="009218A5">
        <w:tc>
          <w:tcPr>
            <w:tcW w:w="1733" w:type="dxa"/>
          </w:tcPr>
          <w:p w:rsidR="00D909D3" w:rsidRPr="009218A5" w:rsidRDefault="00D909D3" w:rsidP="00EF4ABC">
            <w:pPr>
              <w:pStyle w:val="Brdtextpunktsats"/>
              <w:widowControl w:val="0"/>
              <w:spacing w:before="120" w:after="100" w:afterAutospacing="1"/>
            </w:pPr>
            <w:r w:rsidRPr="009218A5">
              <w:t>vut</w:t>
            </w:r>
            <w:r w:rsidRPr="009218A5">
              <w:tab/>
            </w:r>
          </w:p>
        </w:tc>
        <w:tc>
          <w:tcPr>
            <w:tcW w:w="5322" w:type="dxa"/>
          </w:tcPr>
          <w:p w:rsidR="00D909D3" w:rsidRPr="009218A5" w:rsidRDefault="007851D7" w:rsidP="004E70C3">
            <w:pPr>
              <w:pStyle w:val="Brdtext"/>
              <w:widowControl w:val="0"/>
              <w:spacing w:after="100" w:afterAutospacing="1"/>
            </w:pPr>
            <w:r w:rsidRPr="009218A5">
              <w:t>”vut” + tsm namn eller nummer för vut enligt tdtboken del B</w:t>
            </w:r>
          </w:p>
        </w:tc>
      </w:tr>
      <w:tr w:rsidR="00D909D3" w:rsidRPr="009218A5">
        <w:tc>
          <w:tcPr>
            <w:tcW w:w="1733" w:type="dxa"/>
          </w:tcPr>
          <w:p w:rsidR="00D909D3" w:rsidRPr="009218A5" w:rsidRDefault="007851D7" w:rsidP="00EF4ABC">
            <w:pPr>
              <w:pStyle w:val="Brdtext"/>
              <w:widowControl w:val="0"/>
              <w:spacing w:after="100" w:afterAutospacing="1"/>
            </w:pPr>
            <w:r w:rsidRPr="009218A5">
              <w:t>A-fordonsfärd</w:t>
            </w:r>
          </w:p>
        </w:tc>
        <w:tc>
          <w:tcPr>
            <w:tcW w:w="5322" w:type="dxa"/>
          </w:tcPr>
          <w:p w:rsidR="00D909D3" w:rsidRPr="009218A5" w:rsidRDefault="007851D7" w:rsidP="00EF4ABC">
            <w:pPr>
              <w:pStyle w:val="Brdtext"/>
              <w:widowControl w:val="0"/>
              <w:spacing w:after="100" w:afterAutospacing="1"/>
            </w:pPr>
            <w:r w:rsidRPr="009218A5">
              <w:t>”A-fordon” + tsm namn</w:t>
            </w:r>
          </w:p>
        </w:tc>
      </w:tr>
      <w:tr w:rsidR="00D909D3" w:rsidRPr="009218A5">
        <w:tc>
          <w:tcPr>
            <w:tcW w:w="1733" w:type="dxa"/>
          </w:tcPr>
          <w:p w:rsidR="00D909D3" w:rsidRPr="009218A5" w:rsidRDefault="007851D7" w:rsidP="00EF4ABC">
            <w:pPr>
              <w:pStyle w:val="Brdtext"/>
              <w:widowControl w:val="0"/>
              <w:spacing w:after="100" w:afterAutospacing="1"/>
            </w:pPr>
            <w:r w:rsidRPr="009218A5">
              <w:t>B-fordonsfärd</w:t>
            </w:r>
          </w:p>
        </w:tc>
        <w:tc>
          <w:tcPr>
            <w:tcW w:w="5322" w:type="dxa"/>
          </w:tcPr>
          <w:p w:rsidR="00D909D3" w:rsidRPr="009218A5" w:rsidRDefault="007851D7" w:rsidP="00EF4ABC">
            <w:pPr>
              <w:pStyle w:val="Brdtext"/>
              <w:widowControl w:val="0"/>
              <w:spacing w:after="100" w:afterAutospacing="1"/>
            </w:pPr>
            <w:r w:rsidRPr="009218A5">
              <w:t>"B-fordon efter tåg 01"</w:t>
            </w:r>
          </w:p>
        </w:tc>
      </w:tr>
      <w:tr w:rsidR="00D909D3" w:rsidRPr="009218A5">
        <w:tc>
          <w:tcPr>
            <w:tcW w:w="1733" w:type="dxa"/>
          </w:tcPr>
          <w:p w:rsidR="00D909D3" w:rsidRPr="009218A5" w:rsidRDefault="007851D7" w:rsidP="00EF4ABC">
            <w:pPr>
              <w:pStyle w:val="Brdtext"/>
              <w:widowControl w:val="0"/>
              <w:spacing w:after="100" w:afterAutospacing="1"/>
            </w:pPr>
            <w:r w:rsidRPr="009218A5">
              <w:t>C-fordonsfärd</w:t>
            </w:r>
          </w:p>
        </w:tc>
        <w:tc>
          <w:tcPr>
            <w:tcW w:w="5322" w:type="dxa"/>
          </w:tcPr>
          <w:p w:rsidR="00D909D3" w:rsidRPr="009218A5" w:rsidRDefault="007851D7" w:rsidP="00EF4ABC">
            <w:pPr>
              <w:pStyle w:val="Brdtextpunktsats"/>
              <w:widowControl w:val="0"/>
              <w:spacing w:before="120" w:after="100" w:afterAutospacing="1"/>
            </w:pPr>
            <w:r w:rsidRPr="009218A5">
              <w:t>”C-fordon” + tsm namn</w:t>
            </w:r>
          </w:p>
        </w:tc>
      </w:tr>
      <w:tr w:rsidR="00D909D3" w:rsidRPr="009218A5">
        <w:tc>
          <w:tcPr>
            <w:tcW w:w="1733" w:type="dxa"/>
          </w:tcPr>
          <w:p w:rsidR="00D909D3" w:rsidRPr="009218A5" w:rsidRDefault="00D909D3" w:rsidP="00EF4ABC">
            <w:pPr>
              <w:pStyle w:val="Brdtext"/>
              <w:widowControl w:val="0"/>
              <w:spacing w:after="100" w:afterAutospacing="1"/>
            </w:pPr>
            <w:r w:rsidRPr="009218A5">
              <w:t>A-arbete</w:t>
            </w:r>
          </w:p>
        </w:tc>
        <w:tc>
          <w:tcPr>
            <w:tcW w:w="5322" w:type="dxa"/>
          </w:tcPr>
          <w:p w:rsidR="00D909D3" w:rsidRPr="009218A5" w:rsidRDefault="00D909D3" w:rsidP="00EF4ABC">
            <w:pPr>
              <w:pStyle w:val="Brdtextpunktsats"/>
              <w:widowControl w:val="0"/>
              <w:spacing w:before="120" w:after="100" w:afterAutospacing="1"/>
            </w:pPr>
            <w:r w:rsidRPr="009218A5">
              <w:t>”A-arbete” + tsm namn</w:t>
            </w:r>
          </w:p>
        </w:tc>
      </w:tr>
      <w:tr w:rsidR="00D909D3" w:rsidRPr="009218A5">
        <w:tc>
          <w:tcPr>
            <w:tcW w:w="1733" w:type="dxa"/>
          </w:tcPr>
          <w:p w:rsidR="00D909D3" w:rsidRPr="009218A5" w:rsidRDefault="00D909D3" w:rsidP="00EF4ABC">
            <w:pPr>
              <w:pStyle w:val="Brdtext"/>
              <w:widowControl w:val="0"/>
              <w:spacing w:after="100" w:afterAutospacing="1"/>
            </w:pPr>
            <w:r w:rsidRPr="009218A5">
              <w:t>B-arbete</w:t>
            </w:r>
          </w:p>
        </w:tc>
        <w:tc>
          <w:tcPr>
            <w:tcW w:w="5322" w:type="dxa"/>
          </w:tcPr>
          <w:p w:rsidR="00D909D3" w:rsidRPr="009218A5" w:rsidRDefault="00D909D3" w:rsidP="00EF4ABC">
            <w:pPr>
              <w:pStyle w:val="Brdtext"/>
              <w:widowControl w:val="0"/>
              <w:spacing w:after="100" w:afterAutospacing="1"/>
            </w:pPr>
            <w:r w:rsidRPr="009218A5">
              <w:t>”B-arbete” + tsm namn</w:t>
            </w:r>
          </w:p>
        </w:tc>
      </w:tr>
    </w:tbl>
    <w:p w:rsidR="005E3322" w:rsidRPr="009218A5" w:rsidRDefault="00D20BB5" w:rsidP="00D20BB5">
      <w:pPr>
        <w:pStyle w:val="Brdtext"/>
        <w:widowControl w:val="0"/>
        <w:ind w:left="357" w:hanging="357"/>
      </w:pPr>
      <w:r w:rsidRPr="00D20BB5">
        <w:rPr>
          <w:b/>
        </w:rPr>
        <w:t>4</w:t>
      </w:r>
      <w:r>
        <w:t>.</w:t>
      </w:r>
      <w:r>
        <w:tab/>
      </w:r>
      <w:r w:rsidR="005E3322" w:rsidRPr="009218A5">
        <w:t xml:space="preserve">Samtal inleds med att parterna anger sin funktion i säkerhetstjänst. Namn eller signatur </w:t>
      </w:r>
      <w:r w:rsidR="00102348" w:rsidRPr="009218A5">
        <w:t>ska</w:t>
      </w:r>
      <w:r w:rsidR="005E3322" w:rsidRPr="009218A5">
        <w:t xml:space="preserve"> uppges av den som lämnar ett meddelande med betydelse för säkerheten</w:t>
      </w:r>
      <w:r w:rsidR="005D0F0D" w:rsidRPr="009218A5">
        <w:t>.</w:t>
      </w:r>
    </w:p>
    <w:p w:rsidR="005E3322" w:rsidRPr="009218A5" w:rsidRDefault="00D20BB5" w:rsidP="00D20BB5">
      <w:pPr>
        <w:pStyle w:val="Brdtext"/>
        <w:widowControl w:val="0"/>
        <w:ind w:left="357" w:hanging="357"/>
      </w:pPr>
      <w:r w:rsidRPr="00D20BB5">
        <w:rPr>
          <w:b/>
        </w:rPr>
        <w:t>5</w:t>
      </w:r>
      <w:r>
        <w:t>.</w:t>
      </w:r>
      <w:r>
        <w:tab/>
      </w:r>
      <w:r w:rsidR="005E3322" w:rsidRPr="009218A5">
        <w:t xml:space="preserve">Ett meddelande som </w:t>
      </w:r>
      <w:r w:rsidR="00102348" w:rsidRPr="009218A5">
        <w:t>ska</w:t>
      </w:r>
      <w:r w:rsidR="005E3322" w:rsidRPr="009218A5">
        <w:t xml:space="preserve"> skrivas ned </w:t>
      </w:r>
      <w:r w:rsidR="00102348" w:rsidRPr="009218A5">
        <w:t>ska</w:t>
      </w:r>
      <w:r w:rsidR="005E3322" w:rsidRPr="009218A5">
        <w:t xml:space="preserve"> repeteras av mottagaren. Även viktigare delar av andra samtal med betydelse för säkerheten </w:t>
      </w:r>
      <w:r w:rsidR="00102348" w:rsidRPr="009218A5">
        <w:t>ska</w:t>
      </w:r>
      <w:r w:rsidR="005E3322" w:rsidRPr="009218A5">
        <w:t xml:space="preserve"> vid behov repeteras. Repetitionen </w:t>
      </w:r>
      <w:r w:rsidR="00102348" w:rsidRPr="009218A5">
        <w:t>ska</w:t>
      </w:r>
      <w:r w:rsidR="005E3322" w:rsidRPr="009218A5">
        <w:t xml:space="preserve"> bekräftas av avsändaren. Avsändaren kan också begära repetition av ett meddelande om tveksamhet har uppstått. </w:t>
      </w:r>
    </w:p>
    <w:p w:rsidR="005E3322" w:rsidRPr="009218A5" w:rsidRDefault="007F1FFB" w:rsidP="007F1FFB">
      <w:pPr>
        <w:pStyle w:val="Rubrik2"/>
        <w:keepNext w:val="0"/>
        <w:widowControl w:val="0"/>
        <w:numPr>
          <w:ilvl w:val="0"/>
          <w:numId w:val="0"/>
        </w:numPr>
        <w:tabs>
          <w:tab w:val="left" w:pos="851"/>
        </w:tabs>
        <w:rPr>
          <w:lang w:val="nb-NO"/>
        </w:rPr>
      </w:pPr>
      <w:bookmarkStart w:id="98" w:name="_Toc369218128"/>
      <w:r>
        <w:rPr>
          <w:lang w:val="nb-NO"/>
        </w:rPr>
        <w:t>3.3</w:t>
      </w:r>
      <w:r>
        <w:rPr>
          <w:lang w:val="nb-NO"/>
        </w:rPr>
        <w:tab/>
      </w:r>
      <w:r w:rsidR="005E3322" w:rsidRPr="009218A5">
        <w:rPr>
          <w:lang w:val="nb-NO"/>
        </w:rPr>
        <w:t xml:space="preserve">Innehav av </w:t>
      </w:r>
      <w:r w:rsidR="00F43265">
        <w:rPr>
          <w:lang w:val="nb-NO"/>
        </w:rPr>
        <w:t>Säo</w:t>
      </w:r>
      <w:r w:rsidR="005E3322" w:rsidRPr="009218A5">
        <w:rPr>
          <w:lang w:val="nb-NO"/>
        </w:rPr>
        <w:t xml:space="preserve">, vko, klocka, tdt </w:t>
      </w:r>
      <w:r w:rsidR="00FF1550">
        <w:rPr>
          <w:lang w:val="nb-NO"/>
        </w:rPr>
        <w:t>etc.</w:t>
      </w:r>
      <w:bookmarkEnd w:id="98"/>
    </w:p>
    <w:p w:rsidR="005E3322" w:rsidRPr="009218A5" w:rsidRDefault="005E3322" w:rsidP="00EF4ABC">
      <w:pPr>
        <w:widowControl w:val="0"/>
      </w:pPr>
      <w:r w:rsidRPr="009218A5">
        <w:t xml:space="preserve">All personal i säkerhetstjänst </w:t>
      </w:r>
      <w:r w:rsidR="00102348" w:rsidRPr="009218A5">
        <w:t>ska</w:t>
      </w:r>
      <w:r w:rsidRPr="009218A5">
        <w:t xml:space="preserve"> inneha eller ha lätt tillgång till: </w:t>
      </w:r>
      <w:r w:rsidR="00F43265">
        <w:t>Säo</w:t>
      </w:r>
      <w:r w:rsidRPr="009218A5">
        <w:t xml:space="preserve">, vko, klocka som visar rätt tid samt </w:t>
      </w:r>
      <w:r w:rsidR="009A1315" w:rsidRPr="009218A5">
        <w:t xml:space="preserve">beroende på tjänstgöring </w:t>
      </w:r>
      <w:r w:rsidRPr="009218A5">
        <w:t xml:space="preserve">antingen </w:t>
      </w:r>
      <w:r w:rsidR="006D77FD" w:rsidRPr="009218A5">
        <w:t>tidtabellsbok</w:t>
      </w:r>
      <w:r w:rsidRPr="009218A5">
        <w:t>, tågordning eller grafisk tdt.</w:t>
      </w:r>
    </w:p>
    <w:p w:rsidR="005E3322" w:rsidRPr="009218A5" w:rsidRDefault="007F1FFB" w:rsidP="007F1FFB">
      <w:pPr>
        <w:pStyle w:val="Rubrik2"/>
        <w:keepNext w:val="0"/>
        <w:widowControl w:val="0"/>
        <w:numPr>
          <w:ilvl w:val="0"/>
          <w:numId w:val="0"/>
        </w:numPr>
        <w:tabs>
          <w:tab w:val="left" w:pos="851"/>
        </w:tabs>
      </w:pPr>
      <w:bookmarkStart w:id="99" w:name="_Toc369218129"/>
      <w:r>
        <w:t>3.4</w:t>
      </w:r>
      <w:r>
        <w:tab/>
      </w:r>
      <w:r w:rsidR="005E3322" w:rsidRPr="009218A5">
        <w:t xml:space="preserve">Färd </w:t>
      </w:r>
      <w:r w:rsidR="008703AD" w:rsidRPr="009218A5">
        <w:t>i förarhytt</w:t>
      </w:r>
      <w:bookmarkEnd w:id="99"/>
    </w:p>
    <w:p w:rsidR="00285EE9" w:rsidRPr="009218A5" w:rsidRDefault="005E3322" w:rsidP="00EF4ABC">
      <w:pPr>
        <w:pStyle w:val="Brdtext"/>
        <w:widowControl w:val="0"/>
      </w:pPr>
      <w:r w:rsidRPr="009218A5">
        <w:t xml:space="preserve">I den förarhytt varifrån ett tåg- eller fordonssätt manövreras får högst tre personer färdas, om inte </w:t>
      </w:r>
      <w:r w:rsidR="00285EE9" w:rsidRPr="009218A5">
        <w:t>cta eller annan av järnvägen utsedd person har</w:t>
      </w:r>
      <w:r w:rsidRPr="009218A5">
        <w:t xml:space="preserve"> medgett annat. </w:t>
      </w:r>
    </w:p>
    <w:p w:rsidR="005E3322" w:rsidRPr="009218A5" w:rsidRDefault="005E3322" w:rsidP="00EF4ABC">
      <w:pPr>
        <w:pStyle w:val="Brdtext"/>
        <w:widowControl w:val="0"/>
      </w:pPr>
      <w:r w:rsidRPr="009218A5">
        <w:t xml:space="preserve">En person som inte tillhör järnvägens personal </w:t>
      </w:r>
      <w:r w:rsidR="00102348" w:rsidRPr="009218A5">
        <w:t>ska</w:t>
      </w:r>
      <w:r w:rsidRPr="009218A5">
        <w:t xml:space="preserve"> dessutom ha</w:t>
      </w:r>
      <w:r w:rsidR="00285EE9" w:rsidRPr="009218A5">
        <w:t xml:space="preserve"> särskilt</w:t>
      </w:r>
      <w:r w:rsidRPr="009218A5">
        <w:t xml:space="preserve"> medgivande</w:t>
      </w:r>
      <w:r w:rsidR="00285EE9" w:rsidRPr="009218A5">
        <w:t xml:space="preserve"> av cta eller annan av järnvägen utsedd person</w:t>
      </w:r>
      <w:r w:rsidRPr="009218A5">
        <w:t xml:space="preserve">. Föraren har dock rätt att neka sådan person att färdas </w:t>
      </w:r>
      <w:r w:rsidR="00285EE9" w:rsidRPr="009218A5">
        <w:t>i</w:t>
      </w:r>
      <w:r w:rsidRPr="009218A5">
        <w:t xml:space="preserve"> förarhytt</w:t>
      </w:r>
      <w:r w:rsidR="00285EE9" w:rsidRPr="009218A5">
        <w:t>en</w:t>
      </w:r>
      <w:r w:rsidRPr="009218A5">
        <w:t>, oavsett medgivande</w:t>
      </w:r>
      <w:r w:rsidR="00285EE9" w:rsidRPr="009218A5">
        <w:t>.</w:t>
      </w:r>
    </w:p>
    <w:p w:rsidR="005E3322" w:rsidRPr="009218A5" w:rsidRDefault="005E3322" w:rsidP="00354F06">
      <w:pPr>
        <w:pStyle w:val="FormatmallRubrik112pt1"/>
        <w:keepNext w:val="0"/>
        <w:widowControl w:val="0"/>
        <w:numPr>
          <w:ilvl w:val="0"/>
          <w:numId w:val="0"/>
        </w:numPr>
        <w:tabs>
          <w:tab w:val="left" w:pos="851"/>
        </w:tabs>
      </w:pPr>
      <w:r w:rsidRPr="009218A5">
        <w:br w:type="page"/>
      </w:r>
      <w:bookmarkStart w:id="100" w:name="_Toc369218130"/>
      <w:r w:rsidR="00354F06">
        <w:lastRenderedPageBreak/>
        <w:t>4</w:t>
      </w:r>
      <w:r w:rsidR="00354F06">
        <w:tab/>
      </w:r>
      <w:r w:rsidRPr="009218A5">
        <w:t>Spåranläggningen</w:t>
      </w:r>
      <w:bookmarkEnd w:id="100"/>
    </w:p>
    <w:p w:rsidR="005E3322" w:rsidRPr="009218A5" w:rsidRDefault="00CE1291" w:rsidP="00CE1291">
      <w:pPr>
        <w:pStyle w:val="Rubrik2"/>
        <w:keepNext w:val="0"/>
        <w:widowControl w:val="0"/>
        <w:numPr>
          <w:ilvl w:val="0"/>
          <w:numId w:val="0"/>
        </w:numPr>
        <w:tabs>
          <w:tab w:val="left" w:pos="851"/>
        </w:tabs>
      </w:pPr>
      <w:bookmarkStart w:id="101" w:name="_Ref307088647"/>
      <w:bookmarkStart w:id="102" w:name="_Toc369218131"/>
      <w:bookmarkStart w:id="103" w:name="SpåranlIndelning"/>
      <w:r>
        <w:t>4.1</w:t>
      </w:r>
      <w:r>
        <w:tab/>
      </w:r>
      <w:r w:rsidR="005E3322" w:rsidRPr="009218A5">
        <w:t>Indelning</w:t>
      </w:r>
      <w:bookmarkEnd w:id="101"/>
      <w:bookmarkEnd w:id="102"/>
    </w:p>
    <w:bookmarkEnd w:id="103"/>
    <w:p w:rsidR="005E3322" w:rsidRPr="009218A5" w:rsidRDefault="00D20BB5" w:rsidP="00D20BB5">
      <w:pPr>
        <w:pStyle w:val="Brdtext"/>
        <w:widowControl w:val="0"/>
        <w:ind w:left="357" w:hanging="357"/>
      </w:pPr>
      <w:r w:rsidRPr="00D20BB5">
        <w:rPr>
          <w:b/>
        </w:rPr>
        <w:t>1</w:t>
      </w:r>
      <w:r>
        <w:t>.</w:t>
      </w:r>
      <w:r>
        <w:tab/>
      </w:r>
      <w:r w:rsidR="005E3322" w:rsidRPr="009218A5">
        <w:t xml:space="preserve">Banan indelas i </w:t>
      </w:r>
      <w:bookmarkStart w:id="104" w:name="Stationer"/>
      <w:r w:rsidR="005E3322" w:rsidRPr="009218A5">
        <w:rPr>
          <w:i/>
        </w:rPr>
        <w:t>stationer</w:t>
      </w:r>
      <w:bookmarkEnd w:id="104"/>
      <w:r w:rsidR="005E3322" w:rsidRPr="009218A5">
        <w:t xml:space="preserve"> och </w:t>
      </w:r>
      <w:bookmarkStart w:id="105" w:name="Linjen"/>
      <w:r w:rsidR="005E3322" w:rsidRPr="009218A5">
        <w:rPr>
          <w:i/>
        </w:rPr>
        <w:t>linjen</w:t>
      </w:r>
      <w:bookmarkEnd w:id="105"/>
      <w:r w:rsidR="005E3322" w:rsidRPr="009218A5">
        <w:t xml:space="preserve">. Med en station avses ett sådant avgränsat område av banan, som </w:t>
      </w:r>
      <w:r w:rsidR="005D15E9" w:rsidRPr="009218A5">
        <w:t>det är möjligt för en ltkl att övervaka, direkt eller med hjälp av en signalanläggning</w:t>
      </w:r>
      <w:r w:rsidR="005E3322" w:rsidRPr="009218A5">
        <w:t xml:space="preserve">. Linjen är banan utanför stationernas gränser. Gränsen mellan en station och linjen, </w:t>
      </w:r>
      <w:bookmarkStart w:id="106" w:name="Stationsgräns"/>
      <w:r w:rsidR="005E3322" w:rsidRPr="009218A5">
        <w:rPr>
          <w:i/>
        </w:rPr>
        <w:t>stationsgränsen</w:t>
      </w:r>
      <w:bookmarkEnd w:id="106"/>
      <w:r w:rsidR="005E3322" w:rsidRPr="009218A5">
        <w:t>, utmärks av en stationsgränstavla, avsnitt</w:t>
      </w:r>
      <w:r w:rsidR="005D15E9" w:rsidRPr="009218A5">
        <w:t xml:space="preserve"> </w:t>
      </w:r>
      <w:r w:rsidR="00182C91">
        <w:t>2.5</w:t>
      </w:r>
      <w:r w:rsidR="005E3322" w:rsidRPr="009218A5">
        <w:t xml:space="preserve">, punkt </w:t>
      </w:r>
      <w:r w:rsidR="00182C91">
        <w:t>4</w:t>
      </w:r>
      <w:r w:rsidR="005E3322" w:rsidRPr="009218A5">
        <w:t xml:space="preserve">, eller om sådan saknas av </w:t>
      </w:r>
      <w:r w:rsidR="00ED62BC" w:rsidRPr="009218A5">
        <w:t xml:space="preserve">en </w:t>
      </w:r>
      <w:r w:rsidR="005E3322" w:rsidRPr="009218A5">
        <w:t>infartssignal.</w:t>
      </w:r>
    </w:p>
    <w:p w:rsidR="005E3322" w:rsidRPr="009218A5" w:rsidRDefault="00D20BB5" w:rsidP="00D20BB5">
      <w:pPr>
        <w:pStyle w:val="Brdtext"/>
        <w:widowControl w:val="0"/>
        <w:ind w:left="357" w:hanging="357"/>
      </w:pPr>
      <w:bookmarkStart w:id="107" w:name="Trafikplats"/>
      <w:r w:rsidRPr="00D20BB5">
        <w:rPr>
          <w:b/>
        </w:rPr>
        <w:t>2</w:t>
      </w:r>
      <w:r w:rsidRPr="00D20BB5">
        <w:t>.</w:t>
      </w:r>
      <w:r w:rsidRPr="00D20BB5">
        <w:tab/>
      </w:r>
      <w:r w:rsidR="005E3322" w:rsidRPr="009218A5">
        <w:rPr>
          <w:i/>
        </w:rPr>
        <w:t>Trafikplats</w:t>
      </w:r>
      <w:r w:rsidR="005E3322" w:rsidRPr="009218A5">
        <w:t xml:space="preserve"> </w:t>
      </w:r>
      <w:bookmarkEnd w:id="107"/>
      <w:r w:rsidR="005E3322" w:rsidRPr="009218A5">
        <w:t xml:space="preserve">är en gemensam term för </w:t>
      </w:r>
      <w:r w:rsidR="005E3322" w:rsidRPr="009218A5">
        <w:rPr>
          <w:i/>
        </w:rPr>
        <w:t>station</w:t>
      </w:r>
      <w:r w:rsidR="005E3322" w:rsidRPr="009218A5">
        <w:t xml:space="preserve">, </w:t>
      </w:r>
      <w:bookmarkStart w:id="108" w:name="Lastplats"/>
      <w:r w:rsidR="005E3322" w:rsidRPr="009218A5">
        <w:rPr>
          <w:i/>
        </w:rPr>
        <w:t>lastplats</w:t>
      </w:r>
      <w:r w:rsidR="005E3322" w:rsidRPr="009218A5">
        <w:t xml:space="preserve"> </w:t>
      </w:r>
      <w:bookmarkEnd w:id="108"/>
      <w:r w:rsidR="005E3322" w:rsidRPr="009218A5">
        <w:t xml:space="preserve">och </w:t>
      </w:r>
      <w:bookmarkStart w:id="109" w:name="Hållplats"/>
      <w:r w:rsidR="005E3322" w:rsidRPr="009218A5">
        <w:rPr>
          <w:i/>
        </w:rPr>
        <w:t>hållplats</w:t>
      </w:r>
      <w:bookmarkEnd w:id="109"/>
      <w:r w:rsidR="005E3322" w:rsidRPr="009218A5">
        <w:t xml:space="preserve">. En lastplats är en plats på linjen med växel i tågspåret, eventuellt även avsedd för resandes av- och påstigning. En hållplats är en plats på linjen utan växel i tågspåret som är avsedd för resandes av- och påstigning. </w:t>
      </w:r>
    </w:p>
    <w:p w:rsidR="005E3322" w:rsidRPr="009218A5" w:rsidRDefault="00D20BB5" w:rsidP="00D20BB5">
      <w:pPr>
        <w:pStyle w:val="Brdtext"/>
        <w:widowControl w:val="0"/>
        <w:ind w:left="357" w:hanging="357"/>
      </w:pPr>
      <w:r w:rsidRPr="00D20BB5">
        <w:rPr>
          <w:b/>
        </w:rPr>
        <w:t>3</w:t>
      </w:r>
      <w:r>
        <w:t>.</w:t>
      </w:r>
      <w:r>
        <w:tab/>
      </w:r>
      <w:r w:rsidR="005E3322" w:rsidRPr="009218A5">
        <w:t xml:space="preserve">Spår indelas i </w:t>
      </w:r>
      <w:bookmarkStart w:id="110" w:name="Tågspår"/>
      <w:r w:rsidR="005E3322" w:rsidRPr="009218A5">
        <w:rPr>
          <w:i/>
        </w:rPr>
        <w:t>tågspår</w:t>
      </w:r>
      <w:r w:rsidR="005E3322" w:rsidRPr="009218A5">
        <w:t xml:space="preserve"> </w:t>
      </w:r>
      <w:bookmarkEnd w:id="110"/>
      <w:r w:rsidR="005E3322" w:rsidRPr="009218A5">
        <w:t xml:space="preserve">och </w:t>
      </w:r>
      <w:bookmarkStart w:id="111" w:name="Sidospår"/>
      <w:r w:rsidR="005E3322" w:rsidRPr="009218A5">
        <w:rPr>
          <w:i/>
        </w:rPr>
        <w:t>sidospår</w:t>
      </w:r>
      <w:bookmarkEnd w:id="111"/>
      <w:r w:rsidR="005E3322" w:rsidRPr="009218A5">
        <w:t xml:space="preserve">. Tågspår är de spår där det kan förekomma säkrad rörelse, se avsnitt </w:t>
      </w:r>
      <w:r w:rsidR="009D7162">
        <w:t>8.1</w:t>
      </w:r>
      <w:r w:rsidR="005E3322" w:rsidRPr="009218A5">
        <w:t>. Övriga spår är sidospår. Sidospår kan finnas på stationer och vid lastplatser. Ett större avsnitt av banan som behöver stängas av under längre tid på grund av omfattande arbeten eller liknande kan av cta i samråd med cba förklaras som</w:t>
      </w:r>
      <w:r w:rsidR="005E3322" w:rsidRPr="009218A5">
        <w:rPr>
          <w:i/>
        </w:rPr>
        <w:t xml:space="preserve"> </w:t>
      </w:r>
      <w:r w:rsidR="00505CF0" w:rsidRPr="009218A5">
        <w:rPr>
          <w:i/>
        </w:rPr>
        <w:t>byggspår</w:t>
      </w:r>
      <w:r w:rsidR="005E3322" w:rsidRPr="009218A5">
        <w:t>.</w:t>
      </w:r>
      <w:r w:rsidR="0079062D">
        <w:t xml:space="preserve"> Byggspår hänförs till sidospår.</w:t>
      </w:r>
    </w:p>
    <w:p w:rsidR="005E3322" w:rsidRPr="009218A5" w:rsidRDefault="00D20BB5" w:rsidP="00D20BB5">
      <w:pPr>
        <w:pStyle w:val="Brdtext"/>
        <w:widowControl w:val="0"/>
        <w:ind w:left="357" w:hanging="357"/>
      </w:pPr>
      <w:bookmarkStart w:id="112" w:name="Huvudtågspår"/>
      <w:r w:rsidRPr="00D20BB5">
        <w:rPr>
          <w:b/>
        </w:rPr>
        <w:t>4</w:t>
      </w:r>
      <w:r w:rsidRPr="00D20BB5">
        <w:t>.</w:t>
      </w:r>
      <w:r w:rsidRPr="00D20BB5">
        <w:tab/>
      </w:r>
      <w:r w:rsidR="005E3322" w:rsidRPr="009218A5">
        <w:rPr>
          <w:i/>
        </w:rPr>
        <w:t>Huvudtågspår</w:t>
      </w:r>
      <w:r w:rsidR="005E3322" w:rsidRPr="009218A5">
        <w:t xml:space="preserve"> </w:t>
      </w:r>
      <w:bookmarkEnd w:id="112"/>
      <w:r w:rsidR="005E3322" w:rsidRPr="009218A5">
        <w:t xml:space="preserve">är det tågspår på stationer som från stationsgränsen leder genom växlar i normalläge. Övriga tågspår på stationer är </w:t>
      </w:r>
      <w:bookmarkStart w:id="113" w:name="Sidotågspår"/>
      <w:r w:rsidR="005E3322" w:rsidRPr="009218A5">
        <w:rPr>
          <w:i/>
        </w:rPr>
        <w:t>sidotågspår</w:t>
      </w:r>
      <w:bookmarkEnd w:id="113"/>
      <w:r w:rsidR="005E3322" w:rsidRPr="009218A5">
        <w:t>.</w:t>
      </w:r>
    </w:p>
    <w:p w:rsidR="005E3322" w:rsidRPr="009218A5" w:rsidRDefault="006700A6" w:rsidP="006700A6">
      <w:pPr>
        <w:pStyle w:val="Rubrik2"/>
        <w:keepNext w:val="0"/>
        <w:widowControl w:val="0"/>
        <w:numPr>
          <w:ilvl w:val="0"/>
          <w:numId w:val="0"/>
        </w:numPr>
        <w:tabs>
          <w:tab w:val="left" w:pos="851"/>
        </w:tabs>
      </w:pPr>
      <w:bookmarkStart w:id="114" w:name="_Ref189210680"/>
      <w:bookmarkStart w:id="115" w:name="_Ref189210691"/>
      <w:bookmarkStart w:id="116" w:name="_Ref190510602"/>
      <w:bookmarkStart w:id="117" w:name="_Ref190866789"/>
      <w:bookmarkStart w:id="118" w:name="_Ref190873968"/>
      <w:bookmarkStart w:id="119" w:name="_Toc369218132"/>
      <w:r>
        <w:t>4.2</w:t>
      </w:r>
      <w:r>
        <w:tab/>
      </w:r>
      <w:r w:rsidR="005E3322" w:rsidRPr="009218A5">
        <w:t>Plankorsningar</w:t>
      </w:r>
      <w:bookmarkEnd w:id="114"/>
      <w:bookmarkEnd w:id="115"/>
      <w:bookmarkEnd w:id="116"/>
      <w:bookmarkEnd w:id="117"/>
      <w:bookmarkEnd w:id="118"/>
      <w:bookmarkEnd w:id="119"/>
    </w:p>
    <w:p w:rsidR="005E3322" w:rsidRPr="009218A5" w:rsidRDefault="005E3322" w:rsidP="00EF4ABC">
      <w:pPr>
        <w:pStyle w:val="Brdtext"/>
        <w:widowControl w:val="0"/>
        <w:rPr>
          <w:b/>
        </w:rPr>
      </w:pPr>
      <w:r w:rsidRPr="009218A5">
        <w:rPr>
          <w:b/>
        </w:rPr>
        <w:t>Indelning</w:t>
      </w:r>
    </w:p>
    <w:p w:rsidR="005E3322" w:rsidRPr="009218A5" w:rsidRDefault="00CF069D" w:rsidP="00CF069D">
      <w:pPr>
        <w:pStyle w:val="Brdtext"/>
        <w:widowControl w:val="0"/>
        <w:ind w:left="357" w:hanging="357"/>
      </w:pPr>
      <w:r w:rsidRPr="00CF069D">
        <w:rPr>
          <w:b/>
        </w:rPr>
        <w:t>1</w:t>
      </w:r>
      <w:r>
        <w:t>.</w:t>
      </w:r>
      <w:r>
        <w:tab/>
      </w:r>
      <w:r w:rsidR="005E3322" w:rsidRPr="009218A5">
        <w:t>Plankorsningar finns av tre typer:</w:t>
      </w:r>
    </w:p>
    <w:p w:rsidR="005E3322" w:rsidRPr="009218A5" w:rsidRDefault="005E3322" w:rsidP="00AE4DAD">
      <w:pPr>
        <w:pStyle w:val="Brdtextpunktsats"/>
        <w:widowControl w:val="0"/>
        <w:numPr>
          <w:ilvl w:val="0"/>
          <w:numId w:val="3"/>
        </w:numPr>
        <w:ind w:left="720"/>
      </w:pPr>
      <w:r w:rsidRPr="009218A5">
        <w:t>Obevakade plankorsningar</w:t>
      </w:r>
    </w:p>
    <w:p w:rsidR="005E3322" w:rsidRPr="009218A5" w:rsidRDefault="005E3322" w:rsidP="00AE4DAD">
      <w:pPr>
        <w:pStyle w:val="Brdtextpunktsats"/>
        <w:widowControl w:val="0"/>
        <w:numPr>
          <w:ilvl w:val="0"/>
          <w:numId w:val="3"/>
        </w:numPr>
        <w:ind w:left="720"/>
      </w:pPr>
      <w:r w:rsidRPr="009218A5">
        <w:t>Plankorsningar med förenklad bevakning</w:t>
      </w:r>
    </w:p>
    <w:p w:rsidR="005E3322" w:rsidRPr="009218A5" w:rsidRDefault="005E3322" w:rsidP="00AE4DAD">
      <w:pPr>
        <w:pStyle w:val="Brdtextpunktsats"/>
        <w:widowControl w:val="0"/>
        <w:numPr>
          <w:ilvl w:val="0"/>
          <w:numId w:val="3"/>
        </w:numPr>
        <w:ind w:left="720"/>
      </w:pPr>
      <w:r w:rsidRPr="009218A5">
        <w:t>Plankorsningar med vägskyddsanläggning</w:t>
      </w:r>
    </w:p>
    <w:p w:rsidR="005E3322" w:rsidRPr="009218A5" w:rsidRDefault="005E3322" w:rsidP="00EF4ABC">
      <w:pPr>
        <w:pStyle w:val="Brdtext"/>
        <w:widowControl w:val="0"/>
        <w:numPr>
          <w:ilvl w:val="12"/>
          <w:numId w:val="0"/>
        </w:numPr>
        <w:ind w:left="360"/>
      </w:pPr>
      <w:r w:rsidRPr="009218A5">
        <w:t>Till vil</w:t>
      </w:r>
      <w:r w:rsidR="001A5432">
        <w:t>ken typ en plankorsning hänförs</w:t>
      </w:r>
      <w:r w:rsidRPr="009218A5">
        <w:t xml:space="preserve"> framgår av linjebeskrivningen i tdt</w:t>
      </w:r>
      <w:r w:rsidR="0063017A">
        <w:softHyphen/>
      </w:r>
      <w:r w:rsidRPr="009218A5">
        <w:t>bo</w:t>
      </w:r>
      <w:r w:rsidR="0063017A">
        <w:t>ken del </w:t>
      </w:r>
      <w:r w:rsidRPr="009218A5">
        <w:t>A. Obevakade plankorsningar behöver dock bara tas med i linjebeskrivningen om kryssmärken finns och/eller en ljudsignaltavla som avser plankorsningen finns uppsatt.</w:t>
      </w:r>
    </w:p>
    <w:p w:rsidR="008055A3" w:rsidRPr="009218A5" w:rsidRDefault="00333D7D" w:rsidP="00EF4ABC">
      <w:pPr>
        <w:pStyle w:val="Brdtext"/>
        <w:widowControl w:val="0"/>
        <w:rPr>
          <w:b/>
        </w:rPr>
      </w:pPr>
      <w:r w:rsidRPr="009218A5">
        <w:br w:type="page"/>
      </w:r>
      <w:r w:rsidR="008055A3" w:rsidRPr="009218A5">
        <w:rPr>
          <w:b/>
        </w:rPr>
        <w:lastRenderedPageBreak/>
        <w:t>Förenklad bevakning</w:t>
      </w:r>
    </w:p>
    <w:p w:rsidR="005E3322" w:rsidRPr="009218A5" w:rsidRDefault="00CF069D" w:rsidP="00CF069D">
      <w:pPr>
        <w:pStyle w:val="Brdtext"/>
        <w:widowControl w:val="0"/>
        <w:ind w:left="357" w:hanging="357"/>
      </w:pPr>
      <w:r w:rsidRPr="00CF069D">
        <w:rPr>
          <w:b/>
        </w:rPr>
        <w:t>2</w:t>
      </w:r>
      <w:r>
        <w:t>.</w:t>
      </w:r>
      <w:r>
        <w:tab/>
      </w:r>
      <w:r w:rsidR="005E3322" w:rsidRPr="009218A5">
        <w:t xml:space="preserve">Vid plankorsningar med </w:t>
      </w:r>
      <w:bookmarkStart w:id="120" w:name="FörenkladBevakning"/>
      <w:r w:rsidR="005E3322" w:rsidRPr="009218A5">
        <w:t xml:space="preserve">förenklad bevakning </w:t>
      </w:r>
      <w:bookmarkEnd w:id="120"/>
      <w:r w:rsidR="00102348" w:rsidRPr="009218A5">
        <w:t>ska</w:t>
      </w:r>
      <w:r w:rsidR="005E3322" w:rsidRPr="009218A5">
        <w:t xml:space="preserve"> bevakning anordnas </w:t>
      </w:r>
      <w:r w:rsidR="008055A3" w:rsidRPr="009218A5">
        <w:t xml:space="preserve">då tåg, vut eller växling passerar, </w:t>
      </w:r>
      <w:r w:rsidR="005E3322" w:rsidRPr="009218A5">
        <w:t xml:space="preserve">enligt det av nedanstående alternativ som är angivet i </w:t>
      </w:r>
      <w:r w:rsidR="000538D9">
        <w:t>tdt</w:t>
      </w:r>
      <w:r w:rsidR="00243F72" w:rsidRPr="009218A5">
        <w:t>boken</w:t>
      </w:r>
      <w:r w:rsidR="0063017A">
        <w:t xml:space="preserve"> del </w:t>
      </w:r>
      <w:r w:rsidR="00213689" w:rsidRPr="009218A5">
        <w:t>A</w:t>
      </w:r>
      <w:r w:rsidR="005E3322" w:rsidRPr="009218A5">
        <w:t>:</w:t>
      </w:r>
    </w:p>
    <w:p w:rsidR="005E3322" w:rsidRPr="009218A5" w:rsidRDefault="005E3322" w:rsidP="00EF4ABC">
      <w:pPr>
        <w:pStyle w:val="Brdtext"/>
        <w:widowControl w:val="0"/>
        <w:numPr>
          <w:ilvl w:val="12"/>
          <w:numId w:val="0"/>
        </w:numPr>
        <w:ind w:left="360"/>
      </w:pPr>
      <w:r w:rsidRPr="009218A5">
        <w:rPr>
          <w:b/>
          <w:i/>
        </w:rPr>
        <w:t>Alt</w:t>
      </w:r>
      <w:r w:rsidR="001A5432">
        <w:rPr>
          <w:b/>
          <w:i/>
        </w:rPr>
        <w:t>.</w:t>
      </w:r>
      <w:r w:rsidRPr="009218A5">
        <w:rPr>
          <w:b/>
          <w:i/>
        </w:rPr>
        <w:t xml:space="preserve"> 1</w:t>
      </w:r>
      <w:r w:rsidR="00D03158" w:rsidRPr="009218A5">
        <w:rPr>
          <w:b/>
          <w:i/>
        </w:rPr>
        <w:t>, ”Vakt bevakar”</w:t>
      </w:r>
      <w:r w:rsidRPr="009218A5">
        <w:rPr>
          <w:i/>
        </w:rPr>
        <w:t>.</w:t>
      </w:r>
      <w:r w:rsidRPr="009218A5">
        <w:t xml:space="preserve"> Bevakning genom vägvakt </w:t>
      </w:r>
      <w:r w:rsidR="00102348" w:rsidRPr="009218A5">
        <w:t>ska</w:t>
      </w:r>
      <w:r w:rsidRPr="009218A5">
        <w:t xml:space="preserve"> anordnas. </w:t>
      </w:r>
      <w:r w:rsidR="00CB6BD3" w:rsidRPr="009218A5">
        <w:t>V</w:t>
      </w:r>
      <w:r w:rsidR="00E927EC" w:rsidRPr="009218A5">
        <w:t>ägv</w:t>
      </w:r>
      <w:r w:rsidR="00CB6BD3" w:rsidRPr="009218A5">
        <w:t>akten ska</w:t>
      </w:r>
      <w:r w:rsidRPr="009218A5">
        <w:t xml:space="preserve"> varna vägtrafikanterna på båda sidor om banan genom att med utsträckt arm ge signal med utvecklad signalflagga </w:t>
      </w:r>
      <w:r w:rsidR="00FF1550">
        <w:t>resp</w:t>
      </w:r>
      <w:r w:rsidR="00772468" w:rsidRPr="009218A5">
        <w:t>.</w:t>
      </w:r>
      <w:r w:rsidRPr="009218A5">
        <w:t xml:space="preserve"> rött sken.</w:t>
      </w:r>
    </w:p>
    <w:p w:rsidR="008055A3" w:rsidRPr="009218A5" w:rsidRDefault="00CB6BD3" w:rsidP="00EF4ABC">
      <w:pPr>
        <w:pStyle w:val="Brdtext"/>
        <w:widowControl w:val="0"/>
        <w:numPr>
          <w:ilvl w:val="12"/>
          <w:numId w:val="0"/>
        </w:numPr>
        <w:ind w:left="360"/>
      </w:pPr>
      <w:r w:rsidRPr="009218A5">
        <w:t xml:space="preserve">Om det inte finns någon vägvakt vid korsningen, ska </w:t>
      </w:r>
      <w:r w:rsidR="0050730F">
        <w:t xml:space="preserve">föraren stanna </w:t>
      </w:r>
      <w:r w:rsidRPr="009218A5">
        <w:t>tåg</w:t>
      </w:r>
      <w:r w:rsidR="0050730F">
        <w:t>et (fordons</w:t>
      </w:r>
      <w:r w:rsidR="000538D9">
        <w:softHyphen/>
      </w:r>
      <w:r w:rsidR="0050730F">
        <w:t>sättet,</w:t>
      </w:r>
      <w:r w:rsidRPr="009218A5">
        <w:t xml:space="preserve"> </w:t>
      </w:r>
      <w:r w:rsidR="0050730F">
        <w:t xml:space="preserve">växlingssättet) </w:t>
      </w:r>
      <w:r w:rsidRPr="009218A5">
        <w:t>före korsningen och tbfh (tsm</w:t>
      </w:r>
      <w:r w:rsidR="007673D5" w:rsidRPr="009218A5">
        <w:t>, växlingsledaren</w:t>
      </w:r>
      <w:r w:rsidRPr="009218A5">
        <w:t xml:space="preserve">) </w:t>
      </w:r>
      <w:r w:rsidR="0050730F">
        <w:t xml:space="preserve">ska </w:t>
      </w:r>
      <w:r w:rsidRPr="009218A5">
        <w:t>om</w:t>
      </w:r>
      <w:r w:rsidR="008055A3" w:rsidRPr="009218A5">
        <w:t xml:space="preserve">besörja bevakning genom en vakt. </w:t>
      </w:r>
    </w:p>
    <w:p w:rsidR="00CB6BD3" w:rsidRPr="009218A5" w:rsidRDefault="008055A3" w:rsidP="00EF4ABC">
      <w:pPr>
        <w:pStyle w:val="Brdtext"/>
        <w:widowControl w:val="0"/>
        <w:numPr>
          <w:ilvl w:val="12"/>
          <w:numId w:val="0"/>
        </w:numPr>
        <w:ind w:left="360"/>
        <w:rPr>
          <w:sz w:val="18"/>
          <w:szCs w:val="18"/>
        </w:rPr>
      </w:pPr>
      <w:r w:rsidRPr="009218A5">
        <w:rPr>
          <w:i/>
          <w:sz w:val="18"/>
          <w:szCs w:val="18"/>
        </w:rPr>
        <w:t>Anm</w:t>
      </w:r>
      <w:r w:rsidRPr="009218A5">
        <w:rPr>
          <w:sz w:val="18"/>
          <w:szCs w:val="18"/>
        </w:rPr>
        <w:t xml:space="preserve">. </w:t>
      </w:r>
      <w:r w:rsidR="00E927EC" w:rsidRPr="009218A5">
        <w:rPr>
          <w:sz w:val="18"/>
          <w:szCs w:val="18"/>
        </w:rPr>
        <w:t xml:space="preserve">Om </w:t>
      </w:r>
      <w:r w:rsidR="007B4484" w:rsidRPr="009218A5">
        <w:rPr>
          <w:sz w:val="18"/>
          <w:szCs w:val="18"/>
        </w:rPr>
        <w:t xml:space="preserve">det är </w:t>
      </w:r>
      <w:r w:rsidR="00E927EC" w:rsidRPr="009218A5">
        <w:rPr>
          <w:sz w:val="18"/>
          <w:szCs w:val="18"/>
        </w:rPr>
        <w:t xml:space="preserve">föraren </w:t>
      </w:r>
      <w:r w:rsidR="007B4484" w:rsidRPr="009218A5">
        <w:rPr>
          <w:sz w:val="18"/>
          <w:szCs w:val="18"/>
        </w:rPr>
        <w:t xml:space="preserve">som </w:t>
      </w:r>
      <w:r w:rsidR="00E927EC" w:rsidRPr="009218A5">
        <w:rPr>
          <w:sz w:val="18"/>
          <w:szCs w:val="18"/>
        </w:rPr>
        <w:t xml:space="preserve">är tbfh </w:t>
      </w:r>
      <w:r w:rsidR="001B0214" w:rsidRPr="009218A5">
        <w:rPr>
          <w:sz w:val="18"/>
          <w:szCs w:val="18"/>
        </w:rPr>
        <w:t>(</w:t>
      </w:r>
      <w:r w:rsidR="00E927EC" w:rsidRPr="009218A5">
        <w:rPr>
          <w:sz w:val="18"/>
          <w:szCs w:val="18"/>
        </w:rPr>
        <w:t>tsm</w:t>
      </w:r>
      <w:r w:rsidR="001B0214" w:rsidRPr="009218A5">
        <w:rPr>
          <w:sz w:val="18"/>
          <w:szCs w:val="18"/>
        </w:rPr>
        <w:t>, växlingsledare)</w:t>
      </w:r>
      <w:r w:rsidR="007B4484" w:rsidRPr="009218A5">
        <w:rPr>
          <w:sz w:val="18"/>
          <w:szCs w:val="18"/>
        </w:rPr>
        <w:t xml:space="preserve"> och det inte finns någon</w:t>
      </w:r>
      <w:r w:rsidRPr="009218A5">
        <w:rPr>
          <w:sz w:val="18"/>
          <w:szCs w:val="18"/>
        </w:rPr>
        <w:t xml:space="preserve"> som kan bevaka plankorsningen, får tåget </w:t>
      </w:r>
      <w:r w:rsidR="001B0214" w:rsidRPr="009218A5">
        <w:rPr>
          <w:sz w:val="18"/>
          <w:szCs w:val="18"/>
        </w:rPr>
        <w:t>(fordonssättet, växlingssättet)</w:t>
      </w:r>
      <w:r w:rsidRPr="009218A5">
        <w:rPr>
          <w:sz w:val="18"/>
          <w:szCs w:val="18"/>
        </w:rPr>
        <w:t>, efter att ha stannat före plan</w:t>
      </w:r>
      <w:r w:rsidR="0063017A">
        <w:rPr>
          <w:sz w:val="18"/>
          <w:szCs w:val="18"/>
        </w:rPr>
        <w:softHyphen/>
      </w:r>
      <w:r w:rsidRPr="009218A5">
        <w:rPr>
          <w:sz w:val="18"/>
          <w:szCs w:val="18"/>
        </w:rPr>
        <w:t>korsningen, passera den utan att plankorsningen bevakas. Före passagen ska "tåg kommer" ges upprepade gånger, tills främsta fordonet passerat korsningen.</w:t>
      </w:r>
    </w:p>
    <w:p w:rsidR="005E3322" w:rsidRPr="009218A5" w:rsidRDefault="005E3322" w:rsidP="00EF4ABC">
      <w:pPr>
        <w:pStyle w:val="Brdtext"/>
        <w:widowControl w:val="0"/>
        <w:numPr>
          <w:ilvl w:val="12"/>
          <w:numId w:val="0"/>
        </w:numPr>
        <w:ind w:left="360"/>
      </w:pPr>
      <w:r w:rsidRPr="009218A5">
        <w:rPr>
          <w:b/>
          <w:i/>
        </w:rPr>
        <w:t>Alt</w:t>
      </w:r>
      <w:r w:rsidR="001A5432">
        <w:rPr>
          <w:b/>
          <w:i/>
        </w:rPr>
        <w:t>.</w:t>
      </w:r>
      <w:r w:rsidRPr="009218A5">
        <w:rPr>
          <w:b/>
          <w:i/>
        </w:rPr>
        <w:t xml:space="preserve"> 2</w:t>
      </w:r>
      <w:r w:rsidR="00D03158" w:rsidRPr="009218A5">
        <w:rPr>
          <w:b/>
          <w:i/>
        </w:rPr>
        <w:t>, ”Stopp före”</w:t>
      </w:r>
      <w:r w:rsidRPr="009218A5">
        <w:t xml:space="preserve">. </w:t>
      </w:r>
      <w:r w:rsidR="00D03158" w:rsidRPr="009218A5">
        <w:t>Förare</w:t>
      </w:r>
      <w:r w:rsidR="007673D5" w:rsidRPr="009218A5">
        <w:t>n</w:t>
      </w:r>
      <w:r w:rsidR="00D03158" w:rsidRPr="009218A5">
        <w:t xml:space="preserve"> </w:t>
      </w:r>
      <w:r w:rsidR="00102348" w:rsidRPr="009218A5">
        <w:t>ska</w:t>
      </w:r>
      <w:r w:rsidRPr="009218A5">
        <w:t xml:space="preserve"> stanna</w:t>
      </w:r>
      <w:r w:rsidR="007673D5" w:rsidRPr="009218A5">
        <w:t xml:space="preserve"> tåget (fordonssättet, växlings</w:t>
      </w:r>
      <w:r w:rsidR="007673D5" w:rsidRPr="009218A5">
        <w:softHyphen/>
        <w:t>sättet)</w:t>
      </w:r>
      <w:r w:rsidRPr="009218A5">
        <w:t xml:space="preserve"> omedel</w:t>
      </w:r>
      <w:r w:rsidR="0063017A">
        <w:softHyphen/>
      </w:r>
      <w:r w:rsidRPr="009218A5">
        <w:t xml:space="preserve">bart före </w:t>
      </w:r>
      <w:r w:rsidR="007673D5" w:rsidRPr="009218A5">
        <w:t>plankorsningen.</w:t>
      </w:r>
      <w:r w:rsidRPr="009218A5">
        <w:t xml:space="preserve"> </w:t>
      </w:r>
      <w:r w:rsidR="007673D5" w:rsidRPr="009218A5">
        <w:t xml:space="preserve">Det </w:t>
      </w:r>
      <w:r w:rsidRPr="009218A5">
        <w:t>får fortsätta när personalen förvissat sig om att det inte finns något hinder.</w:t>
      </w:r>
    </w:p>
    <w:p w:rsidR="005E3322" w:rsidRPr="009218A5" w:rsidRDefault="005E3322" w:rsidP="00EF4ABC">
      <w:pPr>
        <w:pStyle w:val="Brdtext"/>
        <w:widowControl w:val="0"/>
        <w:numPr>
          <w:ilvl w:val="12"/>
          <w:numId w:val="0"/>
        </w:numPr>
        <w:ind w:left="360"/>
      </w:pPr>
      <w:r w:rsidRPr="009218A5">
        <w:rPr>
          <w:b/>
          <w:i/>
        </w:rPr>
        <w:t>Alt</w:t>
      </w:r>
      <w:r w:rsidR="001A5432">
        <w:rPr>
          <w:b/>
          <w:i/>
        </w:rPr>
        <w:t>.</w:t>
      </w:r>
      <w:r w:rsidRPr="009218A5">
        <w:rPr>
          <w:b/>
          <w:i/>
        </w:rPr>
        <w:t xml:space="preserve"> 3</w:t>
      </w:r>
      <w:r w:rsidR="00D03158" w:rsidRPr="009218A5">
        <w:rPr>
          <w:b/>
          <w:i/>
        </w:rPr>
        <w:t>, ”Sth 10”</w:t>
      </w:r>
      <w:r w:rsidRPr="009218A5">
        <w:rPr>
          <w:i/>
        </w:rPr>
        <w:t>.</w:t>
      </w:r>
      <w:r w:rsidRPr="009218A5">
        <w:t xml:space="preserve"> Främsta fordonet </w:t>
      </w:r>
      <w:r w:rsidR="00102348" w:rsidRPr="009218A5">
        <w:t>ska</w:t>
      </w:r>
      <w:r w:rsidRPr="009218A5">
        <w:t xml:space="preserve"> vara bemannat. Sth 10 gäller tills främsta fordonet uppnått korsningen. Om främsta fordonet inte kan vara bemannat, tillämpas </w:t>
      </w:r>
      <w:r w:rsidR="00462CFF">
        <w:t>alt.</w:t>
      </w:r>
      <w:r w:rsidRPr="009218A5">
        <w:t xml:space="preserve"> 1</w:t>
      </w:r>
      <w:r w:rsidR="00F26CE1" w:rsidRPr="009218A5">
        <w:t>, ”vakt bevakar”</w:t>
      </w:r>
      <w:r w:rsidRPr="009218A5">
        <w:t>.</w:t>
      </w:r>
    </w:p>
    <w:p w:rsidR="005E3322" w:rsidRPr="009218A5" w:rsidRDefault="005E3322" w:rsidP="00EF4ABC">
      <w:pPr>
        <w:pStyle w:val="Brdtext"/>
        <w:widowControl w:val="0"/>
        <w:numPr>
          <w:ilvl w:val="12"/>
          <w:numId w:val="0"/>
        </w:numPr>
        <w:ind w:left="360"/>
      </w:pPr>
      <w:r w:rsidRPr="009218A5">
        <w:rPr>
          <w:b/>
          <w:i/>
        </w:rPr>
        <w:t>Alt</w:t>
      </w:r>
      <w:r w:rsidR="001A5432">
        <w:rPr>
          <w:b/>
          <w:i/>
        </w:rPr>
        <w:t>.</w:t>
      </w:r>
      <w:r w:rsidRPr="009218A5">
        <w:rPr>
          <w:b/>
          <w:i/>
        </w:rPr>
        <w:t xml:space="preserve"> 4</w:t>
      </w:r>
      <w:r w:rsidR="00D03158" w:rsidRPr="009218A5">
        <w:rPr>
          <w:b/>
          <w:i/>
        </w:rPr>
        <w:t>, ”Vakt går före”</w:t>
      </w:r>
      <w:r w:rsidRPr="009218A5">
        <w:rPr>
          <w:i/>
        </w:rPr>
        <w:t>.</w:t>
      </w:r>
      <w:r w:rsidRPr="009218A5">
        <w:t xml:space="preserve"> En vakt </w:t>
      </w:r>
      <w:r w:rsidR="00102348" w:rsidRPr="009218A5">
        <w:t>ska</w:t>
      </w:r>
      <w:r w:rsidRPr="009218A5">
        <w:t xml:space="preserve"> gå före </w:t>
      </w:r>
      <w:r w:rsidR="00D03158" w:rsidRPr="009218A5">
        <w:t>tåget (fordonssättet, växlingssättet)</w:t>
      </w:r>
      <w:r w:rsidRPr="009218A5">
        <w:t xml:space="preserve"> och varna vägtrafikanter genom att med utsträckt arm ge signal med utvecklad signal</w:t>
      </w:r>
      <w:r w:rsidR="0063017A">
        <w:softHyphen/>
      </w:r>
      <w:r w:rsidRPr="009218A5">
        <w:t>flagga resp</w:t>
      </w:r>
      <w:r w:rsidR="00772468" w:rsidRPr="009218A5">
        <w:t>.</w:t>
      </w:r>
      <w:r w:rsidRPr="009218A5">
        <w:t xml:space="preserve"> rött sken.</w:t>
      </w:r>
    </w:p>
    <w:p w:rsidR="004A75BE" w:rsidRPr="009218A5" w:rsidRDefault="004A75BE" w:rsidP="00EF4ABC">
      <w:pPr>
        <w:pStyle w:val="Brdtext"/>
        <w:widowControl w:val="0"/>
        <w:rPr>
          <w:b/>
        </w:rPr>
      </w:pPr>
      <w:r w:rsidRPr="009218A5">
        <w:rPr>
          <w:b/>
        </w:rPr>
        <w:t>Vägskyddsanläggningar</w:t>
      </w:r>
    </w:p>
    <w:p w:rsidR="005E3322" w:rsidRPr="009218A5" w:rsidRDefault="00CF069D" w:rsidP="00CF069D">
      <w:pPr>
        <w:pStyle w:val="Brdtext"/>
        <w:widowControl w:val="0"/>
        <w:ind w:left="357" w:hanging="357"/>
      </w:pPr>
      <w:r w:rsidRPr="00CF069D">
        <w:rPr>
          <w:b/>
        </w:rPr>
        <w:t>3</w:t>
      </w:r>
      <w:r>
        <w:t>.</w:t>
      </w:r>
      <w:r>
        <w:tab/>
      </w:r>
      <w:r w:rsidR="005E3322" w:rsidRPr="009218A5">
        <w:t>Vägskyddsanläggningar finns av fyra typer:</w:t>
      </w:r>
    </w:p>
    <w:p w:rsidR="005E3322" w:rsidRPr="009218A5" w:rsidRDefault="005E3322" w:rsidP="00620D33">
      <w:pPr>
        <w:pStyle w:val="Brdtextpunktsats"/>
        <w:widowControl w:val="0"/>
        <w:numPr>
          <w:ilvl w:val="0"/>
          <w:numId w:val="56"/>
        </w:numPr>
      </w:pPr>
      <w:r w:rsidRPr="009218A5">
        <w:t>Ljussignaler</w:t>
      </w:r>
    </w:p>
    <w:p w:rsidR="005E3322" w:rsidRPr="009218A5" w:rsidRDefault="005E3322" w:rsidP="00620D33">
      <w:pPr>
        <w:pStyle w:val="Brdtextpunktsats"/>
        <w:widowControl w:val="0"/>
        <w:numPr>
          <w:ilvl w:val="0"/>
          <w:numId w:val="56"/>
        </w:numPr>
      </w:pPr>
      <w:r w:rsidRPr="009218A5">
        <w:t>Ljud- och ljussignaler</w:t>
      </w:r>
    </w:p>
    <w:p w:rsidR="005E3322" w:rsidRPr="009218A5" w:rsidRDefault="005E3322" w:rsidP="00620D33">
      <w:pPr>
        <w:pStyle w:val="Brdtextpunktsats"/>
        <w:widowControl w:val="0"/>
        <w:numPr>
          <w:ilvl w:val="0"/>
          <w:numId w:val="56"/>
        </w:numPr>
      </w:pPr>
      <w:r w:rsidRPr="009218A5">
        <w:t>Halvbommar</w:t>
      </w:r>
    </w:p>
    <w:p w:rsidR="005E3322" w:rsidRPr="009218A5" w:rsidRDefault="005E3322" w:rsidP="00620D33">
      <w:pPr>
        <w:pStyle w:val="Brdtextpunktsats"/>
        <w:widowControl w:val="0"/>
        <w:numPr>
          <w:ilvl w:val="0"/>
          <w:numId w:val="56"/>
        </w:numPr>
      </w:pPr>
      <w:r w:rsidRPr="009218A5">
        <w:t>Helbommar</w:t>
      </w:r>
    </w:p>
    <w:p w:rsidR="005E3322" w:rsidRPr="009218A5" w:rsidRDefault="005E3322" w:rsidP="00EF4ABC">
      <w:pPr>
        <w:pStyle w:val="Brdtext"/>
        <w:widowControl w:val="0"/>
        <w:numPr>
          <w:ilvl w:val="12"/>
          <w:numId w:val="0"/>
        </w:numPr>
        <w:ind w:left="360"/>
      </w:pPr>
      <w:r w:rsidRPr="009218A5">
        <w:t>En vägskyddsanläggning fungerar automatiskt om det inte anges annat i linjebeskriv</w:t>
      </w:r>
      <w:r w:rsidR="0024458C">
        <w:softHyphen/>
      </w:r>
      <w:r w:rsidRPr="009218A5">
        <w:t>ningen. Om en manuell vägskyddsanläggning på linjen eller på en obevakad station normalt manövreras av vägvakt, anges detta i linjebeskrivningen.</w:t>
      </w:r>
    </w:p>
    <w:p w:rsidR="005E3322" w:rsidRPr="009218A5" w:rsidRDefault="00333D7D" w:rsidP="00EF4ABC">
      <w:pPr>
        <w:pStyle w:val="Brdtext"/>
        <w:widowControl w:val="0"/>
        <w:numPr>
          <w:ilvl w:val="12"/>
          <w:numId w:val="0"/>
        </w:numPr>
        <w:rPr>
          <w:b/>
        </w:rPr>
      </w:pPr>
      <w:r w:rsidRPr="009218A5">
        <w:rPr>
          <w:b/>
        </w:rPr>
        <w:br w:type="page"/>
      </w:r>
      <w:r w:rsidR="00B87ADC" w:rsidRPr="009218A5">
        <w:rPr>
          <w:b/>
        </w:rPr>
        <w:lastRenderedPageBreak/>
        <w:t>V</w:t>
      </w:r>
      <w:r w:rsidR="005E3322" w:rsidRPr="009218A5">
        <w:rPr>
          <w:b/>
        </w:rPr>
        <w:t>ägskyddsanläggning</w:t>
      </w:r>
      <w:r w:rsidR="00B87ADC" w:rsidRPr="009218A5">
        <w:rPr>
          <w:b/>
        </w:rPr>
        <w:t xml:space="preserve"> fungerar inte</w:t>
      </w:r>
      <w:r w:rsidR="009A450E" w:rsidRPr="009218A5">
        <w:rPr>
          <w:b/>
        </w:rPr>
        <w:t>, m.m.</w:t>
      </w:r>
    </w:p>
    <w:p w:rsidR="005E3322" w:rsidRPr="009218A5" w:rsidRDefault="00CF069D" w:rsidP="00CF069D">
      <w:pPr>
        <w:pStyle w:val="Brdtext"/>
        <w:widowControl w:val="0"/>
        <w:ind w:left="357" w:hanging="357"/>
      </w:pPr>
      <w:r w:rsidRPr="00CF069D">
        <w:rPr>
          <w:b/>
        </w:rPr>
        <w:t>4</w:t>
      </w:r>
      <w:r>
        <w:t>.</w:t>
      </w:r>
      <w:r>
        <w:tab/>
      </w:r>
      <w:r w:rsidR="005E3322" w:rsidRPr="009218A5">
        <w:t xml:space="preserve">Om en </w:t>
      </w:r>
      <w:bookmarkStart w:id="121" w:name="VskanlIOlag"/>
      <w:r w:rsidR="005E3322" w:rsidRPr="009218A5">
        <w:t xml:space="preserve">vägskyddsanläggning vid en plankorsning inte fungerar </w:t>
      </w:r>
      <w:bookmarkEnd w:id="121"/>
      <w:r w:rsidR="00102348" w:rsidRPr="009218A5">
        <w:t>ska</w:t>
      </w:r>
      <w:r w:rsidR="005E3322" w:rsidRPr="009218A5">
        <w:t xml:space="preserve"> tåg och vut få order (S10). Av ordern </w:t>
      </w:r>
      <w:r w:rsidR="00102348" w:rsidRPr="009218A5">
        <w:t>ska</w:t>
      </w:r>
      <w:r w:rsidR="005E3322" w:rsidRPr="009218A5">
        <w:t xml:space="preserve"> det framgå om bevakning ä</w:t>
      </w:r>
      <w:r w:rsidR="00F26CE1" w:rsidRPr="009218A5">
        <w:t xml:space="preserve">r ordnad eller ej. </w:t>
      </w:r>
      <w:r w:rsidR="005E3322" w:rsidRPr="009218A5">
        <w:t>Är bevak</w:t>
      </w:r>
      <w:r w:rsidR="000331F6" w:rsidRPr="009218A5">
        <w:softHyphen/>
      </w:r>
      <w:r w:rsidR="005E3322" w:rsidRPr="009218A5">
        <w:t>ning ordnad, får tåget (vut) passera plankorsningen om lokps kan se att vakt finns.</w:t>
      </w:r>
      <w:r w:rsidR="000331F6" w:rsidRPr="009218A5">
        <w:t xml:space="preserve"> Är </w:t>
      </w:r>
      <w:r w:rsidR="0043569B" w:rsidRPr="009218A5">
        <w:t>bevakning inte ordnad ska tåget stanna och punkt 8 nedan tillämpas.</w:t>
      </w:r>
    </w:p>
    <w:p w:rsidR="005E3322" w:rsidRPr="009218A5" w:rsidRDefault="00CF069D" w:rsidP="00CF069D">
      <w:pPr>
        <w:pStyle w:val="Brdtext"/>
        <w:widowControl w:val="0"/>
        <w:ind w:left="357" w:hanging="357"/>
      </w:pPr>
      <w:r w:rsidRPr="00CF069D">
        <w:rPr>
          <w:b/>
        </w:rPr>
        <w:t>5</w:t>
      </w:r>
      <w:r>
        <w:t>.</w:t>
      </w:r>
      <w:r>
        <w:tab/>
      </w:r>
      <w:r w:rsidR="005E3322" w:rsidRPr="009218A5">
        <w:t xml:space="preserve">Om en </w:t>
      </w:r>
      <w:bookmarkStart w:id="122" w:name="VsiFelaktig"/>
      <w:r w:rsidR="005E3322" w:rsidRPr="009218A5">
        <w:t>V-signal är felaktig</w:t>
      </w:r>
      <w:bookmarkEnd w:id="122"/>
      <w:r w:rsidR="005E3322" w:rsidRPr="009218A5">
        <w:t xml:space="preserve">, trots att vägskyddsanläggningen fungerar, </w:t>
      </w:r>
      <w:r w:rsidR="00102348" w:rsidRPr="009218A5">
        <w:t>ska</w:t>
      </w:r>
      <w:r w:rsidR="005E3322" w:rsidRPr="009218A5">
        <w:t xml:space="preserve"> </w:t>
      </w:r>
      <w:bookmarkStart w:id="123" w:name="OLE_LINK1"/>
      <w:bookmarkStart w:id="124" w:name="OLE_LINK2"/>
      <w:r w:rsidR="005E3322" w:rsidRPr="009218A5">
        <w:t>förare på tåg och vut samt tsm på vut få order (S10).</w:t>
      </w:r>
      <w:bookmarkEnd w:id="123"/>
      <w:bookmarkEnd w:id="124"/>
      <w:r w:rsidR="005E3322" w:rsidRPr="009218A5">
        <w:t xml:space="preserve"> Bevakning enligt alt</w:t>
      </w:r>
      <w:r w:rsidR="0024458C">
        <w:t>.</w:t>
      </w:r>
      <w:r w:rsidR="005E3322" w:rsidRPr="009218A5">
        <w:t xml:space="preserve"> 3</w:t>
      </w:r>
      <w:r w:rsidR="00F26CE1" w:rsidRPr="009218A5">
        <w:t xml:space="preserve">, ”sth 10”, </w:t>
      </w:r>
      <w:r w:rsidR="005E3322" w:rsidRPr="009218A5">
        <w:t>tillämpas.</w:t>
      </w:r>
    </w:p>
    <w:p w:rsidR="00F85FEB" w:rsidRPr="009218A5" w:rsidRDefault="00CF069D" w:rsidP="00CF069D">
      <w:pPr>
        <w:pStyle w:val="Brdtext"/>
        <w:widowControl w:val="0"/>
        <w:ind w:left="357" w:hanging="357"/>
      </w:pPr>
      <w:r w:rsidRPr="00CF069D">
        <w:rPr>
          <w:b/>
        </w:rPr>
        <w:t>6</w:t>
      </w:r>
      <w:r>
        <w:t>.</w:t>
      </w:r>
      <w:r>
        <w:tab/>
      </w:r>
      <w:r w:rsidR="00F85FEB" w:rsidRPr="009218A5">
        <w:t xml:space="preserve">Om en V-försignal är felaktig </w:t>
      </w:r>
      <w:r w:rsidR="00102348" w:rsidRPr="009218A5">
        <w:t>ska</w:t>
      </w:r>
      <w:r w:rsidR="00F85FEB" w:rsidRPr="009218A5">
        <w:t xml:space="preserve"> förare på tåg och vut samt tsm på vut få order (S10).</w:t>
      </w:r>
    </w:p>
    <w:p w:rsidR="00FD15F3" w:rsidRPr="009218A5" w:rsidRDefault="00CF069D" w:rsidP="00CF069D">
      <w:pPr>
        <w:pStyle w:val="Brdtext"/>
        <w:widowControl w:val="0"/>
        <w:ind w:left="357" w:hanging="357"/>
      </w:pPr>
      <w:r w:rsidRPr="00CF069D">
        <w:rPr>
          <w:b/>
        </w:rPr>
        <w:t>7</w:t>
      </w:r>
      <w:r>
        <w:t>.</w:t>
      </w:r>
      <w:r>
        <w:tab/>
      </w:r>
      <w:r w:rsidR="005E3322" w:rsidRPr="009218A5">
        <w:t xml:space="preserve">Om föraren av tåg eller vut upptäcker att en </w:t>
      </w:r>
      <w:bookmarkStart w:id="125" w:name="VsignalStopp"/>
      <w:r w:rsidR="005E3322" w:rsidRPr="009218A5">
        <w:t xml:space="preserve">V-signal visar "stopp" </w:t>
      </w:r>
      <w:bookmarkEnd w:id="125"/>
      <w:r w:rsidR="005E3322" w:rsidRPr="009218A5">
        <w:t xml:space="preserve">trots att han inte fått någon order om felaktig vägskyddsanläggning eller V-signal, </w:t>
      </w:r>
      <w:r w:rsidR="00102348" w:rsidRPr="009218A5">
        <w:t>ska</w:t>
      </w:r>
      <w:r w:rsidR="005E3322" w:rsidRPr="009218A5">
        <w:t xml:space="preserve"> "tåg kommer" ges och tåget (vut) om möjligt stanna före plankorsningen. </w:t>
      </w:r>
    </w:p>
    <w:p w:rsidR="00FD15F3" w:rsidRPr="009218A5" w:rsidRDefault="00FD15F3" w:rsidP="00EF4ABC">
      <w:pPr>
        <w:pStyle w:val="Brdtext"/>
        <w:widowControl w:val="0"/>
        <w:ind w:left="360"/>
      </w:pPr>
      <w:r w:rsidRPr="009218A5">
        <w:t>Om det är fråga om en hel- eller halvbomsanläggning, och om föraren ser att samtliga bommar ligger nere trots att V-signalen visar "stopp", tillämpas alt</w:t>
      </w:r>
      <w:r w:rsidR="0024458C">
        <w:t>.</w:t>
      </w:r>
      <w:r w:rsidRPr="009218A5">
        <w:t xml:space="preserve"> 3</w:t>
      </w:r>
      <w:r w:rsidR="00B75C18" w:rsidRPr="009218A5">
        <w:t>, ”sth </w:t>
      </w:r>
      <w:r w:rsidR="00F26CE1" w:rsidRPr="009218A5">
        <w:t>10”.</w:t>
      </w:r>
    </w:p>
    <w:p w:rsidR="005E3322" w:rsidRPr="009218A5" w:rsidRDefault="00F85FEB" w:rsidP="00EF4ABC">
      <w:pPr>
        <w:pStyle w:val="Brdtext"/>
        <w:widowControl w:val="0"/>
        <w:numPr>
          <w:ilvl w:val="12"/>
          <w:numId w:val="0"/>
        </w:numPr>
        <w:ind w:left="360"/>
      </w:pPr>
      <w:r w:rsidRPr="009218A5">
        <w:t>Felet</w:t>
      </w:r>
      <w:r w:rsidR="005E3322" w:rsidRPr="009218A5">
        <w:t xml:space="preserve"> </w:t>
      </w:r>
      <w:r w:rsidR="00102348" w:rsidRPr="009218A5">
        <w:t>ska</w:t>
      </w:r>
      <w:r w:rsidR="005E3322" w:rsidRPr="009218A5">
        <w:t xml:space="preserve"> anmälas till tkl.</w:t>
      </w:r>
    </w:p>
    <w:p w:rsidR="00EB78C4" w:rsidRPr="009218A5" w:rsidRDefault="00CF069D" w:rsidP="00CF069D">
      <w:pPr>
        <w:pStyle w:val="Brdtext"/>
        <w:widowControl w:val="0"/>
        <w:ind w:left="357" w:hanging="357"/>
      </w:pPr>
      <w:r w:rsidRPr="00CF069D">
        <w:rPr>
          <w:b/>
        </w:rPr>
        <w:t>8</w:t>
      </w:r>
      <w:r>
        <w:t>.</w:t>
      </w:r>
      <w:r>
        <w:tab/>
      </w:r>
      <w:r w:rsidR="0043569B" w:rsidRPr="009218A5">
        <w:t>När tåget (vut) har stannat före plankorsningen gäller:</w:t>
      </w:r>
      <w:r w:rsidR="00EB78C4" w:rsidRPr="009218A5">
        <w:t xml:space="preserve"> </w:t>
      </w:r>
    </w:p>
    <w:p w:rsidR="00EB78C4" w:rsidRPr="009218A5" w:rsidRDefault="0043569B" w:rsidP="00EF4ABC">
      <w:pPr>
        <w:pStyle w:val="Brdtext"/>
        <w:widowControl w:val="0"/>
        <w:ind w:left="360"/>
      </w:pPr>
      <w:r w:rsidRPr="009218A5">
        <w:t>T</w:t>
      </w:r>
      <w:r w:rsidR="00EB78C4" w:rsidRPr="009218A5">
        <w:t xml:space="preserve">bfh (tsm) </w:t>
      </w:r>
      <w:r w:rsidRPr="009218A5">
        <w:t xml:space="preserve">ska </w:t>
      </w:r>
      <w:r w:rsidR="00EB78C4" w:rsidRPr="009218A5">
        <w:t>om möjligt ombesörja manuell manövrering av vägskyddsanlägg</w:t>
      </w:r>
      <w:r w:rsidR="0047436F" w:rsidRPr="009218A5">
        <w:softHyphen/>
      </w:r>
      <w:r w:rsidR="00EB78C4" w:rsidRPr="009218A5">
        <w:t>ningen. Går inte detta ska tbfh (tsm) ombesörja bevakning enligt alt</w:t>
      </w:r>
      <w:r w:rsidR="0024458C">
        <w:t>.</w:t>
      </w:r>
      <w:r w:rsidR="00EB78C4" w:rsidRPr="009218A5">
        <w:t xml:space="preserve"> 1,</w:t>
      </w:r>
      <w:r w:rsidR="009218A3">
        <w:t xml:space="preserve"> </w:t>
      </w:r>
      <w:r w:rsidR="00EB78C4" w:rsidRPr="009218A5">
        <w:t xml:space="preserve">”vakt bevakar”. </w:t>
      </w:r>
    </w:p>
    <w:p w:rsidR="00B87ADC" w:rsidRPr="00F64757" w:rsidRDefault="00EB78C4" w:rsidP="00EF4ABC">
      <w:pPr>
        <w:pStyle w:val="Brdtext"/>
        <w:widowControl w:val="0"/>
        <w:ind w:left="360"/>
      </w:pPr>
      <w:r w:rsidRPr="009218A5">
        <w:t xml:space="preserve">Om föraren är tbfh (tsm) och det inte finns någon, som kan bevaka plankorsningen, får tåget (vut) passera utan att plankorsningen bevakas. Före passagen ska "tåg kommer" ges upprepade gånger, tills främsta fordonet passerat korsningen. </w:t>
      </w:r>
    </w:p>
    <w:p w:rsidR="00EB78C4" w:rsidRPr="009218A5" w:rsidRDefault="00CF069D" w:rsidP="00CF069D">
      <w:pPr>
        <w:pStyle w:val="Brdtext"/>
        <w:widowControl w:val="0"/>
        <w:ind w:left="357" w:hanging="357"/>
      </w:pPr>
      <w:r w:rsidRPr="00CF069D">
        <w:rPr>
          <w:b/>
        </w:rPr>
        <w:t>9</w:t>
      </w:r>
      <w:r>
        <w:t>.</w:t>
      </w:r>
      <w:r>
        <w:tab/>
      </w:r>
      <w:r w:rsidR="00B87ADC" w:rsidRPr="009218A5">
        <w:t>Vid A-, B- och C-fordonsfärd gäller: Om en V-signal visar ”stopp” ska föraren stanna före plankorsningen, men får fortsätta om det inte finns något hinder</w:t>
      </w:r>
      <w:r w:rsidR="000331F6" w:rsidRPr="009218A5">
        <w:t>.</w:t>
      </w:r>
    </w:p>
    <w:p w:rsidR="005E3322" w:rsidRPr="009218A5" w:rsidRDefault="00333D7D" w:rsidP="00EF4ABC">
      <w:pPr>
        <w:pStyle w:val="Brdtext"/>
        <w:widowControl w:val="0"/>
        <w:numPr>
          <w:ilvl w:val="12"/>
          <w:numId w:val="0"/>
        </w:numPr>
      </w:pPr>
      <w:r w:rsidRPr="009218A5">
        <w:rPr>
          <w:b/>
        </w:rPr>
        <w:br w:type="page"/>
      </w:r>
      <w:r w:rsidR="00BC3A0E" w:rsidRPr="009218A5">
        <w:rPr>
          <w:b/>
        </w:rPr>
        <w:lastRenderedPageBreak/>
        <w:t>Vägv</w:t>
      </w:r>
      <w:r w:rsidR="005E3322" w:rsidRPr="009218A5">
        <w:rPr>
          <w:b/>
        </w:rPr>
        <w:t>akt</w:t>
      </w:r>
    </w:p>
    <w:p w:rsidR="006E16E9" w:rsidRPr="009218A5" w:rsidRDefault="006E16E9" w:rsidP="00EF4ABC">
      <w:pPr>
        <w:pStyle w:val="Brdtext"/>
        <w:widowControl w:val="0"/>
        <w:numPr>
          <w:ilvl w:val="12"/>
          <w:numId w:val="0"/>
        </w:numPr>
        <w:rPr>
          <w:sz w:val="18"/>
          <w:szCs w:val="18"/>
        </w:rPr>
      </w:pPr>
      <w:r w:rsidRPr="009218A5">
        <w:rPr>
          <w:i/>
          <w:sz w:val="18"/>
          <w:szCs w:val="18"/>
        </w:rPr>
        <w:t>Anm</w:t>
      </w:r>
      <w:r w:rsidRPr="009218A5">
        <w:rPr>
          <w:sz w:val="18"/>
          <w:szCs w:val="18"/>
        </w:rPr>
        <w:t xml:space="preserve">. </w:t>
      </w:r>
      <w:r w:rsidR="00B8239D" w:rsidRPr="009218A5">
        <w:rPr>
          <w:sz w:val="18"/>
          <w:szCs w:val="18"/>
        </w:rPr>
        <w:t xml:space="preserve">Punkt 10 och 11 </w:t>
      </w:r>
      <w:r w:rsidRPr="009218A5">
        <w:rPr>
          <w:sz w:val="18"/>
          <w:szCs w:val="18"/>
        </w:rPr>
        <w:t xml:space="preserve">gäller inte </w:t>
      </w:r>
      <w:r w:rsidR="00B8239D" w:rsidRPr="009218A5">
        <w:rPr>
          <w:sz w:val="18"/>
          <w:szCs w:val="18"/>
        </w:rPr>
        <w:t>vägvakt som tjänstgör vid förenklad bevakning, alt</w:t>
      </w:r>
      <w:r w:rsidR="0024458C">
        <w:rPr>
          <w:sz w:val="18"/>
          <w:szCs w:val="18"/>
        </w:rPr>
        <w:t>.</w:t>
      </w:r>
      <w:r w:rsidR="00B8239D" w:rsidRPr="009218A5">
        <w:rPr>
          <w:sz w:val="18"/>
          <w:szCs w:val="18"/>
        </w:rPr>
        <w:t xml:space="preserve"> 1 ”Vakt bevakar”.</w:t>
      </w:r>
    </w:p>
    <w:p w:rsidR="005E3322" w:rsidRPr="009218A5" w:rsidRDefault="00CF069D" w:rsidP="00CF069D">
      <w:pPr>
        <w:pStyle w:val="Brdtext"/>
        <w:widowControl w:val="0"/>
        <w:ind w:left="357" w:hanging="357"/>
      </w:pPr>
      <w:r w:rsidRPr="00CF069D">
        <w:rPr>
          <w:b/>
        </w:rPr>
        <w:t>10</w:t>
      </w:r>
      <w:r>
        <w:t>.</w:t>
      </w:r>
      <w:r>
        <w:tab/>
      </w:r>
      <w:r w:rsidR="005E3322" w:rsidRPr="009218A5">
        <w:t xml:space="preserve">En vägvakts tjänstgöring </w:t>
      </w:r>
      <w:r w:rsidR="00102348" w:rsidRPr="009218A5">
        <w:t>ska</w:t>
      </w:r>
      <w:r w:rsidR="005E3322" w:rsidRPr="009218A5">
        <w:t xml:space="preserve"> för varje tåg börja minst 10 minuter före den tidpunkt, då tåget tidigast kan passera plankorsningen. Vägvakten </w:t>
      </w:r>
      <w:r w:rsidR="00102348" w:rsidRPr="009218A5">
        <w:t>ska</w:t>
      </w:r>
      <w:r w:rsidR="005E3322" w:rsidRPr="009218A5">
        <w:t xml:space="preserve"> bära uniformsmössa</w:t>
      </w:r>
      <w:r w:rsidR="003343F2" w:rsidRPr="009218A5">
        <w:t>.</w:t>
      </w:r>
    </w:p>
    <w:p w:rsidR="005E3322" w:rsidRPr="009218A5" w:rsidRDefault="005E3322" w:rsidP="00EF4ABC">
      <w:pPr>
        <w:pStyle w:val="Brdtext"/>
        <w:widowControl w:val="0"/>
        <w:numPr>
          <w:ilvl w:val="12"/>
          <w:numId w:val="0"/>
        </w:numPr>
        <w:ind w:left="357"/>
      </w:pPr>
      <w:r w:rsidRPr="009218A5">
        <w:t xml:space="preserve">Då fordon nalkas, </w:t>
      </w:r>
      <w:r w:rsidR="00102348" w:rsidRPr="009218A5">
        <w:t>ska</w:t>
      </w:r>
      <w:r w:rsidRPr="009218A5">
        <w:t xml:space="preserve"> vakten</w:t>
      </w:r>
      <w:r w:rsidR="00FD281E">
        <w:t xml:space="preserve"> antingen</w:t>
      </w:r>
    </w:p>
    <w:p w:rsidR="005E3322" w:rsidRPr="009218A5" w:rsidRDefault="005E3322" w:rsidP="00EF4ABC">
      <w:pPr>
        <w:pStyle w:val="Brdtextpunktsats"/>
        <w:widowControl w:val="0"/>
        <w:numPr>
          <w:ilvl w:val="0"/>
          <w:numId w:val="3"/>
        </w:numPr>
        <w:ind w:left="714" w:hanging="357"/>
      </w:pPr>
      <w:r w:rsidRPr="009218A5">
        <w:t>manövrera den manuella vägskyddsanläggningen,</w:t>
      </w:r>
    </w:p>
    <w:p w:rsidR="005E3322" w:rsidRPr="009218A5" w:rsidRDefault="005E3322" w:rsidP="00EF4ABC">
      <w:pPr>
        <w:pStyle w:val="Brdtextpunktsats"/>
        <w:widowControl w:val="0"/>
        <w:numPr>
          <w:ilvl w:val="0"/>
          <w:numId w:val="3"/>
        </w:numPr>
        <w:ind w:left="714" w:hanging="357"/>
      </w:pPr>
      <w:r w:rsidRPr="009218A5">
        <w:t xml:space="preserve">om en automatisk vägskyddsanläggning är ur funktion, manövrera denna manuellt, </w:t>
      </w:r>
    </w:p>
    <w:p w:rsidR="005E3322" w:rsidRPr="009218A5" w:rsidRDefault="005E3322" w:rsidP="00EF4ABC">
      <w:pPr>
        <w:pStyle w:val="Brdtextefterpunktsats"/>
        <w:widowControl w:val="0"/>
        <w:ind w:left="357"/>
      </w:pPr>
      <w:r w:rsidRPr="009218A5">
        <w:t>eller om inget av detta är möjligt</w:t>
      </w:r>
    </w:p>
    <w:p w:rsidR="005E3322" w:rsidRPr="009218A5" w:rsidRDefault="005E3322" w:rsidP="00EF4ABC">
      <w:pPr>
        <w:pStyle w:val="Brdtextpunktsats"/>
        <w:widowControl w:val="0"/>
        <w:numPr>
          <w:ilvl w:val="0"/>
          <w:numId w:val="3"/>
        </w:numPr>
        <w:ind w:left="714" w:hanging="357"/>
      </w:pPr>
      <w:r w:rsidRPr="009218A5">
        <w:t>varna vägtrafikanterna på båda sidor om banan genom att med utsträckt arm ge signal med utvecklad signalflagga resp</w:t>
      </w:r>
      <w:r w:rsidR="00CB6BD3" w:rsidRPr="009218A5">
        <w:t xml:space="preserve">. </w:t>
      </w:r>
      <w:r w:rsidRPr="009218A5">
        <w:t>rött sken.</w:t>
      </w:r>
      <w:r w:rsidR="00F85FEB" w:rsidRPr="009218A5">
        <w:t xml:space="preserve"> I detta fall </w:t>
      </w:r>
      <w:r w:rsidR="00102348" w:rsidRPr="009218A5">
        <w:t>ska</w:t>
      </w:r>
      <w:r w:rsidR="00F85FEB" w:rsidRPr="009218A5">
        <w:t xml:space="preserve"> vägvakten även bära kännetecken enligt vägmärkesförordningen.</w:t>
      </w:r>
    </w:p>
    <w:p w:rsidR="005E3322" w:rsidRPr="009218A5" w:rsidRDefault="00CF069D" w:rsidP="00CF069D">
      <w:pPr>
        <w:pStyle w:val="Brdtext"/>
        <w:widowControl w:val="0"/>
        <w:ind w:left="357" w:hanging="357"/>
      </w:pPr>
      <w:r w:rsidRPr="00CF069D">
        <w:rPr>
          <w:b/>
        </w:rPr>
        <w:t>11</w:t>
      </w:r>
      <w:r>
        <w:t>.</w:t>
      </w:r>
      <w:r>
        <w:tab/>
      </w:r>
      <w:r w:rsidR="005E3322" w:rsidRPr="009218A5">
        <w:t xml:space="preserve">En vägvakt </w:t>
      </w:r>
      <w:r w:rsidR="00102348" w:rsidRPr="009218A5">
        <w:t>ska</w:t>
      </w:r>
      <w:r w:rsidR="005E3322" w:rsidRPr="009218A5">
        <w:t xml:space="preserve"> om möjligt underrättas om</w:t>
      </w:r>
    </w:p>
    <w:p w:rsidR="005E3322" w:rsidRPr="009218A5" w:rsidRDefault="005E3322" w:rsidP="00EF4ABC">
      <w:pPr>
        <w:pStyle w:val="Brdtextpunktsats"/>
        <w:widowControl w:val="0"/>
        <w:numPr>
          <w:ilvl w:val="0"/>
          <w:numId w:val="3"/>
        </w:numPr>
        <w:ind w:left="714" w:hanging="357"/>
      </w:pPr>
      <w:r w:rsidRPr="009218A5">
        <w:t>extratåg</w:t>
      </w:r>
    </w:p>
    <w:p w:rsidR="005E3322" w:rsidRPr="009218A5" w:rsidRDefault="005E3322" w:rsidP="00EF4ABC">
      <w:pPr>
        <w:pStyle w:val="Brdtextpunktsats"/>
        <w:widowControl w:val="0"/>
        <w:numPr>
          <w:ilvl w:val="0"/>
          <w:numId w:val="3"/>
        </w:numPr>
        <w:ind w:left="714" w:hanging="357"/>
      </w:pPr>
      <w:r w:rsidRPr="009218A5">
        <w:t>inställt tåg</w:t>
      </w:r>
    </w:p>
    <w:p w:rsidR="005E3322" w:rsidRPr="009218A5" w:rsidRDefault="005E3322" w:rsidP="00EF4ABC">
      <w:pPr>
        <w:pStyle w:val="Brdtextpunktsats"/>
        <w:widowControl w:val="0"/>
        <w:numPr>
          <w:ilvl w:val="0"/>
          <w:numId w:val="3"/>
        </w:numPr>
        <w:ind w:left="714" w:hanging="357"/>
      </w:pPr>
      <w:r w:rsidRPr="009218A5">
        <w:t>vut</w:t>
      </w:r>
    </w:p>
    <w:p w:rsidR="005E3322" w:rsidRPr="009218A5" w:rsidRDefault="005E3322" w:rsidP="00EF4ABC">
      <w:pPr>
        <w:pStyle w:val="Brdtextpunktsats"/>
        <w:widowControl w:val="0"/>
        <w:numPr>
          <w:ilvl w:val="0"/>
          <w:numId w:val="3"/>
        </w:numPr>
        <w:ind w:left="714" w:hanging="357"/>
      </w:pPr>
      <w:r w:rsidRPr="009218A5">
        <w:t>mötes- och tågföljdsändring</w:t>
      </w:r>
    </w:p>
    <w:p w:rsidR="005E3322" w:rsidRPr="009218A5" w:rsidRDefault="005E3322" w:rsidP="00EF4ABC">
      <w:pPr>
        <w:pStyle w:val="Brdtextpunktsats"/>
        <w:widowControl w:val="0"/>
        <w:numPr>
          <w:ilvl w:val="0"/>
          <w:numId w:val="3"/>
        </w:numPr>
        <w:ind w:left="714" w:hanging="357"/>
      </w:pPr>
      <w:r w:rsidRPr="009218A5">
        <w:t>större tågförsening än 10 min</w:t>
      </w:r>
    </w:p>
    <w:p w:rsidR="005E3322" w:rsidRPr="009218A5" w:rsidRDefault="005E3322" w:rsidP="00EF4ABC">
      <w:pPr>
        <w:pStyle w:val="Brdtextpunktsats"/>
        <w:widowControl w:val="0"/>
        <w:numPr>
          <w:ilvl w:val="0"/>
          <w:numId w:val="3"/>
        </w:numPr>
        <w:ind w:left="714" w:hanging="357"/>
      </w:pPr>
      <w:r w:rsidRPr="009218A5">
        <w:t>större minskning än 10 min av uppgiven tågförsening.</w:t>
      </w:r>
    </w:p>
    <w:p w:rsidR="005E3322" w:rsidRPr="009218A5" w:rsidRDefault="005E3322" w:rsidP="00EF4ABC">
      <w:pPr>
        <w:pStyle w:val="Brdtext"/>
        <w:widowControl w:val="0"/>
        <w:numPr>
          <w:ilvl w:val="12"/>
          <w:numId w:val="0"/>
        </w:numPr>
        <w:ind w:left="357"/>
      </w:pPr>
      <w:r w:rsidRPr="009218A5">
        <w:t xml:space="preserve">Vägvakten </w:t>
      </w:r>
      <w:r w:rsidR="00102348" w:rsidRPr="009218A5">
        <w:t>ska</w:t>
      </w:r>
      <w:r w:rsidRPr="009218A5">
        <w:t xml:space="preserve"> vid tjänstgöringens början begära underrättelser av tkl. Tkl svarar för underrättelser om därefter tillkommande </w:t>
      </w:r>
      <w:r w:rsidR="006F400D" w:rsidRPr="009218A5">
        <w:t>trafikverksamheter</w:t>
      </w:r>
      <w:r w:rsidRPr="009218A5">
        <w:t xml:space="preserve"> eller rubbningar. Mottagna underrättelser </w:t>
      </w:r>
      <w:r w:rsidR="00102348" w:rsidRPr="009218A5">
        <w:t>ska</w:t>
      </w:r>
      <w:r w:rsidRPr="009218A5">
        <w:t xml:space="preserve"> antecknas.</w:t>
      </w:r>
    </w:p>
    <w:p w:rsidR="005E3322" w:rsidRPr="009218A5" w:rsidRDefault="005E3322" w:rsidP="00EF4ABC">
      <w:pPr>
        <w:pStyle w:val="Brdtext"/>
        <w:widowControl w:val="0"/>
        <w:numPr>
          <w:ilvl w:val="12"/>
          <w:numId w:val="0"/>
        </w:numPr>
        <w:ind w:left="357"/>
      </w:pPr>
      <w:r w:rsidRPr="009218A5">
        <w:t>Om vägvakten inte har underrättats om</w:t>
      </w:r>
    </w:p>
    <w:p w:rsidR="00C6585E" w:rsidRDefault="005E3322" w:rsidP="00C6585E">
      <w:pPr>
        <w:pStyle w:val="Brdtextpunktsats"/>
        <w:widowControl w:val="0"/>
        <w:numPr>
          <w:ilvl w:val="0"/>
          <w:numId w:val="3"/>
        </w:numPr>
        <w:ind w:left="714" w:hanging="357"/>
      </w:pPr>
      <w:r w:rsidRPr="009218A5">
        <w:t>extratåg</w:t>
      </w:r>
    </w:p>
    <w:p w:rsidR="005E3322" w:rsidRPr="009218A5" w:rsidRDefault="005E3322" w:rsidP="00EF4ABC">
      <w:pPr>
        <w:pStyle w:val="Brdtextpunktsats"/>
        <w:widowControl w:val="0"/>
        <w:numPr>
          <w:ilvl w:val="0"/>
          <w:numId w:val="3"/>
        </w:numPr>
        <w:ind w:left="714" w:hanging="357"/>
      </w:pPr>
      <w:r w:rsidRPr="009218A5">
        <w:t>mötesändring</w:t>
      </w:r>
    </w:p>
    <w:p w:rsidR="005E3322" w:rsidRPr="009218A5" w:rsidRDefault="005E3322" w:rsidP="00EF4ABC">
      <w:pPr>
        <w:pStyle w:val="Brdtextpunktsats"/>
        <w:widowControl w:val="0"/>
        <w:numPr>
          <w:ilvl w:val="0"/>
          <w:numId w:val="3"/>
        </w:numPr>
        <w:ind w:left="714" w:hanging="357"/>
      </w:pPr>
      <w:r w:rsidRPr="009218A5">
        <w:t>större minskning än 10 min av uppgiven tågförsening,</w:t>
      </w:r>
    </w:p>
    <w:p w:rsidR="005E3322" w:rsidRDefault="00102348" w:rsidP="00EF4ABC">
      <w:pPr>
        <w:pStyle w:val="Brdtextefterpunktsats"/>
        <w:widowControl w:val="0"/>
        <w:ind w:left="357"/>
      </w:pPr>
      <w:r w:rsidRPr="009218A5">
        <w:t>ska</w:t>
      </w:r>
      <w:r w:rsidR="005E3322" w:rsidRPr="009218A5">
        <w:t xml:space="preserve"> föraren få order (S10).</w:t>
      </w:r>
    </w:p>
    <w:p w:rsidR="0079062D" w:rsidRPr="009218A5" w:rsidRDefault="0079062D" w:rsidP="00EF4ABC">
      <w:pPr>
        <w:pStyle w:val="Brdtextefterpunktsats"/>
        <w:widowControl w:val="0"/>
        <w:ind w:left="357"/>
      </w:pPr>
      <w:r>
        <w:t>Om vägvakten inte underrättats om vut ska tsm få order (S10).</w:t>
      </w:r>
    </w:p>
    <w:p w:rsidR="005E3322" w:rsidRPr="009218A5" w:rsidRDefault="00333D7D" w:rsidP="006700A6">
      <w:pPr>
        <w:pStyle w:val="Rubrik2"/>
        <w:keepNext w:val="0"/>
        <w:widowControl w:val="0"/>
        <w:numPr>
          <w:ilvl w:val="0"/>
          <w:numId w:val="0"/>
        </w:numPr>
        <w:tabs>
          <w:tab w:val="left" w:pos="851"/>
        </w:tabs>
      </w:pPr>
      <w:bookmarkStart w:id="126" w:name="Signalsäkerhetsanläggningar"/>
      <w:r w:rsidRPr="009218A5">
        <w:br w:type="page"/>
      </w:r>
      <w:bookmarkStart w:id="127" w:name="_Toc369218133"/>
      <w:r w:rsidR="006700A6">
        <w:lastRenderedPageBreak/>
        <w:t>4.3</w:t>
      </w:r>
      <w:r w:rsidR="006700A6">
        <w:tab/>
      </w:r>
      <w:r w:rsidR="005E3322" w:rsidRPr="009218A5">
        <w:t>Signalsäkerhetsanläggningar</w:t>
      </w:r>
      <w:bookmarkEnd w:id="127"/>
    </w:p>
    <w:bookmarkEnd w:id="126"/>
    <w:p w:rsidR="005E3322" w:rsidRPr="009218A5" w:rsidRDefault="00CF069D" w:rsidP="00CF069D">
      <w:pPr>
        <w:pStyle w:val="Brdtext"/>
        <w:widowControl w:val="0"/>
        <w:ind w:left="357" w:hanging="357"/>
        <w:rPr>
          <w:i/>
        </w:rPr>
      </w:pPr>
      <w:r w:rsidRPr="00CF069D">
        <w:rPr>
          <w:b/>
        </w:rPr>
        <w:t>1</w:t>
      </w:r>
      <w:r>
        <w:t>.</w:t>
      </w:r>
      <w:r>
        <w:tab/>
      </w:r>
      <w:r w:rsidR="005E3322" w:rsidRPr="009218A5">
        <w:t xml:space="preserve">En växel eller spårspärr som är låst med en låsanordning i ställverk, ett kontrollås eller ett hänglås kallas </w:t>
      </w:r>
      <w:bookmarkStart w:id="128" w:name="LåstVäxelSpårspärr"/>
      <w:r w:rsidR="005E3322" w:rsidRPr="009218A5">
        <w:rPr>
          <w:i/>
        </w:rPr>
        <w:t>låst växel (spårspärr).</w:t>
      </w:r>
      <w:r w:rsidR="005E3322" w:rsidRPr="009218A5">
        <w:t xml:space="preserve"> </w:t>
      </w:r>
      <w:bookmarkEnd w:id="128"/>
      <w:r w:rsidR="005E3322" w:rsidRPr="009218A5">
        <w:t xml:space="preserve">En växel (spårspärr) kallas </w:t>
      </w:r>
      <w:bookmarkStart w:id="129" w:name="ÖvervakadVäxelSpårspärr"/>
      <w:r w:rsidR="005E3322" w:rsidRPr="009218A5">
        <w:rPr>
          <w:i/>
        </w:rPr>
        <w:t>övervakad</w:t>
      </w:r>
      <w:bookmarkEnd w:id="129"/>
      <w:r w:rsidR="005E3322" w:rsidRPr="009218A5">
        <w:t>, när den bara kan läggas om från ett ställverk, och detta är bemannat, eller när en vakt är placerad så, att han kan förhindra omläggning.</w:t>
      </w:r>
    </w:p>
    <w:p w:rsidR="005E3322" w:rsidRPr="009218A5" w:rsidRDefault="005E3322" w:rsidP="00EF4ABC">
      <w:pPr>
        <w:pStyle w:val="Brdtext"/>
        <w:widowControl w:val="0"/>
        <w:ind w:left="360"/>
      </w:pPr>
      <w:r w:rsidRPr="009218A5">
        <w:t xml:space="preserve">En växel eller spårspärr är </w:t>
      </w:r>
      <w:r w:rsidRPr="009218A5">
        <w:rPr>
          <w:i/>
        </w:rPr>
        <w:t>förreglad</w:t>
      </w:r>
      <w:r w:rsidRPr="009218A5">
        <w:t xml:space="preserve"> då signalanläggningen genom ”kör” i en huvud</w:t>
      </w:r>
      <w:r w:rsidR="0024458C">
        <w:softHyphen/>
      </w:r>
      <w:r w:rsidRPr="009218A5">
        <w:t>signal bekräftar för föraren att det finns teknisk kontroll av växelns (spårspärrens) rätta läge</w:t>
      </w:r>
      <w:r w:rsidR="00AD30F2" w:rsidRPr="009218A5">
        <w:t xml:space="preserve"> och låsning</w:t>
      </w:r>
      <w:r w:rsidRPr="009218A5">
        <w:t>.</w:t>
      </w:r>
    </w:p>
    <w:p w:rsidR="005E3322" w:rsidRPr="009218A5" w:rsidRDefault="005E3322" w:rsidP="00EF4ABC">
      <w:pPr>
        <w:pStyle w:val="Brdtext"/>
        <w:widowControl w:val="0"/>
        <w:rPr>
          <w:b/>
        </w:rPr>
      </w:pPr>
      <w:r w:rsidRPr="009218A5">
        <w:rPr>
          <w:b/>
        </w:rPr>
        <w:t>K-nycklar</w:t>
      </w:r>
    </w:p>
    <w:p w:rsidR="005E3322" w:rsidRPr="009218A5" w:rsidRDefault="00CF069D" w:rsidP="00CF069D">
      <w:pPr>
        <w:pStyle w:val="Brdtext"/>
        <w:widowControl w:val="0"/>
        <w:ind w:left="357" w:hanging="357"/>
      </w:pPr>
      <w:r w:rsidRPr="00CF069D">
        <w:rPr>
          <w:b/>
        </w:rPr>
        <w:t>2</w:t>
      </w:r>
      <w:r>
        <w:t>.</w:t>
      </w:r>
      <w:r>
        <w:tab/>
      </w:r>
      <w:r w:rsidR="005E3322" w:rsidRPr="009218A5">
        <w:t>Kontrollåsnycklar (K-nycklar) får bara användas för det ändamål och på den plats eller den sträcka som de är avsedda för. På en obemannad plats måste K-nycklar vara fastlåsta i växelställ, magnetlås, ställverk e</w:t>
      </w:r>
      <w:r w:rsidR="00724159">
        <w:t xml:space="preserve">. </w:t>
      </w:r>
      <w:r w:rsidR="005E3322" w:rsidRPr="009218A5">
        <w:t>dyl</w:t>
      </w:r>
      <w:r w:rsidR="00724159">
        <w:t>.</w:t>
      </w:r>
      <w:r w:rsidR="005E3322" w:rsidRPr="009218A5">
        <w:t xml:space="preserve"> eller förvaras inlåsta på expedition eller i nyckelskåp.</w:t>
      </w:r>
    </w:p>
    <w:p w:rsidR="005E3322" w:rsidRPr="009218A5" w:rsidRDefault="00CF069D" w:rsidP="00CF069D">
      <w:pPr>
        <w:pStyle w:val="Brdtext"/>
        <w:widowControl w:val="0"/>
        <w:ind w:left="357" w:hanging="357"/>
      </w:pPr>
      <w:bookmarkStart w:id="130" w:name="_Ref299053767"/>
      <w:r w:rsidRPr="00CF069D">
        <w:rPr>
          <w:b/>
        </w:rPr>
        <w:t>3</w:t>
      </w:r>
      <w:r>
        <w:t>.</w:t>
      </w:r>
      <w:r>
        <w:tab/>
      </w:r>
      <w:r w:rsidR="005E3322" w:rsidRPr="009218A5">
        <w:t>K16-nyckel används för slutlig låsning av växlar/spårspärrar vid lastplats eller obevakad station.</w:t>
      </w:r>
      <w:r w:rsidR="005E3322" w:rsidRPr="009218A5">
        <w:rPr>
          <w:b/>
        </w:rPr>
        <w:t xml:space="preserve"> </w:t>
      </w:r>
      <w:r w:rsidR="005E3322" w:rsidRPr="009218A5">
        <w:t xml:space="preserve">K16-nyckel får </w:t>
      </w:r>
      <w:r w:rsidR="00851398" w:rsidRPr="009218A5">
        <w:t xml:space="preserve">lämnas ut </w:t>
      </w:r>
      <w:r w:rsidR="005E3322" w:rsidRPr="009218A5">
        <w:t>till</w:t>
      </w:r>
      <w:r w:rsidR="00BB43D9" w:rsidRPr="009218A5">
        <w:t xml:space="preserve"> tbfh</w:t>
      </w:r>
      <w:r w:rsidR="0024458C">
        <w:t xml:space="preserve"> på tåg och till tsm för vut, A</w:t>
      </w:r>
      <w:r w:rsidR="0024458C">
        <w:noBreakHyphen/>
      </w:r>
      <w:r w:rsidR="00BB43D9" w:rsidRPr="009218A5">
        <w:t>fordonsfärd eller A-arbete.</w:t>
      </w:r>
      <w:bookmarkEnd w:id="130"/>
      <w:r w:rsidR="005E3322" w:rsidRPr="009218A5">
        <w:t xml:space="preserve"> </w:t>
      </w:r>
    </w:p>
    <w:p w:rsidR="00BB43D9" w:rsidRPr="009218A5" w:rsidRDefault="00CF069D" w:rsidP="00CF069D">
      <w:pPr>
        <w:pStyle w:val="Brdtext"/>
        <w:widowControl w:val="0"/>
        <w:ind w:left="357" w:hanging="357"/>
      </w:pPr>
      <w:r w:rsidRPr="00CF069D">
        <w:rPr>
          <w:b/>
        </w:rPr>
        <w:t>4</w:t>
      </w:r>
      <w:r w:rsidRPr="00CF069D">
        <w:t>.</w:t>
      </w:r>
      <w:r w:rsidRPr="00CF069D">
        <w:tab/>
      </w:r>
      <w:r w:rsidR="00BB43D9" w:rsidRPr="009218A5">
        <w:rPr>
          <w:i/>
        </w:rPr>
        <w:t>Tbfh</w:t>
      </w:r>
      <w:r w:rsidR="00BB43D9" w:rsidRPr="009218A5">
        <w:t xml:space="preserve"> </w:t>
      </w:r>
      <w:r w:rsidR="003E1AEC" w:rsidRPr="009218A5">
        <w:t xml:space="preserve">svarar för att en </w:t>
      </w:r>
      <w:r w:rsidR="007D5831" w:rsidRPr="009218A5">
        <w:t xml:space="preserve">till honom </w:t>
      </w:r>
      <w:r w:rsidR="003E1AEC" w:rsidRPr="009218A5">
        <w:t>utlämnad K16-nyckel medförs</w:t>
      </w:r>
      <w:r w:rsidR="00BB43D9" w:rsidRPr="009218A5">
        <w:t xml:space="preserve"> till nästa bevakade station, och </w:t>
      </w:r>
      <w:r w:rsidR="007D5831" w:rsidRPr="009218A5">
        <w:t xml:space="preserve">att den </w:t>
      </w:r>
      <w:r w:rsidR="00CF15B9" w:rsidRPr="009218A5">
        <w:t xml:space="preserve">där </w:t>
      </w:r>
      <w:r w:rsidR="00BB43D9" w:rsidRPr="009218A5">
        <w:t>återlämna</w:t>
      </w:r>
      <w:r w:rsidR="007D5831" w:rsidRPr="009218A5">
        <w:t>s</w:t>
      </w:r>
      <w:r w:rsidR="00BB43D9" w:rsidRPr="009218A5">
        <w:t xml:space="preserve"> </w:t>
      </w:r>
      <w:r w:rsidR="007D5831" w:rsidRPr="009218A5">
        <w:t>till tkl</w:t>
      </w:r>
      <w:r w:rsidR="00BB43D9" w:rsidRPr="009218A5">
        <w:t xml:space="preserve"> om stationen är lokalbevakad. Är </w:t>
      </w:r>
      <w:r w:rsidR="00D27046" w:rsidRPr="009218A5">
        <w:t xml:space="preserve">stationen </w:t>
      </w:r>
      <w:r w:rsidR="00BB43D9" w:rsidRPr="009218A5">
        <w:t xml:space="preserve">fjärrbevakad, eller går tåget till en obevakad slutstation, ska tbfh anmäla </w:t>
      </w:r>
      <w:r w:rsidR="00BB43D9" w:rsidRPr="009218A5">
        <w:rPr>
          <w:i/>
        </w:rPr>
        <w:t>”Jag har K16”</w:t>
      </w:r>
      <w:r w:rsidR="00BB43D9" w:rsidRPr="009218A5">
        <w:t xml:space="preserve"> i samband med att han lämnar ankomstanmälan enligt avsnitt </w:t>
      </w:r>
      <w:r w:rsidR="00443EC3">
        <w:t>9.2.9</w:t>
      </w:r>
      <w:r w:rsidR="00BB43D9" w:rsidRPr="009218A5">
        <w:t xml:space="preserve">, punkt </w:t>
      </w:r>
      <w:r w:rsidR="00443EC3">
        <w:t>1</w:t>
      </w:r>
      <w:r w:rsidR="005669B5">
        <w:t>1</w:t>
      </w:r>
      <w:r w:rsidR="00BB43D9" w:rsidRPr="009218A5">
        <w:t xml:space="preserve"> resp. punkt </w:t>
      </w:r>
      <w:r w:rsidR="005669B5">
        <w:t>14</w:t>
      </w:r>
      <w:r w:rsidR="00BB43D9" w:rsidRPr="009218A5">
        <w:t>.</w:t>
      </w:r>
    </w:p>
    <w:p w:rsidR="00E17663" w:rsidRPr="009218A5" w:rsidRDefault="00E17663" w:rsidP="00EF4ABC">
      <w:pPr>
        <w:pStyle w:val="Brdtext"/>
        <w:widowControl w:val="0"/>
        <w:ind w:left="360"/>
      </w:pPr>
      <w:r w:rsidRPr="009218A5">
        <w:t xml:space="preserve">Om tbfh har anmält </w:t>
      </w:r>
      <w:r w:rsidRPr="009218A5">
        <w:rPr>
          <w:i/>
        </w:rPr>
        <w:t>"Jag har K16"</w:t>
      </w:r>
      <w:r w:rsidRPr="009218A5">
        <w:t>, ansvarar han för att K16-nyckeln inte används på nytt förrän tkl har lämnat tillstånd för ny användning vid obevakad station eller last</w:t>
      </w:r>
      <w:r w:rsidR="007706F6" w:rsidRPr="009218A5">
        <w:softHyphen/>
      </w:r>
      <w:r w:rsidRPr="009218A5">
        <w:t xml:space="preserve">plats. </w:t>
      </w:r>
      <w:r w:rsidR="003E1AEC" w:rsidRPr="009218A5">
        <w:t xml:space="preserve">När K16-nyckeln inte längre behövs, ska den återlämnas </w:t>
      </w:r>
      <w:r w:rsidR="009719ED" w:rsidRPr="009218A5">
        <w:t xml:space="preserve">till ltkl för nästa lokalbevakade station </w:t>
      </w:r>
      <w:r w:rsidR="003E1AEC" w:rsidRPr="009218A5">
        <w:t xml:space="preserve">eller </w:t>
      </w:r>
      <w:r w:rsidR="009719ED" w:rsidRPr="009218A5">
        <w:t xml:space="preserve">snarast </w:t>
      </w:r>
      <w:r w:rsidR="003E1AEC" w:rsidRPr="009218A5">
        <w:t>åter</w:t>
      </w:r>
      <w:r w:rsidR="007706F6" w:rsidRPr="009218A5">
        <w:softHyphen/>
      </w:r>
      <w:r w:rsidR="003E1AEC" w:rsidRPr="009218A5">
        <w:t xml:space="preserve">sändas till </w:t>
      </w:r>
      <w:r w:rsidR="009719ED" w:rsidRPr="009218A5">
        <w:t>den station där den lämnades ut</w:t>
      </w:r>
      <w:r w:rsidR="003E1AEC" w:rsidRPr="009218A5">
        <w:t xml:space="preserve">, </w:t>
      </w:r>
      <w:r w:rsidR="009719ED" w:rsidRPr="009218A5">
        <w:t>dock</w:t>
      </w:r>
      <w:r w:rsidR="003E1AEC" w:rsidRPr="009218A5">
        <w:t xml:space="preserve"> senast inom ett dygn.</w:t>
      </w:r>
    </w:p>
    <w:p w:rsidR="00CA4425" w:rsidRPr="009218A5" w:rsidRDefault="00CF069D" w:rsidP="00CF069D">
      <w:pPr>
        <w:pStyle w:val="Brdtext"/>
        <w:widowControl w:val="0"/>
        <w:ind w:left="357" w:hanging="357"/>
      </w:pPr>
      <w:bookmarkStart w:id="131" w:name="_Ref299053796"/>
      <w:r w:rsidRPr="00CF069D">
        <w:rPr>
          <w:b/>
        </w:rPr>
        <w:t>5</w:t>
      </w:r>
      <w:r>
        <w:t>.</w:t>
      </w:r>
      <w:r>
        <w:tab/>
      </w:r>
      <w:r w:rsidR="00CA4425" w:rsidRPr="009218A5">
        <w:t xml:space="preserve">För att </w:t>
      </w:r>
      <w:r w:rsidR="00CA4425" w:rsidRPr="009218A5">
        <w:rPr>
          <w:i/>
        </w:rPr>
        <w:t>tsm</w:t>
      </w:r>
      <w:r w:rsidR="00CA4425" w:rsidRPr="009218A5">
        <w:t xml:space="preserve"> vid vut, A-fordonsfärd eller A-arbete ska få använda </w:t>
      </w:r>
      <w:r w:rsidR="00586FAD" w:rsidRPr="009218A5">
        <w:t xml:space="preserve">en </w:t>
      </w:r>
      <w:r w:rsidR="00CA4425" w:rsidRPr="009218A5">
        <w:t xml:space="preserve">K16-nyckel krävs starttillstånd för trafikverksamheten. För att denna ska få anmälas avslutad ska tsm antingen ha återlämnat nyckeln eller med anmälan </w:t>
      </w:r>
      <w:r w:rsidR="00CA4425" w:rsidRPr="009218A5">
        <w:rPr>
          <w:i/>
        </w:rPr>
        <w:t>”Jag har K16”</w:t>
      </w:r>
      <w:r w:rsidR="00CA4425" w:rsidRPr="009218A5">
        <w:t xml:space="preserve"> bekräfta för tkl att han innehar K16-nyckeln.</w:t>
      </w:r>
      <w:bookmarkEnd w:id="131"/>
    </w:p>
    <w:p w:rsidR="005E3322" w:rsidRPr="009218A5" w:rsidRDefault="005E3322" w:rsidP="00EF4ABC">
      <w:pPr>
        <w:pStyle w:val="Brdtext"/>
        <w:widowControl w:val="0"/>
        <w:ind w:left="360"/>
      </w:pPr>
      <w:r w:rsidRPr="009218A5">
        <w:t xml:space="preserve">Om </w:t>
      </w:r>
      <w:r w:rsidR="00E17663" w:rsidRPr="009218A5">
        <w:t>tsm</w:t>
      </w:r>
      <w:r w:rsidRPr="009218A5">
        <w:t xml:space="preserve"> </w:t>
      </w:r>
      <w:r w:rsidR="00BB43D9" w:rsidRPr="009218A5">
        <w:t xml:space="preserve">har anmält </w:t>
      </w:r>
      <w:r w:rsidRPr="009218A5">
        <w:rPr>
          <w:i/>
        </w:rPr>
        <w:t>"Jag har K16"</w:t>
      </w:r>
      <w:r w:rsidRPr="009218A5">
        <w:t xml:space="preserve"> får </w:t>
      </w:r>
      <w:r w:rsidR="00BB43D9" w:rsidRPr="009218A5">
        <w:t>K16-nyckeln</w:t>
      </w:r>
      <w:r w:rsidR="003E1AEC" w:rsidRPr="009218A5">
        <w:t>,</w:t>
      </w:r>
      <w:r w:rsidR="00BB43D9" w:rsidRPr="009218A5">
        <w:t xml:space="preserve"> </w:t>
      </w:r>
      <w:r w:rsidR="003E1AEC" w:rsidRPr="009218A5">
        <w:t>ansvarar tsm för att den inte använd</w:t>
      </w:r>
      <w:r w:rsidRPr="009218A5">
        <w:t xml:space="preserve">s på nytt förrän </w:t>
      </w:r>
      <w:r w:rsidR="003E1AEC" w:rsidRPr="009218A5">
        <w:t xml:space="preserve">tkl har lämnat </w:t>
      </w:r>
      <w:r w:rsidRPr="009218A5">
        <w:t>starttillstånd för en ny trafikverksamhet.</w:t>
      </w:r>
      <w:r w:rsidR="00E17663" w:rsidRPr="009218A5">
        <w:t xml:space="preserve"> </w:t>
      </w:r>
      <w:r w:rsidR="004867AA" w:rsidRPr="009218A5">
        <w:t>När K16-nyckeln inte längre behövs, ska den återlämnas till ltkl för en lokalbevakad station eller snarast åter</w:t>
      </w:r>
      <w:r w:rsidR="004867AA" w:rsidRPr="009218A5">
        <w:softHyphen/>
        <w:t>sändas till den station där den lämnades ut, dock senast inom ett dygn.</w:t>
      </w:r>
    </w:p>
    <w:p w:rsidR="00F9687E" w:rsidRDefault="00F9687E">
      <w:pPr>
        <w:overflowPunct/>
        <w:autoSpaceDE/>
        <w:autoSpaceDN/>
        <w:adjustRightInd/>
        <w:textAlignment w:val="auto"/>
      </w:pPr>
      <w:r>
        <w:br w:type="page"/>
      </w:r>
    </w:p>
    <w:p w:rsidR="005E3322" w:rsidRPr="009218A5" w:rsidRDefault="00A22404" w:rsidP="00A22404">
      <w:pPr>
        <w:pStyle w:val="Brdtext"/>
        <w:widowControl w:val="0"/>
        <w:ind w:left="357" w:hanging="357"/>
      </w:pPr>
      <w:r w:rsidRPr="00A22404">
        <w:rPr>
          <w:b/>
        </w:rPr>
        <w:lastRenderedPageBreak/>
        <w:t>6</w:t>
      </w:r>
      <w:r>
        <w:t>.</w:t>
      </w:r>
      <w:r>
        <w:tab/>
      </w:r>
      <w:r w:rsidR="005E3322" w:rsidRPr="009218A5">
        <w:t xml:space="preserve">Kompletterande </w:t>
      </w:r>
      <w:r w:rsidR="00E0299B" w:rsidRPr="009218A5">
        <w:t xml:space="preserve">bestämmelser </w:t>
      </w:r>
      <w:r w:rsidR="005E3322" w:rsidRPr="009218A5">
        <w:t xml:space="preserve">om hantering av K16-nyckel kan finnas i </w:t>
      </w:r>
      <w:r w:rsidR="0047495B">
        <w:t>td</w:t>
      </w:r>
      <w:r w:rsidR="004E70C3">
        <w:t>t</w:t>
      </w:r>
      <w:r w:rsidR="00243F72" w:rsidRPr="009218A5">
        <w:softHyphen/>
        <w:t>boken</w:t>
      </w:r>
      <w:r w:rsidR="006C14FB" w:rsidRPr="009218A5">
        <w:t xml:space="preserve"> del </w:t>
      </w:r>
      <w:r w:rsidR="005E3322" w:rsidRPr="009218A5">
        <w:t>A.</w:t>
      </w:r>
    </w:p>
    <w:p w:rsidR="005E3322" w:rsidRPr="009218A5" w:rsidRDefault="00A22404" w:rsidP="00A22404">
      <w:pPr>
        <w:pStyle w:val="Brdtext"/>
        <w:widowControl w:val="0"/>
        <w:ind w:left="357" w:hanging="357"/>
      </w:pPr>
      <w:r w:rsidRPr="00A22404">
        <w:rPr>
          <w:b/>
        </w:rPr>
        <w:t>7</w:t>
      </w:r>
      <w:r>
        <w:t>.</w:t>
      </w:r>
      <w:r>
        <w:tab/>
      </w:r>
      <w:r w:rsidR="005E3322" w:rsidRPr="009218A5">
        <w:t xml:space="preserve">Om en K-nyckel har förkommit </w:t>
      </w:r>
      <w:r w:rsidR="00102348" w:rsidRPr="009218A5">
        <w:t>ska</w:t>
      </w:r>
      <w:r w:rsidR="005E3322" w:rsidRPr="009218A5">
        <w:t xml:space="preserve"> detta omedelbart anmälas till tkl.</w:t>
      </w:r>
    </w:p>
    <w:p w:rsidR="005E3322" w:rsidRPr="009218A5" w:rsidRDefault="005E3322" w:rsidP="00EF4ABC">
      <w:pPr>
        <w:pStyle w:val="Brdtext"/>
        <w:widowControl w:val="0"/>
        <w:ind w:left="360"/>
      </w:pPr>
      <w:r w:rsidRPr="009218A5">
        <w:t xml:space="preserve">En upphittad K-nyckel får inte användas. Den </w:t>
      </w:r>
      <w:r w:rsidR="00102348" w:rsidRPr="009218A5">
        <w:t>ska</w:t>
      </w:r>
      <w:r w:rsidRPr="009218A5">
        <w:t xml:space="preserve"> genast lämnas eller sändas till lättast anträffbara tkl</w:t>
      </w:r>
      <w:r w:rsidR="009E6D05" w:rsidRPr="009218A5">
        <w:t>, som ska kontakta cta för förhållningsorder</w:t>
      </w:r>
      <w:r w:rsidRPr="009218A5">
        <w:t xml:space="preserve">. </w:t>
      </w:r>
      <w:r w:rsidR="009E6D05" w:rsidRPr="009218A5">
        <w:t>Om ingen tkl kan nås ska den som har hittat nyckeln själv kontakta cta.</w:t>
      </w:r>
    </w:p>
    <w:p w:rsidR="00F411FC" w:rsidRPr="009218A5" w:rsidRDefault="002B4406" w:rsidP="00EF4ABC">
      <w:pPr>
        <w:pStyle w:val="Brdtext"/>
        <w:widowControl w:val="0"/>
        <w:ind w:left="360"/>
      </w:pPr>
      <w:r w:rsidRPr="009218A5">
        <w:t>Om en K</w:t>
      </w:r>
      <w:r w:rsidR="00F411FC" w:rsidRPr="009218A5">
        <w:t xml:space="preserve">-nyckel ska sändas mellan olika tkl utan att vara utlämnad till tbfh eller tsm enligt punkt </w:t>
      </w:r>
      <w:r w:rsidR="0024458C">
        <w:t>3</w:t>
      </w:r>
      <w:r w:rsidR="00F411FC" w:rsidRPr="009218A5">
        <w:t>–</w:t>
      </w:r>
      <w:r w:rsidR="0024458C">
        <w:t>5</w:t>
      </w:r>
      <w:r w:rsidR="00F411FC" w:rsidRPr="009218A5">
        <w:t xml:space="preserve">, ska nyckeln fraktas i ett förseglat kuvert </w:t>
      </w:r>
      <w:r w:rsidR="00B7362B" w:rsidRPr="009218A5">
        <w:t>e.d.</w:t>
      </w:r>
    </w:p>
    <w:p w:rsidR="005E3322" w:rsidRPr="009218A5" w:rsidRDefault="005E3322" w:rsidP="00EF4ABC">
      <w:pPr>
        <w:pStyle w:val="Brdtext"/>
        <w:widowControl w:val="0"/>
        <w:rPr>
          <w:b/>
        </w:rPr>
      </w:pPr>
      <w:r w:rsidRPr="009218A5">
        <w:rPr>
          <w:b/>
        </w:rPr>
        <w:t>Manövrering av huvudsignaler på en bevakad station</w:t>
      </w:r>
      <w:r w:rsidR="00366864" w:rsidRPr="009218A5">
        <w:rPr>
          <w:b/>
        </w:rPr>
        <w:t xml:space="preserve"> m.m.</w:t>
      </w:r>
    </w:p>
    <w:p w:rsidR="005E3322" w:rsidRPr="009218A5" w:rsidRDefault="00A22404" w:rsidP="00A22404">
      <w:pPr>
        <w:pStyle w:val="Brdtext"/>
        <w:widowControl w:val="0"/>
        <w:ind w:left="357" w:hanging="357"/>
      </w:pPr>
      <w:r w:rsidRPr="00A22404">
        <w:rPr>
          <w:b/>
        </w:rPr>
        <w:t>8</w:t>
      </w:r>
      <w:r>
        <w:t>.</w:t>
      </w:r>
      <w:r>
        <w:tab/>
      </w:r>
      <w:r w:rsidR="005E3322" w:rsidRPr="00A22404">
        <w:t>Huvudsignalerna</w:t>
      </w:r>
      <w:r w:rsidR="005E3322" w:rsidRPr="009218A5">
        <w:t xml:space="preserve"> på en </w:t>
      </w:r>
      <w:r w:rsidR="00204D8E" w:rsidRPr="009218A5">
        <w:t>lokal</w:t>
      </w:r>
      <w:r w:rsidR="005E3322" w:rsidRPr="009218A5">
        <w:t xml:space="preserve">bevakad station </w:t>
      </w:r>
      <w:r w:rsidR="00102348" w:rsidRPr="009218A5">
        <w:t>ska</w:t>
      </w:r>
      <w:r w:rsidR="00FC5D5E" w:rsidRPr="009218A5">
        <w:t xml:space="preserve"> normalt visa "stopp".</w:t>
      </w:r>
    </w:p>
    <w:p w:rsidR="005E3322" w:rsidRPr="009218A5" w:rsidRDefault="005E3322" w:rsidP="00EF4ABC">
      <w:pPr>
        <w:pStyle w:val="Brdtext"/>
        <w:widowControl w:val="0"/>
        <w:ind w:left="360"/>
      </w:pPr>
      <w:r w:rsidRPr="009218A5">
        <w:t xml:space="preserve">På en </w:t>
      </w:r>
      <w:r w:rsidR="005B6E00" w:rsidRPr="009218A5">
        <w:t>lokal</w:t>
      </w:r>
      <w:r w:rsidRPr="009218A5">
        <w:t xml:space="preserve">bevakad station får anordningar för att frige en huvudsignal eller upphäva tågvägslåsning bara manövreras av tkl personligen eller på dennes order i varje </w:t>
      </w:r>
      <w:r w:rsidR="0092051C" w:rsidRPr="009218A5">
        <w:t>enskilt</w:t>
      </w:r>
      <w:r w:rsidRPr="009218A5">
        <w:t xml:space="preserve"> fall.</w:t>
      </w:r>
    </w:p>
    <w:p w:rsidR="005E3322" w:rsidRPr="009218A5" w:rsidRDefault="005E3322" w:rsidP="00EF4ABC">
      <w:pPr>
        <w:pStyle w:val="Brdtext"/>
        <w:widowControl w:val="0"/>
        <w:ind w:left="360"/>
      </w:pPr>
      <w:r w:rsidRPr="009218A5">
        <w:t xml:space="preserve">Ingen får ställa huvudsignaler på en </w:t>
      </w:r>
      <w:r w:rsidR="005B6E00" w:rsidRPr="009218A5">
        <w:t>lokal</w:t>
      </w:r>
      <w:r w:rsidRPr="009218A5">
        <w:t xml:space="preserve">bevakad station till "kör" utan att tkl </w:t>
      </w:r>
      <w:r w:rsidR="00BD0A79">
        <w:t xml:space="preserve">personligen har </w:t>
      </w:r>
      <w:r w:rsidRPr="009218A5">
        <w:t>gett order om detta i varje enskilt fall.</w:t>
      </w:r>
    </w:p>
    <w:p w:rsidR="005B6E00" w:rsidRPr="009218A5" w:rsidRDefault="005B6E00" w:rsidP="00EF4ABC">
      <w:pPr>
        <w:pStyle w:val="Brdtext"/>
        <w:widowControl w:val="0"/>
        <w:ind w:left="360"/>
        <w:rPr>
          <w:sz w:val="18"/>
          <w:szCs w:val="18"/>
        </w:rPr>
      </w:pPr>
      <w:r w:rsidRPr="009218A5">
        <w:rPr>
          <w:i/>
          <w:sz w:val="18"/>
          <w:szCs w:val="18"/>
        </w:rPr>
        <w:t>Anm</w:t>
      </w:r>
      <w:r w:rsidRPr="009218A5">
        <w:rPr>
          <w:sz w:val="18"/>
          <w:szCs w:val="18"/>
        </w:rPr>
        <w:t xml:space="preserve">. På fjärrbevakade och stängda stationer ska huvudsignalerna visa ”stopp”. </w:t>
      </w:r>
    </w:p>
    <w:p w:rsidR="005E3322" w:rsidRPr="009218A5" w:rsidRDefault="005E3322" w:rsidP="00EF4ABC">
      <w:pPr>
        <w:pStyle w:val="Brdtext"/>
        <w:widowControl w:val="0"/>
        <w:rPr>
          <w:b/>
        </w:rPr>
      </w:pPr>
      <w:r w:rsidRPr="009218A5">
        <w:rPr>
          <w:b/>
        </w:rPr>
        <w:t>Omläggning av växlar på en obevakad station eller lastplats</w:t>
      </w:r>
    </w:p>
    <w:p w:rsidR="005E3322" w:rsidRPr="009218A5" w:rsidRDefault="00A22404" w:rsidP="00A22404">
      <w:pPr>
        <w:pStyle w:val="Brdtext"/>
        <w:widowControl w:val="0"/>
        <w:ind w:left="357" w:hanging="357"/>
      </w:pPr>
      <w:r w:rsidRPr="00A22404">
        <w:rPr>
          <w:b/>
        </w:rPr>
        <w:t>9</w:t>
      </w:r>
      <w:r>
        <w:t>.</w:t>
      </w:r>
      <w:r>
        <w:tab/>
      </w:r>
      <w:r w:rsidR="005E3322" w:rsidRPr="009218A5">
        <w:t xml:space="preserve">På en obevakad station får växlar i huvudtågspåret samt växlar och spårspärrar som skyddar huvudtågspåret läggas om </w:t>
      </w:r>
      <w:r w:rsidR="00690281" w:rsidRPr="009218A5">
        <w:t>eller signaler manövreras bara i följande fall:</w:t>
      </w:r>
    </w:p>
    <w:p w:rsidR="005E3322" w:rsidRPr="009218A5" w:rsidRDefault="005E3322" w:rsidP="00EF4ABC">
      <w:pPr>
        <w:pStyle w:val="Brdtextpunktsats"/>
        <w:widowControl w:val="0"/>
        <w:numPr>
          <w:ilvl w:val="0"/>
          <w:numId w:val="2"/>
        </w:numPr>
        <w:ind w:left="720"/>
      </w:pPr>
      <w:r w:rsidRPr="009218A5">
        <w:t xml:space="preserve">vid växling under tåguppehåll, </w:t>
      </w:r>
    </w:p>
    <w:p w:rsidR="005E3322" w:rsidRPr="009218A5" w:rsidRDefault="005E3322" w:rsidP="00EF4ABC">
      <w:pPr>
        <w:pStyle w:val="Brdtextpunktsats"/>
        <w:widowControl w:val="0"/>
        <w:numPr>
          <w:ilvl w:val="0"/>
          <w:numId w:val="2"/>
        </w:numPr>
        <w:ind w:left="720"/>
      </w:pPr>
      <w:r w:rsidRPr="009218A5">
        <w:t>när fordonssätt</w:t>
      </w:r>
      <w:r w:rsidR="00690281" w:rsidRPr="009218A5">
        <w:t>et</w:t>
      </w:r>
      <w:r w:rsidRPr="009218A5">
        <w:t xml:space="preserve"> </w:t>
      </w:r>
      <w:r w:rsidR="00690281" w:rsidRPr="009218A5">
        <w:t>vid</w:t>
      </w:r>
      <w:r w:rsidRPr="009218A5">
        <w:t xml:space="preserve"> vut eller A-fordonsfärd befinner sig på platsen eller </w:t>
      </w:r>
    </w:p>
    <w:p w:rsidR="005E3322" w:rsidRPr="009218A5" w:rsidRDefault="005E3322" w:rsidP="00EF4ABC">
      <w:pPr>
        <w:pStyle w:val="Brdtextpunktsats"/>
        <w:widowControl w:val="0"/>
        <w:numPr>
          <w:ilvl w:val="0"/>
          <w:numId w:val="2"/>
        </w:numPr>
        <w:ind w:left="720"/>
      </w:pPr>
      <w:r w:rsidRPr="009218A5">
        <w:t xml:space="preserve">då A-arbete beviljats. </w:t>
      </w:r>
    </w:p>
    <w:p w:rsidR="005E3322" w:rsidRPr="009218A5" w:rsidRDefault="005E3322" w:rsidP="00EF4ABC">
      <w:pPr>
        <w:pStyle w:val="Brdtext"/>
        <w:widowControl w:val="0"/>
        <w:ind w:left="360"/>
      </w:pPr>
      <w:r w:rsidRPr="009218A5">
        <w:t xml:space="preserve">I övrigt </w:t>
      </w:r>
      <w:r w:rsidR="00102348" w:rsidRPr="009218A5">
        <w:t>ska</w:t>
      </w:r>
      <w:r w:rsidRPr="009218A5">
        <w:t xml:space="preserve"> </w:t>
      </w:r>
      <w:r w:rsidR="00690281" w:rsidRPr="009218A5">
        <w:t>växlar och spårspärrar</w:t>
      </w:r>
      <w:r w:rsidRPr="009218A5">
        <w:t xml:space="preserve"> vara låsta i normalläge. Motsvarande gäller för tågspåret på en lastplats. </w:t>
      </w:r>
    </w:p>
    <w:p w:rsidR="005E3322" w:rsidRPr="009218A5" w:rsidRDefault="00660119" w:rsidP="00EF4ABC">
      <w:pPr>
        <w:pStyle w:val="Brdtext"/>
        <w:widowControl w:val="0"/>
        <w:ind w:left="360"/>
      </w:pPr>
      <w:r w:rsidRPr="009218A5">
        <w:t>D</w:t>
      </w:r>
      <w:r w:rsidR="005E3322" w:rsidRPr="009218A5">
        <w:t>en som</w:t>
      </w:r>
      <w:r w:rsidRPr="009218A5">
        <w:t xml:space="preserve"> i samband med omläggning </w:t>
      </w:r>
      <w:r w:rsidR="00F14DC3" w:rsidRPr="009218A5">
        <w:t>av växlar och spårspärrar</w:t>
      </w:r>
      <w:r w:rsidRPr="009218A5">
        <w:t xml:space="preserve"> på obevakad station eller lastplats</w:t>
      </w:r>
      <w:r w:rsidR="005E3322" w:rsidRPr="009218A5">
        <w:t xml:space="preserve"> </w:t>
      </w:r>
      <w:r w:rsidRPr="009218A5">
        <w:t xml:space="preserve">ställer </w:t>
      </w:r>
      <w:r w:rsidR="005E3322" w:rsidRPr="009218A5">
        <w:t xml:space="preserve">huvudsignalerna till "stopp" </w:t>
      </w:r>
      <w:r w:rsidRPr="009218A5">
        <w:t xml:space="preserve">ansvarar </w:t>
      </w:r>
      <w:r w:rsidR="005E3322" w:rsidRPr="009218A5">
        <w:t>för att de återställs till "kör"</w:t>
      </w:r>
      <w:r w:rsidR="00F14DC3" w:rsidRPr="009218A5">
        <w:t xml:space="preserve"> sedan växlarna och spårspärrarna återförts i normalläge</w:t>
      </w:r>
      <w:r w:rsidR="005E3322" w:rsidRPr="009218A5">
        <w:t>.</w:t>
      </w:r>
    </w:p>
    <w:p w:rsidR="005E3322" w:rsidRPr="009218A5" w:rsidRDefault="00831053" w:rsidP="00831053">
      <w:pPr>
        <w:pStyle w:val="Rubrik2"/>
        <w:keepNext w:val="0"/>
        <w:widowControl w:val="0"/>
        <w:numPr>
          <w:ilvl w:val="0"/>
          <w:numId w:val="0"/>
        </w:numPr>
        <w:tabs>
          <w:tab w:val="left" w:pos="851"/>
        </w:tabs>
      </w:pPr>
      <w:bookmarkStart w:id="132" w:name="_Ref190874225"/>
      <w:bookmarkStart w:id="133" w:name="_Toc369218134"/>
      <w:r>
        <w:t>4.4</w:t>
      </w:r>
      <w:r>
        <w:tab/>
      </w:r>
      <w:r w:rsidR="00454E18" w:rsidRPr="009218A5">
        <w:t>Upplag m.</w:t>
      </w:r>
      <w:r w:rsidR="005E3322" w:rsidRPr="009218A5">
        <w:t>m</w:t>
      </w:r>
      <w:bookmarkEnd w:id="132"/>
      <w:r w:rsidR="00454E18" w:rsidRPr="009218A5">
        <w:t>.</w:t>
      </w:r>
      <w:bookmarkEnd w:id="133"/>
    </w:p>
    <w:p w:rsidR="005E3322" w:rsidRPr="009218A5" w:rsidRDefault="00A22404" w:rsidP="00A22404">
      <w:pPr>
        <w:pStyle w:val="Brdtext"/>
        <w:widowControl w:val="0"/>
        <w:ind w:left="357" w:hanging="357"/>
      </w:pPr>
      <w:r w:rsidRPr="00A22404">
        <w:rPr>
          <w:b/>
        </w:rPr>
        <w:t>1</w:t>
      </w:r>
      <w:r>
        <w:t>.</w:t>
      </w:r>
      <w:r>
        <w:tab/>
      </w:r>
      <w:r w:rsidR="005E3322" w:rsidRPr="009218A5">
        <w:t>Upplag får inte finnas inom normalsektionen för fria rummet. Fria rummets utsträckning framgår av järnvägens egna bestämmelser.</w:t>
      </w:r>
    </w:p>
    <w:p w:rsidR="005E3322" w:rsidRPr="009218A5" w:rsidRDefault="00A22404" w:rsidP="00A22404">
      <w:pPr>
        <w:pStyle w:val="Brdtext"/>
        <w:widowControl w:val="0"/>
        <w:ind w:left="357" w:hanging="357"/>
      </w:pPr>
      <w:r w:rsidRPr="00A22404">
        <w:rPr>
          <w:b/>
        </w:rPr>
        <w:t>2</w:t>
      </w:r>
      <w:r>
        <w:t>.</w:t>
      </w:r>
      <w:r>
        <w:tab/>
      </w:r>
      <w:r w:rsidR="005E3322" w:rsidRPr="009218A5">
        <w:t xml:space="preserve">Intill ett spår, på vilket </w:t>
      </w:r>
      <w:r w:rsidR="00690281" w:rsidRPr="009218A5">
        <w:t>växling regelbundet</w:t>
      </w:r>
      <w:r w:rsidR="005E3322" w:rsidRPr="009218A5">
        <w:t xml:space="preserve"> äger </w:t>
      </w:r>
      <w:r w:rsidR="005E3322" w:rsidRPr="00216A3E">
        <w:rPr>
          <w:i/>
        </w:rPr>
        <w:t>rum</w:t>
      </w:r>
      <w:r w:rsidR="005E3322" w:rsidRPr="009218A5">
        <w:t>, får upplag inte anordnas utan medgivande av cta.</w:t>
      </w:r>
    </w:p>
    <w:p w:rsidR="0047495B" w:rsidRDefault="0047495B">
      <w:pPr>
        <w:overflowPunct/>
        <w:autoSpaceDE/>
        <w:autoSpaceDN/>
        <w:adjustRightInd/>
        <w:textAlignment w:val="auto"/>
        <w:rPr>
          <w:rFonts w:ascii="Arial" w:hAnsi="Arial"/>
          <w:b/>
          <w:i/>
          <w:sz w:val="24"/>
        </w:rPr>
      </w:pPr>
      <w:r>
        <w:br w:type="page"/>
      </w:r>
    </w:p>
    <w:p w:rsidR="005E3322" w:rsidRPr="009218A5" w:rsidRDefault="003769EB" w:rsidP="003769EB">
      <w:pPr>
        <w:pStyle w:val="Rubrik2"/>
        <w:keepNext w:val="0"/>
        <w:widowControl w:val="0"/>
        <w:numPr>
          <w:ilvl w:val="0"/>
          <w:numId w:val="0"/>
        </w:numPr>
        <w:tabs>
          <w:tab w:val="left" w:pos="851"/>
        </w:tabs>
      </w:pPr>
      <w:bookmarkStart w:id="134" w:name="_Toc369218135"/>
      <w:r>
        <w:lastRenderedPageBreak/>
        <w:t>4.5</w:t>
      </w:r>
      <w:r>
        <w:tab/>
      </w:r>
      <w:r w:rsidR="005E3322" w:rsidRPr="003769EB">
        <w:t>Hastighetsnedsättningar</w:t>
      </w:r>
      <w:bookmarkEnd w:id="134"/>
    </w:p>
    <w:p w:rsidR="005E3322" w:rsidRPr="009218A5" w:rsidRDefault="00A22404" w:rsidP="00A22404">
      <w:pPr>
        <w:pStyle w:val="Brdtext"/>
        <w:widowControl w:val="0"/>
        <w:ind w:left="357" w:hanging="357"/>
      </w:pPr>
      <w:r w:rsidRPr="00A22404">
        <w:rPr>
          <w:b/>
        </w:rPr>
        <w:t>1</w:t>
      </w:r>
      <w:r>
        <w:t>.</w:t>
      </w:r>
      <w:r>
        <w:tab/>
      </w:r>
      <w:r w:rsidR="005E3322" w:rsidRPr="009218A5">
        <w:t>Banans sth framgår av tdt</w:t>
      </w:r>
      <w:r w:rsidR="004E70C3">
        <w:t>b</w:t>
      </w:r>
      <w:r w:rsidR="005E3322" w:rsidRPr="009218A5">
        <w:t>oken del A.</w:t>
      </w:r>
    </w:p>
    <w:p w:rsidR="005E3322" w:rsidRPr="009218A5" w:rsidRDefault="00A22404" w:rsidP="00A22404">
      <w:pPr>
        <w:pStyle w:val="Brdtext"/>
        <w:widowControl w:val="0"/>
        <w:ind w:left="357" w:hanging="357"/>
      </w:pPr>
      <w:r w:rsidRPr="00A22404">
        <w:rPr>
          <w:b/>
        </w:rPr>
        <w:t>2</w:t>
      </w:r>
      <w:r>
        <w:t>.</w:t>
      </w:r>
      <w:r>
        <w:tab/>
      </w:r>
      <w:r w:rsidR="00690281" w:rsidRPr="002F3EE4">
        <w:t>Permanenta hastighetsnedsättningar</w:t>
      </w:r>
      <w:r w:rsidR="005E3322" w:rsidRPr="002F3EE4">
        <w:t xml:space="preserve"> anges i</w:t>
      </w:r>
      <w:r w:rsidR="005E3322" w:rsidRPr="009218A5">
        <w:t xml:space="preserve"> linjebeskrivningen i tdtboken del A och utmärks med hastighetstavlor.</w:t>
      </w:r>
      <w:r w:rsidR="0041186B" w:rsidRPr="009218A5">
        <w:t xml:space="preserve"> </w:t>
      </w:r>
    </w:p>
    <w:p w:rsidR="005E3322" w:rsidRDefault="00A22404" w:rsidP="00A22404">
      <w:pPr>
        <w:pStyle w:val="Brdtext"/>
        <w:widowControl w:val="0"/>
        <w:ind w:left="357" w:hanging="357"/>
      </w:pPr>
      <w:r w:rsidRPr="00A22404">
        <w:rPr>
          <w:b/>
        </w:rPr>
        <w:t>3</w:t>
      </w:r>
      <w:r>
        <w:t>.</w:t>
      </w:r>
      <w:r>
        <w:tab/>
      </w:r>
      <w:r w:rsidR="0041186B" w:rsidRPr="002F3EE4">
        <w:t>Tillfälliga hastighetsnedsättningar utmärks</w:t>
      </w:r>
      <w:r w:rsidR="0041186B" w:rsidRPr="009218A5">
        <w:t xml:space="preserve"> med hastighetstavlor eller varsamhets</w:t>
      </w:r>
      <w:r w:rsidR="00216A3E">
        <w:softHyphen/>
      </w:r>
      <w:r w:rsidR="0041186B" w:rsidRPr="009218A5">
        <w:t xml:space="preserve">tavlor. </w:t>
      </w:r>
      <w:r w:rsidR="005E3322" w:rsidRPr="009218A5">
        <w:t>Förare på tåg</w:t>
      </w:r>
      <w:r w:rsidR="00F26CE1" w:rsidRPr="009218A5">
        <w:t>,</w:t>
      </w:r>
      <w:r w:rsidR="005E3322" w:rsidRPr="009218A5">
        <w:t xml:space="preserve"> vut</w:t>
      </w:r>
      <w:r w:rsidR="00F26CE1" w:rsidRPr="009218A5">
        <w:t xml:space="preserve"> och A-fordonsfärd</w:t>
      </w:r>
      <w:r w:rsidR="005E3322" w:rsidRPr="009218A5">
        <w:t xml:space="preserve"> </w:t>
      </w:r>
      <w:r w:rsidR="00102348" w:rsidRPr="009218A5">
        <w:t>ska</w:t>
      </w:r>
      <w:r w:rsidR="005E3322" w:rsidRPr="009218A5">
        <w:t xml:space="preserve"> få order (S10) om tillfällig hastig</w:t>
      </w:r>
      <w:r w:rsidR="00216A3E">
        <w:softHyphen/>
      </w:r>
      <w:r w:rsidR="005E3322" w:rsidRPr="009218A5">
        <w:t>hetsnedsättning.</w:t>
      </w:r>
      <w:r w:rsidR="0041186B" w:rsidRPr="009218A5">
        <w:t xml:space="preserve"> </w:t>
      </w:r>
      <w:r w:rsidR="001232AE">
        <w:t>Nedsättningssträckans början och slut</w:t>
      </w:r>
      <w:r w:rsidR="003407E8">
        <w:t xml:space="preserve"> </w:t>
      </w:r>
      <w:r w:rsidR="00216A3E">
        <w:t xml:space="preserve">anges </w:t>
      </w:r>
      <w:r w:rsidR="001232AE">
        <w:t xml:space="preserve">med </w:t>
      </w:r>
      <w:r w:rsidR="00216A3E">
        <w:t>km-tal.</w:t>
      </w:r>
    </w:p>
    <w:p w:rsidR="00216A3E" w:rsidRDefault="00A22404" w:rsidP="00A22404">
      <w:pPr>
        <w:pStyle w:val="Brdtext"/>
        <w:widowControl w:val="0"/>
        <w:ind w:left="357" w:hanging="357"/>
      </w:pPr>
      <w:r w:rsidRPr="00A22404">
        <w:rPr>
          <w:b/>
        </w:rPr>
        <w:t>4</w:t>
      </w:r>
      <w:r w:rsidRPr="00A22404">
        <w:t>.</w:t>
      </w:r>
      <w:r>
        <w:tab/>
      </w:r>
      <w:r w:rsidR="002F3EE4">
        <w:t xml:space="preserve">Undantagsvis kan en tillfällig hastighetsnedsättning förekomma som en </w:t>
      </w:r>
      <w:r w:rsidR="002F3EE4" w:rsidRPr="002F3EE4">
        <w:rPr>
          <w:i/>
        </w:rPr>
        <w:t>hastighets</w:t>
      </w:r>
      <w:r w:rsidR="002F3EE4">
        <w:rPr>
          <w:i/>
        </w:rPr>
        <w:softHyphen/>
      </w:r>
      <w:r w:rsidR="002F3EE4" w:rsidRPr="002F3EE4">
        <w:rPr>
          <w:i/>
        </w:rPr>
        <w:t>nedsättning utan signalering</w:t>
      </w:r>
      <w:r w:rsidR="002F3EE4">
        <w:t xml:space="preserve">. En sådan är inte signalerad med signaltavlor och får förekomma </w:t>
      </w:r>
      <w:r w:rsidR="00216A3E">
        <w:t xml:space="preserve">endast vid ett hastigt påkommet behov av hastighetsnedsättning och endast tills signalering </w:t>
      </w:r>
      <w:r w:rsidR="002F3EE4">
        <w:t>för tillfällig hastighets</w:t>
      </w:r>
      <w:r w:rsidR="00F9687E">
        <w:t xml:space="preserve">nedsättning </w:t>
      </w:r>
      <w:r w:rsidR="00216A3E">
        <w:t>har kunnat utföras.</w:t>
      </w:r>
      <w:r w:rsidR="002F3EE4">
        <w:t xml:space="preserve"> </w:t>
      </w:r>
    </w:p>
    <w:p w:rsidR="00216A3E" w:rsidRDefault="00F9687E" w:rsidP="00216A3E">
      <w:pPr>
        <w:pStyle w:val="Brdtext"/>
        <w:widowControl w:val="0"/>
        <w:ind w:left="360"/>
      </w:pPr>
      <w:r w:rsidRPr="009218A5">
        <w:t xml:space="preserve">Förare på tåg, vut och A-fordonsfärd ska få order (S10) om </w:t>
      </w:r>
      <w:r>
        <w:t>hastighetsnedsättning utan signalering</w:t>
      </w:r>
      <w:r w:rsidR="003407E8">
        <w:t>; ordern får dock ej ges i vko</w:t>
      </w:r>
      <w:r w:rsidRPr="009218A5">
        <w:t xml:space="preserve">. </w:t>
      </w:r>
      <w:r w:rsidR="001232AE">
        <w:t xml:space="preserve">Nedsättningssträckans början och slut </w:t>
      </w:r>
      <w:r w:rsidR="00524EB3">
        <w:t>ska</w:t>
      </w:r>
      <w:r w:rsidR="00216A3E">
        <w:t xml:space="preserve"> utgöras </w:t>
      </w:r>
      <w:r w:rsidR="00524EB3">
        <w:t xml:space="preserve">av något </w:t>
      </w:r>
      <w:r w:rsidR="00216A3E">
        <w:t>av följande:</w:t>
      </w:r>
    </w:p>
    <w:p w:rsidR="00F9687E" w:rsidRDefault="00F9687E" w:rsidP="00F9687E">
      <w:pPr>
        <w:pStyle w:val="Brdtextpunktsats"/>
        <w:widowControl w:val="0"/>
        <w:numPr>
          <w:ilvl w:val="0"/>
          <w:numId w:val="2"/>
        </w:numPr>
        <w:ind w:left="720"/>
      </w:pPr>
      <w:r>
        <w:t>stationsgräns</w:t>
      </w:r>
      <w:r w:rsidR="0063017A">
        <w:t xml:space="preserve"> (</w:t>
      </w:r>
      <w:r w:rsidR="0063017A" w:rsidRPr="006A1FC0">
        <w:rPr>
          <w:i/>
        </w:rPr>
        <w:t>exempel</w:t>
      </w:r>
      <w:r w:rsidR="00150F4A">
        <w:t xml:space="preserve">: </w:t>
      </w:r>
      <w:r w:rsidR="002F3EE4">
        <w:t>Beb</w:t>
      </w:r>
      <w:r w:rsidR="0024458C">
        <w:t xml:space="preserve"> st</w:t>
      </w:r>
      <w:r w:rsidR="006A1FC0">
        <w:t xml:space="preserve">gr </w:t>
      </w:r>
      <w:r w:rsidR="00780B89">
        <w:t>från/mot</w:t>
      </w:r>
      <w:r w:rsidR="006A1FC0">
        <w:t xml:space="preserve"> Ad)</w:t>
      </w:r>
    </w:p>
    <w:p w:rsidR="0047495B" w:rsidRDefault="0047495B" w:rsidP="00F9687E">
      <w:pPr>
        <w:pStyle w:val="Brdtextpunktsats"/>
        <w:widowControl w:val="0"/>
        <w:numPr>
          <w:ilvl w:val="0"/>
          <w:numId w:val="2"/>
        </w:numPr>
        <w:ind w:left="720"/>
      </w:pPr>
      <w:r>
        <w:t>plankorsning</w:t>
      </w:r>
      <w:r w:rsidR="006A1FC0">
        <w:t xml:space="preserve"> som finns medtagen i linjebeskrivningen, med km-tal </w:t>
      </w:r>
      <w:r w:rsidR="009F5EB5">
        <w:br/>
      </w:r>
      <w:r w:rsidR="006A1FC0">
        <w:t>(</w:t>
      </w:r>
      <w:r w:rsidR="006A1FC0" w:rsidRPr="006A1FC0">
        <w:rPr>
          <w:i/>
        </w:rPr>
        <w:t>exempel</w:t>
      </w:r>
      <w:r w:rsidR="006A1FC0">
        <w:t>: plk Storvägen km 13+450)</w:t>
      </w:r>
    </w:p>
    <w:p w:rsidR="0047495B" w:rsidRDefault="0047495B" w:rsidP="00F9687E">
      <w:pPr>
        <w:pStyle w:val="Brdtextpunktsats"/>
        <w:widowControl w:val="0"/>
        <w:numPr>
          <w:ilvl w:val="0"/>
          <w:numId w:val="2"/>
        </w:numPr>
        <w:ind w:left="720"/>
      </w:pPr>
      <w:r>
        <w:t>kilometertavla</w:t>
      </w:r>
      <w:r w:rsidR="003407E8">
        <w:t xml:space="preserve"> (</w:t>
      </w:r>
      <w:r w:rsidR="003407E8" w:rsidRPr="003407E8">
        <w:rPr>
          <w:i/>
        </w:rPr>
        <w:t>exempel</w:t>
      </w:r>
      <w:r w:rsidR="003407E8">
        <w:t xml:space="preserve">: </w:t>
      </w:r>
      <w:r w:rsidR="00524EB3">
        <w:t>kilometertavla</w:t>
      </w:r>
      <w:r w:rsidR="003407E8">
        <w:t xml:space="preserve"> 2)</w:t>
      </w:r>
    </w:p>
    <w:p w:rsidR="00F9687E" w:rsidRDefault="003407E8" w:rsidP="00F9687E">
      <w:pPr>
        <w:pStyle w:val="Brdtextpunktsats"/>
        <w:widowControl w:val="0"/>
        <w:numPr>
          <w:ilvl w:val="0"/>
          <w:numId w:val="2"/>
        </w:numPr>
        <w:ind w:left="720"/>
      </w:pPr>
      <w:r>
        <w:t>lastplats</w:t>
      </w:r>
    </w:p>
    <w:p w:rsidR="00473D60" w:rsidRDefault="00473D60" w:rsidP="00F9687E">
      <w:pPr>
        <w:pStyle w:val="Brdtextpunktsats"/>
        <w:widowControl w:val="0"/>
        <w:numPr>
          <w:ilvl w:val="0"/>
          <w:numId w:val="2"/>
        </w:numPr>
        <w:ind w:left="720"/>
      </w:pPr>
      <w:r>
        <w:t>hållplats.</w:t>
      </w:r>
    </w:p>
    <w:p w:rsidR="00A87078" w:rsidRPr="00A87078" w:rsidRDefault="00473D60" w:rsidP="00A87078">
      <w:pPr>
        <w:pStyle w:val="Brdtext"/>
        <w:widowControl w:val="0"/>
        <w:numPr>
          <w:ilvl w:val="12"/>
          <w:numId w:val="0"/>
        </w:numPr>
        <w:ind w:left="360"/>
        <w:rPr>
          <w:sz w:val="18"/>
          <w:szCs w:val="18"/>
        </w:rPr>
      </w:pPr>
      <w:r w:rsidRPr="00A87078">
        <w:rPr>
          <w:i/>
          <w:sz w:val="18"/>
          <w:szCs w:val="18"/>
        </w:rPr>
        <w:t>Anm</w:t>
      </w:r>
      <w:r w:rsidRPr="00A87078">
        <w:rPr>
          <w:sz w:val="18"/>
          <w:szCs w:val="18"/>
        </w:rPr>
        <w:t xml:space="preserve">. </w:t>
      </w:r>
      <w:r w:rsidR="00A87078" w:rsidRPr="00A87078">
        <w:rPr>
          <w:sz w:val="18"/>
          <w:szCs w:val="18"/>
        </w:rPr>
        <w:t xml:space="preserve">Om </w:t>
      </w:r>
      <w:r w:rsidR="001232AE">
        <w:rPr>
          <w:sz w:val="18"/>
          <w:szCs w:val="18"/>
        </w:rPr>
        <w:t>nedsättningssträckans början eller slut</w:t>
      </w:r>
      <w:r w:rsidR="00A87078" w:rsidRPr="00A87078">
        <w:rPr>
          <w:sz w:val="18"/>
          <w:szCs w:val="18"/>
        </w:rPr>
        <w:t xml:space="preserve"> anges vara en </w:t>
      </w:r>
    </w:p>
    <w:p w:rsidR="00A87078" w:rsidRPr="00A87078" w:rsidRDefault="00A87078" w:rsidP="00AE650B">
      <w:pPr>
        <w:pStyle w:val="Brdtext"/>
        <w:widowControl w:val="0"/>
        <w:numPr>
          <w:ilvl w:val="0"/>
          <w:numId w:val="187"/>
        </w:numPr>
        <w:spacing w:before="20"/>
        <w:ind w:left="714" w:hanging="357"/>
        <w:rPr>
          <w:sz w:val="18"/>
          <w:szCs w:val="18"/>
        </w:rPr>
      </w:pPr>
      <w:r w:rsidRPr="00A87078">
        <w:rPr>
          <w:sz w:val="18"/>
          <w:szCs w:val="18"/>
        </w:rPr>
        <w:t>lastplats, ingår spåravsnittet genom växeln i hastighetsnedsättningen, i förekommande fall spåravsnittet mellan de yttersta växlarna</w:t>
      </w:r>
    </w:p>
    <w:p w:rsidR="00A87078" w:rsidRPr="00A87078" w:rsidRDefault="00A87078" w:rsidP="00AE650B">
      <w:pPr>
        <w:pStyle w:val="Brdtext"/>
        <w:widowControl w:val="0"/>
        <w:numPr>
          <w:ilvl w:val="0"/>
          <w:numId w:val="187"/>
        </w:numPr>
        <w:spacing w:before="20"/>
        <w:ind w:left="714" w:hanging="357"/>
        <w:rPr>
          <w:sz w:val="18"/>
          <w:szCs w:val="18"/>
        </w:rPr>
      </w:pPr>
      <w:r w:rsidRPr="00A87078">
        <w:rPr>
          <w:sz w:val="18"/>
          <w:szCs w:val="18"/>
        </w:rPr>
        <w:t>hållplats, ingår spåravsnittet längs plattformen i hastighetsnedsättningen.</w:t>
      </w:r>
    </w:p>
    <w:p w:rsidR="00216A3E" w:rsidRPr="00216A3E" w:rsidRDefault="00216A3E" w:rsidP="00A87078">
      <w:pPr>
        <w:pStyle w:val="Brdtext"/>
        <w:widowControl w:val="0"/>
      </w:pPr>
    </w:p>
    <w:p w:rsidR="001752CC" w:rsidRPr="009218A5" w:rsidRDefault="001752CC" w:rsidP="00EF4ABC">
      <w:pPr>
        <w:pStyle w:val="Brdtext"/>
        <w:widowControl w:val="0"/>
      </w:pPr>
    </w:p>
    <w:p w:rsidR="005E3322" w:rsidRPr="00BA0BAE" w:rsidRDefault="00BA0BAE" w:rsidP="001A76D3">
      <w:pPr>
        <w:pStyle w:val="FormatmallRubrik112pt1"/>
        <w:keepNext w:val="0"/>
        <w:widowControl w:val="0"/>
        <w:numPr>
          <w:ilvl w:val="0"/>
          <w:numId w:val="0"/>
        </w:numPr>
        <w:tabs>
          <w:tab w:val="left" w:pos="851"/>
        </w:tabs>
      </w:pPr>
      <w:r>
        <w:br w:type="page"/>
      </w:r>
      <w:bookmarkStart w:id="135" w:name="_Toc369218136"/>
      <w:r w:rsidR="001A76D3">
        <w:lastRenderedPageBreak/>
        <w:t>5</w:t>
      </w:r>
      <w:r w:rsidR="001A76D3">
        <w:tab/>
      </w:r>
      <w:r w:rsidR="005E3322" w:rsidRPr="009218A5">
        <w:t xml:space="preserve">Ledning och övervakning av </w:t>
      </w:r>
      <w:r w:rsidR="008808D0" w:rsidRPr="009218A5">
        <w:t>trafik</w:t>
      </w:r>
      <w:r w:rsidR="005E3322" w:rsidRPr="009218A5">
        <w:t>verksamhet</w:t>
      </w:r>
      <w:r w:rsidR="00ED5325" w:rsidRPr="009218A5">
        <w:t>er</w:t>
      </w:r>
      <w:bookmarkEnd w:id="135"/>
    </w:p>
    <w:p w:rsidR="005E3322" w:rsidRPr="009218A5" w:rsidRDefault="00A658C9" w:rsidP="00A658C9">
      <w:pPr>
        <w:pStyle w:val="Rubrik2"/>
        <w:keepNext w:val="0"/>
        <w:widowControl w:val="0"/>
        <w:numPr>
          <w:ilvl w:val="0"/>
          <w:numId w:val="0"/>
        </w:numPr>
        <w:tabs>
          <w:tab w:val="left" w:pos="851"/>
        </w:tabs>
      </w:pPr>
      <w:bookmarkStart w:id="136" w:name="_Toc369218137"/>
      <w:bookmarkStart w:id="137" w:name="Bevakning"/>
      <w:r>
        <w:t>5.1</w:t>
      </w:r>
      <w:r>
        <w:tab/>
      </w:r>
      <w:r w:rsidR="000F3F32" w:rsidRPr="009218A5">
        <w:t xml:space="preserve">Övervakning av </w:t>
      </w:r>
      <w:r w:rsidR="00783917" w:rsidRPr="009218A5">
        <w:t>stationer och bevakningssträckor</w:t>
      </w:r>
      <w:bookmarkEnd w:id="136"/>
    </w:p>
    <w:p w:rsidR="007947E2" w:rsidRPr="009218A5" w:rsidRDefault="007947E2" w:rsidP="00EF4ABC">
      <w:pPr>
        <w:pStyle w:val="Brdtext"/>
        <w:widowControl w:val="0"/>
        <w:rPr>
          <w:b/>
        </w:rPr>
      </w:pPr>
      <w:bookmarkStart w:id="138" w:name="Tkl"/>
      <w:bookmarkEnd w:id="137"/>
      <w:r w:rsidRPr="009218A5">
        <w:rPr>
          <w:b/>
        </w:rPr>
        <w:t>Tågklarerare</w:t>
      </w:r>
    </w:p>
    <w:p w:rsidR="00975618" w:rsidRPr="009218A5" w:rsidRDefault="00B6769B" w:rsidP="00B6769B">
      <w:pPr>
        <w:pStyle w:val="Brdtext"/>
        <w:widowControl w:val="0"/>
        <w:ind w:left="357" w:hanging="357"/>
      </w:pPr>
      <w:bookmarkStart w:id="139" w:name="_Ref301301274"/>
      <w:r w:rsidRPr="00A22404">
        <w:rPr>
          <w:b/>
        </w:rPr>
        <w:t>1</w:t>
      </w:r>
      <w:r w:rsidRPr="00B6769B">
        <w:t>.</w:t>
      </w:r>
      <w:r w:rsidRPr="00B6769B">
        <w:tab/>
      </w:r>
      <w:r w:rsidR="00975618" w:rsidRPr="009218A5">
        <w:rPr>
          <w:i/>
        </w:rPr>
        <w:t>Tågklarerare</w:t>
      </w:r>
      <w:r w:rsidR="00975618" w:rsidRPr="009218A5">
        <w:t xml:space="preserve"> </w:t>
      </w:r>
      <w:bookmarkEnd w:id="138"/>
      <w:r w:rsidR="00975618" w:rsidRPr="009218A5">
        <w:t>övervakar tågspår och leder trafikverksamheter där.</w:t>
      </w:r>
      <w:bookmarkEnd w:id="139"/>
      <w:r w:rsidR="00975618" w:rsidRPr="009218A5">
        <w:t xml:space="preserve"> </w:t>
      </w:r>
    </w:p>
    <w:p w:rsidR="00975618" w:rsidRPr="009218A5" w:rsidRDefault="00975618" w:rsidP="00EF4ABC">
      <w:pPr>
        <w:pStyle w:val="Brdtext"/>
        <w:widowControl w:val="0"/>
        <w:ind w:left="360"/>
      </w:pPr>
      <w:r w:rsidRPr="009218A5">
        <w:t xml:space="preserve">Den som är </w:t>
      </w:r>
      <w:r w:rsidR="004D6E6E" w:rsidRPr="009218A5">
        <w:t xml:space="preserve">tkl </w:t>
      </w:r>
      <w:r w:rsidRPr="009218A5">
        <w:t xml:space="preserve">för en lokalbevakad station kallas </w:t>
      </w:r>
      <w:r w:rsidRPr="009218A5">
        <w:rPr>
          <w:i/>
        </w:rPr>
        <w:t>lokaltågklarerare</w:t>
      </w:r>
      <w:r w:rsidRPr="009218A5">
        <w:t xml:space="preserve">. Den som är tågklarerare för en fjärrbevakad station kallas </w:t>
      </w:r>
      <w:r w:rsidRPr="009218A5">
        <w:rPr>
          <w:i/>
        </w:rPr>
        <w:t>fjärrtågklarerare</w:t>
      </w:r>
      <w:r w:rsidRPr="009218A5">
        <w:t>.</w:t>
      </w:r>
    </w:p>
    <w:p w:rsidR="004D6E6E" w:rsidRPr="009218A5" w:rsidRDefault="004D6E6E" w:rsidP="00EF4ABC">
      <w:pPr>
        <w:pStyle w:val="Brdtext"/>
        <w:widowControl w:val="0"/>
        <w:ind w:left="360"/>
      </w:pPr>
      <w:r w:rsidRPr="009218A5">
        <w:t xml:space="preserve">Cta kan medge att </w:t>
      </w:r>
      <w:r w:rsidRPr="009218A5">
        <w:rPr>
          <w:i/>
        </w:rPr>
        <w:t>tågklarerarbiträde</w:t>
      </w:r>
      <w:r w:rsidRPr="009218A5">
        <w:t xml:space="preserve"> får finnas på</w:t>
      </w:r>
      <w:r w:rsidR="00BC79B0" w:rsidRPr="009218A5">
        <w:t xml:space="preserve"> en</w:t>
      </w:r>
      <w:r w:rsidRPr="009218A5">
        <w:t xml:space="preserve"> lokalbevakad station för att biträda </w:t>
      </w:r>
      <w:r w:rsidR="003741B4" w:rsidRPr="009218A5">
        <w:t>l</w:t>
      </w:r>
      <w:r w:rsidRPr="009218A5">
        <w:t>tkl med vissa arbetsuppgifter.</w:t>
      </w:r>
    </w:p>
    <w:p w:rsidR="007947E2" w:rsidRPr="009218A5" w:rsidRDefault="007947E2" w:rsidP="00EF4ABC">
      <w:pPr>
        <w:pStyle w:val="Brdtext"/>
        <w:widowControl w:val="0"/>
        <w:rPr>
          <w:b/>
        </w:rPr>
      </w:pPr>
      <w:r w:rsidRPr="009218A5">
        <w:rPr>
          <w:b/>
        </w:rPr>
        <w:t>Bevakade, obevakade och stängda stationer</w:t>
      </w:r>
    </w:p>
    <w:p w:rsidR="005E3322" w:rsidRPr="009218A5" w:rsidRDefault="00B6769B" w:rsidP="00B6769B">
      <w:pPr>
        <w:pStyle w:val="Brdtext"/>
        <w:widowControl w:val="0"/>
        <w:ind w:left="357" w:hanging="357"/>
      </w:pPr>
      <w:r w:rsidRPr="00A22404">
        <w:rPr>
          <w:b/>
        </w:rPr>
        <w:t>2</w:t>
      </w:r>
      <w:r>
        <w:t>.</w:t>
      </w:r>
      <w:r>
        <w:tab/>
      </w:r>
      <w:r w:rsidR="005E3322" w:rsidRPr="009218A5">
        <w:t xml:space="preserve">En station är </w:t>
      </w:r>
      <w:bookmarkStart w:id="140" w:name="BevakadStatiion"/>
      <w:r w:rsidR="005E3322" w:rsidRPr="009218A5">
        <w:rPr>
          <w:i/>
        </w:rPr>
        <w:t>bevakad</w:t>
      </w:r>
      <w:r w:rsidR="005E3322" w:rsidRPr="009218A5">
        <w:t xml:space="preserve"> </w:t>
      </w:r>
      <w:bookmarkEnd w:id="140"/>
      <w:r w:rsidR="005E3322" w:rsidRPr="009218A5">
        <w:t xml:space="preserve">när en </w:t>
      </w:r>
      <w:r w:rsidR="006C70FC" w:rsidRPr="009218A5">
        <w:t xml:space="preserve">tkl </w:t>
      </w:r>
      <w:r w:rsidR="005E3322" w:rsidRPr="009218A5">
        <w:t xml:space="preserve">tjänstgör </w:t>
      </w:r>
      <w:r w:rsidR="0041186B" w:rsidRPr="009218A5">
        <w:t>för</w:t>
      </w:r>
      <w:r w:rsidR="005E3322" w:rsidRPr="009218A5">
        <w:t xml:space="preserve"> stationen. </w:t>
      </w:r>
    </w:p>
    <w:p w:rsidR="00F66C77" w:rsidRPr="009218A5" w:rsidRDefault="00F66C77" w:rsidP="00EF4ABC">
      <w:pPr>
        <w:pStyle w:val="Brdtext"/>
        <w:widowControl w:val="0"/>
        <w:ind w:left="360"/>
      </w:pPr>
      <w:r w:rsidRPr="009218A5">
        <w:t xml:space="preserve">En bevakad station, vars </w:t>
      </w:r>
      <w:r w:rsidR="006C70FC" w:rsidRPr="009218A5">
        <w:t>tkl</w:t>
      </w:r>
      <w:r w:rsidRPr="009218A5">
        <w:t xml:space="preserve"> är en lokaltågklarerare</w:t>
      </w:r>
      <w:r w:rsidR="006C70FC" w:rsidRPr="009218A5">
        <w:t xml:space="preserve"> </w:t>
      </w:r>
      <w:r w:rsidRPr="009218A5">
        <w:t xml:space="preserve">och befinner sig på stationen, kallas </w:t>
      </w:r>
      <w:r w:rsidRPr="009218A5">
        <w:rPr>
          <w:i/>
        </w:rPr>
        <w:t>lokalbevakad</w:t>
      </w:r>
      <w:r w:rsidRPr="009218A5">
        <w:t xml:space="preserve"> station.</w:t>
      </w:r>
    </w:p>
    <w:p w:rsidR="00F66C77" w:rsidRPr="009218A5" w:rsidRDefault="00F66C77" w:rsidP="00EF4ABC">
      <w:pPr>
        <w:pStyle w:val="Brdtext"/>
        <w:widowControl w:val="0"/>
        <w:ind w:left="360"/>
      </w:pPr>
      <w:r w:rsidRPr="009218A5">
        <w:t xml:space="preserve">En bevakad station, vars </w:t>
      </w:r>
      <w:r w:rsidR="006C70FC" w:rsidRPr="009218A5">
        <w:t xml:space="preserve">tkl </w:t>
      </w:r>
      <w:r w:rsidRPr="009218A5">
        <w:t xml:space="preserve">är en fjärrtågklarerare och befinner sig på annan plats än på stationen, kallas </w:t>
      </w:r>
      <w:r w:rsidRPr="009218A5">
        <w:rPr>
          <w:i/>
        </w:rPr>
        <w:t>fjärrbevakad</w:t>
      </w:r>
      <w:r w:rsidRPr="009218A5">
        <w:t xml:space="preserve"> station.</w:t>
      </w:r>
    </w:p>
    <w:p w:rsidR="00B42A31" w:rsidRPr="009218A5" w:rsidRDefault="00B42A31" w:rsidP="00EF4ABC">
      <w:pPr>
        <w:pStyle w:val="Brdtext"/>
        <w:widowControl w:val="0"/>
        <w:ind w:left="360"/>
        <w:rPr>
          <w:sz w:val="18"/>
          <w:szCs w:val="18"/>
        </w:rPr>
      </w:pPr>
      <w:r w:rsidRPr="009218A5">
        <w:rPr>
          <w:i/>
          <w:sz w:val="18"/>
          <w:szCs w:val="18"/>
        </w:rPr>
        <w:t>Anm</w:t>
      </w:r>
      <w:r w:rsidR="004E70C3">
        <w:rPr>
          <w:i/>
          <w:sz w:val="18"/>
          <w:szCs w:val="18"/>
        </w:rPr>
        <w:t>.</w:t>
      </w:r>
      <w:r w:rsidR="00CD7B2D" w:rsidRPr="009218A5">
        <w:rPr>
          <w:i/>
          <w:sz w:val="18"/>
          <w:szCs w:val="18"/>
        </w:rPr>
        <w:t xml:space="preserve"> 1</w:t>
      </w:r>
      <w:r w:rsidRPr="009218A5">
        <w:rPr>
          <w:sz w:val="18"/>
          <w:szCs w:val="18"/>
        </w:rPr>
        <w:t xml:space="preserve">. I </w:t>
      </w:r>
      <w:r w:rsidR="00E56D0F" w:rsidRPr="009218A5">
        <w:rPr>
          <w:sz w:val="18"/>
          <w:szCs w:val="18"/>
        </w:rPr>
        <w:t>tidtabellsboken</w:t>
      </w:r>
      <w:r w:rsidRPr="009218A5">
        <w:rPr>
          <w:sz w:val="18"/>
          <w:szCs w:val="18"/>
        </w:rPr>
        <w:t xml:space="preserve"> del A anges vilka stationer som kan vara fjärrbevakade.</w:t>
      </w:r>
    </w:p>
    <w:p w:rsidR="00CD7B2D" w:rsidRPr="009218A5" w:rsidRDefault="00CD7B2D" w:rsidP="00EF4ABC">
      <w:pPr>
        <w:pStyle w:val="Brdtext"/>
        <w:widowControl w:val="0"/>
        <w:ind w:left="360"/>
        <w:rPr>
          <w:sz w:val="18"/>
          <w:szCs w:val="18"/>
        </w:rPr>
      </w:pPr>
      <w:r w:rsidRPr="009218A5">
        <w:rPr>
          <w:i/>
          <w:sz w:val="18"/>
          <w:szCs w:val="18"/>
        </w:rPr>
        <w:t>Anm</w:t>
      </w:r>
      <w:r w:rsidR="004E70C3">
        <w:rPr>
          <w:i/>
          <w:sz w:val="18"/>
          <w:szCs w:val="18"/>
        </w:rPr>
        <w:t>.</w:t>
      </w:r>
      <w:r w:rsidRPr="009218A5">
        <w:rPr>
          <w:i/>
          <w:sz w:val="18"/>
          <w:szCs w:val="18"/>
        </w:rPr>
        <w:t xml:space="preserve"> 2</w:t>
      </w:r>
      <w:r w:rsidRPr="009218A5">
        <w:rPr>
          <w:sz w:val="18"/>
          <w:szCs w:val="18"/>
        </w:rPr>
        <w:t>. I särskilda bestämmelser från järnvägen finns fastställt vem som är fjtkl och var denne är placerad.</w:t>
      </w:r>
    </w:p>
    <w:p w:rsidR="00481F2E" w:rsidRPr="009218A5" w:rsidRDefault="00B6769B" w:rsidP="00B6769B">
      <w:pPr>
        <w:pStyle w:val="Brdtext"/>
        <w:widowControl w:val="0"/>
        <w:ind w:left="357" w:hanging="357"/>
      </w:pPr>
      <w:r w:rsidRPr="00A22404">
        <w:rPr>
          <w:b/>
        </w:rPr>
        <w:t>3</w:t>
      </w:r>
      <w:r>
        <w:t>.</w:t>
      </w:r>
      <w:r>
        <w:tab/>
      </w:r>
      <w:r w:rsidR="00481F2E" w:rsidRPr="009218A5">
        <w:t>Tågspår på en lokalbevakad station övervakas direkt av ltkl på stationen.</w:t>
      </w:r>
    </w:p>
    <w:p w:rsidR="00481F2E" w:rsidRPr="009218A5" w:rsidRDefault="00481F2E" w:rsidP="00EF4ABC">
      <w:pPr>
        <w:pStyle w:val="Brdtext"/>
        <w:widowControl w:val="0"/>
        <w:ind w:left="360"/>
      </w:pPr>
      <w:r w:rsidRPr="009218A5">
        <w:t>Tågspår på en fjärrbevakad station övervakas indirekt av stationens fjtkl.</w:t>
      </w:r>
    </w:p>
    <w:p w:rsidR="005E3322" w:rsidRPr="009218A5" w:rsidRDefault="00B6769B" w:rsidP="00B6769B">
      <w:pPr>
        <w:pStyle w:val="Brdtext"/>
        <w:widowControl w:val="0"/>
        <w:ind w:left="357" w:hanging="357"/>
      </w:pPr>
      <w:r w:rsidRPr="00B6769B">
        <w:rPr>
          <w:b/>
        </w:rPr>
        <w:t>4</w:t>
      </w:r>
      <w:r>
        <w:t>.</w:t>
      </w:r>
      <w:r>
        <w:tab/>
      </w:r>
      <w:r w:rsidR="005E3322" w:rsidRPr="009218A5">
        <w:t xml:space="preserve">En station är </w:t>
      </w:r>
      <w:bookmarkStart w:id="141" w:name="StängdStation"/>
      <w:r w:rsidR="005E3322" w:rsidRPr="009218A5">
        <w:rPr>
          <w:i/>
        </w:rPr>
        <w:t>stängd</w:t>
      </w:r>
      <w:bookmarkEnd w:id="141"/>
      <w:r w:rsidR="005E3322" w:rsidRPr="009218A5">
        <w:t xml:space="preserve">, när tkl inte tjänstgör för stationen och </w:t>
      </w:r>
      <w:r w:rsidR="008808D0" w:rsidRPr="009218A5">
        <w:t>trafik</w:t>
      </w:r>
      <w:r w:rsidR="005E3322" w:rsidRPr="009218A5">
        <w:t xml:space="preserve">verksamhet som kräver övervakning inte kan </w:t>
      </w:r>
      <w:r w:rsidR="00444027" w:rsidRPr="009218A5">
        <w:t>förekomma</w:t>
      </w:r>
      <w:r w:rsidR="005E3322" w:rsidRPr="009218A5">
        <w:t>.</w:t>
      </w:r>
    </w:p>
    <w:p w:rsidR="005E3322" w:rsidRPr="009218A5" w:rsidRDefault="00B6769B" w:rsidP="00B6769B">
      <w:pPr>
        <w:pStyle w:val="Brdtext"/>
        <w:widowControl w:val="0"/>
        <w:ind w:left="357" w:hanging="357"/>
      </w:pPr>
      <w:r w:rsidRPr="00B6769B">
        <w:rPr>
          <w:b/>
        </w:rPr>
        <w:t>5</w:t>
      </w:r>
      <w:r>
        <w:t>.</w:t>
      </w:r>
      <w:r>
        <w:tab/>
      </w:r>
      <w:r w:rsidR="005E3322" w:rsidRPr="009218A5">
        <w:t xml:space="preserve">En station är </w:t>
      </w:r>
      <w:bookmarkStart w:id="142" w:name="ObevakadStation"/>
      <w:r w:rsidR="005E3322" w:rsidRPr="009218A5">
        <w:rPr>
          <w:i/>
        </w:rPr>
        <w:t>obevakad</w:t>
      </w:r>
      <w:bookmarkEnd w:id="142"/>
      <w:r w:rsidR="005E3322" w:rsidRPr="009218A5">
        <w:t xml:space="preserve">, när tkl inte tjänstgör för stationen </w:t>
      </w:r>
      <w:r w:rsidR="0041186B" w:rsidRPr="009218A5">
        <w:t>men där trafikverk</w:t>
      </w:r>
      <w:r w:rsidR="00531772" w:rsidRPr="009218A5">
        <w:softHyphen/>
      </w:r>
      <w:r w:rsidR="0041186B" w:rsidRPr="009218A5">
        <w:t xml:space="preserve">samheter som </w:t>
      </w:r>
      <w:r w:rsidR="00444027" w:rsidRPr="009218A5">
        <w:t>berör</w:t>
      </w:r>
      <w:r w:rsidR="0041186B" w:rsidRPr="009218A5">
        <w:t xml:space="preserve"> stationen kan förekomma</w:t>
      </w:r>
      <w:r w:rsidR="00390963" w:rsidRPr="009218A5">
        <w:t xml:space="preserve">. En obevakad station </w:t>
      </w:r>
      <w:r w:rsidR="006F375D" w:rsidRPr="009218A5">
        <w:t xml:space="preserve">ingår i </w:t>
      </w:r>
      <w:r w:rsidR="00390963" w:rsidRPr="009218A5">
        <w:t>en bevakningssträcka.</w:t>
      </w:r>
    </w:p>
    <w:p w:rsidR="007C31A5" w:rsidRPr="009218A5" w:rsidRDefault="007C31A5" w:rsidP="00EF4ABC">
      <w:pPr>
        <w:pStyle w:val="Brdtext"/>
        <w:widowControl w:val="0"/>
        <w:ind w:left="360"/>
        <w:rPr>
          <w:sz w:val="18"/>
          <w:szCs w:val="18"/>
        </w:rPr>
      </w:pPr>
      <w:r w:rsidRPr="009218A5">
        <w:rPr>
          <w:i/>
          <w:sz w:val="18"/>
          <w:szCs w:val="18"/>
        </w:rPr>
        <w:t>Anm</w:t>
      </w:r>
      <w:r w:rsidR="004E70C3">
        <w:rPr>
          <w:i/>
          <w:sz w:val="18"/>
          <w:szCs w:val="18"/>
        </w:rPr>
        <w:t>.</w:t>
      </w:r>
      <w:r w:rsidRPr="009218A5">
        <w:rPr>
          <w:i/>
          <w:sz w:val="18"/>
          <w:szCs w:val="18"/>
        </w:rPr>
        <w:t xml:space="preserve"> 1.</w:t>
      </w:r>
      <w:r w:rsidRPr="009218A5">
        <w:rPr>
          <w:sz w:val="18"/>
          <w:szCs w:val="18"/>
        </w:rPr>
        <w:t xml:space="preserve"> I </w:t>
      </w:r>
      <w:r w:rsidR="00E56D0F" w:rsidRPr="009218A5">
        <w:rPr>
          <w:sz w:val="18"/>
          <w:szCs w:val="18"/>
        </w:rPr>
        <w:t>tidtabellsboken</w:t>
      </w:r>
      <w:r w:rsidRPr="009218A5">
        <w:rPr>
          <w:sz w:val="18"/>
          <w:szCs w:val="18"/>
        </w:rPr>
        <w:t xml:space="preserve"> del A anges vilka stationer som kan vara obevakade.</w:t>
      </w:r>
    </w:p>
    <w:p w:rsidR="00E60A58" w:rsidRPr="009218A5" w:rsidRDefault="00E60A58" w:rsidP="00E60A58">
      <w:pPr>
        <w:pStyle w:val="Brdtext"/>
        <w:widowControl w:val="0"/>
        <w:ind w:left="360"/>
        <w:rPr>
          <w:sz w:val="18"/>
          <w:szCs w:val="18"/>
        </w:rPr>
      </w:pPr>
      <w:r w:rsidRPr="009218A5">
        <w:rPr>
          <w:i/>
          <w:sz w:val="18"/>
          <w:szCs w:val="18"/>
        </w:rPr>
        <w:t>Anm</w:t>
      </w:r>
      <w:r>
        <w:rPr>
          <w:i/>
          <w:sz w:val="18"/>
          <w:szCs w:val="18"/>
        </w:rPr>
        <w:t>.</w:t>
      </w:r>
      <w:r w:rsidRPr="009218A5">
        <w:rPr>
          <w:i/>
          <w:sz w:val="18"/>
          <w:szCs w:val="18"/>
        </w:rPr>
        <w:t xml:space="preserve"> 2</w:t>
      </w:r>
      <w:r w:rsidRPr="009218A5">
        <w:rPr>
          <w:sz w:val="18"/>
          <w:szCs w:val="18"/>
        </w:rPr>
        <w:t>. En station som kan vara fjärrbevakad, kan inte vid annan tidpunkt vara obevakad.</w:t>
      </w:r>
    </w:p>
    <w:p w:rsidR="00E60A58" w:rsidRDefault="00E60A58" w:rsidP="00E60A58">
      <w:pPr>
        <w:overflowPunct/>
        <w:autoSpaceDE/>
        <w:autoSpaceDN/>
        <w:adjustRightInd/>
        <w:textAlignment w:val="auto"/>
        <w:rPr>
          <w:b/>
        </w:rPr>
      </w:pPr>
      <w:r>
        <w:rPr>
          <w:b/>
        </w:rPr>
        <w:br w:type="page"/>
      </w:r>
    </w:p>
    <w:p w:rsidR="00E60A58" w:rsidRPr="00410DFC" w:rsidRDefault="00B6769B" w:rsidP="00B6769B">
      <w:pPr>
        <w:pStyle w:val="Brdtext"/>
        <w:widowControl w:val="0"/>
        <w:ind w:left="357" w:hanging="357"/>
      </w:pPr>
      <w:r w:rsidRPr="00B6769B">
        <w:rPr>
          <w:b/>
        </w:rPr>
        <w:lastRenderedPageBreak/>
        <w:t>6</w:t>
      </w:r>
      <w:r w:rsidRPr="00B6769B">
        <w:t>.</w:t>
      </w:r>
      <w:r w:rsidRPr="00B6769B">
        <w:tab/>
      </w:r>
      <w:r w:rsidR="00E60A58" w:rsidRPr="00410DFC">
        <w:rPr>
          <w:i/>
        </w:rPr>
        <w:t>(Alternativ 1, för järnvägar som tillämpar fjärrbevakade stationer):</w:t>
      </w:r>
      <w:r w:rsidR="00E60A58" w:rsidRPr="00410DFC">
        <w:t xml:space="preserve"> Det framgår av tdt eller av order (S11) huruvida en station är obevakad, lokalbevakad eller fjärrbevakad för tåget.</w:t>
      </w:r>
    </w:p>
    <w:p w:rsidR="00E60A58" w:rsidRPr="00410DFC" w:rsidRDefault="00E60A58" w:rsidP="00E60A58">
      <w:pPr>
        <w:pStyle w:val="Brdtext"/>
        <w:widowControl w:val="0"/>
        <w:ind w:left="360"/>
      </w:pPr>
      <w:r w:rsidRPr="00410DFC">
        <w:rPr>
          <w:i/>
        </w:rPr>
        <w:t>(Alternativ 2, för järnvägar som inte tillämpar fjärrbevakade stationer):</w:t>
      </w:r>
      <w:r w:rsidRPr="00410DFC">
        <w:t xml:space="preserve"> Det framgår av tdt eller av order (S11) huruvida en station är obevakad eller bevakad för tåget.</w:t>
      </w:r>
    </w:p>
    <w:p w:rsidR="00E60A58" w:rsidRPr="00410DFC" w:rsidRDefault="00E60A58" w:rsidP="00E60A58">
      <w:pPr>
        <w:pStyle w:val="Brdtext"/>
        <w:widowControl w:val="0"/>
        <w:ind w:left="360"/>
        <w:rPr>
          <w:sz w:val="18"/>
          <w:szCs w:val="18"/>
        </w:rPr>
      </w:pPr>
      <w:r w:rsidRPr="00410DFC">
        <w:rPr>
          <w:i/>
          <w:sz w:val="18"/>
          <w:szCs w:val="18"/>
        </w:rPr>
        <w:t xml:space="preserve">Anm. 1. </w:t>
      </w:r>
      <w:r w:rsidRPr="00410DFC">
        <w:rPr>
          <w:sz w:val="18"/>
          <w:szCs w:val="18"/>
        </w:rPr>
        <w:t>Om en station ska vara obevakad vid ett tågs ankomst men bevakad vid tågets avgång, ska stationen anges som bevakad i tågets tdt eller order (S11), med tillägg att bevakningen tas upp under uppehållet på stationen.</w:t>
      </w:r>
    </w:p>
    <w:p w:rsidR="00E60A58" w:rsidRPr="00410DFC" w:rsidRDefault="00E60A58" w:rsidP="00E60A58">
      <w:pPr>
        <w:pStyle w:val="Brdtext"/>
        <w:widowControl w:val="0"/>
        <w:ind w:left="360"/>
        <w:rPr>
          <w:sz w:val="18"/>
          <w:szCs w:val="18"/>
        </w:rPr>
      </w:pPr>
      <w:r w:rsidRPr="00410DFC">
        <w:rPr>
          <w:i/>
          <w:sz w:val="18"/>
          <w:szCs w:val="18"/>
        </w:rPr>
        <w:t>Anm. 2.</w:t>
      </w:r>
      <w:r w:rsidRPr="00410DFC">
        <w:rPr>
          <w:sz w:val="18"/>
          <w:szCs w:val="18"/>
        </w:rPr>
        <w:t xml:space="preserve"> Om en station ska lämnas obevakad omedelbart efter tågets avgång, så att den person som var tkl kan medfölja tåget, ska stationen anges som bevakad i tågets tdt eller order (S11), med tillägg att bevakningen upphör efter avgången och att tkl medföljer tåget.</w:t>
      </w:r>
    </w:p>
    <w:p w:rsidR="00E60A58" w:rsidRPr="00410DFC" w:rsidRDefault="00E60A58" w:rsidP="00E60A58">
      <w:pPr>
        <w:pStyle w:val="Brdtext"/>
        <w:widowControl w:val="0"/>
        <w:ind w:left="360"/>
      </w:pPr>
      <w:r w:rsidRPr="00410DFC">
        <w:rPr>
          <w:i/>
          <w:sz w:val="18"/>
          <w:szCs w:val="18"/>
        </w:rPr>
        <w:t>Anm. 3.</w:t>
      </w:r>
      <w:r w:rsidRPr="00410DFC">
        <w:rPr>
          <w:sz w:val="18"/>
          <w:szCs w:val="18"/>
        </w:rPr>
        <w:t xml:space="preserve"> Järnvägen bestämmer om det ska finnas uppgift i tdt eller order (S11), om </w:t>
      </w:r>
    </w:p>
    <w:p w:rsidR="00E60A58" w:rsidRPr="00410DFC" w:rsidRDefault="00E60A58" w:rsidP="00E60A58">
      <w:pPr>
        <w:pStyle w:val="Brdtext"/>
        <w:widowControl w:val="0"/>
        <w:numPr>
          <w:ilvl w:val="0"/>
          <w:numId w:val="192"/>
        </w:numPr>
        <w:rPr>
          <w:sz w:val="18"/>
          <w:szCs w:val="18"/>
        </w:rPr>
      </w:pPr>
      <w:r w:rsidRPr="00410DFC">
        <w:rPr>
          <w:sz w:val="18"/>
          <w:szCs w:val="18"/>
        </w:rPr>
        <w:t>att bevakningen på en station tas upp viss tid före tågets ankomst, medan tåget finns på bevakningssträckan</w:t>
      </w:r>
    </w:p>
    <w:p w:rsidR="00E60A58" w:rsidRPr="00410DFC" w:rsidRDefault="00E60A58" w:rsidP="00E60A58">
      <w:pPr>
        <w:pStyle w:val="Brdtext"/>
        <w:widowControl w:val="0"/>
        <w:numPr>
          <w:ilvl w:val="0"/>
          <w:numId w:val="192"/>
        </w:numPr>
        <w:rPr>
          <w:sz w:val="18"/>
          <w:szCs w:val="18"/>
        </w:rPr>
      </w:pPr>
      <w:r w:rsidRPr="00410DFC">
        <w:rPr>
          <w:sz w:val="18"/>
          <w:szCs w:val="18"/>
        </w:rPr>
        <w:t xml:space="preserve">en station lämnas obevakad viss </w:t>
      </w:r>
      <w:r w:rsidR="00410DFC" w:rsidRPr="00410DFC">
        <w:rPr>
          <w:sz w:val="18"/>
          <w:szCs w:val="18"/>
        </w:rPr>
        <w:t xml:space="preserve">tid </w:t>
      </w:r>
      <w:r w:rsidRPr="00410DFC">
        <w:rPr>
          <w:sz w:val="18"/>
          <w:szCs w:val="18"/>
        </w:rPr>
        <w:t>efter att tåget har lämnat stationen, medan tåget finns kvar på bevakningssträckan.</w:t>
      </w:r>
    </w:p>
    <w:p w:rsidR="006F2DDD" w:rsidRPr="009218A5" w:rsidRDefault="006F2DDD" w:rsidP="00EF4ABC">
      <w:pPr>
        <w:pStyle w:val="Brdtext"/>
        <w:widowControl w:val="0"/>
        <w:rPr>
          <w:b/>
        </w:rPr>
      </w:pPr>
      <w:r w:rsidRPr="009218A5">
        <w:rPr>
          <w:b/>
        </w:rPr>
        <w:t>Dubbelövervakade, enkelövervakade och stängda bevakningssträckor</w:t>
      </w:r>
    </w:p>
    <w:p w:rsidR="00EE115A" w:rsidRPr="009218A5" w:rsidRDefault="00B6769B" w:rsidP="00B6769B">
      <w:pPr>
        <w:pStyle w:val="Brdtext"/>
        <w:widowControl w:val="0"/>
        <w:ind w:left="357" w:hanging="357"/>
      </w:pPr>
      <w:r w:rsidRPr="00B6769B">
        <w:rPr>
          <w:b/>
        </w:rPr>
        <w:t>7</w:t>
      </w:r>
      <w:r>
        <w:t>.</w:t>
      </w:r>
      <w:r>
        <w:tab/>
      </w:r>
      <w:r w:rsidR="005E3322" w:rsidRPr="009218A5">
        <w:t xml:space="preserve">En </w:t>
      </w:r>
      <w:bookmarkStart w:id="143" w:name="Stationssträcka"/>
      <w:r w:rsidR="003A4BE6" w:rsidRPr="009218A5">
        <w:rPr>
          <w:i/>
        </w:rPr>
        <w:t>bevakningssträcka</w:t>
      </w:r>
      <w:r w:rsidR="005E3322" w:rsidRPr="009218A5">
        <w:t xml:space="preserve"> </w:t>
      </w:r>
      <w:bookmarkEnd w:id="143"/>
      <w:r w:rsidR="005E3322" w:rsidRPr="009218A5">
        <w:t xml:space="preserve">är tågspåret på linjen från en bevakad eller stängd station till nästa bevakade eller stängda station, i förekommande fall inklusive huvudtågspåret på mellanliggande obevakade stationer. </w:t>
      </w:r>
    </w:p>
    <w:p w:rsidR="005E3322" w:rsidRPr="009218A5" w:rsidRDefault="005E3322" w:rsidP="00EF4ABC">
      <w:pPr>
        <w:pStyle w:val="Brdtext"/>
        <w:widowControl w:val="0"/>
        <w:ind w:left="360"/>
      </w:pPr>
      <w:r w:rsidRPr="009218A5">
        <w:t>Är banans ändpunkt</w:t>
      </w:r>
      <w:r w:rsidR="00F66C77" w:rsidRPr="009218A5">
        <w:t xml:space="preserve"> en</w:t>
      </w:r>
      <w:r w:rsidRPr="009218A5">
        <w:t xml:space="preserve"> obevakad </w:t>
      </w:r>
      <w:r w:rsidR="00F66C77" w:rsidRPr="009218A5">
        <w:t xml:space="preserve">station, </w:t>
      </w:r>
      <w:r w:rsidRPr="009218A5">
        <w:t xml:space="preserve">omfattar </w:t>
      </w:r>
      <w:r w:rsidR="003A4BE6" w:rsidRPr="009218A5">
        <w:t>bevakningssträckan</w:t>
      </w:r>
      <w:r w:rsidRPr="009218A5">
        <w:t xml:space="preserve"> tågspåret på linjen och mellanliggande obevakade stationer från närmaste bevakade stations gräns till infartstågvägens slutpunkt på den obevakade ändstationen.</w:t>
      </w:r>
    </w:p>
    <w:p w:rsidR="00E60A58" w:rsidRDefault="00E60A58">
      <w:pPr>
        <w:overflowPunct/>
        <w:autoSpaceDE/>
        <w:autoSpaceDN/>
        <w:adjustRightInd/>
        <w:textAlignment w:val="auto"/>
      </w:pPr>
      <w:r>
        <w:br w:type="page"/>
      </w:r>
    </w:p>
    <w:p w:rsidR="00774C32" w:rsidRPr="009218A5" w:rsidRDefault="00B6769B" w:rsidP="00B6769B">
      <w:pPr>
        <w:pStyle w:val="Brdtext"/>
        <w:widowControl w:val="0"/>
        <w:ind w:left="357" w:hanging="357"/>
      </w:pPr>
      <w:r w:rsidRPr="00B6769B">
        <w:rPr>
          <w:b/>
        </w:rPr>
        <w:lastRenderedPageBreak/>
        <w:t>8</w:t>
      </w:r>
      <w:r>
        <w:t>.</w:t>
      </w:r>
      <w:r>
        <w:tab/>
      </w:r>
      <w:r w:rsidR="0024429E" w:rsidRPr="009218A5">
        <w:t xml:space="preserve">En bevakningssträcka </w:t>
      </w:r>
      <w:r w:rsidR="00774C32" w:rsidRPr="009218A5">
        <w:t>kan vara dubbelövervakad, enkelövervakad eller stängd.</w:t>
      </w:r>
    </w:p>
    <w:p w:rsidR="00774C32" w:rsidRPr="009218A5" w:rsidRDefault="00774C32" w:rsidP="00EF4ABC">
      <w:pPr>
        <w:pStyle w:val="Brdtext"/>
        <w:widowControl w:val="0"/>
        <w:ind w:left="360"/>
      </w:pPr>
      <w:r w:rsidRPr="009218A5">
        <w:t xml:space="preserve">En </w:t>
      </w:r>
      <w:r w:rsidRPr="009218A5">
        <w:rPr>
          <w:i/>
        </w:rPr>
        <w:t xml:space="preserve">dubbelövervakad </w:t>
      </w:r>
      <w:r w:rsidR="00712D5D" w:rsidRPr="009218A5">
        <w:rPr>
          <w:i/>
        </w:rPr>
        <w:t xml:space="preserve">bevakningssträcka </w:t>
      </w:r>
      <w:r w:rsidRPr="009218A5">
        <w:t xml:space="preserve">övervakas indirekt </w:t>
      </w:r>
      <w:r w:rsidR="00F76D53" w:rsidRPr="009218A5">
        <w:t xml:space="preserve">och </w:t>
      </w:r>
      <w:r w:rsidRPr="009218A5">
        <w:t xml:space="preserve">gemensamt av två tågklarerare: </w:t>
      </w:r>
      <w:r w:rsidR="007E28DA" w:rsidRPr="009218A5">
        <w:t>tågklarerarna</w:t>
      </w:r>
      <w:r w:rsidRPr="009218A5">
        <w:t xml:space="preserve"> för </w:t>
      </w:r>
      <w:r w:rsidR="00712D5D" w:rsidRPr="009218A5">
        <w:t xml:space="preserve">bevakningssträckans </w:t>
      </w:r>
      <w:r w:rsidR="00452192" w:rsidRPr="009218A5">
        <w:t>båda gränsstationer.</w:t>
      </w:r>
    </w:p>
    <w:p w:rsidR="00665495" w:rsidRPr="009218A5" w:rsidRDefault="00665495" w:rsidP="00EF4ABC">
      <w:pPr>
        <w:pStyle w:val="Brdtext"/>
        <w:widowControl w:val="0"/>
        <w:ind w:left="360"/>
        <w:rPr>
          <w:sz w:val="18"/>
          <w:szCs w:val="18"/>
        </w:rPr>
      </w:pPr>
      <w:r w:rsidRPr="009218A5">
        <w:rPr>
          <w:i/>
          <w:sz w:val="18"/>
          <w:szCs w:val="18"/>
        </w:rPr>
        <w:t>Anm</w:t>
      </w:r>
      <w:r w:rsidR="004E70C3">
        <w:rPr>
          <w:i/>
          <w:sz w:val="18"/>
          <w:szCs w:val="18"/>
        </w:rPr>
        <w:t>.</w:t>
      </w:r>
      <w:r w:rsidRPr="009218A5">
        <w:rPr>
          <w:i/>
          <w:sz w:val="18"/>
          <w:szCs w:val="18"/>
        </w:rPr>
        <w:t xml:space="preserve"> 1</w:t>
      </w:r>
      <w:r w:rsidRPr="009218A5">
        <w:rPr>
          <w:sz w:val="18"/>
          <w:szCs w:val="18"/>
        </w:rPr>
        <w:t>. Även en bevakningssträcka som begränsas av en bevakad station och en station som tillfälligt är stängd</w:t>
      </w:r>
      <w:r w:rsidR="00184853" w:rsidRPr="009218A5">
        <w:rPr>
          <w:sz w:val="18"/>
          <w:szCs w:val="18"/>
        </w:rPr>
        <w:t xml:space="preserve"> (t.ex. för rast)</w:t>
      </w:r>
      <w:r w:rsidRPr="009218A5">
        <w:rPr>
          <w:sz w:val="18"/>
          <w:szCs w:val="18"/>
        </w:rPr>
        <w:t xml:space="preserve"> betraktas som dubbelövervakad.</w:t>
      </w:r>
    </w:p>
    <w:p w:rsidR="00774C32" w:rsidRPr="009218A5" w:rsidRDefault="00774C32" w:rsidP="00EF4ABC">
      <w:pPr>
        <w:pStyle w:val="Brdtext"/>
        <w:widowControl w:val="0"/>
        <w:ind w:left="360"/>
      </w:pPr>
      <w:r w:rsidRPr="009218A5">
        <w:t xml:space="preserve">En </w:t>
      </w:r>
      <w:r w:rsidRPr="009218A5">
        <w:rPr>
          <w:i/>
        </w:rPr>
        <w:t xml:space="preserve">enkelövervakad </w:t>
      </w:r>
      <w:r w:rsidR="000A4AF0" w:rsidRPr="009218A5">
        <w:rPr>
          <w:i/>
        </w:rPr>
        <w:t>bevakningssträcka</w:t>
      </w:r>
      <w:r w:rsidR="000A4AF0" w:rsidRPr="009218A5">
        <w:t xml:space="preserve"> </w:t>
      </w:r>
      <w:r w:rsidRPr="009218A5">
        <w:t xml:space="preserve">övervakas indirekt av endast en tågklarerare. </w:t>
      </w:r>
      <w:r w:rsidR="0062632B" w:rsidRPr="009218A5">
        <w:t>Detta gäller i följande fall:</w:t>
      </w:r>
    </w:p>
    <w:p w:rsidR="001E6721" w:rsidRPr="009218A5" w:rsidRDefault="00B6769B" w:rsidP="00B6769B">
      <w:pPr>
        <w:pStyle w:val="Brdtextpunktsats"/>
        <w:widowControl w:val="0"/>
        <w:spacing w:before="40"/>
        <w:ind w:left="357" w:firstLine="0"/>
      </w:pPr>
      <w:r>
        <w:t>a)</w:t>
      </w:r>
      <w:r>
        <w:rPr>
          <w:sz w:val="24"/>
        </w:rPr>
        <w:t xml:space="preserve"> </w:t>
      </w:r>
      <w:r w:rsidR="001E6721" w:rsidRPr="009218A5">
        <w:t xml:space="preserve">för </w:t>
      </w:r>
      <w:r w:rsidR="00CB7058">
        <w:t xml:space="preserve">en </w:t>
      </w:r>
      <w:r w:rsidR="001E6721" w:rsidRPr="009218A5">
        <w:t>bevakningssträcka som i ena änden avslutas med en obevakad station vid banans ändpunkt: övervakningen utförs av tkl för bevakningssträckans andra gränsstation.</w:t>
      </w:r>
    </w:p>
    <w:p w:rsidR="00F76D53" w:rsidRPr="009218A5" w:rsidRDefault="00B6769B" w:rsidP="00B6769B">
      <w:pPr>
        <w:pStyle w:val="Brdtextpunktsats"/>
        <w:widowControl w:val="0"/>
        <w:spacing w:before="40"/>
        <w:ind w:left="357" w:firstLine="0"/>
      </w:pPr>
      <w:r>
        <w:t xml:space="preserve">b) </w:t>
      </w:r>
      <w:r w:rsidR="00553D4B" w:rsidRPr="009218A5">
        <w:t xml:space="preserve">för en bevakningssträcka vars båda gränsstationer har samma person som tågklarerare: </w:t>
      </w:r>
      <w:r w:rsidR="007D28A7" w:rsidRPr="009218A5">
        <w:t>övervakningen</w:t>
      </w:r>
      <w:r w:rsidR="008E70A1" w:rsidRPr="009218A5">
        <w:t xml:space="preserve"> utförs av denne</w:t>
      </w:r>
      <w:r w:rsidR="00851229" w:rsidRPr="009218A5">
        <w:t>.</w:t>
      </w:r>
    </w:p>
    <w:p w:rsidR="006D7CFB" w:rsidRPr="009218A5" w:rsidRDefault="00B6769B" w:rsidP="00B6769B">
      <w:pPr>
        <w:pStyle w:val="Brdtextpunktsats"/>
        <w:widowControl w:val="0"/>
        <w:spacing w:before="40"/>
        <w:ind w:left="357" w:firstLine="0"/>
      </w:pPr>
      <w:r>
        <w:t>c</w:t>
      </w:r>
      <w:r>
        <w:rPr>
          <w:sz w:val="22"/>
        </w:rPr>
        <w:t xml:space="preserve">) </w:t>
      </w:r>
      <w:r w:rsidR="006D7CFB" w:rsidRPr="009218A5">
        <w:t xml:space="preserve">om alla stationer är obevakade: se </w:t>
      </w:r>
      <w:r w:rsidR="00B33F4E">
        <w:t>punkt</w:t>
      </w:r>
      <w:r w:rsidR="006D7CFB" w:rsidRPr="009218A5">
        <w:t xml:space="preserve"> </w:t>
      </w:r>
      <w:r w:rsidR="0025540B">
        <w:t>9</w:t>
      </w:r>
      <w:r w:rsidR="006D7CFB" w:rsidRPr="009218A5">
        <w:t xml:space="preserve"> nedan.</w:t>
      </w:r>
    </w:p>
    <w:p w:rsidR="006F2DDD" w:rsidRPr="009218A5" w:rsidRDefault="006F2DDD" w:rsidP="00EF4ABC">
      <w:pPr>
        <w:pStyle w:val="Brdtextpunktsats"/>
        <w:widowControl w:val="0"/>
        <w:spacing w:before="120"/>
        <w:ind w:left="357" w:firstLine="0"/>
        <w:rPr>
          <w:sz w:val="18"/>
          <w:szCs w:val="18"/>
        </w:rPr>
      </w:pPr>
      <w:r w:rsidRPr="009218A5">
        <w:rPr>
          <w:i/>
          <w:sz w:val="18"/>
          <w:szCs w:val="18"/>
        </w:rPr>
        <w:t>Anm</w:t>
      </w:r>
      <w:r w:rsidR="00665495" w:rsidRPr="009218A5">
        <w:rPr>
          <w:i/>
          <w:sz w:val="18"/>
          <w:szCs w:val="18"/>
        </w:rPr>
        <w:t xml:space="preserve"> 2</w:t>
      </w:r>
      <w:r w:rsidRPr="009218A5">
        <w:rPr>
          <w:sz w:val="18"/>
          <w:szCs w:val="18"/>
        </w:rPr>
        <w:t xml:space="preserve">. </w:t>
      </w:r>
      <w:r w:rsidR="001E6721" w:rsidRPr="009218A5">
        <w:rPr>
          <w:sz w:val="18"/>
          <w:szCs w:val="18"/>
        </w:rPr>
        <w:t>För fall b) anges i</w:t>
      </w:r>
      <w:r w:rsidR="00F562FE" w:rsidRPr="009218A5">
        <w:rPr>
          <w:sz w:val="18"/>
          <w:szCs w:val="18"/>
        </w:rPr>
        <w:t xml:space="preserve"> </w:t>
      </w:r>
      <w:r w:rsidR="009E5229" w:rsidRPr="009218A5">
        <w:rPr>
          <w:sz w:val="18"/>
          <w:szCs w:val="18"/>
        </w:rPr>
        <w:t>tdt</w:t>
      </w:r>
      <w:r w:rsidRPr="009218A5">
        <w:rPr>
          <w:sz w:val="18"/>
          <w:szCs w:val="18"/>
        </w:rPr>
        <w:t xml:space="preserve">boken del A </w:t>
      </w:r>
      <w:r w:rsidR="00FA4968" w:rsidRPr="009218A5">
        <w:rPr>
          <w:sz w:val="18"/>
          <w:szCs w:val="18"/>
        </w:rPr>
        <w:t>i vilken utsträckning enkelövervakade bevakningssträckor förekommer och vilken tågklarerare som utför övervakningen.</w:t>
      </w:r>
    </w:p>
    <w:p w:rsidR="007450D8" w:rsidRPr="009218A5" w:rsidRDefault="007450D8" w:rsidP="00EF4ABC">
      <w:pPr>
        <w:pStyle w:val="Brdtextpunktsats"/>
        <w:widowControl w:val="0"/>
        <w:spacing w:before="120"/>
        <w:ind w:left="357" w:firstLine="0"/>
      </w:pPr>
      <w:r w:rsidRPr="009218A5">
        <w:t xml:space="preserve">En </w:t>
      </w:r>
      <w:r w:rsidRPr="009218A5">
        <w:rPr>
          <w:i/>
        </w:rPr>
        <w:t>stängd bevakningssträcka</w:t>
      </w:r>
      <w:r w:rsidRPr="009218A5">
        <w:t xml:space="preserve"> </w:t>
      </w:r>
      <w:r w:rsidR="00F562FE" w:rsidRPr="009218A5">
        <w:t xml:space="preserve">begränsas av två stängda stationer och </w:t>
      </w:r>
      <w:r w:rsidRPr="009218A5">
        <w:t xml:space="preserve">övervakas inte av någon tågklarerare. När bevakningssträckan är stängd, kan </w:t>
      </w:r>
      <w:r w:rsidR="008808D0" w:rsidRPr="009218A5">
        <w:t>trafik</w:t>
      </w:r>
      <w:r w:rsidRPr="009218A5">
        <w:t>verksamheter förekomma</w:t>
      </w:r>
      <w:r w:rsidR="00F66793" w:rsidRPr="009218A5">
        <w:t xml:space="preserve"> endast under bdisp</w:t>
      </w:r>
      <w:r w:rsidRPr="009218A5">
        <w:t>.</w:t>
      </w:r>
    </w:p>
    <w:p w:rsidR="000C7C50" w:rsidRPr="009218A5" w:rsidRDefault="00B6769B" w:rsidP="00B6769B">
      <w:pPr>
        <w:pStyle w:val="Brdtext"/>
        <w:widowControl w:val="0"/>
        <w:ind w:left="357" w:hanging="357"/>
      </w:pPr>
      <w:r w:rsidRPr="00B6769B">
        <w:rPr>
          <w:b/>
        </w:rPr>
        <w:t>9</w:t>
      </w:r>
      <w:r>
        <w:t>.</w:t>
      </w:r>
      <w:r>
        <w:tab/>
      </w:r>
      <w:r w:rsidR="00EA36E3" w:rsidRPr="009218A5">
        <w:t xml:space="preserve">Om alla stationer är obevakade, utgör hela banan en </w:t>
      </w:r>
      <w:r w:rsidR="00045CFF" w:rsidRPr="009218A5">
        <w:t xml:space="preserve">enkelövervakad </w:t>
      </w:r>
      <w:r w:rsidR="00EA36E3" w:rsidRPr="009218A5">
        <w:t>bevaknings</w:t>
      </w:r>
      <w:r w:rsidR="00C53F0D" w:rsidRPr="009218A5">
        <w:softHyphen/>
      </w:r>
      <w:r w:rsidR="00EA36E3" w:rsidRPr="009218A5">
        <w:t>sträcka</w:t>
      </w:r>
      <w:r w:rsidR="00045CFF" w:rsidRPr="009218A5">
        <w:t xml:space="preserve">. </w:t>
      </w:r>
      <w:r w:rsidR="004F4D3A" w:rsidRPr="009218A5">
        <w:t xml:space="preserve">Övervakningen utförs då av tågledaren, som övertar de uppgifter som normalt åligger </w:t>
      </w:r>
      <w:r w:rsidR="00615036" w:rsidRPr="009218A5">
        <w:t xml:space="preserve">en </w:t>
      </w:r>
      <w:r w:rsidR="004F4D3A" w:rsidRPr="009218A5">
        <w:t>tkl.</w:t>
      </w:r>
      <w:r w:rsidR="000C7C50" w:rsidRPr="009218A5">
        <w:t xml:space="preserve"> </w:t>
      </w:r>
      <w:r w:rsidR="00C85393" w:rsidRPr="009218A5">
        <w:t>Följande begränsningar gäller i detta fall:</w:t>
      </w:r>
      <w:r w:rsidR="000C7C50" w:rsidRPr="009218A5">
        <w:t xml:space="preserve"> </w:t>
      </w:r>
    </w:p>
    <w:p w:rsidR="000C7C50" w:rsidRPr="009218A5" w:rsidRDefault="000C7C50" w:rsidP="00B6769B">
      <w:pPr>
        <w:pStyle w:val="Brdtextpunktsats"/>
        <w:widowControl w:val="0"/>
        <w:numPr>
          <w:ilvl w:val="0"/>
          <w:numId w:val="3"/>
        </w:numPr>
        <w:spacing w:before="40"/>
        <w:ind w:left="714" w:hanging="357"/>
      </w:pPr>
      <w:r w:rsidRPr="009218A5">
        <w:t xml:space="preserve">Endast ett tågsätt får vara i rörelse på banan. I tågets tdt eller order (S5 eller S11) ska särskilt anges att alla stationer är obevakade. Ingen möteskontroll görs. </w:t>
      </w:r>
    </w:p>
    <w:p w:rsidR="000C7C50" w:rsidRPr="009218A5" w:rsidRDefault="000C7C50" w:rsidP="00B6769B">
      <w:pPr>
        <w:pStyle w:val="Brdtextpunktsats"/>
        <w:widowControl w:val="0"/>
        <w:numPr>
          <w:ilvl w:val="0"/>
          <w:numId w:val="3"/>
        </w:numPr>
        <w:spacing w:before="40"/>
        <w:ind w:left="714" w:hanging="357"/>
      </w:pPr>
      <w:r w:rsidRPr="009218A5">
        <w:t>Vut, A-arbete, A- eller B-fordonsfärd får inte anordnas under tid som tågfärd förekommer. Dock får A-fordonsfärd efter tåg anordnas för brandbevaknings</w:t>
      </w:r>
      <w:r w:rsidR="00046EC3">
        <w:softHyphen/>
      </w:r>
      <w:r w:rsidRPr="009218A5">
        <w:t xml:space="preserve">ändamål. </w:t>
      </w:r>
    </w:p>
    <w:p w:rsidR="00136CB6" w:rsidRDefault="00152B3B" w:rsidP="003E5735">
      <w:pPr>
        <w:pStyle w:val="Brdtextpunktsats"/>
        <w:widowControl w:val="0"/>
        <w:spacing w:before="120"/>
        <w:ind w:left="357" w:firstLine="0"/>
        <w:rPr>
          <w:sz w:val="18"/>
          <w:szCs w:val="18"/>
        </w:rPr>
      </w:pPr>
      <w:r w:rsidRPr="009218A5">
        <w:rPr>
          <w:i/>
          <w:sz w:val="18"/>
          <w:szCs w:val="18"/>
        </w:rPr>
        <w:t>Anm</w:t>
      </w:r>
      <w:r w:rsidRPr="009218A5">
        <w:rPr>
          <w:sz w:val="18"/>
          <w:szCs w:val="18"/>
        </w:rPr>
        <w:t xml:space="preserve">. </w:t>
      </w:r>
      <w:r w:rsidR="00DD6DFB" w:rsidRPr="009218A5">
        <w:rPr>
          <w:sz w:val="18"/>
          <w:szCs w:val="18"/>
        </w:rPr>
        <w:t>I</w:t>
      </w:r>
      <w:r w:rsidRPr="009218A5">
        <w:rPr>
          <w:sz w:val="18"/>
          <w:szCs w:val="18"/>
        </w:rPr>
        <w:t xml:space="preserve"> tdtboken del A </w:t>
      </w:r>
      <w:r w:rsidR="00624DE2" w:rsidRPr="009218A5">
        <w:rPr>
          <w:sz w:val="18"/>
          <w:szCs w:val="18"/>
        </w:rPr>
        <w:t xml:space="preserve">anges </w:t>
      </w:r>
      <w:r w:rsidRPr="009218A5">
        <w:rPr>
          <w:sz w:val="18"/>
          <w:szCs w:val="18"/>
        </w:rPr>
        <w:t xml:space="preserve">om denna typ av trafikering </w:t>
      </w:r>
      <w:r w:rsidR="00DD6DFB" w:rsidRPr="009218A5">
        <w:rPr>
          <w:sz w:val="18"/>
          <w:szCs w:val="18"/>
        </w:rPr>
        <w:t xml:space="preserve">förekommer </w:t>
      </w:r>
      <w:r w:rsidRPr="009218A5">
        <w:rPr>
          <w:sz w:val="18"/>
          <w:szCs w:val="18"/>
        </w:rPr>
        <w:t>vid järnvägen.</w:t>
      </w:r>
      <w:bookmarkStart w:id="144" w:name="_Ref190878215"/>
      <w:bookmarkStart w:id="145" w:name="Tågledning"/>
    </w:p>
    <w:p w:rsidR="00E60A58" w:rsidRPr="003E5735" w:rsidRDefault="00E60A58" w:rsidP="003E5735">
      <w:pPr>
        <w:pStyle w:val="Brdtextpunktsats"/>
        <w:widowControl w:val="0"/>
        <w:spacing w:before="120"/>
        <w:ind w:left="357" w:firstLine="0"/>
        <w:rPr>
          <w:sz w:val="18"/>
          <w:szCs w:val="18"/>
        </w:rPr>
      </w:pPr>
    </w:p>
    <w:p w:rsidR="005E3322" w:rsidRPr="009218A5" w:rsidRDefault="00A658C9" w:rsidP="00A658C9">
      <w:pPr>
        <w:pStyle w:val="Rubrik2"/>
        <w:keepNext w:val="0"/>
        <w:widowControl w:val="0"/>
        <w:numPr>
          <w:ilvl w:val="0"/>
          <w:numId w:val="0"/>
        </w:numPr>
        <w:tabs>
          <w:tab w:val="left" w:pos="851"/>
        </w:tabs>
      </w:pPr>
      <w:bookmarkStart w:id="146" w:name="_Toc369218138"/>
      <w:r>
        <w:t>5.2</w:t>
      </w:r>
      <w:r>
        <w:tab/>
      </w:r>
      <w:r w:rsidR="005E3322" w:rsidRPr="009218A5">
        <w:t>Tågledning</w:t>
      </w:r>
      <w:bookmarkEnd w:id="144"/>
      <w:bookmarkEnd w:id="146"/>
    </w:p>
    <w:p w:rsidR="005E3322" w:rsidRDefault="005E3322" w:rsidP="00EF4ABC">
      <w:pPr>
        <w:pStyle w:val="Brdtext"/>
        <w:widowControl w:val="0"/>
      </w:pPr>
      <w:bookmarkStart w:id="147" w:name="Tl"/>
      <w:bookmarkEnd w:id="145"/>
      <w:r w:rsidRPr="009218A5">
        <w:rPr>
          <w:i/>
        </w:rPr>
        <w:t>Tågledaren</w:t>
      </w:r>
      <w:r w:rsidRPr="009218A5">
        <w:t xml:space="preserve"> </w:t>
      </w:r>
      <w:bookmarkEnd w:id="147"/>
      <w:r w:rsidRPr="009218A5">
        <w:t xml:space="preserve">leder översiktligt tågklarerarnas arbete. I detta ingår </w:t>
      </w:r>
      <w:r w:rsidR="00724159" w:rsidRPr="009218A5">
        <w:t>bl.</w:t>
      </w:r>
      <w:r w:rsidRPr="009218A5">
        <w:t>a</w:t>
      </w:r>
      <w:r w:rsidR="00724159">
        <w:t>.</w:t>
      </w:r>
      <w:r w:rsidRPr="009218A5">
        <w:t xml:space="preserve"> att besluta om tillfälliga ändringar av trafikens bedrivande och att ge vissa medgivanden, se avsnitt </w:t>
      </w:r>
      <w:r w:rsidR="0059693B">
        <w:t>15.1.2</w:t>
      </w:r>
      <w:r w:rsidRPr="009218A5">
        <w:t>.</w:t>
      </w:r>
    </w:p>
    <w:p w:rsidR="00136CB6" w:rsidRDefault="00136CB6">
      <w:pPr>
        <w:overflowPunct/>
        <w:autoSpaceDE/>
        <w:autoSpaceDN/>
        <w:adjustRightInd/>
        <w:textAlignment w:val="auto"/>
        <w:rPr>
          <w:rFonts w:ascii="Arial" w:hAnsi="Arial"/>
          <w:b/>
          <w:i/>
          <w:sz w:val="24"/>
        </w:rPr>
      </w:pPr>
      <w:bookmarkStart w:id="148" w:name="_Ref190875643"/>
      <w:bookmarkStart w:id="149" w:name="_Ref300483182"/>
      <w:bookmarkStart w:id="150" w:name="BdispAvsnitt"/>
      <w:r>
        <w:br w:type="page"/>
      </w:r>
    </w:p>
    <w:p w:rsidR="005E3322" w:rsidRPr="009218A5" w:rsidRDefault="00A658C9" w:rsidP="00A658C9">
      <w:pPr>
        <w:pStyle w:val="Rubrik2"/>
        <w:keepNext w:val="0"/>
        <w:widowControl w:val="0"/>
        <w:numPr>
          <w:ilvl w:val="0"/>
          <w:numId w:val="0"/>
        </w:numPr>
        <w:tabs>
          <w:tab w:val="left" w:pos="851"/>
        </w:tabs>
      </w:pPr>
      <w:bookmarkStart w:id="151" w:name="_Toc369218139"/>
      <w:r>
        <w:lastRenderedPageBreak/>
        <w:t>5.3</w:t>
      </w:r>
      <w:r>
        <w:tab/>
      </w:r>
      <w:r w:rsidR="005E3322" w:rsidRPr="009218A5">
        <w:t>Bandisposition</w:t>
      </w:r>
      <w:bookmarkEnd w:id="148"/>
      <w:bookmarkEnd w:id="149"/>
      <w:bookmarkEnd w:id="151"/>
    </w:p>
    <w:p w:rsidR="007A7093" w:rsidRPr="009218A5" w:rsidRDefault="007A7093" w:rsidP="00EF4ABC">
      <w:pPr>
        <w:pStyle w:val="Brdtext"/>
        <w:widowControl w:val="0"/>
      </w:pPr>
      <w:bookmarkStart w:id="152" w:name="Bdisp"/>
      <w:bookmarkEnd w:id="150"/>
      <w:r w:rsidRPr="009218A5">
        <w:rPr>
          <w:i/>
        </w:rPr>
        <w:t>(Järnvägen beslutar om bandisposition ska tillämpas.)</w:t>
      </w:r>
    </w:p>
    <w:p w:rsidR="00A74EF3" w:rsidRPr="009218A5" w:rsidRDefault="00A74EF3" w:rsidP="00EF4ABC">
      <w:pPr>
        <w:pStyle w:val="Brdtext"/>
        <w:widowControl w:val="0"/>
        <w:spacing w:before="240"/>
      </w:pPr>
      <w:r w:rsidRPr="009218A5">
        <w:t>= = = =</w:t>
      </w:r>
    </w:p>
    <w:p w:rsidR="00A74EF3" w:rsidRPr="009218A5" w:rsidRDefault="00A74EF3" w:rsidP="00EF4ABC">
      <w:pPr>
        <w:pStyle w:val="Brdtext"/>
        <w:widowControl w:val="0"/>
      </w:pPr>
      <w:r w:rsidRPr="009218A5">
        <w:rPr>
          <w:i/>
        </w:rPr>
        <w:t>(Alternativ 1</w:t>
      </w:r>
      <w:r w:rsidR="00B7541E" w:rsidRPr="009218A5">
        <w:rPr>
          <w:i/>
        </w:rPr>
        <w:t>, med huvudtillsyningsman. J</w:t>
      </w:r>
      <w:r w:rsidRPr="009218A5">
        <w:rPr>
          <w:i/>
        </w:rPr>
        <w:t>ärnvägen beslutar vilke</w:t>
      </w:r>
      <w:r w:rsidR="00B7541E" w:rsidRPr="009218A5">
        <w:rPr>
          <w:i/>
        </w:rPr>
        <w:t>t av alternativ 1 eller 2</w:t>
      </w:r>
      <w:r w:rsidRPr="009218A5">
        <w:rPr>
          <w:i/>
        </w:rPr>
        <w:t xml:space="preserve"> som ska gälla</w:t>
      </w:r>
      <w:r w:rsidR="00B7541E" w:rsidRPr="009218A5">
        <w:rPr>
          <w:i/>
        </w:rPr>
        <w:t>.</w:t>
      </w:r>
      <w:r w:rsidRPr="009218A5">
        <w:rPr>
          <w:i/>
        </w:rPr>
        <w:t>)</w:t>
      </w:r>
    </w:p>
    <w:p w:rsidR="00EF4ABC" w:rsidRPr="009218A5" w:rsidRDefault="00EF4ABC" w:rsidP="00EF4ABC">
      <w:pPr>
        <w:pStyle w:val="Brdtext"/>
        <w:widowControl w:val="0"/>
        <w:rPr>
          <w:b/>
        </w:rPr>
      </w:pPr>
      <w:r w:rsidRPr="009218A5">
        <w:rPr>
          <w:b/>
        </w:rPr>
        <w:t>Allmänt</w:t>
      </w:r>
    </w:p>
    <w:p w:rsidR="007A7093" w:rsidRPr="009218A5" w:rsidRDefault="00B6769B" w:rsidP="00B6769B">
      <w:pPr>
        <w:pStyle w:val="Brdtext"/>
        <w:widowControl w:val="0"/>
        <w:ind w:left="357" w:hanging="357"/>
        <w:rPr>
          <w:b/>
        </w:rPr>
      </w:pPr>
      <w:r w:rsidRPr="00B6769B">
        <w:rPr>
          <w:b/>
        </w:rPr>
        <w:t>1</w:t>
      </w:r>
      <w:r w:rsidRPr="00B6769B">
        <w:t>.</w:t>
      </w:r>
      <w:r w:rsidRPr="00B6769B">
        <w:tab/>
      </w:r>
      <w:r w:rsidR="007A7093" w:rsidRPr="009218A5">
        <w:rPr>
          <w:i/>
        </w:rPr>
        <w:t>Bandisposition</w:t>
      </w:r>
      <w:r w:rsidR="007A7093" w:rsidRPr="009218A5">
        <w:t xml:space="preserve"> (bdisp) kan</w:t>
      </w:r>
      <w:r w:rsidR="007A7093" w:rsidRPr="009218A5">
        <w:rPr>
          <w:i/>
        </w:rPr>
        <w:t xml:space="preserve"> </w:t>
      </w:r>
      <w:r w:rsidR="007A7093" w:rsidRPr="009218A5">
        <w:t>förekomma under tid då alla stationer är obevakade eller stängda och tågledare inte tjänstgör</w:t>
      </w:r>
      <w:r w:rsidR="00DF1D20" w:rsidRPr="009218A5">
        <w:t>.</w:t>
      </w:r>
    </w:p>
    <w:p w:rsidR="009A7604" w:rsidRPr="009218A5" w:rsidRDefault="009A7604" w:rsidP="009A7604">
      <w:pPr>
        <w:pStyle w:val="Brdtext"/>
        <w:widowControl w:val="0"/>
        <w:ind w:left="360"/>
      </w:pPr>
      <w:r w:rsidRPr="009218A5">
        <w:t xml:space="preserve">Under bdisp tjänstgör en </w:t>
      </w:r>
      <w:r w:rsidRPr="009218A5">
        <w:rPr>
          <w:i/>
        </w:rPr>
        <w:t>huvudtillsyningsman</w:t>
      </w:r>
      <w:r w:rsidRPr="009218A5">
        <w:t xml:space="preserve"> (htsm) som översiktligt leder och övervakar trafikverksamheterna. Htsm för anteckningar i en bdisp-journal.</w:t>
      </w:r>
    </w:p>
    <w:p w:rsidR="007C7944" w:rsidRPr="009218A5" w:rsidRDefault="00A945A4" w:rsidP="00EF4ABC">
      <w:pPr>
        <w:pStyle w:val="Brdtext"/>
        <w:widowControl w:val="0"/>
        <w:ind w:left="360"/>
      </w:pPr>
      <w:r w:rsidRPr="009218A5">
        <w:t xml:space="preserve">När </w:t>
      </w:r>
      <w:r w:rsidR="00926706" w:rsidRPr="009218A5">
        <w:t xml:space="preserve">bdisp </w:t>
      </w:r>
      <w:r w:rsidRPr="009218A5">
        <w:t xml:space="preserve">är beviljad </w:t>
      </w:r>
      <w:r w:rsidR="00735332" w:rsidRPr="009218A5">
        <w:t>kan</w:t>
      </w:r>
      <w:r w:rsidR="00926706" w:rsidRPr="009218A5">
        <w:t xml:space="preserve"> </w:t>
      </w:r>
      <w:r w:rsidR="00735332" w:rsidRPr="009218A5">
        <w:t>järnvägen upplåtas</w:t>
      </w:r>
      <w:r w:rsidR="00926706" w:rsidRPr="009218A5">
        <w:t xml:space="preserve"> </w:t>
      </w:r>
      <w:r w:rsidR="009A7604" w:rsidRPr="009218A5">
        <w:t xml:space="preserve">av htsm </w:t>
      </w:r>
      <w:r w:rsidR="00926706" w:rsidRPr="009218A5">
        <w:t>för vut, A-fordonsfärder och A-arbeten.</w:t>
      </w:r>
      <w:r w:rsidR="006432FC" w:rsidRPr="009218A5">
        <w:t xml:space="preserve"> </w:t>
      </w:r>
    </w:p>
    <w:p w:rsidR="00EF4ABC" w:rsidRPr="009218A5" w:rsidRDefault="00EF4ABC" w:rsidP="00EF4ABC">
      <w:pPr>
        <w:pStyle w:val="Brdtext"/>
        <w:widowControl w:val="0"/>
        <w:rPr>
          <w:b/>
        </w:rPr>
      </w:pPr>
      <w:r w:rsidRPr="009218A5">
        <w:rPr>
          <w:b/>
        </w:rPr>
        <w:t>Beviljande av bdisp</w:t>
      </w:r>
    </w:p>
    <w:p w:rsidR="00926706" w:rsidRPr="001E1F7C" w:rsidRDefault="00B6769B" w:rsidP="00B6769B">
      <w:pPr>
        <w:pStyle w:val="Brdtext"/>
        <w:widowControl w:val="0"/>
        <w:ind w:left="357" w:hanging="357"/>
        <w:rPr>
          <w:b/>
        </w:rPr>
      </w:pPr>
      <w:r w:rsidRPr="00B6769B">
        <w:rPr>
          <w:b/>
        </w:rPr>
        <w:t>2</w:t>
      </w:r>
      <w:r>
        <w:t>.</w:t>
      </w:r>
      <w:r>
        <w:tab/>
      </w:r>
      <w:r w:rsidR="00D84F77" w:rsidRPr="009218A5">
        <w:t xml:space="preserve">Bdisp </w:t>
      </w:r>
      <w:r w:rsidR="00C63228" w:rsidRPr="009218A5">
        <w:t>beviljas av tl, i samband med att tl slutar sin tjänstgöring</w:t>
      </w:r>
      <w:r w:rsidR="00E208BF">
        <w:t>.</w:t>
      </w:r>
      <w:r w:rsidR="00C63228" w:rsidRPr="009218A5">
        <w:t xml:space="preserve"> </w:t>
      </w:r>
      <w:r w:rsidR="00E208BF">
        <w:t xml:space="preserve">Bdisp får beviljas när inga trafikverksamheter pågår. Tl anmäler till den tillträdande htsm: </w:t>
      </w:r>
      <w:r w:rsidR="00E208BF" w:rsidRPr="001E1F7C">
        <w:rPr>
          <w:i/>
        </w:rPr>
        <w:t>”Inga trafikverksamheter pågår”</w:t>
      </w:r>
      <w:r w:rsidR="00E208BF">
        <w:t xml:space="preserve">. </w:t>
      </w:r>
      <w:r w:rsidR="00724159">
        <w:t>Därefter</w:t>
      </w:r>
      <w:r w:rsidR="00E208BF">
        <w:t xml:space="preserve"> beviljas bdisp </w:t>
      </w:r>
      <w:r w:rsidR="00C63228" w:rsidRPr="009218A5">
        <w:t xml:space="preserve">genom att tl till </w:t>
      </w:r>
      <w:r w:rsidR="0062765A" w:rsidRPr="009218A5">
        <w:t xml:space="preserve">den </w:t>
      </w:r>
      <w:r w:rsidR="00E208BF">
        <w:t>tillträdande</w:t>
      </w:r>
      <w:r w:rsidR="0062765A" w:rsidRPr="009218A5">
        <w:t xml:space="preserve"> </w:t>
      </w:r>
      <w:r w:rsidR="00C63228" w:rsidRPr="009218A5">
        <w:t xml:space="preserve">htsm anmäler </w:t>
      </w:r>
      <w:r w:rsidR="00C63228" w:rsidRPr="009218A5">
        <w:rPr>
          <w:i/>
        </w:rPr>
        <w:t>”</w:t>
      </w:r>
      <w:r w:rsidR="00932695" w:rsidRPr="009218A5">
        <w:rPr>
          <w:i/>
        </w:rPr>
        <w:t>B</w:t>
      </w:r>
      <w:r w:rsidR="00C63228" w:rsidRPr="009218A5">
        <w:rPr>
          <w:i/>
        </w:rPr>
        <w:t>andisposition är beviljad”</w:t>
      </w:r>
      <w:r w:rsidR="00E208BF">
        <w:t>,</w:t>
      </w:r>
      <w:r w:rsidR="00C63228" w:rsidRPr="009218A5">
        <w:t xml:space="preserve"> </w:t>
      </w:r>
      <w:r w:rsidR="00E208BF">
        <w:t>vilket</w:t>
      </w:r>
      <w:r w:rsidR="00C63228" w:rsidRPr="009218A5">
        <w:t xml:space="preserve"> anteckna</w:t>
      </w:r>
      <w:r w:rsidR="001E1F7C">
        <w:t>s</w:t>
      </w:r>
      <w:r w:rsidR="00C63228" w:rsidRPr="009218A5">
        <w:t xml:space="preserve"> i bdisp-journalen</w:t>
      </w:r>
      <w:r w:rsidR="001E1F7C">
        <w:t xml:space="preserve"> av htsm</w:t>
      </w:r>
      <w:r w:rsidR="00394B8A" w:rsidRPr="009218A5">
        <w:t>.</w:t>
      </w:r>
    </w:p>
    <w:p w:rsidR="007C2B1A" w:rsidRDefault="00B6769B" w:rsidP="00B6769B">
      <w:pPr>
        <w:pStyle w:val="Brdtext"/>
        <w:widowControl w:val="0"/>
        <w:ind w:left="357" w:hanging="357"/>
      </w:pPr>
      <w:r w:rsidRPr="00B6769B">
        <w:rPr>
          <w:b/>
        </w:rPr>
        <w:t>3</w:t>
      </w:r>
      <w:r>
        <w:t>.</w:t>
      </w:r>
      <w:r>
        <w:tab/>
      </w:r>
      <w:r w:rsidR="001E1F7C">
        <w:t>Om det pågår någon vut, A-fordonsfärd eller A-arbete när bdisp är tänkt att påbörjas får bdisp beviljas på följande villkor:</w:t>
      </w:r>
    </w:p>
    <w:p w:rsidR="007C2B1A" w:rsidRDefault="001E1F7C" w:rsidP="00B6769B">
      <w:pPr>
        <w:pStyle w:val="Brdtext"/>
        <w:widowControl w:val="0"/>
        <w:numPr>
          <w:ilvl w:val="0"/>
          <w:numId w:val="181"/>
        </w:numPr>
        <w:spacing w:before="40"/>
        <w:ind w:left="714" w:hanging="357"/>
      </w:pPr>
      <w:r w:rsidRPr="001E1F7C">
        <w:t xml:space="preserve">Tl </w:t>
      </w:r>
      <w:r>
        <w:t xml:space="preserve">ska anmäla till den tillträdande htsm vilka </w:t>
      </w:r>
      <w:r w:rsidR="00973E78">
        <w:t>trafikverksamheter</w:t>
      </w:r>
      <w:r>
        <w:t xml:space="preserve"> som pågår och meddela kontaktuppgifter till tsm.</w:t>
      </w:r>
    </w:p>
    <w:p w:rsidR="007C2B1A" w:rsidRDefault="001E1F7C" w:rsidP="00B6769B">
      <w:pPr>
        <w:pStyle w:val="Brdtext"/>
        <w:widowControl w:val="0"/>
        <w:numPr>
          <w:ilvl w:val="0"/>
          <w:numId w:val="181"/>
        </w:numPr>
        <w:spacing w:before="40"/>
        <w:ind w:left="714" w:hanging="357"/>
      </w:pPr>
      <w:r>
        <w:t>Tl ska därefter kontakt</w:t>
      </w:r>
      <w:r w:rsidR="004C1083">
        <w:t>a</w:t>
      </w:r>
      <w:r>
        <w:t xml:space="preserve"> tsm för varje pågående trafikverksamhet och underrätta tsm om att bdisp kommer att påbörjas</w:t>
      </w:r>
      <w:r w:rsidR="004C1083">
        <w:t xml:space="preserve"> och meddela kontaktuppgifter till htsm</w:t>
      </w:r>
      <w:r>
        <w:t>.</w:t>
      </w:r>
    </w:p>
    <w:p w:rsidR="001E1F7C" w:rsidRDefault="001E1F7C" w:rsidP="00B6769B">
      <w:pPr>
        <w:pStyle w:val="Brdtext"/>
        <w:widowControl w:val="0"/>
        <w:numPr>
          <w:ilvl w:val="0"/>
          <w:numId w:val="181"/>
        </w:numPr>
        <w:spacing w:before="40"/>
        <w:ind w:left="714" w:hanging="357"/>
      </w:pPr>
      <w:r>
        <w:t>När tl h</w:t>
      </w:r>
      <w:r w:rsidR="004C1083">
        <w:t>a</w:t>
      </w:r>
      <w:r>
        <w:t>r underrättat t</w:t>
      </w:r>
      <w:r w:rsidR="004C1083">
        <w:t>s</w:t>
      </w:r>
      <w:r>
        <w:t xml:space="preserve">m för varje pågående trafikverksamhet, beviljas bdisp genom att </w:t>
      </w:r>
      <w:r w:rsidRPr="009218A5">
        <w:t xml:space="preserve">tl till den </w:t>
      </w:r>
      <w:r>
        <w:t>tillträdande</w:t>
      </w:r>
      <w:r w:rsidRPr="009218A5">
        <w:t xml:space="preserve"> htsm anmäler </w:t>
      </w:r>
      <w:r w:rsidRPr="009218A5">
        <w:rPr>
          <w:i/>
        </w:rPr>
        <w:t>”Bandisposition är beviljad”</w:t>
      </w:r>
      <w:r>
        <w:t>,</w:t>
      </w:r>
      <w:r w:rsidRPr="009218A5">
        <w:t xml:space="preserve"> </w:t>
      </w:r>
      <w:r>
        <w:t>vilket</w:t>
      </w:r>
      <w:r w:rsidRPr="009218A5">
        <w:t xml:space="preserve"> anteckna</w:t>
      </w:r>
      <w:r>
        <w:t>s</w:t>
      </w:r>
      <w:r w:rsidRPr="009218A5">
        <w:t xml:space="preserve"> i bdisp-journalen</w:t>
      </w:r>
      <w:r>
        <w:t xml:space="preserve"> av htsm</w:t>
      </w:r>
      <w:r w:rsidRPr="009218A5">
        <w:t>.</w:t>
      </w:r>
    </w:p>
    <w:p w:rsidR="001E1F7C" w:rsidRPr="004C1083" w:rsidRDefault="001E1F7C" w:rsidP="001E1F7C">
      <w:pPr>
        <w:pStyle w:val="Brdtext"/>
        <w:widowControl w:val="0"/>
        <w:ind w:left="360"/>
        <w:rPr>
          <w:sz w:val="18"/>
          <w:szCs w:val="18"/>
        </w:rPr>
      </w:pPr>
      <w:r w:rsidRPr="004C1083">
        <w:rPr>
          <w:i/>
          <w:sz w:val="18"/>
          <w:szCs w:val="18"/>
        </w:rPr>
        <w:t>Anm.</w:t>
      </w:r>
      <w:r w:rsidRPr="004C1083">
        <w:rPr>
          <w:sz w:val="18"/>
          <w:szCs w:val="18"/>
        </w:rPr>
        <w:t xml:space="preserve"> Om någon tsm för en pågående trafikverksamhet inte kan nås av tl, får bdisp inte beviljas. Tl ska då kontakta </w:t>
      </w:r>
      <w:r w:rsidR="004C1083" w:rsidRPr="004C1083">
        <w:rPr>
          <w:sz w:val="18"/>
          <w:szCs w:val="18"/>
        </w:rPr>
        <w:t>den tillträdande htsm och de tsm som tidigare har underrättats om att bdisp skulle påbörjas, och meddela att så inte kommer att ske. Htsm ska stryka ant</w:t>
      </w:r>
      <w:r w:rsidR="004C1083">
        <w:rPr>
          <w:sz w:val="18"/>
          <w:szCs w:val="18"/>
        </w:rPr>
        <w:t>e</w:t>
      </w:r>
      <w:r w:rsidR="004C1083" w:rsidRPr="004C1083">
        <w:rPr>
          <w:sz w:val="18"/>
          <w:szCs w:val="18"/>
        </w:rPr>
        <w:t>ckning</w:t>
      </w:r>
      <w:r w:rsidR="0059693B">
        <w:rPr>
          <w:sz w:val="18"/>
          <w:szCs w:val="18"/>
        </w:rPr>
        <w:softHyphen/>
      </w:r>
      <w:r w:rsidR="004C1083" w:rsidRPr="004C1083">
        <w:rPr>
          <w:sz w:val="18"/>
          <w:szCs w:val="18"/>
        </w:rPr>
        <w:t>arna om de pågående trafikve</w:t>
      </w:r>
      <w:r w:rsidR="004C1083">
        <w:rPr>
          <w:sz w:val="18"/>
          <w:szCs w:val="18"/>
        </w:rPr>
        <w:t>r</w:t>
      </w:r>
      <w:r w:rsidR="004C1083" w:rsidRPr="004C1083">
        <w:rPr>
          <w:sz w:val="18"/>
          <w:szCs w:val="18"/>
        </w:rPr>
        <w:t>ksamheterna.</w:t>
      </w:r>
    </w:p>
    <w:p w:rsidR="00136CB6" w:rsidRDefault="00136CB6">
      <w:pPr>
        <w:overflowPunct/>
        <w:autoSpaceDE/>
        <w:autoSpaceDN/>
        <w:adjustRightInd/>
        <w:textAlignment w:val="auto"/>
        <w:rPr>
          <w:b/>
        </w:rPr>
      </w:pPr>
      <w:r>
        <w:rPr>
          <w:b/>
        </w:rPr>
        <w:br w:type="page"/>
      </w:r>
    </w:p>
    <w:p w:rsidR="00EF4ABC" w:rsidRPr="009218A5" w:rsidRDefault="00EF4ABC" w:rsidP="00EF4ABC">
      <w:pPr>
        <w:pStyle w:val="Brdtext"/>
        <w:widowControl w:val="0"/>
        <w:rPr>
          <w:b/>
        </w:rPr>
      </w:pPr>
      <w:r w:rsidRPr="009218A5">
        <w:rPr>
          <w:b/>
        </w:rPr>
        <w:lastRenderedPageBreak/>
        <w:t>Avslutande av bdisp</w:t>
      </w:r>
    </w:p>
    <w:p w:rsidR="00AB1BB8" w:rsidRPr="009218A5" w:rsidRDefault="00B6769B" w:rsidP="00B6769B">
      <w:pPr>
        <w:pStyle w:val="Brdtext"/>
        <w:widowControl w:val="0"/>
        <w:ind w:left="357" w:hanging="357"/>
        <w:rPr>
          <w:b/>
        </w:rPr>
      </w:pPr>
      <w:r w:rsidRPr="00B6769B">
        <w:rPr>
          <w:b/>
        </w:rPr>
        <w:t>4</w:t>
      </w:r>
      <w:r>
        <w:t>.</w:t>
      </w:r>
      <w:r>
        <w:tab/>
      </w:r>
      <w:r w:rsidR="00394B8A" w:rsidRPr="009218A5">
        <w:t xml:space="preserve">Bdisp </w:t>
      </w:r>
      <w:r w:rsidR="00A33DA3" w:rsidRPr="009218A5">
        <w:t xml:space="preserve">får </w:t>
      </w:r>
      <w:r w:rsidR="00483316" w:rsidRPr="009218A5">
        <w:t>avslutas</w:t>
      </w:r>
      <w:r w:rsidR="00394B8A" w:rsidRPr="009218A5">
        <w:t xml:space="preserve"> när inga trafikverksamheter pågår.</w:t>
      </w:r>
      <w:r w:rsidR="00217FB5" w:rsidRPr="009218A5">
        <w:t xml:space="preserve"> </w:t>
      </w:r>
      <w:r w:rsidR="00AB1BB8" w:rsidRPr="009218A5">
        <w:t>Htsm anmäler till den tillträd</w:t>
      </w:r>
      <w:r w:rsidR="00E11C3F" w:rsidRPr="009218A5">
        <w:softHyphen/>
      </w:r>
      <w:r w:rsidR="00AB1BB8" w:rsidRPr="009218A5">
        <w:t xml:space="preserve">ande tl: </w:t>
      </w:r>
      <w:r w:rsidR="00AB1BB8" w:rsidRPr="009218A5">
        <w:rPr>
          <w:i/>
        </w:rPr>
        <w:t>”Inga trafikverksamheter pågår.”</w:t>
      </w:r>
      <w:r w:rsidR="00AB1BB8" w:rsidRPr="009218A5">
        <w:t xml:space="preserve"> Därefter avslutas bdisp genom att tl till htsm anmäler </w:t>
      </w:r>
      <w:r w:rsidR="00AB1BB8" w:rsidRPr="009218A5">
        <w:rPr>
          <w:i/>
        </w:rPr>
        <w:t>”Bandisposition</w:t>
      </w:r>
      <w:r w:rsidR="008F238F" w:rsidRPr="009218A5">
        <w:rPr>
          <w:i/>
        </w:rPr>
        <w:t>e</w:t>
      </w:r>
      <w:r w:rsidR="00AB1BB8" w:rsidRPr="009218A5">
        <w:rPr>
          <w:i/>
        </w:rPr>
        <w:t>n är avslutad”</w:t>
      </w:r>
      <w:r w:rsidR="00AB1BB8" w:rsidRPr="009218A5">
        <w:t>, vilket antecknas i bdisp-journalen av htsm.</w:t>
      </w:r>
    </w:p>
    <w:p w:rsidR="003B5958" w:rsidRPr="009218A5" w:rsidRDefault="003B5958" w:rsidP="00EF4ABC">
      <w:pPr>
        <w:pStyle w:val="Brdtext"/>
        <w:widowControl w:val="0"/>
        <w:ind w:left="360"/>
        <w:rPr>
          <w:sz w:val="18"/>
          <w:szCs w:val="18"/>
        </w:rPr>
      </w:pPr>
      <w:r w:rsidRPr="009218A5">
        <w:rPr>
          <w:i/>
          <w:sz w:val="18"/>
          <w:szCs w:val="18"/>
        </w:rPr>
        <w:t>Anm</w:t>
      </w:r>
      <w:r w:rsidRPr="009218A5">
        <w:rPr>
          <w:sz w:val="18"/>
          <w:szCs w:val="18"/>
        </w:rPr>
        <w:t xml:space="preserve">. Om det </w:t>
      </w:r>
      <w:r w:rsidR="003E304F" w:rsidRPr="009218A5">
        <w:rPr>
          <w:sz w:val="18"/>
          <w:szCs w:val="18"/>
        </w:rPr>
        <w:t xml:space="preserve">är oklart </w:t>
      </w:r>
      <w:r w:rsidRPr="009218A5">
        <w:rPr>
          <w:sz w:val="18"/>
          <w:szCs w:val="18"/>
        </w:rPr>
        <w:t>huruvida det pågår någon trafikverksamhet, ska tl ombesörja att banan avsynas.</w:t>
      </w:r>
    </w:p>
    <w:p w:rsidR="00513698" w:rsidRPr="009218A5" w:rsidRDefault="00B6769B" w:rsidP="00B6769B">
      <w:pPr>
        <w:pStyle w:val="Brdtext"/>
        <w:widowControl w:val="0"/>
        <w:ind w:left="357" w:hanging="357"/>
      </w:pPr>
      <w:r w:rsidRPr="00B6769B">
        <w:rPr>
          <w:b/>
        </w:rPr>
        <w:t>5</w:t>
      </w:r>
      <w:r>
        <w:t>.</w:t>
      </w:r>
      <w:r>
        <w:tab/>
      </w:r>
      <w:r w:rsidR="00513698" w:rsidRPr="009218A5">
        <w:t>Om det pågår någon trafikverksamhet då bdisp är tänkt att avslutas,</w:t>
      </w:r>
      <w:r w:rsidR="00B7541E" w:rsidRPr="009218A5">
        <w:t xml:space="preserve"> får bdisp avslutas på följande villkor.</w:t>
      </w:r>
    </w:p>
    <w:p w:rsidR="00513698" w:rsidRPr="009218A5" w:rsidRDefault="00513698" w:rsidP="00EF4ABC">
      <w:pPr>
        <w:pStyle w:val="Brdtext"/>
        <w:widowControl w:val="0"/>
        <w:ind w:left="360"/>
      </w:pPr>
      <w:r w:rsidRPr="009218A5">
        <w:t xml:space="preserve">Htsm ska anmäla till den tillträdande tl </w:t>
      </w:r>
      <w:r w:rsidR="00B7541E" w:rsidRPr="009218A5">
        <w:t>vilka trafikverksamheter som pågår</w:t>
      </w:r>
      <w:r w:rsidR="00D721D1" w:rsidRPr="009218A5">
        <w:t xml:space="preserve"> </w:t>
      </w:r>
      <w:r w:rsidR="00845308" w:rsidRPr="009218A5">
        <w:t xml:space="preserve">samt </w:t>
      </w:r>
      <w:r w:rsidR="00D721D1" w:rsidRPr="009218A5">
        <w:t>kontaktuppgifter till tsm</w:t>
      </w:r>
      <w:r w:rsidR="00B7541E" w:rsidRPr="009218A5">
        <w:t>.</w:t>
      </w:r>
      <w:r w:rsidR="0086366F" w:rsidRPr="009218A5">
        <w:t xml:space="preserve"> </w:t>
      </w:r>
      <w:r w:rsidR="00DC4F9A" w:rsidRPr="009218A5">
        <w:t>Den tillträdande t</w:t>
      </w:r>
      <w:r w:rsidR="0086366F" w:rsidRPr="009218A5">
        <w:t xml:space="preserve">l ska underrätta htsm om </w:t>
      </w:r>
      <w:r w:rsidR="00AE7ED5" w:rsidRPr="009218A5">
        <w:t xml:space="preserve">avsikten </w:t>
      </w:r>
      <w:r w:rsidR="00BD09C0" w:rsidRPr="009218A5">
        <w:t>att avsluta bdisp</w:t>
      </w:r>
      <w:r w:rsidR="00203329" w:rsidRPr="009218A5">
        <w:t>.</w:t>
      </w:r>
      <w:r w:rsidR="00B7541E" w:rsidRPr="009218A5">
        <w:t xml:space="preserve"> Tsm för varje trafikverksamhet ska kontaktas av </w:t>
      </w:r>
      <w:r w:rsidR="00DC4F9A" w:rsidRPr="009218A5">
        <w:t xml:space="preserve">den tillträdande </w:t>
      </w:r>
      <w:r w:rsidR="00B7541E" w:rsidRPr="009218A5">
        <w:t>tl.</w:t>
      </w:r>
    </w:p>
    <w:p w:rsidR="00D721D1" w:rsidRPr="009218A5" w:rsidRDefault="00DC4F9A" w:rsidP="00EF4ABC">
      <w:pPr>
        <w:pStyle w:val="Brdtext"/>
        <w:widowControl w:val="0"/>
        <w:ind w:left="360"/>
      </w:pPr>
      <w:r w:rsidRPr="009218A5">
        <w:t>Den tillträdande t</w:t>
      </w:r>
      <w:r w:rsidR="00D721D1" w:rsidRPr="009218A5">
        <w:t xml:space="preserve">l ska </w:t>
      </w:r>
    </w:p>
    <w:p w:rsidR="00DB1218" w:rsidRPr="009218A5" w:rsidRDefault="00DB1218" w:rsidP="00EF4ABC">
      <w:pPr>
        <w:pStyle w:val="Brdtextpunktsats"/>
        <w:widowControl w:val="0"/>
        <w:numPr>
          <w:ilvl w:val="0"/>
          <w:numId w:val="3"/>
        </w:numPr>
        <w:ind w:left="720"/>
      </w:pPr>
      <w:r w:rsidRPr="009218A5">
        <w:t xml:space="preserve">vid </w:t>
      </w:r>
      <w:r w:rsidR="00767707" w:rsidRPr="009218A5">
        <w:t xml:space="preserve">pågående </w:t>
      </w:r>
      <w:r w:rsidRPr="009218A5">
        <w:t xml:space="preserve">vut eller A-fordonsfärd: </w:t>
      </w:r>
      <w:r w:rsidR="00D721D1" w:rsidRPr="009218A5">
        <w:t xml:space="preserve">kontrollera att färdsträckan </w:t>
      </w:r>
      <w:r w:rsidRPr="009218A5">
        <w:t xml:space="preserve">kommer att befinna sig </w:t>
      </w:r>
      <w:r w:rsidR="00D721D1" w:rsidRPr="009218A5">
        <w:t>på en övervakad bevakningssträcka</w:t>
      </w:r>
      <w:r w:rsidR="0034506D" w:rsidRPr="009218A5">
        <w:t xml:space="preserve"> när bdisp avslutas</w:t>
      </w:r>
    </w:p>
    <w:p w:rsidR="00DB1218" w:rsidRPr="009218A5" w:rsidRDefault="00DB1218" w:rsidP="00EF4ABC">
      <w:pPr>
        <w:pStyle w:val="Brdtextpunktsats"/>
        <w:widowControl w:val="0"/>
        <w:numPr>
          <w:ilvl w:val="0"/>
          <w:numId w:val="3"/>
        </w:numPr>
        <w:ind w:left="720"/>
      </w:pPr>
      <w:r w:rsidRPr="009218A5">
        <w:t xml:space="preserve">vid </w:t>
      </w:r>
      <w:r w:rsidR="00767707" w:rsidRPr="009218A5">
        <w:t xml:space="preserve">pågående </w:t>
      </w:r>
      <w:r w:rsidRPr="009218A5">
        <w:t>A-arbete: kontrollera att A-arbetsområdet kommer att befinna sig på en övervakad bevakningssträcka eller bev</w:t>
      </w:r>
      <w:r w:rsidR="0034506D" w:rsidRPr="009218A5">
        <w:t>akad station när bdisp avslutas</w:t>
      </w:r>
    </w:p>
    <w:p w:rsidR="00DB1218" w:rsidRPr="009218A5" w:rsidRDefault="00DB1218" w:rsidP="00EF4ABC">
      <w:pPr>
        <w:pStyle w:val="Brdtextpunktsats"/>
        <w:widowControl w:val="0"/>
        <w:numPr>
          <w:ilvl w:val="0"/>
          <w:numId w:val="3"/>
        </w:numPr>
        <w:ind w:left="720"/>
      </w:pPr>
      <w:r w:rsidRPr="009218A5">
        <w:t xml:space="preserve">underrätta tsm </w:t>
      </w:r>
      <w:r w:rsidR="007F3EB7" w:rsidRPr="009218A5">
        <w:t>om</w:t>
      </w:r>
      <w:r w:rsidR="007F3EB7" w:rsidRPr="009218A5">
        <w:br/>
        <w:t xml:space="preserve">– </w:t>
      </w:r>
      <w:r w:rsidRPr="009218A5">
        <w:t>den nya färdsträckan resp. A-arbetssträckan</w:t>
      </w:r>
      <w:r w:rsidR="00706932" w:rsidRPr="009218A5">
        <w:t>,</w:t>
      </w:r>
      <w:r w:rsidR="007F3EB7" w:rsidRPr="009218A5">
        <w:br/>
        <w:t xml:space="preserve">– vilken bevakningssträcka som </w:t>
      </w:r>
      <w:r w:rsidR="00706932" w:rsidRPr="009218A5">
        <w:t>vut (A-fordonsfärden, A-arbetet)</w:t>
      </w:r>
      <w:r w:rsidR="007F3EB7" w:rsidRPr="009218A5">
        <w:t xml:space="preserve"> kommer att befinna sig på</w:t>
      </w:r>
      <w:r w:rsidR="0034506D" w:rsidRPr="009218A5">
        <w:t>, och</w:t>
      </w:r>
      <w:r w:rsidR="007F3EB7" w:rsidRPr="009218A5">
        <w:t xml:space="preserve"> </w:t>
      </w:r>
      <w:r w:rsidR="007F3EB7" w:rsidRPr="009218A5">
        <w:br/>
        <w:t>– vid behov</w:t>
      </w:r>
      <w:r w:rsidRPr="009218A5">
        <w:t xml:space="preserve"> huruvida bevakningssträckans gränsstationer kommer att vara lo</w:t>
      </w:r>
      <w:r w:rsidR="0034506D" w:rsidRPr="009218A5">
        <w:t>kalbevakade eller fjärrbevakade</w:t>
      </w:r>
    </w:p>
    <w:p w:rsidR="00D721D1" w:rsidRPr="009218A5" w:rsidRDefault="006A05B7" w:rsidP="00EF4ABC">
      <w:pPr>
        <w:pStyle w:val="Brdtextpunktsats"/>
        <w:widowControl w:val="0"/>
        <w:numPr>
          <w:ilvl w:val="0"/>
          <w:numId w:val="3"/>
        </w:numPr>
        <w:ind w:left="720"/>
      </w:pPr>
      <w:r w:rsidRPr="009218A5">
        <w:t>genast</w:t>
      </w:r>
      <w:r w:rsidR="00DB1218" w:rsidRPr="009218A5">
        <w:t xml:space="preserve"> underrätta </w:t>
      </w:r>
      <w:r w:rsidR="008D3E8B" w:rsidRPr="009218A5">
        <w:t xml:space="preserve">de tillträdande </w:t>
      </w:r>
      <w:r w:rsidR="00DB1218" w:rsidRPr="009218A5">
        <w:t>tkl för de berörda bevakningssträckorna och uppmana dem att utföra avspärrning</w:t>
      </w:r>
      <w:r w:rsidR="007F3EB7" w:rsidRPr="009218A5">
        <w:t xml:space="preserve"> av bevakningssträckan</w:t>
      </w:r>
      <w:r w:rsidR="008D3E8B" w:rsidRPr="009218A5">
        <w:t xml:space="preserve"> </w:t>
      </w:r>
      <w:r w:rsidRPr="009218A5">
        <w:t>omedelbart</w:t>
      </w:r>
      <w:r w:rsidR="00C9478C" w:rsidRPr="009218A5">
        <w:t xml:space="preserve"> </w:t>
      </w:r>
      <w:r w:rsidR="008D3E8B" w:rsidRPr="009218A5">
        <w:t>sedan deras tjänstgöring har börjat</w:t>
      </w:r>
      <w:r w:rsidR="007F3EB7" w:rsidRPr="009218A5">
        <w:t>.</w:t>
      </w:r>
    </w:p>
    <w:p w:rsidR="000E6621" w:rsidRPr="009218A5" w:rsidRDefault="000E6621" w:rsidP="00EF4ABC">
      <w:pPr>
        <w:pStyle w:val="Brdtext"/>
        <w:widowControl w:val="0"/>
        <w:ind w:left="360"/>
        <w:rPr>
          <w:sz w:val="18"/>
          <w:szCs w:val="18"/>
        </w:rPr>
      </w:pPr>
      <w:r w:rsidRPr="009218A5">
        <w:rPr>
          <w:i/>
          <w:sz w:val="18"/>
          <w:szCs w:val="18"/>
        </w:rPr>
        <w:t>Anm</w:t>
      </w:r>
      <w:r w:rsidR="004E70C3">
        <w:rPr>
          <w:i/>
          <w:sz w:val="18"/>
          <w:szCs w:val="18"/>
        </w:rPr>
        <w:t>.</w:t>
      </w:r>
      <w:r w:rsidRPr="009218A5">
        <w:rPr>
          <w:i/>
          <w:sz w:val="18"/>
          <w:szCs w:val="18"/>
        </w:rPr>
        <w:t xml:space="preserve"> 1.</w:t>
      </w:r>
      <w:r w:rsidRPr="009218A5">
        <w:rPr>
          <w:sz w:val="18"/>
          <w:szCs w:val="18"/>
        </w:rPr>
        <w:t xml:space="preserve"> Sedan htsm har blivit underrättad av den tillträdande tl om avsikten att avsluta bdisp, får htsm inte bevilja några ytterligare trafikverksamheter.</w:t>
      </w:r>
    </w:p>
    <w:p w:rsidR="00E33D7B" w:rsidRPr="009218A5" w:rsidRDefault="00706932" w:rsidP="00EF4ABC">
      <w:pPr>
        <w:pStyle w:val="Brdtext"/>
        <w:widowControl w:val="0"/>
        <w:ind w:left="360"/>
        <w:rPr>
          <w:sz w:val="18"/>
          <w:szCs w:val="18"/>
        </w:rPr>
      </w:pPr>
      <w:r w:rsidRPr="009218A5">
        <w:rPr>
          <w:i/>
          <w:sz w:val="18"/>
          <w:szCs w:val="18"/>
        </w:rPr>
        <w:t>Anm</w:t>
      </w:r>
      <w:r w:rsidR="004E70C3">
        <w:rPr>
          <w:i/>
          <w:sz w:val="18"/>
          <w:szCs w:val="18"/>
        </w:rPr>
        <w:t>.</w:t>
      </w:r>
      <w:r w:rsidR="00DC4F9A" w:rsidRPr="009218A5">
        <w:rPr>
          <w:i/>
          <w:sz w:val="18"/>
          <w:szCs w:val="18"/>
        </w:rPr>
        <w:t xml:space="preserve"> </w:t>
      </w:r>
      <w:r w:rsidR="00AE7ED5" w:rsidRPr="009218A5">
        <w:rPr>
          <w:i/>
          <w:sz w:val="18"/>
          <w:szCs w:val="18"/>
        </w:rPr>
        <w:t>2</w:t>
      </w:r>
      <w:r w:rsidRPr="009218A5">
        <w:rPr>
          <w:sz w:val="18"/>
          <w:szCs w:val="18"/>
        </w:rPr>
        <w:t xml:space="preserve">. </w:t>
      </w:r>
      <w:r w:rsidR="00E33D7B" w:rsidRPr="009218A5">
        <w:rPr>
          <w:sz w:val="18"/>
          <w:szCs w:val="18"/>
        </w:rPr>
        <w:t xml:space="preserve">I följande fall får bdisp </w:t>
      </w:r>
      <w:r w:rsidR="00E33D7B" w:rsidRPr="009218A5">
        <w:rPr>
          <w:i/>
          <w:sz w:val="18"/>
          <w:szCs w:val="18"/>
        </w:rPr>
        <w:t>inte</w:t>
      </w:r>
      <w:r w:rsidR="00E33D7B" w:rsidRPr="009218A5">
        <w:rPr>
          <w:sz w:val="18"/>
          <w:szCs w:val="18"/>
        </w:rPr>
        <w:t xml:space="preserve"> avslutas:</w:t>
      </w:r>
    </w:p>
    <w:p w:rsidR="00E33D7B" w:rsidRPr="009218A5" w:rsidRDefault="00E33D7B" w:rsidP="00620D33">
      <w:pPr>
        <w:pStyle w:val="Brdtext"/>
        <w:widowControl w:val="0"/>
        <w:numPr>
          <w:ilvl w:val="0"/>
          <w:numId w:val="162"/>
        </w:numPr>
        <w:rPr>
          <w:sz w:val="18"/>
          <w:szCs w:val="18"/>
        </w:rPr>
      </w:pPr>
      <w:r w:rsidRPr="009218A5">
        <w:rPr>
          <w:sz w:val="18"/>
          <w:szCs w:val="18"/>
        </w:rPr>
        <w:t>Om avslutande av bdisp innebär att en pågående trafikverksamhet hamnar på en stängd bevakningssträcka.</w:t>
      </w:r>
    </w:p>
    <w:p w:rsidR="00E33D7B" w:rsidRPr="009218A5" w:rsidRDefault="00E33D7B" w:rsidP="00620D33">
      <w:pPr>
        <w:pStyle w:val="Brdtext"/>
        <w:widowControl w:val="0"/>
        <w:numPr>
          <w:ilvl w:val="0"/>
          <w:numId w:val="162"/>
        </w:numPr>
        <w:rPr>
          <w:sz w:val="18"/>
          <w:szCs w:val="18"/>
        </w:rPr>
      </w:pPr>
      <w:r w:rsidRPr="009218A5">
        <w:rPr>
          <w:sz w:val="18"/>
          <w:szCs w:val="18"/>
        </w:rPr>
        <w:t>Om det finns risk för att avspärrning av bevakningssträckan inte kommer att utföras omedelbart.</w:t>
      </w:r>
    </w:p>
    <w:p w:rsidR="008453DC" w:rsidRPr="009218A5" w:rsidRDefault="008453DC" w:rsidP="00620D33">
      <w:pPr>
        <w:pStyle w:val="Brdtext"/>
        <w:widowControl w:val="0"/>
        <w:numPr>
          <w:ilvl w:val="0"/>
          <w:numId w:val="162"/>
        </w:numPr>
        <w:rPr>
          <w:sz w:val="18"/>
          <w:szCs w:val="18"/>
        </w:rPr>
      </w:pPr>
      <w:r w:rsidRPr="009218A5">
        <w:rPr>
          <w:sz w:val="18"/>
          <w:szCs w:val="18"/>
        </w:rPr>
        <w:t>Om någon tsm för en trafikverksamhet inte kan nås.</w:t>
      </w:r>
    </w:p>
    <w:p w:rsidR="00136CB6" w:rsidRDefault="00136CB6">
      <w:pPr>
        <w:overflowPunct/>
        <w:autoSpaceDE/>
        <w:autoSpaceDN/>
        <w:adjustRightInd/>
        <w:textAlignment w:val="auto"/>
      </w:pPr>
      <w:r>
        <w:br w:type="page"/>
      </w:r>
    </w:p>
    <w:p w:rsidR="0069038B" w:rsidRPr="009218A5" w:rsidRDefault="0069038B" w:rsidP="00EF4ABC">
      <w:pPr>
        <w:pStyle w:val="Brdtext"/>
        <w:widowControl w:val="0"/>
        <w:ind w:left="360"/>
      </w:pPr>
      <w:r w:rsidRPr="009218A5">
        <w:lastRenderedPageBreak/>
        <w:t xml:space="preserve">När villkoren </w:t>
      </w:r>
      <w:r w:rsidR="00AE7ED5" w:rsidRPr="009218A5">
        <w:t xml:space="preserve">för att avsluta bdisp </w:t>
      </w:r>
      <w:r w:rsidRPr="009218A5">
        <w:t xml:space="preserve">är uppfyllda, </w:t>
      </w:r>
      <w:r w:rsidR="000E6621" w:rsidRPr="009218A5">
        <w:t xml:space="preserve">avslutas bdisp genom att tl </w:t>
      </w:r>
      <w:r w:rsidR="00D75404" w:rsidRPr="009218A5">
        <w:t>till htsm anmäler</w:t>
      </w:r>
      <w:r w:rsidR="000E6621" w:rsidRPr="009218A5">
        <w:t xml:space="preserve"> </w:t>
      </w:r>
      <w:r w:rsidR="00D75404" w:rsidRPr="009218A5">
        <w:rPr>
          <w:i/>
        </w:rPr>
        <w:t>”</w:t>
      </w:r>
      <w:r w:rsidR="008F238F" w:rsidRPr="009218A5">
        <w:rPr>
          <w:i/>
        </w:rPr>
        <w:t>Bandispositionen</w:t>
      </w:r>
      <w:r w:rsidR="00D75404" w:rsidRPr="009218A5">
        <w:rPr>
          <w:i/>
        </w:rPr>
        <w:t xml:space="preserve"> är avslutad”</w:t>
      </w:r>
      <w:r w:rsidR="00D75404" w:rsidRPr="009218A5">
        <w:t>, vilket antecknas i bdisp-journalen av htsm</w:t>
      </w:r>
    </w:p>
    <w:p w:rsidR="00AE7ED5" w:rsidRPr="009218A5" w:rsidRDefault="00AE7ED5" w:rsidP="00EF4ABC">
      <w:pPr>
        <w:pStyle w:val="Brdtext"/>
        <w:widowControl w:val="0"/>
        <w:ind w:left="360"/>
        <w:rPr>
          <w:sz w:val="18"/>
          <w:szCs w:val="18"/>
        </w:rPr>
      </w:pPr>
      <w:r w:rsidRPr="009218A5">
        <w:rPr>
          <w:i/>
          <w:sz w:val="18"/>
          <w:szCs w:val="18"/>
        </w:rPr>
        <w:t>Anm</w:t>
      </w:r>
      <w:r w:rsidR="004E70C3">
        <w:rPr>
          <w:i/>
          <w:sz w:val="18"/>
          <w:szCs w:val="18"/>
        </w:rPr>
        <w:t>.</w:t>
      </w:r>
      <w:r w:rsidRPr="009218A5">
        <w:rPr>
          <w:i/>
          <w:sz w:val="18"/>
          <w:szCs w:val="18"/>
        </w:rPr>
        <w:t xml:space="preserve"> 3</w:t>
      </w:r>
      <w:r w:rsidRPr="009218A5">
        <w:rPr>
          <w:sz w:val="18"/>
          <w:szCs w:val="18"/>
        </w:rPr>
        <w:t>. Skulle det visa sig att bdisp inte kan avslutas, ska den tillträdande tl underrätta</w:t>
      </w:r>
      <w:r w:rsidR="00D75404" w:rsidRPr="009218A5">
        <w:rPr>
          <w:sz w:val="18"/>
          <w:szCs w:val="18"/>
        </w:rPr>
        <w:t xml:space="preserve"> htsm och</w:t>
      </w:r>
      <w:r w:rsidRPr="009218A5">
        <w:rPr>
          <w:sz w:val="18"/>
          <w:szCs w:val="18"/>
        </w:rPr>
        <w:t xml:space="preserve"> de tsm som tidigare har blivit underrättade om att bdisp skulle upphöra.</w:t>
      </w:r>
    </w:p>
    <w:p w:rsidR="00136CB6" w:rsidRDefault="00136CB6" w:rsidP="00EF4ABC">
      <w:pPr>
        <w:pStyle w:val="Brdtext"/>
        <w:widowControl w:val="0"/>
        <w:spacing w:before="240"/>
      </w:pPr>
    </w:p>
    <w:p w:rsidR="00A74EF3" w:rsidRPr="009218A5" w:rsidRDefault="00A74EF3" w:rsidP="00EF4ABC">
      <w:pPr>
        <w:pStyle w:val="Brdtext"/>
        <w:widowControl w:val="0"/>
        <w:spacing w:before="240"/>
      </w:pPr>
      <w:r w:rsidRPr="009218A5">
        <w:t>= = = =</w:t>
      </w:r>
    </w:p>
    <w:p w:rsidR="00C35ACA" w:rsidRPr="009218A5" w:rsidRDefault="00C35ACA" w:rsidP="00EF4ABC">
      <w:pPr>
        <w:pStyle w:val="Brdtext"/>
        <w:widowControl w:val="0"/>
      </w:pPr>
      <w:r w:rsidRPr="009218A5">
        <w:rPr>
          <w:i/>
        </w:rPr>
        <w:t>(Alternativ 2, utan huvudtillsyningsman. Järnvägen beslutar vilket av alternativ 1 eller 2 som ska gälla.)</w:t>
      </w:r>
    </w:p>
    <w:p w:rsidR="00F37264" w:rsidRPr="009218A5" w:rsidRDefault="00F37264" w:rsidP="00F37264">
      <w:pPr>
        <w:pStyle w:val="Brdtext"/>
        <w:widowControl w:val="0"/>
        <w:rPr>
          <w:b/>
        </w:rPr>
      </w:pPr>
      <w:r w:rsidRPr="009218A5">
        <w:rPr>
          <w:b/>
        </w:rPr>
        <w:t>Allmänt</w:t>
      </w:r>
    </w:p>
    <w:p w:rsidR="00A74EF3" w:rsidRPr="009218A5" w:rsidRDefault="00B6769B" w:rsidP="00B6769B">
      <w:pPr>
        <w:pStyle w:val="Brdtext"/>
        <w:widowControl w:val="0"/>
        <w:ind w:left="357" w:hanging="357"/>
        <w:rPr>
          <w:b/>
        </w:rPr>
      </w:pPr>
      <w:r w:rsidRPr="00B6769B">
        <w:rPr>
          <w:b/>
        </w:rPr>
        <w:t>1</w:t>
      </w:r>
      <w:r w:rsidRPr="00B6769B">
        <w:t>.</w:t>
      </w:r>
      <w:r w:rsidRPr="00B6769B">
        <w:tab/>
      </w:r>
      <w:r w:rsidR="00A74EF3" w:rsidRPr="009218A5">
        <w:rPr>
          <w:i/>
        </w:rPr>
        <w:t>Bandisposition</w:t>
      </w:r>
      <w:r w:rsidR="00A74EF3" w:rsidRPr="009218A5">
        <w:t xml:space="preserve"> (bdisp) kan</w:t>
      </w:r>
      <w:r w:rsidR="00A74EF3" w:rsidRPr="009218A5">
        <w:rPr>
          <w:i/>
        </w:rPr>
        <w:t xml:space="preserve"> </w:t>
      </w:r>
      <w:r w:rsidR="00A74EF3" w:rsidRPr="009218A5">
        <w:t>förekomma under tid då alla stationer är obevakade eller stängda och tågledare inte tjänstgör.</w:t>
      </w:r>
    </w:p>
    <w:p w:rsidR="005B18FF" w:rsidRPr="009218A5" w:rsidRDefault="005B18FF" w:rsidP="005B18FF">
      <w:pPr>
        <w:pStyle w:val="Brdtext"/>
        <w:widowControl w:val="0"/>
        <w:ind w:left="360"/>
      </w:pPr>
      <w:r w:rsidRPr="009218A5">
        <w:t xml:space="preserve">När bdisp är beviljad </w:t>
      </w:r>
      <w:r w:rsidR="00095FB0" w:rsidRPr="009218A5">
        <w:t>är</w:t>
      </w:r>
      <w:r w:rsidRPr="009218A5">
        <w:t xml:space="preserve"> hela järnvägen upplåten</w:t>
      </w:r>
      <w:r w:rsidR="0059693B">
        <w:t xml:space="preserve"> för vut, A-fordonsfärder och A </w:t>
      </w:r>
      <w:r w:rsidRPr="009218A5">
        <w:t xml:space="preserve">arbeten. </w:t>
      </w:r>
    </w:p>
    <w:p w:rsidR="0018341D" w:rsidRPr="009218A5" w:rsidRDefault="007801B5" w:rsidP="005B18FF">
      <w:pPr>
        <w:pStyle w:val="Brdtext"/>
        <w:widowControl w:val="0"/>
        <w:ind w:left="360"/>
        <w:rPr>
          <w:b/>
        </w:rPr>
      </w:pPr>
      <w:r w:rsidRPr="009218A5">
        <w:t>Under bdisp dokumentera</w:t>
      </w:r>
      <w:r w:rsidR="001A6FE1" w:rsidRPr="009218A5">
        <w:t>r</w:t>
      </w:r>
      <w:r w:rsidRPr="009218A5">
        <w:t xml:space="preserve"> varje tsm sin trafikverksamhet</w:t>
      </w:r>
      <w:r w:rsidR="0018341D" w:rsidRPr="009218A5">
        <w:t xml:space="preserve"> i en bdisp-journal, som förvaras på plats som anges i tdtboken del A.</w:t>
      </w:r>
    </w:p>
    <w:p w:rsidR="00F37264" w:rsidRPr="009218A5" w:rsidRDefault="00F37264" w:rsidP="00F37264">
      <w:pPr>
        <w:pStyle w:val="Brdtext"/>
        <w:widowControl w:val="0"/>
        <w:rPr>
          <w:b/>
        </w:rPr>
      </w:pPr>
      <w:r w:rsidRPr="009218A5">
        <w:rPr>
          <w:b/>
        </w:rPr>
        <w:t>Beviljande av bdisp</w:t>
      </w:r>
    </w:p>
    <w:p w:rsidR="00A74EF3" w:rsidRPr="009218A5" w:rsidRDefault="00B6769B" w:rsidP="00B6769B">
      <w:pPr>
        <w:pStyle w:val="Brdtext"/>
        <w:widowControl w:val="0"/>
        <w:ind w:left="357" w:hanging="357"/>
        <w:rPr>
          <w:b/>
        </w:rPr>
      </w:pPr>
      <w:r w:rsidRPr="00B6769B">
        <w:rPr>
          <w:b/>
        </w:rPr>
        <w:t>2</w:t>
      </w:r>
      <w:r>
        <w:t>.</w:t>
      </w:r>
      <w:r>
        <w:tab/>
      </w:r>
      <w:r w:rsidR="00323625" w:rsidRPr="009218A5">
        <w:t>Bdisp beviljas av tl, i samband med att tl slutar sin tjänstgöring</w:t>
      </w:r>
      <w:r w:rsidR="004C1083">
        <w:t>. Bdisp får beviljas då inga trafikverksamheter pågår. Bdisp beviljas</w:t>
      </w:r>
      <w:r w:rsidR="00323625" w:rsidRPr="009218A5">
        <w:t xml:space="preserve"> genom att tl antecknar</w:t>
      </w:r>
      <w:r w:rsidR="001A6FE1" w:rsidRPr="009218A5">
        <w:t xml:space="preserve"> </w:t>
      </w:r>
      <w:r w:rsidR="00323625" w:rsidRPr="009218A5">
        <w:rPr>
          <w:i/>
        </w:rPr>
        <w:t>”</w:t>
      </w:r>
      <w:r w:rsidR="007A6F3F" w:rsidRPr="009218A5">
        <w:rPr>
          <w:i/>
        </w:rPr>
        <w:t>Bandisposition är</w:t>
      </w:r>
      <w:r w:rsidR="00323625" w:rsidRPr="009218A5">
        <w:rPr>
          <w:i/>
        </w:rPr>
        <w:t xml:space="preserve"> beviljad”</w:t>
      </w:r>
      <w:r w:rsidR="00323625" w:rsidRPr="009218A5">
        <w:t xml:space="preserve"> i bdisp-journalen.</w:t>
      </w:r>
      <w:r w:rsidR="00A74EF3" w:rsidRPr="009218A5">
        <w:t xml:space="preserve"> </w:t>
      </w:r>
    </w:p>
    <w:p w:rsidR="00605BE7" w:rsidRDefault="00605BE7" w:rsidP="00605BE7">
      <w:pPr>
        <w:pStyle w:val="Brdtext"/>
        <w:widowControl w:val="0"/>
        <w:ind w:left="360"/>
      </w:pPr>
      <w:r w:rsidRPr="009218A5">
        <w:t>Tl ska vidta åtgärder för att påminna om att bdisp pågår, enligt järnvägens bestämmelser.</w:t>
      </w:r>
    </w:p>
    <w:p w:rsidR="007C2B1A" w:rsidRDefault="00B6769B" w:rsidP="00B6769B">
      <w:pPr>
        <w:pStyle w:val="Brdtext"/>
        <w:widowControl w:val="0"/>
        <w:ind w:left="357" w:hanging="357"/>
      </w:pPr>
      <w:r w:rsidRPr="00B6769B">
        <w:rPr>
          <w:b/>
        </w:rPr>
        <w:t>3</w:t>
      </w:r>
      <w:r>
        <w:t>.</w:t>
      </w:r>
      <w:r>
        <w:tab/>
      </w:r>
      <w:r w:rsidR="004C1083">
        <w:t>Om det pågår någon vut, A-fordonsfärd eller A-arbete när bdisp är tänkt att påbörjas får bdisp beviljas på följande villkor:</w:t>
      </w:r>
    </w:p>
    <w:p w:rsidR="007C2B1A" w:rsidRDefault="004C1083" w:rsidP="00B6769B">
      <w:pPr>
        <w:pStyle w:val="Brdtext"/>
        <w:widowControl w:val="0"/>
        <w:numPr>
          <w:ilvl w:val="0"/>
          <w:numId w:val="182"/>
        </w:numPr>
        <w:spacing w:before="40"/>
        <w:ind w:left="714" w:hanging="357"/>
      </w:pPr>
      <w:r>
        <w:t>Tl ska kontakta tsm för varje pågående trafikverksamhet och underrätta tsm om att bdisp kommer att påbörjas.</w:t>
      </w:r>
    </w:p>
    <w:p w:rsidR="004C1083" w:rsidRDefault="004C1083" w:rsidP="00B6769B">
      <w:pPr>
        <w:pStyle w:val="Brdtext"/>
        <w:widowControl w:val="0"/>
        <w:numPr>
          <w:ilvl w:val="0"/>
          <w:numId w:val="182"/>
        </w:numPr>
        <w:spacing w:before="40"/>
        <w:ind w:left="714" w:hanging="357"/>
      </w:pPr>
      <w:r>
        <w:t xml:space="preserve">När tl har underrättat tsm för varje pågående trafikverksamhet, beviljas bdisp genom att </w:t>
      </w:r>
      <w:r w:rsidRPr="009218A5">
        <w:t xml:space="preserve">tl </w:t>
      </w:r>
      <w:r>
        <w:t>antecknar</w:t>
      </w:r>
      <w:r w:rsidRPr="009218A5">
        <w:t xml:space="preserve"> </w:t>
      </w:r>
      <w:r w:rsidRPr="009218A5">
        <w:rPr>
          <w:i/>
        </w:rPr>
        <w:t>”Bandisposition är beviljad”</w:t>
      </w:r>
      <w:r w:rsidRPr="009218A5">
        <w:t xml:space="preserve"> </w:t>
      </w:r>
      <w:r>
        <w:t xml:space="preserve">i </w:t>
      </w:r>
      <w:r w:rsidRPr="009218A5">
        <w:t>bdisp-journalen.</w:t>
      </w:r>
    </w:p>
    <w:p w:rsidR="004C1083" w:rsidRPr="004C1083" w:rsidRDefault="004C1083" w:rsidP="004C1083">
      <w:pPr>
        <w:pStyle w:val="Brdtext"/>
        <w:widowControl w:val="0"/>
        <w:ind w:left="360"/>
        <w:rPr>
          <w:sz w:val="18"/>
          <w:szCs w:val="18"/>
        </w:rPr>
      </w:pPr>
      <w:r w:rsidRPr="004C1083">
        <w:rPr>
          <w:i/>
          <w:sz w:val="18"/>
          <w:szCs w:val="18"/>
        </w:rPr>
        <w:t>Anm.</w:t>
      </w:r>
      <w:r w:rsidRPr="004C1083">
        <w:rPr>
          <w:sz w:val="18"/>
          <w:szCs w:val="18"/>
        </w:rPr>
        <w:t xml:space="preserve"> Om någon tsm för en pågående trafikverksamhet inte kan nås av tl, får bdisp inte beviljas. Tl ska då kontakta de tsm som tidigare har underrättats om att bdisp skulle påbörjas, och meddela att så inte kommer att ske.</w:t>
      </w:r>
    </w:p>
    <w:p w:rsidR="00136CB6" w:rsidRDefault="00136CB6">
      <w:pPr>
        <w:overflowPunct/>
        <w:autoSpaceDE/>
        <w:autoSpaceDN/>
        <w:adjustRightInd/>
        <w:textAlignment w:val="auto"/>
        <w:rPr>
          <w:b/>
        </w:rPr>
      </w:pPr>
      <w:r>
        <w:rPr>
          <w:b/>
        </w:rPr>
        <w:br w:type="page"/>
      </w:r>
    </w:p>
    <w:p w:rsidR="00F37264" w:rsidRPr="009218A5" w:rsidRDefault="00F37264" w:rsidP="007C2B1A">
      <w:pPr>
        <w:pStyle w:val="Brdtext"/>
        <w:keepNext/>
        <w:widowControl w:val="0"/>
        <w:ind w:left="357" w:hanging="357"/>
        <w:rPr>
          <w:b/>
        </w:rPr>
      </w:pPr>
      <w:r w:rsidRPr="009218A5">
        <w:rPr>
          <w:b/>
        </w:rPr>
        <w:lastRenderedPageBreak/>
        <w:t>Avslutande av bdisp</w:t>
      </w:r>
    </w:p>
    <w:p w:rsidR="00FD7B71" w:rsidRPr="009218A5" w:rsidRDefault="00B6769B" w:rsidP="00B6769B">
      <w:pPr>
        <w:pStyle w:val="Brdtext"/>
        <w:widowControl w:val="0"/>
        <w:ind w:left="357" w:hanging="357"/>
        <w:rPr>
          <w:b/>
        </w:rPr>
      </w:pPr>
      <w:r w:rsidRPr="00B6769B">
        <w:rPr>
          <w:b/>
        </w:rPr>
        <w:t>4</w:t>
      </w:r>
      <w:r>
        <w:t>.</w:t>
      </w:r>
      <w:r>
        <w:tab/>
      </w:r>
      <w:r w:rsidR="00FD7B71" w:rsidRPr="009218A5">
        <w:t>Bdisp får avslutas när inga trafikverksamheter pågår. Bdisp avslutas genom att tl antecknar</w:t>
      </w:r>
      <w:r w:rsidR="00B36B25" w:rsidRPr="009218A5">
        <w:t xml:space="preserve"> </w:t>
      </w:r>
      <w:r w:rsidR="00FD7B71" w:rsidRPr="009218A5">
        <w:rPr>
          <w:i/>
        </w:rPr>
        <w:t>”</w:t>
      </w:r>
      <w:r w:rsidR="008F238F" w:rsidRPr="009218A5">
        <w:rPr>
          <w:i/>
        </w:rPr>
        <w:t xml:space="preserve">Bandispositionen är </w:t>
      </w:r>
      <w:r w:rsidR="00FD7B71" w:rsidRPr="009218A5">
        <w:rPr>
          <w:i/>
        </w:rPr>
        <w:t>avslutad”</w:t>
      </w:r>
      <w:r w:rsidR="00FD7B71" w:rsidRPr="009218A5">
        <w:t xml:space="preserve"> i bdisp-journalen.</w:t>
      </w:r>
    </w:p>
    <w:p w:rsidR="00D32DB1" w:rsidRPr="009218A5" w:rsidRDefault="00D32DB1" w:rsidP="007C2B1A">
      <w:pPr>
        <w:pStyle w:val="Brdtext"/>
        <w:ind w:left="357"/>
        <w:rPr>
          <w:sz w:val="18"/>
          <w:szCs w:val="18"/>
        </w:rPr>
      </w:pPr>
      <w:r w:rsidRPr="009218A5">
        <w:rPr>
          <w:i/>
          <w:sz w:val="18"/>
          <w:szCs w:val="18"/>
        </w:rPr>
        <w:t>Anm</w:t>
      </w:r>
      <w:r w:rsidRPr="009218A5">
        <w:rPr>
          <w:sz w:val="18"/>
          <w:szCs w:val="18"/>
        </w:rPr>
        <w:t xml:space="preserve">. Om det </w:t>
      </w:r>
      <w:r w:rsidR="00090608" w:rsidRPr="009218A5">
        <w:rPr>
          <w:sz w:val="18"/>
          <w:szCs w:val="18"/>
        </w:rPr>
        <w:t xml:space="preserve">är oklart </w:t>
      </w:r>
      <w:r w:rsidRPr="009218A5">
        <w:rPr>
          <w:sz w:val="18"/>
          <w:szCs w:val="18"/>
        </w:rPr>
        <w:t>huruvida det pågår någon trafikverksamhet, ska tl ombesörja att banan avsynas.</w:t>
      </w:r>
    </w:p>
    <w:p w:rsidR="00FD7B71" w:rsidRPr="009218A5" w:rsidRDefault="00B6769B" w:rsidP="00B6769B">
      <w:pPr>
        <w:pStyle w:val="Brdtext"/>
        <w:widowControl w:val="0"/>
        <w:ind w:left="357" w:hanging="357"/>
      </w:pPr>
      <w:r w:rsidRPr="00B6769B">
        <w:rPr>
          <w:b/>
        </w:rPr>
        <w:t>5</w:t>
      </w:r>
      <w:r>
        <w:t>.</w:t>
      </w:r>
      <w:r>
        <w:tab/>
      </w:r>
      <w:r w:rsidR="00FD7B71" w:rsidRPr="009218A5">
        <w:t>Om det pågår någon trafikverksamhet då bdisp är tänkt att avslutas, får bdisp avslutas på följande villkor.</w:t>
      </w:r>
    </w:p>
    <w:p w:rsidR="00FD7B71" w:rsidRPr="009218A5" w:rsidRDefault="00FD7B71" w:rsidP="00EF4ABC">
      <w:pPr>
        <w:pStyle w:val="Brdtext"/>
        <w:widowControl w:val="0"/>
        <w:tabs>
          <w:tab w:val="right" w:pos="7199"/>
        </w:tabs>
        <w:ind w:left="360"/>
      </w:pPr>
      <w:r w:rsidRPr="009218A5">
        <w:t>Tsm för varje trafikverksamhet ska kontaktas av den tillträdande tl.</w:t>
      </w:r>
    </w:p>
    <w:p w:rsidR="00FD7B71" w:rsidRPr="009218A5" w:rsidRDefault="00FD7B71" w:rsidP="00EF4ABC">
      <w:pPr>
        <w:pStyle w:val="Brdtext"/>
        <w:widowControl w:val="0"/>
        <w:ind w:left="360"/>
      </w:pPr>
      <w:r w:rsidRPr="009218A5">
        <w:t xml:space="preserve">Den tillträdande tl ska </w:t>
      </w:r>
    </w:p>
    <w:p w:rsidR="00FD7B71" w:rsidRPr="009218A5" w:rsidRDefault="00FD7B71" w:rsidP="00EF4ABC">
      <w:pPr>
        <w:pStyle w:val="Brdtextpunktsats"/>
        <w:widowControl w:val="0"/>
        <w:numPr>
          <w:ilvl w:val="0"/>
          <w:numId w:val="3"/>
        </w:numPr>
        <w:ind w:left="720"/>
      </w:pPr>
      <w:r w:rsidRPr="009218A5">
        <w:t>vid pågående vut eller A-fordonsfärd: kontrollera att färdsträckan kommer att befinna sig på en övervakad bevakningssträcka när bdisp avslutas.</w:t>
      </w:r>
    </w:p>
    <w:p w:rsidR="00FD7B71" w:rsidRPr="009218A5" w:rsidRDefault="00FD7B71" w:rsidP="00EF4ABC">
      <w:pPr>
        <w:pStyle w:val="Brdtextpunktsats"/>
        <w:widowControl w:val="0"/>
        <w:numPr>
          <w:ilvl w:val="0"/>
          <w:numId w:val="3"/>
        </w:numPr>
        <w:ind w:left="720"/>
      </w:pPr>
      <w:r w:rsidRPr="009218A5">
        <w:t>vid pågående A-arbete: kontrollera att A-arbetsområdet kommer att befinna sig på en övervakad bevakningssträcka eller bevakad station när bdisp avslutas.</w:t>
      </w:r>
    </w:p>
    <w:p w:rsidR="00FD7B71" w:rsidRPr="009218A5" w:rsidRDefault="00FD7B71" w:rsidP="00EF4ABC">
      <w:pPr>
        <w:pStyle w:val="Brdtextpunktsats"/>
        <w:widowControl w:val="0"/>
        <w:numPr>
          <w:ilvl w:val="0"/>
          <w:numId w:val="3"/>
        </w:numPr>
        <w:ind w:left="720"/>
      </w:pPr>
      <w:r w:rsidRPr="009218A5">
        <w:t>underrätta tsm om</w:t>
      </w:r>
      <w:r w:rsidRPr="009218A5">
        <w:br/>
        <w:t>– den nya färdsträckan resp. A-arbetssträckan,</w:t>
      </w:r>
      <w:r w:rsidRPr="009218A5">
        <w:br/>
        <w:t xml:space="preserve">– vilken bevakningssträcka som vut (A-fordonsfärden, A-arbetet) kommer att befinna sig på </w:t>
      </w:r>
      <w:r w:rsidRPr="009218A5">
        <w:br/>
        <w:t>– vid behov huruvida bevakningssträckans gränsstationer kommer att vara lokalbevakade eller fjärrbevakade.</w:t>
      </w:r>
    </w:p>
    <w:p w:rsidR="00FD7B71" w:rsidRPr="009218A5" w:rsidRDefault="00FD7B71" w:rsidP="00EF4ABC">
      <w:pPr>
        <w:pStyle w:val="Brdtextpunktsats"/>
        <w:widowControl w:val="0"/>
        <w:numPr>
          <w:ilvl w:val="0"/>
          <w:numId w:val="3"/>
        </w:numPr>
        <w:ind w:left="720"/>
      </w:pPr>
      <w:r w:rsidRPr="009218A5">
        <w:t>genast underrätta de tillträdande tkl för de berörda bevakningssträckorna och uppmana dem att utföra avspärrning av bevakningssträckan omedelbart sedan deras tjänstgöring har börjat.</w:t>
      </w:r>
    </w:p>
    <w:p w:rsidR="008F238F" w:rsidRPr="009218A5" w:rsidRDefault="008F238F" w:rsidP="00EF4ABC">
      <w:pPr>
        <w:pStyle w:val="Brdtext"/>
        <w:widowControl w:val="0"/>
        <w:ind w:left="360"/>
        <w:rPr>
          <w:sz w:val="18"/>
          <w:szCs w:val="18"/>
        </w:rPr>
      </w:pPr>
      <w:r w:rsidRPr="009218A5">
        <w:rPr>
          <w:i/>
          <w:sz w:val="18"/>
          <w:szCs w:val="18"/>
        </w:rPr>
        <w:t>Anm</w:t>
      </w:r>
      <w:r w:rsidR="004E70C3">
        <w:rPr>
          <w:i/>
          <w:sz w:val="18"/>
          <w:szCs w:val="18"/>
        </w:rPr>
        <w:t>.</w:t>
      </w:r>
      <w:r w:rsidRPr="009218A5">
        <w:rPr>
          <w:i/>
          <w:sz w:val="18"/>
          <w:szCs w:val="18"/>
        </w:rPr>
        <w:t xml:space="preserve"> 1</w:t>
      </w:r>
      <w:r w:rsidRPr="009218A5">
        <w:rPr>
          <w:sz w:val="18"/>
          <w:szCs w:val="18"/>
        </w:rPr>
        <w:t xml:space="preserve">. I följande fall får bdisp </w:t>
      </w:r>
      <w:r w:rsidRPr="009218A5">
        <w:rPr>
          <w:i/>
          <w:sz w:val="18"/>
          <w:szCs w:val="18"/>
        </w:rPr>
        <w:t>inte</w:t>
      </w:r>
      <w:r w:rsidRPr="009218A5">
        <w:rPr>
          <w:sz w:val="18"/>
          <w:szCs w:val="18"/>
        </w:rPr>
        <w:t xml:space="preserve"> avslutas:</w:t>
      </w:r>
    </w:p>
    <w:p w:rsidR="008F238F" w:rsidRPr="009218A5" w:rsidRDefault="008F238F" w:rsidP="00620D33">
      <w:pPr>
        <w:pStyle w:val="Brdtext"/>
        <w:widowControl w:val="0"/>
        <w:numPr>
          <w:ilvl w:val="0"/>
          <w:numId w:val="162"/>
        </w:numPr>
        <w:rPr>
          <w:sz w:val="18"/>
          <w:szCs w:val="18"/>
        </w:rPr>
      </w:pPr>
      <w:r w:rsidRPr="009218A5">
        <w:rPr>
          <w:sz w:val="18"/>
          <w:szCs w:val="18"/>
        </w:rPr>
        <w:t>Om avslutande av bdisp innebär att en pågående trafikverksamhet hamnar på en stängd bevakningssträcka.</w:t>
      </w:r>
    </w:p>
    <w:p w:rsidR="008F238F" w:rsidRPr="009218A5" w:rsidRDefault="008F238F" w:rsidP="00620D33">
      <w:pPr>
        <w:pStyle w:val="Brdtext"/>
        <w:widowControl w:val="0"/>
        <w:numPr>
          <w:ilvl w:val="0"/>
          <w:numId w:val="162"/>
        </w:numPr>
        <w:rPr>
          <w:sz w:val="18"/>
          <w:szCs w:val="18"/>
        </w:rPr>
      </w:pPr>
      <w:r w:rsidRPr="009218A5">
        <w:rPr>
          <w:sz w:val="18"/>
          <w:szCs w:val="18"/>
        </w:rPr>
        <w:t>Om det finns risk för att avspärrning av bevakningssträckan inte kommer att utföras omedelbart.</w:t>
      </w:r>
    </w:p>
    <w:p w:rsidR="008F238F" w:rsidRPr="009218A5" w:rsidRDefault="008F238F" w:rsidP="00620D33">
      <w:pPr>
        <w:pStyle w:val="Brdtext"/>
        <w:widowControl w:val="0"/>
        <w:numPr>
          <w:ilvl w:val="0"/>
          <w:numId w:val="162"/>
        </w:numPr>
        <w:rPr>
          <w:sz w:val="18"/>
          <w:szCs w:val="18"/>
        </w:rPr>
      </w:pPr>
      <w:r w:rsidRPr="009218A5">
        <w:rPr>
          <w:sz w:val="18"/>
          <w:szCs w:val="18"/>
        </w:rPr>
        <w:t>Om någon tsm för en trafikverksamhet inte kan nås.</w:t>
      </w:r>
    </w:p>
    <w:p w:rsidR="00FD7B71" w:rsidRPr="009218A5" w:rsidRDefault="00FD7B71" w:rsidP="00EF4ABC">
      <w:pPr>
        <w:pStyle w:val="Brdtext"/>
        <w:widowControl w:val="0"/>
        <w:ind w:left="360"/>
      </w:pPr>
      <w:r w:rsidRPr="009218A5">
        <w:t xml:space="preserve">När villkoren för att avsluta bdisp är uppfyllda, avslutas bdisp genom att tl </w:t>
      </w:r>
      <w:r w:rsidR="00BC7E30" w:rsidRPr="009218A5">
        <w:t xml:space="preserve">antecknar </w:t>
      </w:r>
      <w:r w:rsidRPr="009218A5">
        <w:rPr>
          <w:i/>
        </w:rPr>
        <w:t>”Bandispositionen är avslutad”</w:t>
      </w:r>
      <w:r w:rsidR="00BC7E30" w:rsidRPr="009218A5">
        <w:rPr>
          <w:i/>
        </w:rPr>
        <w:t xml:space="preserve"> </w:t>
      </w:r>
      <w:r w:rsidRPr="009218A5">
        <w:t>i bdisp-journalen</w:t>
      </w:r>
      <w:r w:rsidR="000D328A" w:rsidRPr="009218A5">
        <w:t>.</w:t>
      </w:r>
    </w:p>
    <w:p w:rsidR="00FD7B71" w:rsidRPr="009218A5" w:rsidRDefault="00FD7B71" w:rsidP="00EF4ABC">
      <w:pPr>
        <w:pStyle w:val="Brdtext"/>
        <w:widowControl w:val="0"/>
        <w:ind w:left="360"/>
        <w:rPr>
          <w:sz w:val="18"/>
          <w:szCs w:val="18"/>
        </w:rPr>
      </w:pPr>
      <w:r w:rsidRPr="009218A5">
        <w:rPr>
          <w:i/>
          <w:sz w:val="18"/>
          <w:szCs w:val="18"/>
        </w:rPr>
        <w:t>Anm</w:t>
      </w:r>
      <w:r w:rsidR="004E70C3">
        <w:rPr>
          <w:i/>
          <w:sz w:val="18"/>
          <w:szCs w:val="18"/>
        </w:rPr>
        <w:t>.</w:t>
      </w:r>
      <w:r w:rsidR="0002355A" w:rsidRPr="009218A5">
        <w:rPr>
          <w:i/>
          <w:sz w:val="18"/>
          <w:szCs w:val="18"/>
        </w:rPr>
        <w:t xml:space="preserve"> 2</w:t>
      </w:r>
      <w:r w:rsidRPr="009218A5">
        <w:rPr>
          <w:sz w:val="18"/>
          <w:szCs w:val="18"/>
        </w:rPr>
        <w:t>. Skulle det visa sig att bdisp inte kan avslutas, ska den tillträdande tl underrätta de tsm som tidigare har blivit underrättade om att bdisp skulle upphöra.</w:t>
      </w:r>
    </w:p>
    <w:p w:rsidR="005E3322" w:rsidRPr="009218A5" w:rsidRDefault="00560B38" w:rsidP="00F24F5D">
      <w:pPr>
        <w:pStyle w:val="Rubrik2"/>
        <w:keepNext w:val="0"/>
        <w:widowControl w:val="0"/>
        <w:numPr>
          <w:ilvl w:val="0"/>
          <w:numId w:val="0"/>
        </w:numPr>
        <w:tabs>
          <w:tab w:val="left" w:pos="851"/>
        </w:tabs>
      </w:pPr>
      <w:bookmarkStart w:id="153" w:name="_Ref190867905"/>
      <w:bookmarkStart w:id="154" w:name="_Ref190867911"/>
      <w:bookmarkStart w:id="155" w:name="Ordergivning"/>
      <w:bookmarkEnd w:id="152"/>
      <w:r w:rsidRPr="009218A5">
        <w:br w:type="page"/>
      </w:r>
      <w:bookmarkStart w:id="156" w:name="_Toc369218140"/>
      <w:r w:rsidR="00F24F5D">
        <w:lastRenderedPageBreak/>
        <w:t>5.4</w:t>
      </w:r>
      <w:r w:rsidR="00F24F5D">
        <w:tab/>
      </w:r>
      <w:r w:rsidR="005E3322" w:rsidRPr="009218A5">
        <w:t>Ordergivning</w:t>
      </w:r>
      <w:bookmarkEnd w:id="153"/>
      <w:bookmarkEnd w:id="154"/>
      <w:bookmarkEnd w:id="156"/>
    </w:p>
    <w:bookmarkEnd w:id="155"/>
    <w:p w:rsidR="005E3322" w:rsidRPr="009218A5" w:rsidRDefault="00B6769B" w:rsidP="00B6769B">
      <w:pPr>
        <w:pStyle w:val="Brdtext"/>
        <w:widowControl w:val="0"/>
        <w:ind w:left="357" w:hanging="357"/>
        <w:rPr>
          <w:b/>
        </w:rPr>
      </w:pPr>
      <w:r w:rsidRPr="00B6769B">
        <w:rPr>
          <w:b/>
        </w:rPr>
        <w:t>1</w:t>
      </w:r>
      <w:r>
        <w:t>.</w:t>
      </w:r>
      <w:r>
        <w:tab/>
      </w:r>
      <w:r w:rsidR="005E3322" w:rsidRPr="009218A5">
        <w:t>Order till personal i säkerhetstjänst indelas i</w:t>
      </w:r>
      <w:r w:rsidR="005E3322" w:rsidRPr="009218A5">
        <w:rPr>
          <w:i/>
        </w:rPr>
        <w:t xml:space="preserve"> </w:t>
      </w:r>
      <w:bookmarkStart w:id="157" w:name="Sorder"/>
      <w:r w:rsidR="005E3322" w:rsidRPr="009218A5">
        <w:rPr>
          <w:i/>
        </w:rPr>
        <w:t>S-order</w:t>
      </w:r>
      <w:r w:rsidR="005E3322" w:rsidRPr="009218A5">
        <w:t xml:space="preserve"> </w:t>
      </w:r>
      <w:bookmarkEnd w:id="157"/>
      <w:r w:rsidR="005E3322" w:rsidRPr="009218A5">
        <w:t xml:space="preserve">och </w:t>
      </w:r>
      <w:r w:rsidR="005E3322" w:rsidRPr="009218A5">
        <w:rPr>
          <w:i/>
        </w:rPr>
        <w:t>övriga order</w:t>
      </w:r>
      <w:r w:rsidR="005E3322" w:rsidRPr="009218A5">
        <w:t xml:space="preserve">. S-order är sådana säkerhetsmeddelanden eller besked, som anger avvikelser från uppgifter i tdt eller linjebeskrivningen, eller som informerar om andra trafiksäkerhetsrelaterade förhållanden. </w:t>
      </w:r>
    </w:p>
    <w:p w:rsidR="005E3322" w:rsidRPr="009218A5" w:rsidRDefault="00B6769B" w:rsidP="00B6769B">
      <w:pPr>
        <w:pStyle w:val="Brdtext"/>
        <w:widowControl w:val="0"/>
        <w:ind w:left="357" w:hanging="357"/>
      </w:pPr>
      <w:r w:rsidRPr="00B6769B">
        <w:rPr>
          <w:b/>
        </w:rPr>
        <w:t>2</w:t>
      </w:r>
      <w:r>
        <w:t>.</w:t>
      </w:r>
      <w:r>
        <w:tab/>
      </w:r>
      <w:r w:rsidR="005E3322" w:rsidRPr="009218A5">
        <w:t>S-order kan ges på följande sätt:</w:t>
      </w:r>
    </w:p>
    <w:p w:rsidR="005E3322" w:rsidRPr="009218A5" w:rsidRDefault="005E3322" w:rsidP="00EF4ABC">
      <w:pPr>
        <w:pStyle w:val="Brdtextpunktsats"/>
        <w:widowControl w:val="0"/>
        <w:numPr>
          <w:ilvl w:val="0"/>
          <w:numId w:val="3"/>
        </w:numPr>
        <w:ind w:left="720"/>
      </w:pPr>
      <w:r w:rsidRPr="009218A5">
        <w:t>Genom order på S-blankett</w:t>
      </w:r>
      <w:r w:rsidR="0059693B">
        <w:t>.</w:t>
      </w:r>
    </w:p>
    <w:p w:rsidR="005E3322" w:rsidRPr="009218A5" w:rsidRDefault="0059693B" w:rsidP="00EF4ABC">
      <w:pPr>
        <w:pStyle w:val="Brdtextpunktsats"/>
        <w:widowControl w:val="0"/>
        <w:numPr>
          <w:ilvl w:val="0"/>
          <w:numId w:val="3"/>
        </w:numPr>
        <w:ind w:left="720"/>
      </w:pPr>
      <w:r>
        <w:t>I veckoorder.</w:t>
      </w:r>
    </w:p>
    <w:p w:rsidR="005E3322" w:rsidRPr="009218A5" w:rsidRDefault="005E3322" w:rsidP="00EF4ABC">
      <w:pPr>
        <w:pStyle w:val="Brdtextpunktsats"/>
        <w:widowControl w:val="0"/>
        <w:numPr>
          <w:ilvl w:val="0"/>
          <w:numId w:val="3"/>
        </w:numPr>
        <w:ind w:left="720"/>
      </w:pPr>
      <w:r w:rsidRPr="009218A5">
        <w:t xml:space="preserve">I de fall som anges i punkt </w:t>
      </w:r>
      <w:r w:rsidR="0059693B">
        <w:t>8 nedan:</w:t>
      </w:r>
      <w:r w:rsidRPr="009218A5">
        <w:t xml:space="preserve"> muntligt av tkl personligen</w:t>
      </w:r>
      <w:r w:rsidR="0059693B">
        <w:t>.</w:t>
      </w:r>
      <w:r w:rsidRPr="009218A5">
        <w:t xml:space="preserve"> </w:t>
      </w:r>
    </w:p>
    <w:p w:rsidR="005E3322" w:rsidRPr="009218A5" w:rsidRDefault="005E3322" w:rsidP="00EF4ABC">
      <w:pPr>
        <w:pStyle w:val="Brdtext"/>
        <w:widowControl w:val="0"/>
        <w:ind w:left="360"/>
      </w:pPr>
      <w:r w:rsidRPr="009218A5">
        <w:t>Övriga order kan ges på följande sätt:</w:t>
      </w:r>
    </w:p>
    <w:p w:rsidR="005E3322" w:rsidRPr="009218A5" w:rsidRDefault="00555C69" w:rsidP="00EF4ABC">
      <w:pPr>
        <w:pStyle w:val="Punktlista"/>
        <w:widowControl w:val="0"/>
        <w:numPr>
          <w:ilvl w:val="0"/>
          <w:numId w:val="5"/>
        </w:numPr>
        <w:ind w:left="643"/>
      </w:pPr>
      <w:r w:rsidRPr="009218A5">
        <w:t>På</w:t>
      </w:r>
      <w:r w:rsidR="005E3322" w:rsidRPr="009218A5">
        <w:t xml:space="preserve"> ordertavla</w:t>
      </w:r>
      <w:r w:rsidRPr="009218A5">
        <w:t xml:space="preserve"> eller motsvarande</w:t>
      </w:r>
      <w:r w:rsidR="0059693B">
        <w:t>.</w:t>
      </w:r>
    </w:p>
    <w:p w:rsidR="005E3322" w:rsidRPr="009218A5" w:rsidRDefault="005E3322" w:rsidP="00EF4ABC">
      <w:pPr>
        <w:pStyle w:val="Punktlista"/>
        <w:widowControl w:val="0"/>
        <w:numPr>
          <w:ilvl w:val="0"/>
          <w:numId w:val="5"/>
        </w:numPr>
        <w:ind w:left="643"/>
      </w:pPr>
      <w:r w:rsidRPr="009218A5">
        <w:t>I veckoorder</w:t>
      </w:r>
      <w:r w:rsidR="0059693B">
        <w:t>.</w:t>
      </w:r>
    </w:p>
    <w:p w:rsidR="005E3322" w:rsidRPr="009218A5" w:rsidRDefault="005E3322" w:rsidP="00EF4ABC">
      <w:pPr>
        <w:pStyle w:val="Punktlista"/>
        <w:widowControl w:val="0"/>
        <w:numPr>
          <w:ilvl w:val="0"/>
          <w:numId w:val="5"/>
        </w:numPr>
        <w:ind w:left="643"/>
      </w:pPr>
      <w:r w:rsidRPr="009218A5">
        <w:t>Muntligt</w:t>
      </w:r>
      <w:r w:rsidR="0059693B">
        <w:t>.</w:t>
      </w:r>
    </w:p>
    <w:p w:rsidR="00E5445B" w:rsidRPr="009218A5" w:rsidRDefault="00B6769B" w:rsidP="00B6769B">
      <w:pPr>
        <w:pStyle w:val="Brdtext"/>
        <w:widowControl w:val="0"/>
        <w:ind w:left="357" w:hanging="357"/>
      </w:pPr>
      <w:bookmarkStart w:id="158" w:name="_Ref301301550"/>
      <w:r w:rsidRPr="00B6769B">
        <w:rPr>
          <w:b/>
        </w:rPr>
        <w:t>3</w:t>
      </w:r>
      <w:r>
        <w:t>.</w:t>
      </w:r>
      <w:r>
        <w:tab/>
      </w:r>
      <w:r w:rsidR="008E736E" w:rsidRPr="009218A5">
        <w:t>Följa</w:t>
      </w:r>
      <w:r w:rsidR="0030549D" w:rsidRPr="009218A5">
        <w:t>n</w:t>
      </w:r>
      <w:r w:rsidR="008E736E" w:rsidRPr="009218A5">
        <w:t>de S-blanketter används:</w:t>
      </w:r>
    </w:p>
    <w:p w:rsidR="008E736E" w:rsidRPr="009218A5" w:rsidRDefault="008E736E" w:rsidP="00EF4ABC">
      <w:pPr>
        <w:pStyle w:val="Punktlista"/>
        <w:widowControl w:val="0"/>
        <w:numPr>
          <w:ilvl w:val="0"/>
          <w:numId w:val="5"/>
        </w:numPr>
        <w:ind w:left="643"/>
      </w:pPr>
      <w:r w:rsidRPr="009218A5">
        <w:t xml:space="preserve">S1, </w:t>
      </w:r>
      <w:r w:rsidRPr="009218A5">
        <w:rPr>
          <w:i/>
        </w:rPr>
        <w:t>Vagnuttagning</w:t>
      </w:r>
      <w:r w:rsidR="0030549D" w:rsidRPr="009218A5">
        <w:rPr>
          <w:i/>
        </w:rPr>
        <w:t>.</w:t>
      </w:r>
      <w:r w:rsidRPr="009218A5">
        <w:rPr>
          <w:i/>
        </w:rPr>
        <w:t xml:space="preserve"> A-fordonsfärd</w:t>
      </w:r>
      <w:r w:rsidR="00F64757">
        <w:t>.</w:t>
      </w:r>
    </w:p>
    <w:p w:rsidR="008E736E" w:rsidRPr="009218A5" w:rsidRDefault="008E736E" w:rsidP="00EF4ABC">
      <w:pPr>
        <w:pStyle w:val="Punktlista"/>
        <w:widowControl w:val="0"/>
        <w:numPr>
          <w:ilvl w:val="0"/>
          <w:numId w:val="5"/>
        </w:numPr>
        <w:ind w:left="643"/>
      </w:pPr>
      <w:r w:rsidRPr="009218A5">
        <w:t xml:space="preserve">S2, </w:t>
      </w:r>
      <w:r w:rsidRPr="009218A5">
        <w:rPr>
          <w:i/>
        </w:rPr>
        <w:t>A-arbete.</w:t>
      </w:r>
      <w:r w:rsidR="003221BC" w:rsidRPr="009218A5">
        <w:rPr>
          <w:i/>
        </w:rPr>
        <w:t xml:space="preserve"> B-arbete.</w:t>
      </w:r>
    </w:p>
    <w:p w:rsidR="008E736E" w:rsidRPr="009218A5" w:rsidRDefault="0030549D" w:rsidP="00EF4ABC">
      <w:pPr>
        <w:pStyle w:val="Punktlista"/>
        <w:widowControl w:val="0"/>
        <w:numPr>
          <w:ilvl w:val="0"/>
          <w:numId w:val="5"/>
        </w:numPr>
        <w:ind w:left="643"/>
      </w:pPr>
      <w:r w:rsidRPr="009218A5">
        <w:t xml:space="preserve">S4, </w:t>
      </w:r>
      <w:r w:rsidRPr="009218A5">
        <w:rPr>
          <w:i/>
        </w:rPr>
        <w:t>Tillfällig tidtabell</w:t>
      </w:r>
      <w:r w:rsidRPr="009218A5">
        <w:t>.</w:t>
      </w:r>
    </w:p>
    <w:p w:rsidR="0030549D" w:rsidRPr="009218A5" w:rsidRDefault="0030549D" w:rsidP="00EF4ABC">
      <w:pPr>
        <w:pStyle w:val="Punktlista"/>
        <w:widowControl w:val="0"/>
        <w:numPr>
          <w:ilvl w:val="0"/>
          <w:numId w:val="5"/>
        </w:numPr>
        <w:ind w:left="643"/>
      </w:pPr>
      <w:r w:rsidRPr="009218A5">
        <w:t xml:space="preserve">S5. </w:t>
      </w:r>
      <w:r w:rsidRPr="009218A5">
        <w:rPr>
          <w:i/>
        </w:rPr>
        <w:t>Extratågs gång. Tågs inställande</w:t>
      </w:r>
      <w:r w:rsidRPr="009218A5">
        <w:t>.</w:t>
      </w:r>
    </w:p>
    <w:p w:rsidR="0030549D" w:rsidRPr="009218A5" w:rsidRDefault="0030549D" w:rsidP="00EF4ABC">
      <w:pPr>
        <w:pStyle w:val="Punktlista"/>
        <w:widowControl w:val="0"/>
        <w:numPr>
          <w:ilvl w:val="0"/>
          <w:numId w:val="5"/>
        </w:numPr>
        <w:ind w:left="643"/>
      </w:pPr>
      <w:r w:rsidRPr="009218A5">
        <w:t xml:space="preserve">S6, </w:t>
      </w:r>
      <w:r w:rsidRPr="009218A5">
        <w:rPr>
          <w:i/>
        </w:rPr>
        <w:t>Kvitto till tågledaren</w:t>
      </w:r>
      <w:r w:rsidRPr="009218A5">
        <w:t xml:space="preserve">. </w:t>
      </w:r>
    </w:p>
    <w:p w:rsidR="0030549D" w:rsidRPr="009218A5" w:rsidRDefault="0030549D" w:rsidP="00EF4ABC">
      <w:pPr>
        <w:pStyle w:val="Punktlista"/>
        <w:widowControl w:val="0"/>
        <w:numPr>
          <w:ilvl w:val="0"/>
          <w:numId w:val="5"/>
        </w:numPr>
        <w:ind w:left="643"/>
      </w:pPr>
      <w:r w:rsidRPr="009218A5">
        <w:t xml:space="preserve">S8, </w:t>
      </w:r>
      <w:r w:rsidRPr="009218A5">
        <w:rPr>
          <w:i/>
        </w:rPr>
        <w:t>Framgångsorder</w:t>
      </w:r>
      <w:r w:rsidRPr="009218A5">
        <w:t xml:space="preserve">. </w:t>
      </w:r>
    </w:p>
    <w:p w:rsidR="0030549D" w:rsidRPr="009218A5" w:rsidRDefault="0030549D" w:rsidP="00EF4ABC">
      <w:pPr>
        <w:pStyle w:val="Punktlista"/>
        <w:widowControl w:val="0"/>
        <w:numPr>
          <w:ilvl w:val="0"/>
          <w:numId w:val="5"/>
        </w:numPr>
        <w:ind w:left="643"/>
      </w:pPr>
      <w:r w:rsidRPr="009218A5">
        <w:t xml:space="preserve">S9, </w:t>
      </w:r>
      <w:r w:rsidRPr="009218A5">
        <w:rPr>
          <w:i/>
        </w:rPr>
        <w:t>Mötesorder</w:t>
      </w:r>
      <w:r w:rsidRPr="009218A5">
        <w:t>.</w:t>
      </w:r>
    </w:p>
    <w:p w:rsidR="0030549D" w:rsidRPr="009218A5" w:rsidRDefault="0030549D" w:rsidP="00EF4ABC">
      <w:pPr>
        <w:pStyle w:val="Punktlista"/>
        <w:widowControl w:val="0"/>
        <w:numPr>
          <w:ilvl w:val="0"/>
          <w:numId w:val="5"/>
        </w:numPr>
        <w:ind w:left="643"/>
      </w:pPr>
      <w:r w:rsidRPr="009218A5">
        <w:t xml:space="preserve">S10, </w:t>
      </w:r>
      <w:r w:rsidRPr="009218A5">
        <w:rPr>
          <w:i/>
        </w:rPr>
        <w:t>Varsamhetsorder</w:t>
      </w:r>
      <w:r w:rsidRPr="009218A5">
        <w:t xml:space="preserve">. </w:t>
      </w:r>
    </w:p>
    <w:p w:rsidR="0030549D" w:rsidRPr="009218A5" w:rsidRDefault="0030549D" w:rsidP="00EF4ABC">
      <w:pPr>
        <w:pStyle w:val="Punktlista"/>
        <w:widowControl w:val="0"/>
        <w:numPr>
          <w:ilvl w:val="0"/>
          <w:numId w:val="5"/>
        </w:numPr>
        <w:ind w:left="643"/>
      </w:pPr>
      <w:r w:rsidRPr="009218A5">
        <w:t xml:space="preserve">S11. </w:t>
      </w:r>
      <w:r w:rsidRPr="009218A5">
        <w:rPr>
          <w:i/>
        </w:rPr>
        <w:t>Allmänna order</w:t>
      </w:r>
      <w:r w:rsidRPr="009218A5">
        <w:t>.</w:t>
      </w:r>
    </w:p>
    <w:p w:rsidR="00227B0A" w:rsidRPr="009218A5" w:rsidRDefault="00227B0A" w:rsidP="00EF4ABC">
      <w:pPr>
        <w:pStyle w:val="Punktlista"/>
        <w:widowControl w:val="0"/>
        <w:numPr>
          <w:ilvl w:val="0"/>
          <w:numId w:val="5"/>
        </w:numPr>
        <w:ind w:left="643"/>
      </w:pPr>
      <w:r w:rsidRPr="009218A5">
        <w:t xml:space="preserve">S12, </w:t>
      </w:r>
      <w:r w:rsidRPr="009218A5">
        <w:rPr>
          <w:i/>
        </w:rPr>
        <w:t>Tågföljdsorder</w:t>
      </w:r>
      <w:r w:rsidRPr="009218A5">
        <w:t>.</w:t>
      </w:r>
    </w:p>
    <w:p w:rsidR="0030549D" w:rsidRPr="009218A5" w:rsidRDefault="0030549D" w:rsidP="00EF4ABC">
      <w:pPr>
        <w:pStyle w:val="Punktlista"/>
        <w:widowControl w:val="0"/>
        <w:numPr>
          <w:ilvl w:val="0"/>
          <w:numId w:val="5"/>
        </w:numPr>
        <w:ind w:left="643"/>
      </w:pPr>
      <w:r w:rsidRPr="009218A5">
        <w:t xml:space="preserve">S20, </w:t>
      </w:r>
      <w:r w:rsidR="00AF7C92" w:rsidRPr="009218A5">
        <w:rPr>
          <w:i/>
        </w:rPr>
        <w:t>Avgångstillstånd från fjärrbevakad station</w:t>
      </w:r>
      <w:r w:rsidR="00AF7C92" w:rsidRPr="009218A5">
        <w:t xml:space="preserve">. </w:t>
      </w:r>
    </w:p>
    <w:p w:rsidR="003A3A2A" w:rsidRPr="009218A5" w:rsidRDefault="003A3A2A" w:rsidP="00EF4ABC">
      <w:pPr>
        <w:pStyle w:val="Brdtext"/>
        <w:widowControl w:val="0"/>
        <w:ind w:left="360"/>
        <w:rPr>
          <w:sz w:val="18"/>
          <w:szCs w:val="18"/>
        </w:rPr>
      </w:pPr>
      <w:r w:rsidRPr="009218A5">
        <w:rPr>
          <w:i/>
          <w:sz w:val="18"/>
          <w:szCs w:val="18"/>
        </w:rPr>
        <w:t>Anm</w:t>
      </w:r>
      <w:r w:rsidRPr="009218A5">
        <w:rPr>
          <w:sz w:val="18"/>
          <w:szCs w:val="18"/>
        </w:rPr>
        <w:t>. S6 och S12 används endast av tkl.</w:t>
      </w:r>
    </w:p>
    <w:p w:rsidR="006D337D" w:rsidRPr="009218A5" w:rsidRDefault="00B6769B" w:rsidP="00B6769B">
      <w:pPr>
        <w:pStyle w:val="Brdtext"/>
        <w:widowControl w:val="0"/>
        <w:ind w:left="357" w:hanging="357"/>
      </w:pPr>
      <w:r>
        <w:rPr>
          <w:b/>
        </w:rPr>
        <w:t>4</w:t>
      </w:r>
      <w:r w:rsidRPr="00B6769B">
        <w:t>.</w:t>
      </w:r>
      <w:r w:rsidRPr="00B6769B">
        <w:tab/>
      </w:r>
      <w:r w:rsidR="005E3322" w:rsidRPr="009218A5">
        <w:rPr>
          <w:i/>
        </w:rPr>
        <w:t>Veckoorder</w:t>
      </w:r>
      <w:r w:rsidR="005E3322" w:rsidRPr="009218A5">
        <w:t xml:space="preserve"> (vko) är en för en bestämd tidsperiod upprättad sammanställning av sådana S-order som annars skulle ha </w:t>
      </w:r>
      <w:r w:rsidR="00AD1A6B">
        <w:t>givits</w:t>
      </w:r>
      <w:r w:rsidR="005E3322" w:rsidRPr="009218A5">
        <w:t xml:space="preserve"> på S10 eller S11. Vko kan också innehålla övriga order eller meddelanden till järnvägens personal. </w:t>
      </w:r>
    </w:p>
    <w:p w:rsidR="005E3322" w:rsidRPr="009218A5" w:rsidRDefault="003A3A2A" w:rsidP="00EF4ABC">
      <w:pPr>
        <w:pStyle w:val="Brdtext"/>
        <w:widowControl w:val="0"/>
        <w:ind w:left="360"/>
      </w:pPr>
      <w:r w:rsidRPr="009218A5">
        <w:t>T</w:t>
      </w:r>
      <w:r w:rsidR="005E3322" w:rsidRPr="009218A5">
        <w:t>idsperioden bestäms</w:t>
      </w:r>
      <w:r w:rsidR="006D337D" w:rsidRPr="009218A5">
        <w:t xml:space="preserve"> </w:t>
      </w:r>
      <w:r w:rsidR="005E3322" w:rsidRPr="009218A5">
        <w:t>av cta och kan avvika från en vecka.</w:t>
      </w:r>
      <w:bookmarkEnd w:id="158"/>
      <w:r w:rsidR="005E3322" w:rsidRPr="009218A5">
        <w:t xml:space="preserve"> </w:t>
      </w:r>
    </w:p>
    <w:p w:rsidR="005E3322" w:rsidRPr="009218A5" w:rsidRDefault="00B6769B" w:rsidP="00B6769B">
      <w:pPr>
        <w:pStyle w:val="Brdtext"/>
        <w:widowControl w:val="0"/>
        <w:ind w:left="357" w:hanging="357"/>
      </w:pPr>
      <w:r w:rsidRPr="00B6769B">
        <w:rPr>
          <w:b/>
        </w:rPr>
        <w:t>5</w:t>
      </w:r>
      <w:r>
        <w:t>.</w:t>
      </w:r>
      <w:r>
        <w:tab/>
      </w:r>
      <w:r w:rsidR="005E3322" w:rsidRPr="009218A5">
        <w:t xml:space="preserve">All personal i säkerhetstjänst </w:t>
      </w:r>
      <w:r w:rsidR="00102348" w:rsidRPr="009218A5">
        <w:t>ska</w:t>
      </w:r>
      <w:r w:rsidR="005E3322" w:rsidRPr="009218A5">
        <w:t xml:space="preserve"> före tjänstens början ta del av order eller meddelanden på ordertavla</w:t>
      </w:r>
      <w:r w:rsidR="00555C69" w:rsidRPr="009218A5">
        <w:t xml:space="preserve"> eller motsvarande</w:t>
      </w:r>
      <w:r w:rsidR="005E3322" w:rsidRPr="009218A5">
        <w:t>, samt av innehållet i vko.</w:t>
      </w:r>
    </w:p>
    <w:p w:rsidR="005E3322" w:rsidRPr="009218A5" w:rsidRDefault="00B6769B" w:rsidP="00B6769B">
      <w:pPr>
        <w:pStyle w:val="Brdtext"/>
        <w:widowControl w:val="0"/>
        <w:ind w:left="357" w:hanging="357"/>
      </w:pPr>
      <w:r w:rsidRPr="00B6769B">
        <w:rPr>
          <w:b/>
        </w:rPr>
        <w:t>6</w:t>
      </w:r>
      <w:r>
        <w:t>.</w:t>
      </w:r>
      <w:r>
        <w:tab/>
      </w:r>
      <w:r w:rsidR="005E3322" w:rsidRPr="009218A5">
        <w:t xml:space="preserve">Om en order i vko ändras, ges order på S-blankett med anteckningen </w:t>
      </w:r>
      <w:r w:rsidR="005E3322" w:rsidRPr="009218A5">
        <w:rPr>
          <w:i/>
        </w:rPr>
        <w:t>”Ändring av vko”</w:t>
      </w:r>
      <w:r w:rsidR="005E3322" w:rsidRPr="009218A5">
        <w:t xml:space="preserve"> i övre marginalen.</w:t>
      </w:r>
    </w:p>
    <w:p w:rsidR="005E3322" w:rsidRPr="009218A5" w:rsidRDefault="00A10445" w:rsidP="00B6769B">
      <w:pPr>
        <w:pStyle w:val="Brdtext"/>
        <w:widowControl w:val="0"/>
        <w:ind w:left="357" w:hanging="357"/>
      </w:pPr>
      <w:r w:rsidRPr="009218A5">
        <w:br w:type="page"/>
      </w:r>
      <w:r w:rsidR="00B6769B" w:rsidRPr="00B6769B">
        <w:rPr>
          <w:b/>
        </w:rPr>
        <w:lastRenderedPageBreak/>
        <w:t>7</w:t>
      </w:r>
      <w:r w:rsidR="00B6769B">
        <w:t>.</w:t>
      </w:r>
      <w:r w:rsidR="00B6769B">
        <w:tab/>
      </w:r>
      <w:r w:rsidR="005E3322" w:rsidRPr="009218A5">
        <w:t xml:space="preserve">En vko, vars giltighetstid har gått ut, </w:t>
      </w:r>
      <w:r w:rsidR="00102348" w:rsidRPr="009218A5">
        <w:t>ska</w:t>
      </w:r>
      <w:r w:rsidR="005E3322" w:rsidRPr="009218A5">
        <w:t xml:space="preserve"> genast makuleras.</w:t>
      </w:r>
    </w:p>
    <w:p w:rsidR="005E3322" w:rsidRPr="009218A5" w:rsidRDefault="00B6769B" w:rsidP="00B6769B">
      <w:pPr>
        <w:pStyle w:val="Brdtext"/>
        <w:widowControl w:val="0"/>
        <w:ind w:left="357" w:hanging="357"/>
      </w:pPr>
      <w:r w:rsidRPr="00B6769B">
        <w:rPr>
          <w:b/>
        </w:rPr>
        <w:t>8</w:t>
      </w:r>
      <w:r>
        <w:t>.</w:t>
      </w:r>
      <w:r>
        <w:tab/>
      </w:r>
      <w:r w:rsidR="005E3322" w:rsidRPr="009218A5">
        <w:t xml:space="preserve">Om en annan order än S8 eller S9 lämnas på eller utanför den station där den </w:t>
      </w:r>
      <w:r w:rsidR="00102348" w:rsidRPr="009218A5">
        <w:t>ska</w:t>
      </w:r>
      <w:r w:rsidR="005E3322" w:rsidRPr="009218A5">
        <w:t xml:space="preserve"> tillämpas, får den ges </w:t>
      </w:r>
      <w:bookmarkStart w:id="159" w:name="MuntligSorder"/>
      <w:r w:rsidR="005E3322" w:rsidRPr="009218A5">
        <w:t xml:space="preserve">muntligt av tkl </w:t>
      </w:r>
      <w:bookmarkEnd w:id="159"/>
      <w:r w:rsidR="005E3322" w:rsidRPr="009218A5">
        <w:t>personligen.</w:t>
      </w:r>
    </w:p>
    <w:p w:rsidR="005E3322" w:rsidRPr="009218A5" w:rsidRDefault="00B6769B" w:rsidP="00B6769B">
      <w:pPr>
        <w:pStyle w:val="Brdtext"/>
        <w:widowControl w:val="0"/>
        <w:ind w:left="357" w:hanging="357"/>
      </w:pPr>
      <w:r w:rsidRPr="00B6769B">
        <w:rPr>
          <w:b/>
        </w:rPr>
        <w:t>9</w:t>
      </w:r>
      <w:r>
        <w:t>.</w:t>
      </w:r>
      <w:r>
        <w:tab/>
      </w:r>
      <w:r w:rsidR="005E3322" w:rsidRPr="009218A5">
        <w:t xml:space="preserve">När det i </w:t>
      </w:r>
      <w:r w:rsidR="00F43265">
        <w:t>Säo</w:t>
      </w:r>
      <w:r w:rsidR="00E0299B" w:rsidRPr="009218A5">
        <w:t xml:space="preserve"> </w:t>
      </w:r>
      <w:r w:rsidR="005E3322" w:rsidRPr="009218A5">
        <w:t>sägs att</w:t>
      </w:r>
      <w:r w:rsidR="005E3322" w:rsidRPr="009218A5">
        <w:rPr>
          <w:b/>
        </w:rPr>
        <w:t xml:space="preserve"> </w:t>
      </w:r>
      <w:r w:rsidR="005E3322" w:rsidRPr="009218A5">
        <w:t>en</w:t>
      </w:r>
      <w:r w:rsidR="005E3322" w:rsidRPr="009218A5">
        <w:rPr>
          <w:b/>
        </w:rPr>
        <w:t xml:space="preserve"> </w:t>
      </w:r>
      <w:r w:rsidR="005E3322" w:rsidRPr="009218A5">
        <w:t>order ges till tåg eller vut avses förare och tbfh resp</w:t>
      </w:r>
      <w:r w:rsidR="006974BD" w:rsidRPr="009218A5">
        <w:t>.</w:t>
      </w:r>
      <w:r w:rsidR="005E3322" w:rsidRPr="009218A5">
        <w:t xml:space="preserve"> förare och tsm</w:t>
      </w:r>
      <w:r w:rsidR="00160CB3" w:rsidRPr="009218A5">
        <w:t>.</w:t>
      </w:r>
      <w:r w:rsidR="005E3322" w:rsidRPr="009218A5">
        <w:t xml:space="preserve"> </w:t>
      </w:r>
      <w:r w:rsidR="00160CB3" w:rsidRPr="009218A5">
        <w:t>I vissa angivna fall ges order bara till föraren</w:t>
      </w:r>
      <w:r w:rsidR="005E3322" w:rsidRPr="009218A5">
        <w:t>.</w:t>
      </w:r>
    </w:p>
    <w:p w:rsidR="005E3322" w:rsidRPr="009218A5" w:rsidRDefault="00B6769B" w:rsidP="00B6769B">
      <w:pPr>
        <w:pStyle w:val="Brdtext"/>
        <w:widowControl w:val="0"/>
        <w:ind w:left="357" w:hanging="357"/>
      </w:pPr>
      <w:r w:rsidRPr="00B6769B">
        <w:rPr>
          <w:b/>
        </w:rPr>
        <w:t>10</w:t>
      </w:r>
      <w:r>
        <w:t>.</w:t>
      </w:r>
      <w:r>
        <w:tab/>
      </w:r>
      <w:r w:rsidR="002210FF" w:rsidRPr="000933FB">
        <w:t xml:space="preserve">Vid ordergivning </w:t>
      </w:r>
      <w:r w:rsidR="00FD78A1" w:rsidRPr="000933FB">
        <w:t xml:space="preserve">med S-blankett </w:t>
      </w:r>
      <w:r w:rsidR="002210FF" w:rsidRPr="000933FB">
        <w:t xml:space="preserve">på en </w:t>
      </w:r>
      <w:r w:rsidR="002210FF" w:rsidRPr="000933FB">
        <w:rPr>
          <w:i/>
        </w:rPr>
        <w:t>lokalbevakad station</w:t>
      </w:r>
      <w:r w:rsidR="002210FF" w:rsidRPr="000933FB">
        <w:t xml:space="preserve"> gäller</w:t>
      </w:r>
      <w:r w:rsidR="00FD78A1" w:rsidRPr="000933FB">
        <w:t xml:space="preserve"> följande</w:t>
      </w:r>
      <w:r w:rsidR="002210FF" w:rsidRPr="000933FB">
        <w:t>:</w:t>
      </w:r>
      <w:r w:rsidR="002210FF">
        <w:t xml:space="preserve"> </w:t>
      </w:r>
      <w:r w:rsidR="005E3322" w:rsidRPr="009218A5">
        <w:t xml:space="preserve">Sedan ordermottagaren tagit del av en order på S-blankett </w:t>
      </w:r>
      <w:r w:rsidR="00102348" w:rsidRPr="009218A5">
        <w:t>ska</w:t>
      </w:r>
      <w:r w:rsidR="005E3322" w:rsidRPr="009218A5">
        <w:t xml:space="preserve"> han kvittera denna på stationens exemplar eller i särskild orderbok. </w:t>
      </w:r>
    </w:p>
    <w:p w:rsidR="00FD78A1" w:rsidRDefault="00B6769B" w:rsidP="00B6769B">
      <w:pPr>
        <w:pStyle w:val="Brdtext"/>
        <w:widowControl w:val="0"/>
        <w:ind w:left="357" w:hanging="357"/>
      </w:pPr>
      <w:r w:rsidRPr="00B6769B">
        <w:rPr>
          <w:b/>
        </w:rPr>
        <w:t>11</w:t>
      </w:r>
      <w:r>
        <w:t>.</w:t>
      </w:r>
      <w:r>
        <w:tab/>
      </w:r>
      <w:r w:rsidR="002210FF" w:rsidRPr="000933FB">
        <w:t>Vid ordergivning</w:t>
      </w:r>
      <w:r w:rsidR="002210FF">
        <w:t xml:space="preserve"> </w:t>
      </w:r>
      <w:r w:rsidR="005E3322" w:rsidRPr="009218A5">
        <w:t>till tåg</w:t>
      </w:r>
      <w:r w:rsidR="0010338F">
        <w:t xml:space="preserve"> eller vut</w:t>
      </w:r>
      <w:r w:rsidR="005E3322" w:rsidRPr="009218A5">
        <w:t xml:space="preserve">, som </w:t>
      </w:r>
      <w:r w:rsidR="000933FB">
        <w:t xml:space="preserve">inte </w:t>
      </w:r>
      <w:r w:rsidR="005E3322" w:rsidRPr="009218A5">
        <w:t xml:space="preserve">befinner sig på </w:t>
      </w:r>
      <w:r w:rsidR="000933FB">
        <w:t xml:space="preserve">eller omedelbart utanför </w:t>
      </w:r>
      <w:r w:rsidR="00D952FC" w:rsidRPr="009218A5">
        <w:t>en</w:t>
      </w:r>
      <w:r w:rsidR="00D952FC" w:rsidRPr="000538D9">
        <w:t xml:space="preserve"> </w:t>
      </w:r>
      <w:r w:rsidR="000933FB" w:rsidRPr="000538D9">
        <w:t>lokal</w:t>
      </w:r>
      <w:r w:rsidR="00D952FC" w:rsidRPr="000538D9">
        <w:t>bevakad station</w:t>
      </w:r>
      <w:r w:rsidR="005E3322" w:rsidRPr="009218A5">
        <w:t xml:space="preserve"> </w:t>
      </w:r>
      <w:r w:rsidR="002210FF" w:rsidRPr="000933FB">
        <w:t>gäller</w:t>
      </w:r>
      <w:r w:rsidR="00FD78A1" w:rsidRPr="000933FB">
        <w:t xml:space="preserve"> följande</w:t>
      </w:r>
      <w:r w:rsidR="002210FF" w:rsidRPr="000933FB">
        <w:t>:</w:t>
      </w:r>
      <w:r w:rsidR="002210FF">
        <w:t xml:space="preserve"> </w:t>
      </w:r>
    </w:p>
    <w:p w:rsidR="005E3322" w:rsidRPr="000933FB" w:rsidRDefault="002210FF" w:rsidP="00FD78A1">
      <w:pPr>
        <w:pStyle w:val="Brdtext"/>
        <w:widowControl w:val="0"/>
        <w:ind w:left="360"/>
      </w:pPr>
      <w:r w:rsidRPr="000933FB">
        <w:t>Den</w:t>
      </w:r>
      <w:r w:rsidR="000D7B0F" w:rsidRPr="000933FB">
        <w:t xml:space="preserve"> tkl</w:t>
      </w:r>
      <w:r>
        <w:t xml:space="preserve"> </w:t>
      </w:r>
      <w:r w:rsidR="00E52C60" w:rsidRPr="009218A5">
        <w:t xml:space="preserve">som ger </w:t>
      </w:r>
      <w:r w:rsidR="005E3322" w:rsidRPr="009218A5">
        <w:t>order</w:t>
      </w:r>
      <w:r w:rsidR="00E52C60" w:rsidRPr="009218A5">
        <w:t>n</w:t>
      </w:r>
      <w:r w:rsidR="005E3322" w:rsidRPr="009218A5">
        <w:t xml:space="preserve"> diktera</w:t>
      </w:r>
      <w:r w:rsidR="00640D31">
        <w:t>r</w:t>
      </w:r>
      <w:r w:rsidR="005E3322" w:rsidRPr="009218A5">
        <w:t xml:space="preserve"> </w:t>
      </w:r>
      <w:r w:rsidR="00E52C60" w:rsidRPr="009218A5">
        <w:t>den</w:t>
      </w:r>
      <w:r w:rsidR="005E3322" w:rsidRPr="009218A5">
        <w:t xml:space="preserve"> för tbfh (vid vut </w:t>
      </w:r>
      <w:r w:rsidR="000538D9">
        <w:t xml:space="preserve">för </w:t>
      </w:r>
      <w:r w:rsidR="005E3322" w:rsidRPr="009218A5">
        <w:t xml:space="preserve">tsm), </w:t>
      </w:r>
      <w:r w:rsidR="005E3322" w:rsidRPr="000933FB">
        <w:t xml:space="preserve">som </w:t>
      </w:r>
      <w:r w:rsidR="000D7B0F" w:rsidRPr="000933FB">
        <w:t>skriver ner ordern</w:t>
      </w:r>
      <w:r w:rsidR="000933FB" w:rsidRPr="000933FB">
        <w:t xml:space="preserve"> på S-blankett</w:t>
      </w:r>
      <w:r w:rsidR="00FF1BFC" w:rsidRPr="000933FB">
        <w:t>, repeterar den</w:t>
      </w:r>
      <w:r w:rsidR="000D7B0F" w:rsidRPr="000933FB">
        <w:t xml:space="preserve"> och</w:t>
      </w:r>
      <w:r w:rsidR="000D7B0F">
        <w:t xml:space="preserve"> </w:t>
      </w:r>
      <w:r w:rsidR="00E52C60" w:rsidRPr="009218A5">
        <w:t>överlämnar en kopia av ordern till</w:t>
      </w:r>
      <w:r w:rsidR="005E3322" w:rsidRPr="009218A5">
        <w:t xml:space="preserve"> föraren. Föraren kvitterar på tbfh (tsm) exemplar. </w:t>
      </w:r>
      <w:r w:rsidR="00E52E6E" w:rsidRPr="000933FB">
        <w:t xml:space="preserve">Som </w:t>
      </w:r>
      <w:r w:rsidR="000D65AC" w:rsidRPr="000933FB">
        <w:t>kvittering</w:t>
      </w:r>
      <w:r w:rsidR="00E52E6E" w:rsidRPr="000933FB">
        <w:t xml:space="preserve"> på att ordern är mottagen meddelar tbfh (tsm) därefter </w:t>
      </w:r>
      <w:r w:rsidR="00270112" w:rsidRPr="000933FB">
        <w:t xml:space="preserve">den ordergivande tkl </w:t>
      </w:r>
      <w:r w:rsidR="00E52E6E" w:rsidRPr="000933FB">
        <w:t xml:space="preserve">att föraren har kvitterat </w:t>
      </w:r>
      <w:r w:rsidR="00270112" w:rsidRPr="000933FB">
        <w:t xml:space="preserve">samt </w:t>
      </w:r>
      <w:r w:rsidR="00E52E6E" w:rsidRPr="000933FB">
        <w:t>uppger sitt och förarens namn.</w:t>
      </w:r>
    </w:p>
    <w:p w:rsidR="007C2B1A" w:rsidRDefault="007C2B1A" w:rsidP="007C2B1A">
      <w:pPr>
        <w:pStyle w:val="Brdtext"/>
        <w:widowControl w:val="0"/>
        <w:ind w:left="360"/>
        <w:rPr>
          <w:sz w:val="18"/>
          <w:szCs w:val="18"/>
        </w:rPr>
      </w:pPr>
      <w:r w:rsidRPr="009207CD">
        <w:rPr>
          <w:i/>
          <w:sz w:val="18"/>
          <w:szCs w:val="18"/>
        </w:rPr>
        <w:t>Anm</w:t>
      </w:r>
      <w:r w:rsidR="000933FB">
        <w:rPr>
          <w:i/>
          <w:sz w:val="18"/>
          <w:szCs w:val="18"/>
        </w:rPr>
        <w:t>. 1</w:t>
      </w:r>
      <w:r w:rsidRPr="009207CD">
        <w:rPr>
          <w:sz w:val="18"/>
          <w:szCs w:val="18"/>
        </w:rPr>
        <w:t>. I td</w:t>
      </w:r>
      <w:r w:rsidR="009207CD" w:rsidRPr="009207CD">
        <w:rPr>
          <w:sz w:val="18"/>
          <w:szCs w:val="18"/>
        </w:rPr>
        <w:t>t</w:t>
      </w:r>
      <w:r w:rsidRPr="009207CD">
        <w:rPr>
          <w:sz w:val="18"/>
          <w:szCs w:val="18"/>
        </w:rPr>
        <w:t>boken de</w:t>
      </w:r>
      <w:r w:rsidR="009207CD" w:rsidRPr="009207CD">
        <w:rPr>
          <w:sz w:val="18"/>
          <w:szCs w:val="18"/>
        </w:rPr>
        <w:t>l A anges vilka S-blanketter som ska medföras av tbfh och av tsm vid vut.</w:t>
      </w:r>
    </w:p>
    <w:p w:rsidR="000933FB" w:rsidRPr="009207CD" w:rsidRDefault="000933FB" w:rsidP="007C2B1A">
      <w:pPr>
        <w:pStyle w:val="Brdtext"/>
        <w:widowControl w:val="0"/>
        <w:ind w:left="360"/>
        <w:rPr>
          <w:sz w:val="18"/>
          <w:szCs w:val="18"/>
        </w:rPr>
      </w:pPr>
      <w:r>
        <w:rPr>
          <w:i/>
          <w:sz w:val="18"/>
          <w:szCs w:val="18"/>
        </w:rPr>
        <w:t>Anm</w:t>
      </w:r>
      <w:r w:rsidRPr="000933FB">
        <w:rPr>
          <w:sz w:val="18"/>
          <w:szCs w:val="18"/>
        </w:rPr>
        <w:t>.</w:t>
      </w:r>
      <w:r>
        <w:rPr>
          <w:sz w:val="18"/>
          <w:szCs w:val="18"/>
        </w:rPr>
        <w:t xml:space="preserve"> </w:t>
      </w:r>
      <w:r w:rsidRPr="000933FB">
        <w:rPr>
          <w:i/>
          <w:sz w:val="18"/>
          <w:szCs w:val="18"/>
        </w:rPr>
        <w:t>2.</w:t>
      </w:r>
      <w:r>
        <w:rPr>
          <w:sz w:val="18"/>
          <w:szCs w:val="18"/>
        </w:rPr>
        <w:t xml:space="preserve"> Järnvägen kan bestämma att ordern i vissa fall kan skrivas ner på annat sätt än på S-blankett.</w:t>
      </w:r>
    </w:p>
    <w:p w:rsidR="000D7B0F" w:rsidRPr="000933FB" w:rsidRDefault="00B6769B" w:rsidP="00B6769B">
      <w:pPr>
        <w:pStyle w:val="Brdtext"/>
        <w:widowControl w:val="0"/>
        <w:ind w:left="357" w:hanging="357"/>
      </w:pPr>
      <w:r w:rsidRPr="00B6769B">
        <w:rPr>
          <w:b/>
        </w:rPr>
        <w:t>12</w:t>
      </w:r>
      <w:r>
        <w:t>.</w:t>
      </w:r>
      <w:r>
        <w:tab/>
      </w:r>
      <w:r w:rsidR="0059693B">
        <w:t>För order på bl</w:t>
      </w:r>
      <w:r w:rsidR="00D1455C">
        <w:t>ankett</w:t>
      </w:r>
      <w:r w:rsidR="0059693B">
        <w:t xml:space="preserve"> S20</w:t>
      </w:r>
      <w:r w:rsidR="000D7B0F" w:rsidRPr="000933FB">
        <w:t xml:space="preserve"> gäller följande i stället för </w:t>
      </w:r>
      <w:r w:rsidR="001B7E53" w:rsidRPr="000933FB">
        <w:t>punkt</w:t>
      </w:r>
      <w:r w:rsidR="000D7B0F" w:rsidRPr="000933FB">
        <w:t xml:space="preserve"> 11: Fjtkl dikterar ordern för tbfh</w:t>
      </w:r>
      <w:r w:rsidR="00640D31" w:rsidRPr="000933FB">
        <w:t>,</w:t>
      </w:r>
      <w:r w:rsidR="000D7B0F" w:rsidRPr="000933FB">
        <w:t xml:space="preserve"> som </w:t>
      </w:r>
      <w:r w:rsidR="00FF1BFC" w:rsidRPr="000933FB">
        <w:t xml:space="preserve">skriver ner den </w:t>
      </w:r>
      <w:r w:rsidR="00640D31" w:rsidRPr="000933FB">
        <w:t>i</w:t>
      </w:r>
      <w:r w:rsidR="00FF1BFC" w:rsidRPr="000933FB">
        <w:t xml:space="preserve"> ett exemplar</w:t>
      </w:r>
      <w:r w:rsidR="00640D31" w:rsidRPr="000933FB">
        <w:t>, repeterar den och överlämnar ordern till föraren.</w:t>
      </w:r>
      <w:r w:rsidR="000D65AC" w:rsidRPr="000933FB">
        <w:t xml:space="preserve"> </w:t>
      </w:r>
      <w:r w:rsidR="004E3AC8" w:rsidRPr="000933FB">
        <w:t>Kvitto lämnas inte.</w:t>
      </w:r>
    </w:p>
    <w:p w:rsidR="002210FF" w:rsidRPr="000933FB" w:rsidRDefault="00B6769B" w:rsidP="00B6769B">
      <w:pPr>
        <w:pStyle w:val="Brdtext"/>
        <w:widowControl w:val="0"/>
        <w:ind w:left="357" w:hanging="357"/>
      </w:pPr>
      <w:r w:rsidRPr="00B6769B">
        <w:rPr>
          <w:b/>
        </w:rPr>
        <w:t>13</w:t>
      </w:r>
      <w:r>
        <w:t>.</w:t>
      </w:r>
      <w:r>
        <w:tab/>
      </w:r>
      <w:r w:rsidR="002210FF" w:rsidRPr="000933FB">
        <w:t>Föraren ska delge ett eventuellt biträde de order som han erhållit.</w:t>
      </w:r>
    </w:p>
    <w:p w:rsidR="005E3322" w:rsidRPr="009218A5" w:rsidRDefault="00B6769B" w:rsidP="00B6769B">
      <w:pPr>
        <w:pStyle w:val="Brdtext"/>
        <w:widowControl w:val="0"/>
        <w:ind w:left="357" w:hanging="357"/>
      </w:pPr>
      <w:r w:rsidRPr="00B6769B">
        <w:rPr>
          <w:b/>
        </w:rPr>
        <w:t>14</w:t>
      </w:r>
      <w:r>
        <w:t>.</w:t>
      </w:r>
      <w:r>
        <w:tab/>
      </w:r>
      <w:r w:rsidR="005E3322" w:rsidRPr="009218A5">
        <w:t xml:space="preserve">Vid personalbyte på tåg eller vut </w:t>
      </w:r>
      <w:r w:rsidR="00102348" w:rsidRPr="009218A5">
        <w:t>ska</w:t>
      </w:r>
      <w:r w:rsidR="005E3322" w:rsidRPr="009218A5">
        <w:t xml:space="preserve"> den avlöste överlämna order till den tillträd</w:t>
      </w:r>
      <w:r w:rsidR="008B2A3B" w:rsidRPr="009218A5">
        <w:softHyphen/>
      </w:r>
      <w:r w:rsidR="005E3322" w:rsidRPr="009218A5">
        <w:t xml:space="preserve">ande. Den tillträdande är skyldig att </w:t>
      </w:r>
      <w:r w:rsidR="00E52C60" w:rsidRPr="009218A5">
        <w:t>fråga om det finns någon order</w:t>
      </w:r>
      <w:r w:rsidR="005E3322" w:rsidRPr="009218A5">
        <w:t>, som berör honom.</w:t>
      </w:r>
    </w:p>
    <w:p w:rsidR="003310FD" w:rsidRPr="009218A5" w:rsidRDefault="00F24F5D" w:rsidP="00F24F5D">
      <w:pPr>
        <w:pStyle w:val="Rubrik2"/>
        <w:keepNext w:val="0"/>
        <w:widowControl w:val="0"/>
        <w:numPr>
          <w:ilvl w:val="0"/>
          <w:numId w:val="0"/>
        </w:numPr>
        <w:tabs>
          <w:tab w:val="left" w:pos="851"/>
        </w:tabs>
      </w:pPr>
      <w:bookmarkStart w:id="160" w:name="_Toc369218141"/>
      <w:bookmarkStart w:id="161" w:name="Avspärrning"/>
      <w:r>
        <w:t>5.5</w:t>
      </w:r>
      <w:r>
        <w:tab/>
      </w:r>
      <w:r w:rsidR="003310FD" w:rsidRPr="009218A5">
        <w:t>(Reservnummer)</w:t>
      </w:r>
      <w:bookmarkEnd w:id="160"/>
    </w:p>
    <w:p w:rsidR="00FD78A1" w:rsidRDefault="00FD78A1">
      <w:pPr>
        <w:overflowPunct/>
        <w:autoSpaceDE/>
        <w:autoSpaceDN/>
        <w:adjustRightInd/>
        <w:textAlignment w:val="auto"/>
        <w:rPr>
          <w:rFonts w:ascii="Arial" w:hAnsi="Arial"/>
          <w:b/>
          <w:i/>
          <w:sz w:val="24"/>
        </w:rPr>
      </w:pPr>
      <w:bookmarkStart w:id="162" w:name="_Ref301301310"/>
      <w:r>
        <w:br w:type="page"/>
      </w:r>
    </w:p>
    <w:p w:rsidR="008251BA" w:rsidRPr="009218A5" w:rsidRDefault="00CB037F" w:rsidP="00CB037F">
      <w:pPr>
        <w:pStyle w:val="Rubrik2"/>
        <w:keepNext w:val="0"/>
        <w:widowControl w:val="0"/>
        <w:numPr>
          <w:ilvl w:val="0"/>
          <w:numId w:val="0"/>
        </w:numPr>
        <w:tabs>
          <w:tab w:val="left" w:pos="851"/>
        </w:tabs>
      </w:pPr>
      <w:bookmarkStart w:id="163" w:name="_Toc369218142"/>
      <w:r>
        <w:lastRenderedPageBreak/>
        <w:t>5.6</w:t>
      </w:r>
      <w:r>
        <w:tab/>
      </w:r>
      <w:r w:rsidR="008251BA" w:rsidRPr="009218A5">
        <w:t>Reservering av bevakningssträcka</w:t>
      </w:r>
      <w:bookmarkEnd w:id="162"/>
      <w:bookmarkEnd w:id="163"/>
    </w:p>
    <w:p w:rsidR="008C417B" w:rsidRPr="009218A5" w:rsidRDefault="008C417B" w:rsidP="00EF4ABC">
      <w:pPr>
        <w:pStyle w:val="Brdtext"/>
        <w:widowControl w:val="0"/>
      </w:pPr>
      <w:r w:rsidRPr="009218A5">
        <w:t>Reservering är en åtgärd av tkl för att reglera och säkra en tågfärd på en bevaknings</w:t>
      </w:r>
      <w:r w:rsidR="00AF3517">
        <w:softHyphen/>
      </w:r>
      <w:r w:rsidRPr="009218A5">
        <w:t>sträcka.</w:t>
      </w:r>
    </w:p>
    <w:p w:rsidR="008C417B" w:rsidRPr="009218A5" w:rsidRDefault="00165485" w:rsidP="00EF4ABC">
      <w:pPr>
        <w:pStyle w:val="Brdtext"/>
        <w:widowControl w:val="0"/>
      </w:pPr>
      <w:r w:rsidRPr="009218A5">
        <w:t>E</w:t>
      </w:r>
      <w:r w:rsidR="008C417B" w:rsidRPr="009218A5">
        <w:t xml:space="preserve">n dubbelövervakad bevakningssträcka </w:t>
      </w:r>
      <w:r w:rsidRPr="009218A5">
        <w:t xml:space="preserve">reserveras </w:t>
      </w:r>
      <w:r w:rsidR="008C417B" w:rsidRPr="009218A5">
        <w:t xml:space="preserve">genom att tkl för bevakningssträckans båda gränsstationer </w:t>
      </w:r>
      <w:r w:rsidR="000522E7" w:rsidRPr="009218A5">
        <w:t xml:space="preserve">kontrollerar tam-boken, </w:t>
      </w:r>
      <w:r w:rsidR="008C417B" w:rsidRPr="009218A5">
        <w:t>utväxlar tåganmälan</w:t>
      </w:r>
      <w:r w:rsidR="00692B7B" w:rsidRPr="009218A5">
        <w:t xml:space="preserve"> för tågfärden</w:t>
      </w:r>
      <w:r w:rsidR="008C417B" w:rsidRPr="009218A5">
        <w:t xml:space="preserve"> och antecknar </w:t>
      </w:r>
      <w:r w:rsidR="00915807" w:rsidRPr="009218A5">
        <w:t>tåganmälan</w:t>
      </w:r>
      <w:r w:rsidR="000522E7" w:rsidRPr="009218A5">
        <w:t xml:space="preserve"> </w:t>
      </w:r>
      <w:r w:rsidR="008C417B" w:rsidRPr="009218A5">
        <w:t>i tam</w:t>
      </w:r>
      <w:r w:rsidR="008C417B" w:rsidRPr="009218A5">
        <w:noBreakHyphen/>
        <w:t>boken.</w:t>
      </w:r>
    </w:p>
    <w:p w:rsidR="008C417B" w:rsidRPr="009218A5" w:rsidRDefault="00165485" w:rsidP="00EF4ABC">
      <w:pPr>
        <w:pStyle w:val="Brdtext"/>
        <w:widowControl w:val="0"/>
      </w:pPr>
      <w:r w:rsidRPr="009218A5">
        <w:t>E</w:t>
      </w:r>
      <w:r w:rsidR="008C417B" w:rsidRPr="009218A5">
        <w:t xml:space="preserve">n enkelövervakad bevakningssträcka </w:t>
      </w:r>
      <w:r w:rsidRPr="009218A5">
        <w:t xml:space="preserve">reserveras </w:t>
      </w:r>
      <w:r w:rsidR="008C417B" w:rsidRPr="009218A5">
        <w:t xml:space="preserve">genom att tkl kontrollerar </w:t>
      </w:r>
      <w:r w:rsidR="00BD59EC" w:rsidRPr="009218A5">
        <w:t>beläggnings</w:t>
      </w:r>
      <w:r w:rsidR="00AF3517">
        <w:softHyphen/>
      </w:r>
      <w:r w:rsidR="00BD59EC" w:rsidRPr="009218A5">
        <w:t>journal</w:t>
      </w:r>
      <w:r w:rsidR="00C602D8" w:rsidRPr="009218A5">
        <w:t xml:space="preserve">en </w:t>
      </w:r>
      <w:r w:rsidR="008C417B" w:rsidRPr="009218A5">
        <w:t xml:space="preserve">och </w:t>
      </w:r>
      <w:r w:rsidR="00C602D8" w:rsidRPr="009218A5">
        <w:t>gör anteckningar om tågfärden i denna.</w:t>
      </w:r>
    </w:p>
    <w:p w:rsidR="005E3322" w:rsidRPr="009218A5" w:rsidRDefault="00CB037F" w:rsidP="00CB037F">
      <w:pPr>
        <w:pStyle w:val="Rubrik2"/>
        <w:keepNext w:val="0"/>
        <w:widowControl w:val="0"/>
        <w:numPr>
          <w:ilvl w:val="0"/>
          <w:numId w:val="0"/>
        </w:numPr>
        <w:tabs>
          <w:tab w:val="left" w:pos="851"/>
        </w:tabs>
      </w:pPr>
      <w:bookmarkStart w:id="164" w:name="_Ref301301537"/>
      <w:bookmarkStart w:id="165" w:name="_Toc369218143"/>
      <w:r>
        <w:t>5.7</w:t>
      </w:r>
      <w:r>
        <w:tab/>
      </w:r>
      <w:r w:rsidR="005E3322" w:rsidRPr="009218A5">
        <w:t>Avspärrning</w:t>
      </w:r>
      <w:bookmarkEnd w:id="164"/>
      <w:bookmarkEnd w:id="165"/>
    </w:p>
    <w:p w:rsidR="005E3322" w:rsidRPr="009218A5" w:rsidRDefault="005E3322" w:rsidP="00EF4ABC">
      <w:pPr>
        <w:pStyle w:val="Brdtext"/>
        <w:widowControl w:val="0"/>
      </w:pPr>
      <w:bookmarkStart w:id="166" w:name="OLE_LINK3"/>
      <w:bookmarkStart w:id="167" w:name="OLE_LINK4"/>
      <w:bookmarkEnd w:id="161"/>
      <w:r w:rsidRPr="009218A5">
        <w:t xml:space="preserve">Avspärrning är en åtgärd av tkl som främst syftar till att förhindra att tåg sänds ut på en </w:t>
      </w:r>
      <w:r w:rsidR="003A4BE6" w:rsidRPr="009218A5">
        <w:t>bevakningssträcka</w:t>
      </w:r>
      <w:r w:rsidRPr="009218A5">
        <w:t xml:space="preserve"> eller </w:t>
      </w:r>
      <w:r w:rsidR="008247FB" w:rsidRPr="009218A5">
        <w:t xml:space="preserve">in </w:t>
      </w:r>
      <w:r w:rsidRPr="009218A5">
        <w:t xml:space="preserve">på ett avsnitt på en bevakad station. </w:t>
      </w:r>
      <w:bookmarkEnd w:id="166"/>
      <w:bookmarkEnd w:id="167"/>
      <w:r w:rsidR="008247FB" w:rsidRPr="009218A5">
        <w:t>Avspärrning används bland annat vid:</w:t>
      </w:r>
    </w:p>
    <w:p w:rsidR="005E3322" w:rsidRPr="009218A5" w:rsidRDefault="005E3322" w:rsidP="00EF4ABC">
      <w:pPr>
        <w:pStyle w:val="Brdtextpunktsats"/>
        <w:widowControl w:val="0"/>
        <w:numPr>
          <w:ilvl w:val="0"/>
          <w:numId w:val="3"/>
        </w:numPr>
      </w:pPr>
      <w:r w:rsidRPr="009218A5">
        <w:t>Vagnuttagning</w:t>
      </w:r>
    </w:p>
    <w:p w:rsidR="005E3322" w:rsidRPr="009218A5" w:rsidRDefault="005E3322" w:rsidP="00EF4ABC">
      <w:pPr>
        <w:pStyle w:val="Brdtextpunktsats"/>
        <w:widowControl w:val="0"/>
        <w:numPr>
          <w:ilvl w:val="0"/>
          <w:numId w:val="3"/>
        </w:numPr>
      </w:pPr>
      <w:r w:rsidRPr="009218A5">
        <w:t>A-fordonsfärd</w:t>
      </w:r>
    </w:p>
    <w:p w:rsidR="005E3322" w:rsidRPr="009218A5" w:rsidRDefault="005E3322" w:rsidP="00EF4ABC">
      <w:pPr>
        <w:pStyle w:val="Brdtextpunktsats"/>
        <w:widowControl w:val="0"/>
        <w:numPr>
          <w:ilvl w:val="0"/>
          <w:numId w:val="3"/>
        </w:numPr>
      </w:pPr>
      <w:r w:rsidRPr="009218A5">
        <w:t>A-arbete</w:t>
      </w:r>
    </w:p>
    <w:p w:rsidR="008247FB" w:rsidRPr="009218A5" w:rsidRDefault="008247FB" w:rsidP="00EF4ABC">
      <w:pPr>
        <w:pStyle w:val="Brdtextpunktsats"/>
        <w:widowControl w:val="0"/>
        <w:numPr>
          <w:ilvl w:val="0"/>
          <w:numId w:val="3"/>
        </w:numPr>
      </w:pPr>
      <w:r w:rsidRPr="009218A5">
        <w:t>Ofarbart spår</w:t>
      </w:r>
    </w:p>
    <w:p w:rsidR="008247FB" w:rsidRPr="009218A5" w:rsidRDefault="008247FB" w:rsidP="00EF4ABC">
      <w:pPr>
        <w:pStyle w:val="Brdtextpunktsats"/>
        <w:widowControl w:val="0"/>
        <w:numPr>
          <w:ilvl w:val="0"/>
          <w:numId w:val="3"/>
        </w:numPr>
      </w:pPr>
      <w:r w:rsidRPr="009218A5">
        <w:t>Kvarlämnade fordon från tåg.</w:t>
      </w:r>
    </w:p>
    <w:p w:rsidR="007845C7" w:rsidRPr="009218A5" w:rsidRDefault="00466B38" w:rsidP="00EF4ABC">
      <w:pPr>
        <w:pStyle w:val="Brdtext"/>
        <w:widowControl w:val="0"/>
      </w:pPr>
      <w:r w:rsidRPr="009218A5">
        <w:t xml:space="preserve">En dubbelövervakad bevakningssträcka avspärras genom att tkl för bevakningssträckans båda gränsstationer utväxlar hinderanmälan, antecknar den i tam-boken </w:t>
      </w:r>
      <w:r w:rsidR="00B95732" w:rsidRPr="009218A5">
        <w:t xml:space="preserve">samt </w:t>
      </w:r>
      <w:r w:rsidRPr="009218A5">
        <w:t>utför spärr</w:t>
      </w:r>
      <w:r w:rsidR="00A259B2">
        <w:softHyphen/>
      </w:r>
      <w:r w:rsidRPr="009218A5">
        <w:t>åtgärder.</w:t>
      </w:r>
    </w:p>
    <w:p w:rsidR="00466B38" w:rsidRPr="009218A5" w:rsidRDefault="00466B38" w:rsidP="00EF4ABC">
      <w:pPr>
        <w:pStyle w:val="Brdtext"/>
        <w:widowControl w:val="0"/>
      </w:pPr>
      <w:r w:rsidRPr="009218A5">
        <w:t>En enkelövervakad bevakningssträcka avspär</w:t>
      </w:r>
      <w:r w:rsidR="00233BB8" w:rsidRPr="009218A5">
        <w:t>r</w:t>
      </w:r>
      <w:r w:rsidRPr="009218A5">
        <w:t>as genom att tkl gör anteckningar om avspärrningen</w:t>
      </w:r>
      <w:r w:rsidR="00233BB8" w:rsidRPr="009218A5">
        <w:t xml:space="preserve"> i </w:t>
      </w:r>
      <w:r w:rsidR="00BD59EC" w:rsidRPr="009218A5">
        <w:t>beläggningsjournal</w:t>
      </w:r>
      <w:r w:rsidR="00233BB8" w:rsidRPr="009218A5">
        <w:t>en samt utför spärråtgärder.</w:t>
      </w:r>
    </w:p>
    <w:p w:rsidR="005E3322" w:rsidRPr="009218A5" w:rsidRDefault="00CB037F" w:rsidP="00CB037F">
      <w:pPr>
        <w:pStyle w:val="Rubrik2"/>
        <w:keepNext w:val="0"/>
        <w:widowControl w:val="0"/>
        <w:numPr>
          <w:ilvl w:val="0"/>
          <w:numId w:val="0"/>
        </w:numPr>
        <w:tabs>
          <w:tab w:val="left" w:pos="851"/>
        </w:tabs>
      </w:pPr>
      <w:bookmarkStart w:id="168" w:name="_Ref301470810"/>
      <w:bookmarkStart w:id="169" w:name="_Ref301513683"/>
      <w:bookmarkStart w:id="170" w:name="_Toc369218144"/>
      <w:r>
        <w:t>5.8</w:t>
      </w:r>
      <w:r>
        <w:tab/>
      </w:r>
      <w:r w:rsidR="00961868" w:rsidRPr="009218A5">
        <w:t>Byggspår</w:t>
      </w:r>
      <w:bookmarkEnd w:id="168"/>
      <w:bookmarkEnd w:id="169"/>
      <w:bookmarkEnd w:id="170"/>
    </w:p>
    <w:p w:rsidR="00505CF0" w:rsidRPr="009218A5" w:rsidRDefault="00B6769B" w:rsidP="00B6769B">
      <w:pPr>
        <w:pStyle w:val="Brdtext"/>
        <w:widowControl w:val="0"/>
        <w:ind w:left="357" w:hanging="357"/>
      </w:pPr>
      <w:r w:rsidRPr="00B6769B">
        <w:rPr>
          <w:b/>
        </w:rPr>
        <w:t>1</w:t>
      </w:r>
      <w:r>
        <w:t>.</w:t>
      </w:r>
      <w:r>
        <w:tab/>
      </w:r>
      <w:r w:rsidR="008247FB" w:rsidRPr="009218A5">
        <w:t>E</w:t>
      </w:r>
      <w:r w:rsidR="005E3322" w:rsidRPr="009218A5">
        <w:t xml:space="preserve">tt avsnitt av banan </w:t>
      </w:r>
      <w:r w:rsidR="008247FB" w:rsidRPr="009218A5">
        <w:t xml:space="preserve">kan </w:t>
      </w:r>
      <w:r w:rsidR="005E3322" w:rsidRPr="009218A5">
        <w:t xml:space="preserve">förklaras som </w:t>
      </w:r>
      <w:r w:rsidR="00961868" w:rsidRPr="009218A5">
        <w:rPr>
          <w:i/>
        </w:rPr>
        <w:t>bygg</w:t>
      </w:r>
      <w:r w:rsidR="005E3322" w:rsidRPr="009218A5">
        <w:rPr>
          <w:i/>
        </w:rPr>
        <w:t>spå</w:t>
      </w:r>
      <w:r w:rsidR="008247FB" w:rsidRPr="009218A5">
        <w:rPr>
          <w:i/>
        </w:rPr>
        <w:t>r</w:t>
      </w:r>
      <w:r w:rsidR="008247FB" w:rsidRPr="009218A5">
        <w:t xml:space="preserve"> för att möjliggöra arbeten eller lik</w:t>
      </w:r>
      <w:r w:rsidR="007845C7" w:rsidRPr="009218A5">
        <w:softHyphen/>
      </w:r>
      <w:r w:rsidR="008247FB" w:rsidRPr="009218A5">
        <w:t>nande under en längre tid</w:t>
      </w:r>
      <w:r w:rsidR="005E3322" w:rsidRPr="009218A5">
        <w:t xml:space="preserve">. Ett </w:t>
      </w:r>
      <w:r w:rsidR="00961868" w:rsidRPr="009218A5">
        <w:t>byggspår</w:t>
      </w:r>
      <w:r w:rsidR="009E6D05" w:rsidRPr="009218A5">
        <w:t xml:space="preserve"> ansluter till ett </w:t>
      </w:r>
      <w:r w:rsidR="005E3322" w:rsidRPr="009218A5">
        <w:t xml:space="preserve">spår på en station </w:t>
      </w:r>
      <w:r w:rsidR="006121E9" w:rsidRPr="009218A5">
        <w:t>och</w:t>
      </w:r>
      <w:r w:rsidR="005E3322" w:rsidRPr="009218A5">
        <w:t xml:space="preserve"> anses </w:t>
      </w:r>
      <w:r w:rsidR="0079062D">
        <w:t xml:space="preserve">som ett sidospår </w:t>
      </w:r>
      <w:r w:rsidR="005E3322" w:rsidRPr="009218A5">
        <w:t>tillhöra</w:t>
      </w:r>
      <w:r w:rsidR="0079062D">
        <w:t>nde</w:t>
      </w:r>
      <w:r w:rsidR="006121E9" w:rsidRPr="009218A5">
        <w:t xml:space="preserve"> den stationen</w:t>
      </w:r>
      <w:r w:rsidR="005E3322" w:rsidRPr="009218A5">
        <w:t xml:space="preserve">. Beslut om </w:t>
      </w:r>
      <w:r w:rsidR="00961868" w:rsidRPr="009218A5">
        <w:t>bygg</w:t>
      </w:r>
      <w:r w:rsidR="005E3322" w:rsidRPr="009218A5">
        <w:t xml:space="preserve">spår </w:t>
      </w:r>
      <w:r w:rsidR="00505CF0" w:rsidRPr="009218A5">
        <w:t>fattas av cta i samråd med cba.</w:t>
      </w:r>
    </w:p>
    <w:p w:rsidR="00D21A67" w:rsidRPr="009218A5" w:rsidRDefault="00B6769B" w:rsidP="00B6769B">
      <w:pPr>
        <w:pStyle w:val="Brdtext"/>
        <w:widowControl w:val="0"/>
        <w:ind w:left="357" w:hanging="357"/>
      </w:pPr>
      <w:r w:rsidRPr="00B6769B">
        <w:rPr>
          <w:b/>
        </w:rPr>
        <w:t>2</w:t>
      </w:r>
      <w:r>
        <w:t>.</w:t>
      </w:r>
      <w:r>
        <w:tab/>
      </w:r>
      <w:r w:rsidR="00505CF0" w:rsidRPr="009218A5">
        <w:t>Det</w:t>
      </w:r>
      <w:r w:rsidR="005E3322" w:rsidRPr="009218A5">
        <w:t xml:space="preserve"> </w:t>
      </w:r>
      <w:r w:rsidR="00102348" w:rsidRPr="009218A5">
        <w:t>ska</w:t>
      </w:r>
      <w:r w:rsidR="005E3322" w:rsidRPr="009218A5">
        <w:t xml:space="preserve"> framgå av vko</w:t>
      </w:r>
      <w:r w:rsidR="00505CF0" w:rsidRPr="009218A5">
        <w:t xml:space="preserve"> att ett avsnitt av banan har förklarats som byggspår.</w:t>
      </w:r>
      <w:r w:rsidR="005E3322" w:rsidRPr="009218A5">
        <w:t xml:space="preserve"> </w:t>
      </w:r>
      <w:r w:rsidR="00D21A67" w:rsidRPr="009218A5">
        <w:t>Tills detta har hunnit föras in i vko ska det finnas underrättelse på personalens ordertavla.</w:t>
      </w:r>
    </w:p>
    <w:p w:rsidR="003F0502" w:rsidRDefault="003F0502">
      <w:pPr>
        <w:overflowPunct/>
        <w:autoSpaceDE/>
        <w:autoSpaceDN/>
        <w:adjustRightInd/>
        <w:textAlignment w:val="auto"/>
      </w:pPr>
      <w:r>
        <w:br w:type="page"/>
      </w:r>
    </w:p>
    <w:p w:rsidR="00505CF0" w:rsidRPr="009218A5" w:rsidRDefault="00B6769B" w:rsidP="00B6769B">
      <w:pPr>
        <w:pStyle w:val="Brdtext"/>
        <w:widowControl w:val="0"/>
        <w:ind w:left="357" w:hanging="357"/>
      </w:pPr>
      <w:r w:rsidRPr="00B6769B">
        <w:rPr>
          <w:b/>
        </w:rPr>
        <w:lastRenderedPageBreak/>
        <w:t>3</w:t>
      </w:r>
      <w:r>
        <w:t>.</w:t>
      </w:r>
      <w:r>
        <w:tab/>
      </w:r>
      <w:r w:rsidR="00505CF0" w:rsidRPr="009218A5">
        <w:t>För verksamhet på ett byggspår ska det finnas särskild</w:t>
      </w:r>
      <w:r w:rsidR="00590184" w:rsidRPr="009218A5">
        <w:t>a</w:t>
      </w:r>
      <w:r w:rsidR="00505CF0" w:rsidRPr="009218A5">
        <w:t xml:space="preserve"> </w:t>
      </w:r>
      <w:r w:rsidR="00590184" w:rsidRPr="009218A5">
        <w:t>bestämmelser. Av dem</w:t>
      </w:r>
      <w:r w:rsidR="00505CF0" w:rsidRPr="009218A5">
        <w:t xml:space="preserve"> ska det framgå:</w:t>
      </w:r>
    </w:p>
    <w:p w:rsidR="00505CF0" w:rsidRPr="009218A5" w:rsidRDefault="00F55C58" w:rsidP="00EF4ABC">
      <w:pPr>
        <w:pStyle w:val="Brdtextpunktsats"/>
        <w:widowControl w:val="0"/>
        <w:numPr>
          <w:ilvl w:val="0"/>
          <w:numId w:val="3"/>
        </w:numPr>
        <w:ind w:left="720"/>
      </w:pPr>
      <w:r>
        <w:t>v</w:t>
      </w:r>
      <w:r w:rsidR="00505CF0" w:rsidRPr="009218A5">
        <w:t>ilken</w:t>
      </w:r>
      <w:r w:rsidR="00CD50A2">
        <w:t xml:space="preserve"> station som byggspåret tillhör</w:t>
      </w:r>
    </w:p>
    <w:p w:rsidR="00505CF0" w:rsidRPr="009218A5" w:rsidRDefault="00F55C58" w:rsidP="00EF4ABC">
      <w:pPr>
        <w:pStyle w:val="Brdtextpunktsats"/>
        <w:widowControl w:val="0"/>
        <w:numPr>
          <w:ilvl w:val="0"/>
          <w:numId w:val="3"/>
        </w:numPr>
        <w:ind w:left="720"/>
      </w:pPr>
      <w:r>
        <w:t>t</w:t>
      </w:r>
      <w:r w:rsidR="00505CF0" w:rsidRPr="009218A5">
        <w:t>ill vilken annan station som</w:t>
      </w:r>
      <w:r w:rsidR="00CD50A2">
        <w:t xml:space="preserve"> byggspåret eventuellt ansluter</w:t>
      </w:r>
    </w:p>
    <w:p w:rsidR="00505CF0" w:rsidRPr="009218A5" w:rsidRDefault="00F55C58" w:rsidP="00EF4ABC">
      <w:pPr>
        <w:pStyle w:val="Brdtextpunktsats"/>
        <w:widowControl w:val="0"/>
        <w:numPr>
          <w:ilvl w:val="0"/>
          <w:numId w:val="3"/>
        </w:numPr>
        <w:ind w:left="720"/>
      </w:pPr>
      <w:r>
        <w:t>h</w:t>
      </w:r>
      <w:r w:rsidR="00505CF0" w:rsidRPr="009218A5">
        <w:t xml:space="preserve">ur </w:t>
      </w:r>
      <w:r w:rsidR="005D7390" w:rsidRPr="009218A5">
        <w:t>skydd för tågspår är anordn</w:t>
      </w:r>
      <w:r w:rsidR="00CD50A2">
        <w:t>at på de anslutande stationerna</w:t>
      </w:r>
    </w:p>
    <w:p w:rsidR="005D7390" w:rsidRPr="009218A5" w:rsidRDefault="00F55C58" w:rsidP="00EF4ABC">
      <w:pPr>
        <w:pStyle w:val="Brdtextpunktsats"/>
        <w:widowControl w:val="0"/>
        <w:numPr>
          <w:ilvl w:val="0"/>
          <w:numId w:val="3"/>
        </w:numPr>
        <w:ind w:left="720"/>
      </w:pPr>
      <w:r>
        <w:t>h</w:t>
      </w:r>
      <w:r w:rsidR="005D7390" w:rsidRPr="009218A5">
        <w:t xml:space="preserve">ur och av vem som starttillstånd för </w:t>
      </w:r>
      <w:r w:rsidR="008808D0" w:rsidRPr="009218A5">
        <w:t>trafik</w:t>
      </w:r>
      <w:r w:rsidR="005D7390" w:rsidRPr="009218A5">
        <w:t>ve</w:t>
      </w:r>
      <w:r>
        <w:t>rksamheter på by</w:t>
      </w:r>
      <w:r w:rsidR="00CD50A2">
        <w:t>ggspåret lämnas</w:t>
      </w:r>
    </w:p>
    <w:p w:rsidR="005D7390" w:rsidRPr="009218A5" w:rsidRDefault="00F55C58" w:rsidP="00EF4ABC">
      <w:pPr>
        <w:pStyle w:val="Brdtextpunktsats"/>
        <w:widowControl w:val="0"/>
        <w:numPr>
          <w:ilvl w:val="0"/>
          <w:numId w:val="3"/>
        </w:numPr>
        <w:ind w:left="720"/>
      </w:pPr>
      <w:r>
        <w:t>h</w:t>
      </w:r>
      <w:r w:rsidR="005D7390" w:rsidRPr="009218A5">
        <w:t xml:space="preserve">ur </w:t>
      </w:r>
      <w:r w:rsidR="008808D0" w:rsidRPr="009218A5">
        <w:t>trafik</w:t>
      </w:r>
      <w:r w:rsidR="005D7390" w:rsidRPr="009218A5">
        <w:t>verksamheter på byggspåret ska anmälas avslutade.</w:t>
      </w:r>
    </w:p>
    <w:p w:rsidR="005E3322" w:rsidRPr="009218A5" w:rsidRDefault="005E3322" w:rsidP="00EF4ABC">
      <w:pPr>
        <w:pStyle w:val="Brdtext"/>
        <w:widowControl w:val="0"/>
        <w:rPr>
          <w:b/>
        </w:rPr>
      </w:pPr>
      <w:r w:rsidRPr="009218A5">
        <w:rPr>
          <w:b/>
        </w:rPr>
        <w:t>Arbete</w:t>
      </w:r>
    </w:p>
    <w:p w:rsidR="005E3322" w:rsidRPr="009218A5" w:rsidRDefault="00B6769B" w:rsidP="00B6769B">
      <w:pPr>
        <w:pStyle w:val="Brdtext"/>
        <w:widowControl w:val="0"/>
        <w:ind w:left="357" w:hanging="357"/>
      </w:pPr>
      <w:r w:rsidRPr="00B6769B">
        <w:rPr>
          <w:b/>
        </w:rPr>
        <w:t>4</w:t>
      </w:r>
      <w:r>
        <w:t>.</w:t>
      </w:r>
      <w:r>
        <w:tab/>
      </w:r>
      <w:r w:rsidR="005E3322" w:rsidRPr="009218A5">
        <w:t xml:space="preserve">Arbete på ett </w:t>
      </w:r>
      <w:r w:rsidR="00961868" w:rsidRPr="009218A5">
        <w:t>bygg</w:t>
      </w:r>
      <w:r w:rsidR="005E3322" w:rsidRPr="009218A5">
        <w:t xml:space="preserve">spår genomförs </w:t>
      </w:r>
      <w:r w:rsidR="004D440C" w:rsidRPr="009218A5">
        <w:t xml:space="preserve">under </w:t>
      </w:r>
      <w:r w:rsidR="005E3322" w:rsidRPr="009218A5">
        <w:t xml:space="preserve">A-arbete enligt avsnitt </w:t>
      </w:r>
      <w:r w:rsidR="00FE32A3">
        <w:t>9.7</w:t>
      </w:r>
      <w:r w:rsidR="004D440C" w:rsidRPr="009218A5">
        <w:t>,</w:t>
      </w:r>
      <w:r w:rsidR="005E3322" w:rsidRPr="009218A5">
        <w:t xml:space="preserve"> eller </w:t>
      </w:r>
      <w:r w:rsidR="004D440C" w:rsidRPr="009218A5">
        <w:t xml:space="preserve">som </w:t>
      </w:r>
      <w:r w:rsidR="005E3322" w:rsidRPr="009218A5">
        <w:t xml:space="preserve">arbete under bevakning enligt avsnitt </w:t>
      </w:r>
      <w:r w:rsidR="00FE32A3">
        <w:t>9.9</w:t>
      </w:r>
      <w:r w:rsidR="005E3322" w:rsidRPr="009218A5">
        <w:t xml:space="preserve"> om förutsättningarna för det är uppfyllda.</w:t>
      </w:r>
    </w:p>
    <w:p w:rsidR="005D7390" w:rsidRPr="009218A5" w:rsidRDefault="005D7390" w:rsidP="00EF4ABC">
      <w:pPr>
        <w:pStyle w:val="Brdtext"/>
        <w:widowControl w:val="0"/>
        <w:ind w:left="360"/>
      </w:pPr>
      <w:r w:rsidRPr="009218A5">
        <w:t xml:space="preserve">Starttillstånd för A-arbetet ges enligt </w:t>
      </w:r>
      <w:r w:rsidR="00590184" w:rsidRPr="009218A5">
        <w:t>bestämmelserna</w:t>
      </w:r>
      <w:r w:rsidRPr="009218A5">
        <w:t xml:space="preserve"> för byggspåret.</w:t>
      </w:r>
    </w:p>
    <w:p w:rsidR="005E3322" w:rsidRPr="009218A5" w:rsidRDefault="005E3322" w:rsidP="00EF4ABC">
      <w:pPr>
        <w:pStyle w:val="Brdtext"/>
        <w:widowControl w:val="0"/>
        <w:ind w:left="360"/>
      </w:pPr>
      <w:r w:rsidRPr="009218A5">
        <w:t xml:space="preserve">Följande undantag från bestämmelserna i avsnitt </w:t>
      </w:r>
      <w:r w:rsidR="00FE32A3">
        <w:t>9.7</w:t>
      </w:r>
      <w:r w:rsidRPr="009218A5">
        <w:t xml:space="preserve"> gäller, om inte annat framgår av </w:t>
      </w:r>
      <w:r w:rsidR="00590184" w:rsidRPr="009218A5">
        <w:t xml:space="preserve">bestämmelserna </w:t>
      </w:r>
      <w:r w:rsidR="005D7390" w:rsidRPr="009218A5">
        <w:t>för byggspåret</w:t>
      </w:r>
      <w:r w:rsidRPr="009218A5">
        <w:t>:</w:t>
      </w:r>
    </w:p>
    <w:p w:rsidR="005E3322" w:rsidRPr="009218A5" w:rsidRDefault="005E3322" w:rsidP="00EF4ABC">
      <w:pPr>
        <w:pStyle w:val="Brdtext"/>
        <w:widowControl w:val="0"/>
        <w:ind w:left="360"/>
      </w:pPr>
      <w:r w:rsidRPr="009218A5">
        <w:t xml:space="preserve">a) </w:t>
      </w:r>
      <w:r w:rsidRPr="009218A5">
        <w:tab/>
        <w:t xml:space="preserve">A-arbetsområdet får omfatta hela </w:t>
      </w:r>
      <w:r w:rsidR="00961868" w:rsidRPr="009218A5">
        <w:t>byggspåret</w:t>
      </w:r>
      <w:r w:rsidRPr="009218A5">
        <w:t>, eller en del därav som begränsas av trafikplatser eller i sin helhet är beläget inom en stations gränser.</w:t>
      </w:r>
    </w:p>
    <w:p w:rsidR="005E3322" w:rsidRPr="009218A5" w:rsidRDefault="005D7390" w:rsidP="00EF4ABC">
      <w:pPr>
        <w:pStyle w:val="Brdtext"/>
        <w:widowControl w:val="0"/>
        <w:ind w:left="360"/>
      </w:pPr>
      <w:r w:rsidRPr="009218A5">
        <w:t>b</w:t>
      </w:r>
      <w:r w:rsidR="005E3322" w:rsidRPr="009218A5">
        <w:t xml:space="preserve">) </w:t>
      </w:r>
      <w:r w:rsidR="005E3322" w:rsidRPr="009218A5">
        <w:tab/>
        <w:t xml:space="preserve">Finns växling på </w:t>
      </w:r>
      <w:r w:rsidR="00961868" w:rsidRPr="009218A5">
        <w:t>bygg</w:t>
      </w:r>
      <w:r w:rsidR="005E3322" w:rsidRPr="009218A5">
        <w:t xml:space="preserve">spåret </w:t>
      </w:r>
      <w:r w:rsidR="00102348" w:rsidRPr="009218A5">
        <w:t>ska</w:t>
      </w:r>
      <w:r w:rsidR="005E3322" w:rsidRPr="009218A5">
        <w:t xml:space="preserve"> tsm samråda med växlingsledaren. </w:t>
      </w:r>
      <w:r w:rsidRPr="009218A5">
        <w:t>Den som lämnar starttillstånd</w:t>
      </w:r>
      <w:r w:rsidR="005E3322" w:rsidRPr="009218A5">
        <w:t xml:space="preserve"> </w:t>
      </w:r>
      <w:r w:rsidR="00102348" w:rsidRPr="009218A5">
        <w:t>ska</w:t>
      </w:r>
      <w:r w:rsidR="005E3322" w:rsidRPr="009218A5">
        <w:t xml:space="preserve"> förvissa sig om att samråd har skett innan han lämnar starttillstånd.</w:t>
      </w:r>
    </w:p>
    <w:p w:rsidR="005E3322" w:rsidRPr="009218A5" w:rsidRDefault="005E3322" w:rsidP="00EF4ABC">
      <w:pPr>
        <w:pStyle w:val="Brdtext"/>
        <w:widowControl w:val="0"/>
        <w:rPr>
          <w:b/>
        </w:rPr>
      </w:pPr>
      <w:r w:rsidRPr="009218A5">
        <w:rPr>
          <w:b/>
        </w:rPr>
        <w:t>Fordonsrörelser</w:t>
      </w:r>
    </w:p>
    <w:p w:rsidR="005E3322" w:rsidRPr="009218A5" w:rsidRDefault="00B6769B" w:rsidP="00B6769B">
      <w:pPr>
        <w:pStyle w:val="Brdtext"/>
        <w:widowControl w:val="0"/>
        <w:ind w:left="357" w:hanging="357"/>
      </w:pPr>
      <w:r w:rsidRPr="00B6769B">
        <w:rPr>
          <w:b/>
        </w:rPr>
        <w:t>5</w:t>
      </w:r>
      <w:r>
        <w:t>.</w:t>
      </w:r>
      <w:r>
        <w:tab/>
      </w:r>
      <w:r w:rsidR="005E3322" w:rsidRPr="009218A5">
        <w:t xml:space="preserve">Fordonsrörelser på ett </w:t>
      </w:r>
      <w:r w:rsidR="00961868" w:rsidRPr="009218A5">
        <w:t>byggspår</w:t>
      </w:r>
      <w:r w:rsidR="005E3322" w:rsidRPr="009218A5">
        <w:t xml:space="preserve"> genomförs som växling enligt avsnitt </w:t>
      </w:r>
      <w:r w:rsidR="003F0502">
        <w:t>9.1</w:t>
      </w:r>
      <w:r w:rsidR="005E3322" w:rsidRPr="009218A5">
        <w:t>.</w:t>
      </w:r>
    </w:p>
    <w:p w:rsidR="005E3322" w:rsidRPr="009218A5" w:rsidRDefault="005E3322" w:rsidP="00EF4ABC">
      <w:pPr>
        <w:pStyle w:val="Brdtext"/>
        <w:widowControl w:val="0"/>
        <w:ind w:left="360"/>
      </w:pPr>
      <w:r w:rsidRPr="009218A5">
        <w:t xml:space="preserve">Starttillstånd för växlingen ges </w:t>
      </w:r>
      <w:r w:rsidR="005D7390" w:rsidRPr="009218A5">
        <w:t xml:space="preserve">enligt </w:t>
      </w:r>
      <w:r w:rsidR="00590184" w:rsidRPr="009218A5">
        <w:t xml:space="preserve">bestämmelserna </w:t>
      </w:r>
      <w:r w:rsidR="005D7390" w:rsidRPr="009218A5">
        <w:t>för byggspåret.</w:t>
      </w:r>
    </w:p>
    <w:p w:rsidR="005D7390" w:rsidRPr="009218A5" w:rsidRDefault="005D7390" w:rsidP="00EF4ABC">
      <w:pPr>
        <w:pStyle w:val="Brdtext"/>
        <w:widowControl w:val="0"/>
        <w:ind w:left="360"/>
      </w:pPr>
      <w:r w:rsidRPr="009218A5">
        <w:t xml:space="preserve">Följande undantag från bestämmelserna i avsnitt </w:t>
      </w:r>
      <w:r w:rsidR="003F0502">
        <w:t>9.1</w:t>
      </w:r>
      <w:r w:rsidRPr="009218A5">
        <w:t xml:space="preserve"> gäller, om inte annat framgår av </w:t>
      </w:r>
      <w:r w:rsidR="00590184" w:rsidRPr="009218A5">
        <w:t xml:space="preserve">bestämmelserna </w:t>
      </w:r>
      <w:r w:rsidRPr="009218A5">
        <w:t>för byggspåret:</w:t>
      </w:r>
    </w:p>
    <w:p w:rsidR="005E3322" w:rsidRPr="009218A5" w:rsidRDefault="005D7390" w:rsidP="00EF4ABC">
      <w:pPr>
        <w:pStyle w:val="Brdtext"/>
        <w:widowControl w:val="0"/>
        <w:ind w:left="360"/>
      </w:pPr>
      <w:r w:rsidRPr="009218A5">
        <w:t>a</w:t>
      </w:r>
      <w:r w:rsidR="005E3322" w:rsidRPr="009218A5">
        <w:t xml:space="preserve">) </w:t>
      </w:r>
      <w:r w:rsidR="005E3322" w:rsidRPr="009218A5">
        <w:tab/>
        <w:t>Finns anna</w:t>
      </w:r>
      <w:r w:rsidR="00961868" w:rsidRPr="009218A5">
        <w:t>n växling eller A-arbete på bygg</w:t>
      </w:r>
      <w:r w:rsidR="005E3322" w:rsidRPr="009218A5">
        <w:t xml:space="preserve">spåret </w:t>
      </w:r>
      <w:r w:rsidR="00102348" w:rsidRPr="009218A5">
        <w:t>ska</w:t>
      </w:r>
      <w:r w:rsidR="005E3322" w:rsidRPr="009218A5">
        <w:t xml:space="preserve"> växlingsledaren samråda med växlingsledaren för den andra växlingen </w:t>
      </w:r>
      <w:r w:rsidR="00FF1550">
        <w:t>resp.</w:t>
      </w:r>
      <w:r w:rsidR="005E3322" w:rsidRPr="009218A5">
        <w:t xml:space="preserve"> tsm för A-arbetet (A-arbetena) </w:t>
      </w:r>
      <w:r w:rsidR="00D90431" w:rsidRPr="009218A5">
        <w:t xml:space="preserve">Den som ska lämna starttillstånd </w:t>
      </w:r>
      <w:r w:rsidR="00102348" w:rsidRPr="009218A5">
        <w:t>ska</w:t>
      </w:r>
      <w:r w:rsidR="005E3322" w:rsidRPr="009218A5">
        <w:t xml:space="preserve"> förvissa sig om att samråd har skett innan han lämnar starttillstånd</w:t>
      </w:r>
      <w:r w:rsidR="00D90431" w:rsidRPr="009218A5">
        <w:t>et</w:t>
      </w:r>
      <w:r w:rsidR="005E3322" w:rsidRPr="009218A5">
        <w:t xml:space="preserve">. </w:t>
      </w:r>
    </w:p>
    <w:p w:rsidR="005E3322" w:rsidRPr="009218A5" w:rsidRDefault="005D7390" w:rsidP="00EF4ABC">
      <w:pPr>
        <w:pStyle w:val="Brdtext"/>
        <w:widowControl w:val="0"/>
        <w:ind w:left="360"/>
      </w:pPr>
      <w:r w:rsidRPr="009218A5">
        <w:t>b</w:t>
      </w:r>
      <w:r w:rsidR="005E3322" w:rsidRPr="009218A5">
        <w:t xml:space="preserve">) </w:t>
      </w:r>
      <w:r w:rsidR="005E3322" w:rsidRPr="009218A5">
        <w:tab/>
        <w:t xml:space="preserve">På </w:t>
      </w:r>
      <w:r w:rsidR="00961868" w:rsidRPr="009218A5">
        <w:t>byggspår</w:t>
      </w:r>
      <w:r w:rsidR="005E3322" w:rsidRPr="009218A5">
        <w:t xml:space="preserve"> </w:t>
      </w:r>
      <w:r w:rsidR="00C64D13" w:rsidRPr="009218A5">
        <w:t xml:space="preserve">får hastigheten inte överstiga </w:t>
      </w:r>
      <w:r w:rsidR="005E3322" w:rsidRPr="009218A5">
        <w:t>halv siktfart.</w:t>
      </w:r>
    </w:p>
    <w:p w:rsidR="005E3322" w:rsidRPr="009218A5" w:rsidRDefault="005D7390" w:rsidP="00EF4ABC">
      <w:pPr>
        <w:pStyle w:val="Brdtext"/>
        <w:widowControl w:val="0"/>
        <w:ind w:left="360"/>
      </w:pPr>
      <w:r w:rsidRPr="009218A5">
        <w:t>c</w:t>
      </w:r>
      <w:r w:rsidR="005E3322" w:rsidRPr="009218A5">
        <w:t xml:space="preserve">) </w:t>
      </w:r>
      <w:r w:rsidR="005E3322" w:rsidRPr="009218A5">
        <w:tab/>
        <w:t>Resande får inte medfölja.</w:t>
      </w:r>
    </w:p>
    <w:p w:rsidR="005E3322" w:rsidRPr="009218A5" w:rsidRDefault="005D7390" w:rsidP="00EF4ABC">
      <w:pPr>
        <w:pStyle w:val="Brdtext"/>
        <w:widowControl w:val="0"/>
        <w:ind w:left="360"/>
      </w:pPr>
      <w:r w:rsidRPr="009218A5">
        <w:t>d</w:t>
      </w:r>
      <w:r w:rsidR="005E3322" w:rsidRPr="009218A5">
        <w:t xml:space="preserve">) </w:t>
      </w:r>
      <w:r w:rsidR="005E3322" w:rsidRPr="009218A5">
        <w:tab/>
        <w:t xml:space="preserve">Då växlingen är avslutad </w:t>
      </w:r>
      <w:r w:rsidR="00102348" w:rsidRPr="009218A5">
        <w:t>ska</w:t>
      </w:r>
      <w:r w:rsidR="005E3322" w:rsidRPr="009218A5">
        <w:t xml:space="preserve"> växlingsledaren genast </w:t>
      </w:r>
      <w:r w:rsidR="00D21A67" w:rsidRPr="009218A5">
        <w:t>anmäla</w:t>
      </w:r>
      <w:r w:rsidR="005E3322" w:rsidRPr="009218A5">
        <w:t xml:space="preserve"> detta</w:t>
      </w:r>
      <w:r w:rsidR="00D21A67" w:rsidRPr="009218A5">
        <w:t>.</w:t>
      </w:r>
    </w:p>
    <w:p w:rsidR="005E3322" w:rsidRPr="009218A5" w:rsidRDefault="005E3322" w:rsidP="00EF4ABC">
      <w:pPr>
        <w:pStyle w:val="Brdtext"/>
        <w:widowControl w:val="0"/>
        <w:rPr>
          <w:b/>
        </w:rPr>
      </w:pPr>
      <w:r w:rsidRPr="009218A5">
        <w:rPr>
          <w:b/>
        </w:rPr>
        <w:t>Övrigt</w:t>
      </w:r>
    </w:p>
    <w:p w:rsidR="005E3322" w:rsidRPr="009218A5" w:rsidRDefault="00B6769B" w:rsidP="00B6769B">
      <w:pPr>
        <w:pStyle w:val="Brdtext"/>
        <w:widowControl w:val="0"/>
        <w:ind w:left="357" w:hanging="357"/>
      </w:pPr>
      <w:r w:rsidRPr="00B6769B">
        <w:rPr>
          <w:b/>
        </w:rPr>
        <w:t>6</w:t>
      </w:r>
      <w:r>
        <w:t>.</w:t>
      </w:r>
      <w:r>
        <w:tab/>
      </w:r>
      <w:r w:rsidR="005E3322" w:rsidRPr="009218A5">
        <w:t xml:space="preserve">Bestämmelser om banans ändstation </w:t>
      </w:r>
      <w:r w:rsidR="00102348" w:rsidRPr="009218A5">
        <w:t>ska</w:t>
      </w:r>
      <w:r w:rsidR="005E3322" w:rsidRPr="009218A5">
        <w:t xml:space="preserve"> tillämpas på den station, som </w:t>
      </w:r>
      <w:r w:rsidR="00961868" w:rsidRPr="009218A5">
        <w:t>bygg</w:t>
      </w:r>
      <w:r w:rsidR="005E3322" w:rsidRPr="009218A5">
        <w:t>spåret ansluter till, om inte järnvägen beslutat annorlunda.</w:t>
      </w:r>
    </w:p>
    <w:p w:rsidR="005E3322" w:rsidRPr="009218A5" w:rsidRDefault="00DD384D" w:rsidP="00CB037F">
      <w:pPr>
        <w:pStyle w:val="FormatmallRubrik112pt1"/>
        <w:keepNext w:val="0"/>
        <w:widowControl w:val="0"/>
        <w:numPr>
          <w:ilvl w:val="0"/>
          <w:numId w:val="0"/>
        </w:numPr>
        <w:tabs>
          <w:tab w:val="left" w:pos="851"/>
        </w:tabs>
      </w:pPr>
      <w:bookmarkStart w:id="171" w:name="_Ref190865344"/>
      <w:r w:rsidRPr="009218A5">
        <w:br w:type="page"/>
      </w:r>
      <w:bookmarkStart w:id="172" w:name="_Ref305883560"/>
      <w:bookmarkStart w:id="173" w:name="_Toc369218145"/>
      <w:r w:rsidR="00CB037F">
        <w:lastRenderedPageBreak/>
        <w:t>6</w:t>
      </w:r>
      <w:r w:rsidR="00CB037F">
        <w:tab/>
      </w:r>
      <w:r w:rsidR="005E3322" w:rsidRPr="009218A5">
        <w:t>Fordon</w:t>
      </w:r>
      <w:bookmarkEnd w:id="171"/>
      <w:bookmarkEnd w:id="172"/>
      <w:bookmarkEnd w:id="173"/>
    </w:p>
    <w:p w:rsidR="005E3322" w:rsidRPr="009218A5" w:rsidRDefault="001C06AD" w:rsidP="001C06AD">
      <w:pPr>
        <w:pStyle w:val="Rubrik2"/>
        <w:keepNext w:val="0"/>
        <w:widowControl w:val="0"/>
        <w:numPr>
          <w:ilvl w:val="0"/>
          <w:numId w:val="0"/>
        </w:numPr>
        <w:tabs>
          <w:tab w:val="left" w:pos="851"/>
        </w:tabs>
      </w:pPr>
      <w:bookmarkStart w:id="174" w:name="_Toc369218146"/>
      <w:bookmarkStart w:id="175" w:name="Fordon"/>
      <w:r>
        <w:t>6.1</w:t>
      </w:r>
      <w:r>
        <w:tab/>
      </w:r>
      <w:r w:rsidR="005E3322" w:rsidRPr="009218A5">
        <w:t>Allmänt</w:t>
      </w:r>
      <w:bookmarkEnd w:id="174"/>
    </w:p>
    <w:bookmarkEnd w:id="175"/>
    <w:p w:rsidR="005E3322" w:rsidRPr="009218A5" w:rsidRDefault="00DF4B2B" w:rsidP="00DF4B2B">
      <w:pPr>
        <w:pStyle w:val="Brdtext"/>
        <w:widowControl w:val="0"/>
        <w:ind w:left="357" w:hanging="357"/>
      </w:pPr>
      <w:r w:rsidRPr="00DF4B2B">
        <w:rPr>
          <w:b/>
        </w:rPr>
        <w:t>1</w:t>
      </w:r>
      <w:r w:rsidRPr="00DF4B2B">
        <w:t>.</w:t>
      </w:r>
      <w:r w:rsidRPr="00DF4B2B">
        <w:tab/>
      </w:r>
      <w:r w:rsidR="005E3322" w:rsidRPr="009218A5">
        <w:rPr>
          <w:i/>
        </w:rPr>
        <w:t xml:space="preserve">(Alternativ lydelse 1; järnvägen beslutar vilken som </w:t>
      </w:r>
      <w:r w:rsidR="00102348" w:rsidRPr="009218A5">
        <w:rPr>
          <w:i/>
        </w:rPr>
        <w:t>ska</w:t>
      </w:r>
      <w:r w:rsidR="005E3322" w:rsidRPr="009218A5">
        <w:rPr>
          <w:i/>
        </w:rPr>
        <w:t xml:space="preserve"> gälla). </w:t>
      </w:r>
      <w:r w:rsidR="005E3322" w:rsidRPr="009218A5">
        <w:t xml:space="preserve">Fordon indelas i </w:t>
      </w:r>
      <w:bookmarkStart w:id="176" w:name="Tågfordon"/>
      <w:r w:rsidR="005E3322" w:rsidRPr="009218A5">
        <w:rPr>
          <w:i/>
        </w:rPr>
        <w:t>tågfordon</w:t>
      </w:r>
      <w:r w:rsidR="005E3322" w:rsidRPr="009218A5">
        <w:t xml:space="preserve"> </w:t>
      </w:r>
      <w:bookmarkEnd w:id="176"/>
      <w:r w:rsidR="005E3322" w:rsidRPr="009218A5">
        <w:t xml:space="preserve">och </w:t>
      </w:r>
      <w:bookmarkStart w:id="177" w:name="Småfordon"/>
      <w:r w:rsidR="005E3322" w:rsidRPr="009218A5">
        <w:rPr>
          <w:i/>
        </w:rPr>
        <w:t>småfordon</w:t>
      </w:r>
      <w:bookmarkEnd w:id="177"/>
      <w:r w:rsidR="005E3322" w:rsidRPr="009218A5">
        <w:rPr>
          <w:i/>
        </w:rPr>
        <w:t>.</w:t>
      </w:r>
      <w:r w:rsidR="005E3322" w:rsidRPr="009218A5">
        <w:t xml:space="preserve"> Tågfordon är fordon som med säkerhet kortsluter spårledningar.</w:t>
      </w:r>
      <w:r w:rsidR="005E3322" w:rsidRPr="009218A5">
        <w:rPr>
          <w:b/>
        </w:rPr>
        <w:t xml:space="preserve"> </w:t>
      </w:r>
      <w:r w:rsidR="005E3322" w:rsidRPr="009218A5">
        <w:t xml:space="preserve"> Övriga fordon är småfordon.</w:t>
      </w:r>
    </w:p>
    <w:p w:rsidR="005E3322" w:rsidRPr="009218A5" w:rsidRDefault="00DF4B2B" w:rsidP="00DF4B2B">
      <w:pPr>
        <w:pStyle w:val="Brdtext"/>
        <w:widowControl w:val="0"/>
        <w:ind w:left="357" w:hanging="357"/>
      </w:pPr>
      <w:r w:rsidRPr="00DF4B2B">
        <w:rPr>
          <w:b/>
        </w:rPr>
        <w:t>1</w:t>
      </w:r>
      <w:r w:rsidRPr="00DF4B2B">
        <w:t>.</w:t>
      </w:r>
      <w:r w:rsidRPr="00DF4B2B">
        <w:tab/>
      </w:r>
      <w:r w:rsidR="005E3322" w:rsidRPr="009218A5">
        <w:rPr>
          <w:i/>
        </w:rPr>
        <w:t xml:space="preserve">(Alternativ lydelse 2; järnvägen beslutar vilken som </w:t>
      </w:r>
      <w:r w:rsidR="00102348" w:rsidRPr="009218A5">
        <w:rPr>
          <w:i/>
        </w:rPr>
        <w:t>ska</w:t>
      </w:r>
      <w:r w:rsidR="005E3322" w:rsidRPr="009218A5">
        <w:rPr>
          <w:i/>
        </w:rPr>
        <w:t xml:space="preserve"> gälla). </w:t>
      </w:r>
      <w:r w:rsidR="005E3322" w:rsidRPr="009218A5">
        <w:t xml:space="preserve">Fordon indelas i </w:t>
      </w:r>
      <w:r w:rsidR="005E3322" w:rsidRPr="009218A5">
        <w:rPr>
          <w:i/>
        </w:rPr>
        <w:t>tågfordon</w:t>
      </w:r>
      <w:r w:rsidR="005E3322" w:rsidRPr="009218A5">
        <w:t xml:space="preserve"> och </w:t>
      </w:r>
      <w:r w:rsidR="005E3322" w:rsidRPr="009218A5">
        <w:rPr>
          <w:i/>
        </w:rPr>
        <w:t>småfordon</w:t>
      </w:r>
      <w:r w:rsidR="005E3322" w:rsidRPr="009218A5">
        <w:t>. Tågfordon är fordon med för järnvägen n</w:t>
      </w:r>
      <w:r w:rsidR="006121E9" w:rsidRPr="009218A5">
        <w:t>ormala stöt- och draganordningar</w:t>
      </w:r>
      <w:r w:rsidR="00FB725C" w:rsidRPr="009218A5">
        <w:t xml:space="preserve"> (se dock punkt </w:t>
      </w:r>
      <w:r w:rsidR="00046EC3">
        <w:t>3 nedan</w:t>
      </w:r>
      <w:r w:rsidR="00FB725C" w:rsidRPr="009218A5">
        <w:t>)</w:t>
      </w:r>
      <w:r w:rsidR="006121E9" w:rsidRPr="009218A5">
        <w:t>.</w:t>
      </w:r>
      <w:r w:rsidR="005E3322" w:rsidRPr="009218A5">
        <w:t xml:space="preserve"> Övriga fordon är småfordon.</w:t>
      </w:r>
      <w:r w:rsidR="006121E9" w:rsidRPr="009218A5">
        <w:t xml:space="preserve"> Undantag kan finnas angivna i tdtboken del A</w:t>
      </w:r>
      <w:r w:rsidR="00FB725C" w:rsidRPr="009218A5">
        <w:t>.</w:t>
      </w:r>
    </w:p>
    <w:p w:rsidR="005E3322" w:rsidRPr="009218A5" w:rsidRDefault="00DF4B2B" w:rsidP="00DF4B2B">
      <w:pPr>
        <w:pStyle w:val="Brdtext"/>
        <w:widowControl w:val="0"/>
        <w:ind w:left="357" w:hanging="357"/>
      </w:pPr>
      <w:r w:rsidRPr="00DF4B2B">
        <w:rPr>
          <w:b/>
        </w:rPr>
        <w:t>2</w:t>
      </w:r>
      <w:r>
        <w:t>.</w:t>
      </w:r>
      <w:r>
        <w:tab/>
      </w:r>
      <w:r w:rsidR="005E3322" w:rsidRPr="009218A5">
        <w:t xml:space="preserve">Tågfordon indelas i </w:t>
      </w:r>
      <w:bookmarkStart w:id="178" w:name="Dragfordon"/>
      <w:r w:rsidR="005E3322" w:rsidRPr="009218A5">
        <w:rPr>
          <w:i/>
        </w:rPr>
        <w:t>dragfordon</w:t>
      </w:r>
      <w:bookmarkEnd w:id="178"/>
      <w:r w:rsidR="005E3322" w:rsidRPr="009218A5">
        <w:t xml:space="preserve">, som har egen framdrivningsutrustning, och </w:t>
      </w:r>
      <w:bookmarkStart w:id="179" w:name="Vagn"/>
      <w:r w:rsidR="005E3322" w:rsidRPr="009218A5">
        <w:rPr>
          <w:i/>
        </w:rPr>
        <w:t>vagnar</w:t>
      </w:r>
      <w:bookmarkEnd w:id="179"/>
      <w:r w:rsidR="005E3322" w:rsidRPr="009218A5">
        <w:t xml:space="preserve">. Dragfordon indelas i </w:t>
      </w:r>
      <w:bookmarkStart w:id="180" w:name="Lok"/>
      <w:r w:rsidR="005E3322" w:rsidRPr="009218A5">
        <w:rPr>
          <w:i/>
        </w:rPr>
        <w:t>lok</w:t>
      </w:r>
      <w:r w:rsidR="005E3322" w:rsidRPr="009218A5">
        <w:t xml:space="preserve"> </w:t>
      </w:r>
      <w:bookmarkEnd w:id="180"/>
      <w:r w:rsidR="005E3322" w:rsidRPr="009218A5">
        <w:t xml:space="preserve">och </w:t>
      </w:r>
      <w:bookmarkStart w:id="181" w:name="Motorvagn"/>
      <w:r w:rsidR="005E3322" w:rsidRPr="009218A5">
        <w:rPr>
          <w:i/>
        </w:rPr>
        <w:t>motorvagnar</w:t>
      </w:r>
      <w:bookmarkEnd w:id="181"/>
      <w:r w:rsidR="005E3322" w:rsidRPr="009218A5">
        <w:t xml:space="preserve">. Motorvagn har utrymme för resande, gods eller post. En </w:t>
      </w:r>
      <w:bookmarkStart w:id="182" w:name="Manövervagn"/>
      <w:r w:rsidR="005E3322" w:rsidRPr="009218A5">
        <w:rPr>
          <w:i/>
        </w:rPr>
        <w:t>manövervagn</w:t>
      </w:r>
      <w:bookmarkEnd w:id="182"/>
      <w:r w:rsidR="005E3322" w:rsidRPr="009218A5">
        <w:t>, varifrån dragfordon kan manövreras, räknas som vagn.</w:t>
      </w:r>
    </w:p>
    <w:p w:rsidR="005E3322" w:rsidRPr="009218A5" w:rsidRDefault="00DF4B2B" w:rsidP="00DF4B2B">
      <w:pPr>
        <w:pStyle w:val="Brdtext"/>
        <w:widowControl w:val="0"/>
        <w:ind w:left="357" w:hanging="357"/>
      </w:pPr>
      <w:r w:rsidRPr="00DF4B2B">
        <w:rPr>
          <w:b/>
        </w:rPr>
        <w:t>3</w:t>
      </w:r>
      <w:r>
        <w:t>.</w:t>
      </w:r>
      <w:r>
        <w:tab/>
      </w:r>
      <w:r w:rsidR="005E3322" w:rsidRPr="009218A5">
        <w:t xml:space="preserve">Till motorvagn </w:t>
      </w:r>
      <w:r w:rsidR="00FB725C" w:rsidRPr="009218A5">
        <w:t xml:space="preserve">(och alltså tågfordon) </w:t>
      </w:r>
      <w:r w:rsidR="005E3322" w:rsidRPr="009218A5">
        <w:t xml:space="preserve">räknas även </w:t>
      </w:r>
      <w:bookmarkStart w:id="183" w:name="Rälsbuss"/>
      <w:r w:rsidR="005E3322" w:rsidRPr="009218A5">
        <w:rPr>
          <w:i/>
        </w:rPr>
        <w:t>rälsbuss</w:t>
      </w:r>
      <w:bookmarkEnd w:id="183"/>
      <w:r w:rsidR="005E3322" w:rsidRPr="009218A5">
        <w:t xml:space="preserve">, </w:t>
      </w:r>
      <w:r w:rsidR="00724159" w:rsidRPr="009218A5">
        <w:t>dvs.</w:t>
      </w:r>
      <w:r w:rsidR="005E3322" w:rsidRPr="009218A5">
        <w:t xml:space="preserve"> en motorvagn med annan koppeltyp än järnvägens standard.</w:t>
      </w:r>
    </w:p>
    <w:p w:rsidR="005E3322" w:rsidRPr="009218A5" w:rsidRDefault="001C06AD" w:rsidP="001C06AD">
      <w:pPr>
        <w:pStyle w:val="Rubrik2"/>
        <w:keepNext w:val="0"/>
        <w:widowControl w:val="0"/>
        <w:numPr>
          <w:ilvl w:val="0"/>
          <w:numId w:val="0"/>
        </w:numPr>
        <w:tabs>
          <w:tab w:val="left" w:pos="851"/>
        </w:tabs>
      </w:pPr>
      <w:bookmarkStart w:id="184" w:name="_Toc369218147"/>
      <w:r>
        <w:t>6.2</w:t>
      </w:r>
      <w:r>
        <w:tab/>
      </w:r>
      <w:r w:rsidR="005E3322" w:rsidRPr="009218A5">
        <w:t>Stöt- och draginrättningar</w:t>
      </w:r>
      <w:bookmarkEnd w:id="184"/>
    </w:p>
    <w:p w:rsidR="005E3322" w:rsidRPr="009218A5" w:rsidRDefault="005E3322" w:rsidP="00EF4ABC">
      <w:pPr>
        <w:pStyle w:val="Brdtext"/>
        <w:widowControl w:val="0"/>
      </w:pPr>
      <w:r w:rsidRPr="009218A5">
        <w:t xml:space="preserve">Tågfordon, med undantag av rälsbussar, </w:t>
      </w:r>
      <w:r w:rsidR="00102348" w:rsidRPr="009218A5">
        <w:t>ska</w:t>
      </w:r>
      <w:r w:rsidRPr="009218A5">
        <w:t xml:space="preserve"> vara försedda med stöt- och draginrättningar enligt järnvägens standard. Måste undantagsvis tågfordon utan fullständiga stöt- och draginrättningar flyttas, </w:t>
      </w:r>
      <w:r w:rsidR="00102348" w:rsidRPr="009218A5">
        <w:t>ska</w:t>
      </w:r>
      <w:r w:rsidRPr="009218A5">
        <w:t xml:space="preserve"> </w:t>
      </w:r>
      <w:r w:rsidR="003D02CE" w:rsidRPr="009218A5">
        <w:t>särskild försiktighet</w:t>
      </w:r>
      <w:r w:rsidRPr="009218A5">
        <w:t xml:space="preserve"> iakttas.</w:t>
      </w:r>
    </w:p>
    <w:p w:rsidR="005E3322" w:rsidRPr="009218A5" w:rsidRDefault="001C06AD" w:rsidP="001C06AD">
      <w:pPr>
        <w:pStyle w:val="Rubrik2"/>
        <w:keepNext w:val="0"/>
        <w:widowControl w:val="0"/>
        <w:numPr>
          <w:ilvl w:val="0"/>
          <w:numId w:val="0"/>
        </w:numPr>
        <w:tabs>
          <w:tab w:val="left" w:pos="851"/>
        </w:tabs>
      </w:pPr>
      <w:bookmarkStart w:id="185" w:name="_Toc369218148"/>
      <w:r>
        <w:t>6.3</w:t>
      </w:r>
      <w:r>
        <w:tab/>
      </w:r>
      <w:r w:rsidR="005E3322" w:rsidRPr="009218A5">
        <w:t>Fordons sth</w:t>
      </w:r>
      <w:bookmarkEnd w:id="185"/>
    </w:p>
    <w:p w:rsidR="005E3322" w:rsidRPr="009218A5" w:rsidRDefault="00DF4B2B" w:rsidP="00DF4B2B">
      <w:pPr>
        <w:pStyle w:val="Brdtext"/>
        <w:widowControl w:val="0"/>
        <w:ind w:left="357" w:hanging="357"/>
      </w:pPr>
      <w:r w:rsidRPr="00DF4B2B">
        <w:rPr>
          <w:b/>
        </w:rPr>
        <w:t>1</w:t>
      </w:r>
      <w:r>
        <w:t>.</w:t>
      </w:r>
      <w:r>
        <w:tab/>
      </w:r>
      <w:r w:rsidR="005E3322" w:rsidRPr="009218A5">
        <w:t xml:space="preserve">Sth för dragfordon anges i </w:t>
      </w:r>
      <w:r w:rsidR="005E3322" w:rsidRPr="0068689A">
        <w:t>tdtboken</w:t>
      </w:r>
      <w:r w:rsidR="005E3322" w:rsidRPr="009218A5">
        <w:t xml:space="preserve"> del A. Sth för vagnar anges genom märkning på vagnen. Om märkning saknas är sth (25/40), om inte lägre hastighet följer av punkt</w:t>
      </w:r>
      <w:r w:rsidR="00EC40B9" w:rsidRPr="009218A5">
        <w:t xml:space="preserve"> </w:t>
      </w:r>
      <w:r w:rsidR="00046EC3">
        <w:t>2  nedan</w:t>
      </w:r>
      <w:r w:rsidR="005E3322" w:rsidRPr="009218A5">
        <w:t>.</w:t>
      </w:r>
    </w:p>
    <w:p w:rsidR="005E3322" w:rsidRPr="009218A5" w:rsidRDefault="00DF4B2B" w:rsidP="00DF4B2B">
      <w:pPr>
        <w:pStyle w:val="Brdtext"/>
        <w:widowControl w:val="0"/>
        <w:ind w:left="357" w:hanging="357"/>
      </w:pPr>
      <w:bookmarkStart w:id="186" w:name="SthSpecVagnar"/>
      <w:r w:rsidRPr="00DF4B2B">
        <w:rPr>
          <w:b/>
        </w:rPr>
        <w:t>2</w:t>
      </w:r>
      <w:r>
        <w:t>.</w:t>
      </w:r>
      <w:r>
        <w:tab/>
      </w:r>
      <w:r w:rsidR="005E3322" w:rsidRPr="009218A5">
        <w:t xml:space="preserve">Sth </w:t>
      </w:r>
      <w:bookmarkEnd w:id="186"/>
      <w:r w:rsidR="005E3322" w:rsidRPr="009218A5">
        <w:t>för snöplog eller snöslunga är 30. Sth för överföringsvagnar på järnväg med spårvidd 891 mm är 30, på stationer dock endast 15</w:t>
      </w:r>
      <w:r w:rsidR="000174B7" w:rsidRPr="009218A5">
        <w:t>.</w:t>
      </w:r>
    </w:p>
    <w:p w:rsidR="005E3322" w:rsidRPr="009218A5" w:rsidRDefault="00DF4B2B" w:rsidP="00DF4B2B">
      <w:pPr>
        <w:pStyle w:val="Brdtext"/>
        <w:widowControl w:val="0"/>
        <w:ind w:left="357" w:hanging="357"/>
      </w:pPr>
      <w:r w:rsidRPr="00DF4B2B">
        <w:rPr>
          <w:b/>
        </w:rPr>
        <w:t>3</w:t>
      </w:r>
      <w:r>
        <w:t>.</w:t>
      </w:r>
      <w:r>
        <w:tab/>
      </w:r>
      <w:r w:rsidR="005E3322" w:rsidRPr="009218A5">
        <w:t>Sth för småfordon är (15/30) om inte annan sth anges genom märkning på fordonet</w:t>
      </w:r>
      <w:r w:rsidR="003D02CE" w:rsidRPr="009218A5">
        <w:t xml:space="preserve"> eller uppgift i </w:t>
      </w:r>
      <w:r w:rsidR="001C06AD">
        <w:t>tdt</w:t>
      </w:r>
      <w:r w:rsidR="00243F72" w:rsidRPr="009218A5">
        <w:t>boken</w:t>
      </w:r>
      <w:r w:rsidR="003D02CE" w:rsidRPr="009218A5">
        <w:t xml:space="preserve"> del A</w:t>
      </w:r>
      <w:r w:rsidR="005E3322" w:rsidRPr="009218A5">
        <w:t>.</w:t>
      </w:r>
    </w:p>
    <w:p w:rsidR="005E3322" w:rsidRPr="009218A5" w:rsidRDefault="00E83D4A" w:rsidP="001C06AD">
      <w:pPr>
        <w:pStyle w:val="Rubrik2"/>
        <w:keepNext w:val="0"/>
        <w:widowControl w:val="0"/>
        <w:numPr>
          <w:ilvl w:val="0"/>
          <w:numId w:val="0"/>
        </w:numPr>
        <w:tabs>
          <w:tab w:val="left" w:pos="851"/>
        </w:tabs>
      </w:pPr>
      <w:r w:rsidRPr="009218A5">
        <w:br w:type="page"/>
      </w:r>
      <w:bookmarkStart w:id="187" w:name="_Toc369218149"/>
      <w:r w:rsidR="001C06AD">
        <w:lastRenderedPageBreak/>
        <w:t>6.4</w:t>
      </w:r>
      <w:r w:rsidR="001C06AD">
        <w:tab/>
      </w:r>
      <w:r w:rsidR="005E3322" w:rsidRPr="009218A5">
        <w:t>Transportvillkor för vissa fordon</w:t>
      </w:r>
      <w:bookmarkEnd w:id="187"/>
    </w:p>
    <w:p w:rsidR="005E3322" w:rsidRPr="009218A5" w:rsidRDefault="0010646B" w:rsidP="00EF4ABC">
      <w:pPr>
        <w:pStyle w:val="Brdtext"/>
        <w:widowControl w:val="0"/>
      </w:pPr>
      <w:r w:rsidRPr="009218A5">
        <w:t>Fordon</w:t>
      </w:r>
      <w:r w:rsidR="005E3322" w:rsidRPr="009218A5">
        <w:t xml:space="preserve"> som överskrider konstruktionsprofilen eller </w:t>
      </w:r>
      <w:r w:rsidRPr="009218A5">
        <w:t xml:space="preserve">lastprofilen eller </w:t>
      </w:r>
      <w:r w:rsidR="005E3322" w:rsidRPr="009218A5">
        <w:t>på annat sätt avviker från järnvägens standard, får inte transporteras på linjen utan medgivande av cma</w:t>
      </w:r>
      <w:r w:rsidR="00D33ECE" w:rsidRPr="009218A5">
        <w:t xml:space="preserve"> eller annan av järnvägen utsedd person</w:t>
      </w:r>
      <w:r w:rsidR="005E3322" w:rsidRPr="009218A5">
        <w:t xml:space="preserve">. </w:t>
      </w:r>
    </w:p>
    <w:p w:rsidR="005E3322" w:rsidRPr="009218A5" w:rsidRDefault="001C06AD" w:rsidP="001C06AD">
      <w:pPr>
        <w:pStyle w:val="Rubrik2"/>
        <w:keepNext w:val="0"/>
        <w:widowControl w:val="0"/>
        <w:numPr>
          <w:ilvl w:val="0"/>
          <w:numId w:val="0"/>
        </w:numPr>
        <w:tabs>
          <w:tab w:val="left" w:pos="851"/>
        </w:tabs>
      </w:pPr>
      <w:bookmarkStart w:id="188" w:name="_Ref190510955"/>
      <w:bookmarkStart w:id="189" w:name="_Toc369218150"/>
      <w:r>
        <w:t>6.5</w:t>
      </w:r>
      <w:r>
        <w:tab/>
      </w:r>
      <w:r w:rsidR="005E3322" w:rsidRPr="001C06AD">
        <w:t>Lastning</w:t>
      </w:r>
      <w:r w:rsidR="005E3322" w:rsidRPr="009218A5">
        <w:t xml:space="preserve"> av fordon</w:t>
      </w:r>
      <w:bookmarkEnd w:id="188"/>
      <w:bookmarkEnd w:id="189"/>
    </w:p>
    <w:p w:rsidR="005E3322" w:rsidRPr="009218A5" w:rsidRDefault="00204C4A" w:rsidP="00204C4A">
      <w:pPr>
        <w:pStyle w:val="Brdtext"/>
        <w:widowControl w:val="0"/>
        <w:ind w:left="357" w:hanging="357"/>
      </w:pPr>
      <w:r w:rsidRPr="00204C4A">
        <w:rPr>
          <w:b/>
        </w:rPr>
        <w:t>1</w:t>
      </w:r>
      <w:r>
        <w:t>.</w:t>
      </w:r>
      <w:r>
        <w:tab/>
      </w:r>
      <w:r w:rsidR="005E3322" w:rsidRPr="009218A5">
        <w:t xml:space="preserve">Vagnar </w:t>
      </w:r>
      <w:r w:rsidR="00102348" w:rsidRPr="009218A5">
        <w:t>ska</w:t>
      </w:r>
      <w:r w:rsidR="005E3322" w:rsidRPr="009218A5">
        <w:t xml:space="preserve"> lastas så att godset fördelas så jämnt som möjligt. Godset </w:t>
      </w:r>
      <w:r w:rsidR="00102348" w:rsidRPr="009218A5">
        <w:t>ska</w:t>
      </w:r>
      <w:r w:rsidR="005E3322" w:rsidRPr="009218A5">
        <w:t xml:space="preserve"> på ett betryggande sätt, beroende på vagnens konstruktion och lastens beskaffenhet, vara säkrat så att godset inte förskjuts eller faller av.</w:t>
      </w:r>
    </w:p>
    <w:p w:rsidR="00D33ECE" w:rsidRPr="009218A5" w:rsidRDefault="00204C4A" w:rsidP="00204C4A">
      <w:pPr>
        <w:pStyle w:val="Brdtext"/>
        <w:widowControl w:val="0"/>
        <w:ind w:left="357" w:hanging="357"/>
      </w:pPr>
      <w:r w:rsidRPr="00204C4A">
        <w:rPr>
          <w:b/>
        </w:rPr>
        <w:t>2</w:t>
      </w:r>
      <w:r>
        <w:t>.</w:t>
      </w:r>
      <w:r>
        <w:tab/>
      </w:r>
      <w:r w:rsidR="00D33ECE" w:rsidRPr="009218A5">
        <w:t xml:space="preserve">Farligt gods får transporteras endast om järnvägen har tillstånd till det. Farligt gods transporteras i särskilt tåg eller särskild vut. För sådan transport gäller särskilda bestämmelser utfärdade av cta eller annan av järnvägen utsedd person. </w:t>
      </w:r>
    </w:p>
    <w:p w:rsidR="005E3322" w:rsidRPr="009218A5" w:rsidRDefault="001C06AD" w:rsidP="001C06AD">
      <w:pPr>
        <w:pStyle w:val="Rubrik2"/>
        <w:keepNext w:val="0"/>
        <w:widowControl w:val="0"/>
        <w:numPr>
          <w:ilvl w:val="0"/>
          <w:numId w:val="0"/>
        </w:numPr>
        <w:tabs>
          <w:tab w:val="left" w:pos="851"/>
        </w:tabs>
      </w:pPr>
      <w:bookmarkStart w:id="190" w:name="_Ref190509943"/>
      <w:bookmarkStart w:id="191" w:name="_Ref190877477"/>
      <w:bookmarkStart w:id="192" w:name="_Toc369218151"/>
      <w:r>
        <w:t>6.6</w:t>
      </w:r>
      <w:r>
        <w:tab/>
      </w:r>
      <w:r w:rsidR="005E3322" w:rsidRPr="009218A5">
        <w:t>Skadade fordon</w:t>
      </w:r>
      <w:bookmarkEnd w:id="190"/>
      <w:bookmarkEnd w:id="191"/>
      <w:bookmarkEnd w:id="192"/>
    </w:p>
    <w:p w:rsidR="005E3322" w:rsidRPr="009218A5" w:rsidRDefault="00204C4A" w:rsidP="00204C4A">
      <w:pPr>
        <w:pStyle w:val="Brdtext"/>
        <w:widowControl w:val="0"/>
        <w:ind w:left="357" w:hanging="357"/>
      </w:pPr>
      <w:r w:rsidRPr="00204C4A">
        <w:rPr>
          <w:b/>
        </w:rPr>
        <w:t>1</w:t>
      </w:r>
      <w:r>
        <w:t>.</w:t>
      </w:r>
      <w:r>
        <w:tab/>
      </w:r>
      <w:r w:rsidR="005E3322" w:rsidRPr="009218A5">
        <w:t>Fordon</w:t>
      </w:r>
      <w:r w:rsidR="005E3322" w:rsidRPr="009218A5">
        <w:rPr>
          <w:b/>
        </w:rPr>
        <w:t xml:space="preserve"> </w:t>
      </w:r>
      <w:r w:rsidR="005E3322" w:rsidRPr="009218A5">
        <w:t xml:space="preserve">med </w:t>
      </w:r>
      <w:bookmarkStart w:id="193" w:name="Hjulplatta"/>
      <w:r w:rsidR="005E3322" w:rsidRPr="009218A5">
        <w:t>hjulplatta</w:t>
      </w:r>
      <w:bookmarkEnd w:id="193"/>
      <w:r w:rsidR="005E3322" w:rsidRPr="009218A5">
        <w:t xml:space="preserve">, intryckning eller avfjällning i ett hjuls löpyta av minst 40 mm längd, eller med hjulringsbeläggning (materialanhopning på löpytan), får inte utan medgivande av cma gå längre än till närmaste station eller lastplats med sth 10. </w:t>
      </w:r>
    </w:p>
    <w:p w:rsidR="005E3322" w:rsidRPr="009218A5" w:rsidRDefault="00204C4A" w:rsidP="00204C4A">
      <w:pPr>
        <w:pStyle w:val="Brdtext"/>
        <w:widowControl w:val="0"/>
        <w:ind w:left="357" w:hanging="357"/>
      </w:pPr>
      <w:r w:rsidRPr="00204C4A">
        <w:rPr>
          <w:b/>
        </w:rPr>
        <w:t>2</w:t>
      </w:r>
      <w:r>
        <w:t>.</w:t>
      </w:r>
      <w:r>
        <w:tab/>
      </w:r>
      <w:r w:rsidR="005E3322" w:rsidRPr="009218A5">
        <w:t xml:space="preserve">Den som upptäckt en skada enligt punkt </w:t>
      </w:r>
      <w:r w:rsidR="00046EC3">
        <w:t>1</w:t>
      </w:r>
      <w:r w:rsidR="005E3322" w:rsidRPr="009218A5">
        <w:t xml:space="preserve"> </w:t>
      </w:r>
      <w:r w:rsidR="00102348" w:rsidRPr="009218A5">
        <w:t>ska</w:t>
      </w:r>
      <w:r w:rsidR="005E3322" w:rsidRPr="009218A5">
        <w:t xml:space="preserve"> underrätta tkl.</w:t>
      </w:r>
    </w:p>
    <w:p w:rsidR="005E3322" w:rsidRPr="009218A5" w:rsidRDefault="00204C4A" w:rsidP="00204C4A">
      <w:pPr>
        <w:pStyle w:val="Brdtext"/>
        <w:widowControl w:val="0"/>
        <w:ind w:left="357" w:hanging="357"/>
      </w:pPr>
      <w:r w:rsidRPr="00204C4A">
        <w:rPr>
          <w:b/>
        </w:rPr>
        <w:t>3</w:t>
      </w:r>
      <w:r>
        <w:t>.</w:t>
      </w:r>
      <w:r>
        <w:tab/>
      </w:r>
      <w:r w:rsidR="005E3322" w:rsidRPr="009218A5">
        <w:t>Är fordon skadat på annat sätt, avgör föraren om och hur fordonet får fortsätta.</w:t>
      </w:r>
    </w:p>
    <w:p w:rsidR="005E3322" w:rsidRPr="009218A5" w:rsidRDefault="005E3322" w:rsidP="00EF4ABC">
      <w:pPr>
        <w:pStyle w:val="Brdtext"/>
        <w:widowControl w:val="0"/>
        <w:rPr>
          <w:i/>
          <w:iCs/>
        </w:rPr>
      </w:pPr>
      <w:r w:rsidRPr="009218A5">
        <w:rPr>
          <w:i/>
          <w:iCs/>
        </w:rPr>
        <w:t xml:space="preserve">Alternativ för </w:t>
      </w:r>
      <w:r w:rsidR="007559D3" w:rsidRPr="009218A5">
        <w:rPr>
          <w:i/>
        </w:rPr>
        <w:t>järnväg med spårvidd 600 mm</w:t>
      </w:r>
      <w:r w:rsidRPr="009218A5">
        <w:rPr>
          <w:i/>
          <w:iCs/>
        </w:rPr>
        <w:t>:</w:t>
      </w:r>
    </w:p>
    <w:p w:rsidR="005E3322" w:rsidRPr="009218A5" w:rsidRDefault="00204C4A" w:rsidP="00204C4A">
      <w:pPr>
        <w:pStyle w:val="Brdtext"/>
        <w:widowControl w:val="0"/>
        <w:ind w:left="357" w:hanging="357"/>
      </w:pPr>
      <w:r w:rsidRPr="00204C4A">
        <w:rPr>
          <w:b/>
        </w:rPr>
        <w:t>1</w:t>
      </w:r>
      <w:r>
        <w:t>.</w:t>
      </w:r>
      <w:r>
        <w:tab/>
      </w:r>
      <w:r w:rsidR="005E3322" w:rsidRPr="009218A5">
        <w:t>Har en hjulplatta uppkommit, eller har ett fordon skadats på något annat sätt, avgör föraren om och hur fordonet får fortsätta.</w:t>
      </w:r>
    </w:p>
    <w:p w:rsidR="005E3322" w:rsidRPr="009218A5" w:rsidRDefault="005E3322" w:rsidP="00EF4ABC">
      <w:pPr>
        <w:pStyle w:val="Brdtext"/>
        <w:widowControl w:val="0"/>
      </w:pPr>
      <w:r w:rsidRPr="009218A5">
        <w:rPr>
          <w:b/>
        </w:rPr>
        <w:t>2-3.</w:t>
      </w:r>
      <w:r w:rsidRPr="009218A5">
        <w:t xml:space="preserve"> (- - -)</w:t>
      </w:r>
    </w:p>
    <w:p w:rsidR="005E3322" w:rsidRPr="009218A5" w:rsidRDefault="005E3322" w:rsidP="005F6046">
      <w:pPr>
        <w:pStyle w:val="FormatmallRubrik112pt1"/>
        <w:keepNext w:val="0"/>
        <w:widowControl w:val="0"/>
        <w:numPr>
          <w:ilvl w:val="0"/>
          <w:numId w:val="0"/>
        </w:numPr>
        <w:tabs>
          <w:tab w:val="left" w:pos="851"/>
        </w:tabs>
      </w:pPr>
      <w:r w:rsidRPr="009218A5">
        <w:br w:type="page"/>
      </w:r>
      <w:bookmarkStart w:id="194" w:name="_Ref190510802"/>
      <w:bookmarkStart w:id="195" w:name="_Ref190865371"/>
      <w:bookmarkStart w:id="196" w:name="_Ref190874086"/>
      <w:bookmarkStart w:id="197" w:name="_Toc369218152"/>
      <w:r w:rsidR="005F6046">
        <w:lastRenderedPageBreak/>
        <w:t>7</w:t>
      </w:r>
      <w:r w:rsidR="005F6046">
        <w:tab/>
      </w:r>
      <w:r w:rsidRPr="009218A5">
        <w:t>Tågsätt, fordonssätt</w:t>
      </w:r>
      <w:bookmarkEnd w:id="194"/>
      <w:bookmarkEnd w:id="195"/>
      <w:bookmarkEnd w:id="196"/>
      <w:bookmarkEnd w:id="197"/>
    </w:p>
    <w:p w:rsidR="005E3322" w:rsidRPr="009218A5" w:rsidRDefault="005F6046" w:rsidP="005F6046">
      <w:pPr>
        <w:pStyle w:val="Rubrik2"/>
        <w:keepNext w:val="0"/>
        <w:widowControl w:val="0"/>
        <w:numPr>
          <w:ilvl w:val="0"/>
          <w:numId w:val="0"/>
        </w:numPr>
        <w:tabs>
          <w:tab w:val="left" w:pos="851"/>
        </w:tabs>
      </w:pPr>
      <w:bookmarkStart w:id="198" w:name="_Toc369218153"/>
      <w:bookmarkStart w:id="199" w:name="Fordonssätt"/>
      <w:r>
        <w:t>7.1</w:t>
      </w:r>
      <w:r>
        <w:tab/>
      </w:r>
      <w:r w:rsidR="005E3322" w:rsidRPr="009218A5">
        <w:t>Allmänt</w:t>
      </w:r>
      <w:bookmarkEnd w:id="198"/>
    </w:p>
    <w:bookmarkEnd w:id="199"/>
    <w:p w:rsidR="005E3322" w:rsidRPr="009218A5" w:rsidRDefault="005E3322" w:rsidP="00EF4ABC">
      <w:pPr>
        <w:pStyle w:val="Brdtext"/>
        <w:widowControl w:val="0"/>
      </w:pPr>
      <w:r w:rsidRPr="009218A5">
        <w:rPr>
          <w:i/>
        </w:rPr>
        <w:t>Tågsätt</w:t>
      </w:r>
      <w:r w:rsidRPr="009218A5">
        <w:t xml:space="preserve"> är de fordon som framförs vid tågfärd. </w:t>
      </w:r>
      <w:r w:rsidRPr="009218A5">
        <w:rPr>
          <w:i/>
        </w:rPr>
        <w:t>Fordonssätt</w:t>
      </w:r>
      <w:r w:rsidRPr="009218A5">
        <w:t xml:space="preserve"> är de fordon som framförs vid vagnuttagning, A-fordonsfärd eller B-fordonsfärd.</w:t>
      </w:r>
      <w:r w:rsidRPr="009218A5">
        <w:rPr>
          <w:b/>
        </w:rPr>
        <w:t xml:space="preserve"> </w:t>
      </w:r>
      <w:r w:rsidRPr="009218A5">
        <w:rPr>
          <w:i/>
        </w:rPr>
        <w:t>Växlingssätt</w:t>
      </w:r>
      <w:r w:rsidRPr="009218A5">
        <w:t xml:space="preserve"> är de fordon som fram</w:t>
      </w:r>
      <w:r w:rsidR="000174B7" w:rsidRPr="009218A5">
        <w:softHyphen/>
      </w:r>
      <w:r w:rsidRPr="009218A5">
        <w:t>förs vid växling.</w:t>
      </w:r>
    </w:p>
    <w:p w:rsidR="005E3322" w:rsidRPr="009218A5" w:rsidRDefault="005E3322" w:rsidP="00EF4ABC">
      <w:pPr>
        <w:pStyle w:val="Brdtext"/>
        <w:widowControl w:val="0"/>
        <w:rPr>
          <w:sz w:val="16"/>
        </w:rPr>
      </w:pPr>
      <w:r w:rsidRPr="009218A5">
        <w:rPr>
          <w:i/>
          <w:iCs/>
          <w:sz w:val="16"/>
        </w:rPr>
        <w:t>Anm</w:t>
      </w:r>
      <w:r w:rsidRPr="009218A5">
        <w:rPr>
          <w:sz w:val="16"/>
        </w:rPr>
        <w:t>. I texten används uttrycket vut även för fordonssättet vid en vagnuttagning i de fall inga missförstånd kan uppstå.</w:t>
      </w:r>
    </w:p>
    <w:p w:rsidR="005E3322" w:rsidRPr="009218A5" w:rsidRDefault="005F6046" w:rsidP="005F6046">
      <w:pPr>
        <w:pStyle w:val="Rubrik2"/>
        <w:keepNext w:val="0"/>
        <w:widowControl w:val="0"/>
        <w:numPr>
          <w:ilvl w:val="0"/>
          <w:numId w:val="0"/>
        </w:numPr>
        <w:tabs>
          <w:tab w:val="left" w:pos="851"/>
        </w:tabs>
      </w:pPr>
      <w:bookmarkStart w:id="200" w:name="_Toc369218154"/>
      <w:bookmarkStart w:id="201" w:name="Sammankoppling"/>
      <w:r>
        <w:t>7.2</w:t>
      </w:r>
      <w:r>
        <w:tab/>
      </w:r>
      <w:r w:rsidR="005E3322" w:rsidRPr="005F6046">
        <w:t>Sammankoppling</w:t>
      </w:r>
      <w:bookmarkEnd w:id="200"/>
    </w:p>
    <w:bookmarkEnd w:id="201"/>
    <w:p w:rsidR="005E3322" w:rsidRPr="009218A5" w:rsidRDefault="00204C4A" w:rsidP="00204C4A">
      <w:pPr>
        <w:pStyle w:val="Brdtext"/>
        <w:widowControl w:val="0"/>
        <w:ind w:left="357" w:hanging="357"/>
      </w:pPr>
      <w:r w:rsidRPr="00204C4A">
        <w:rPr>
          <w:b/>
        </w:rPr>
        <w:t>1</w:t>
      </w:r>
      <w:r>
        <w:t>.</w:t>
      </w:r>
      <w:r>
        <w:tab/>
      </w:r>
      <w:r w:rsidR="005E3322" w:rsidRPr="009218A5">
        <w:t xml:space="preserve">I tåg med större sth än 40 </w:t>
      </w:r>
      <w:r w:rsidR="00102348" w:rsidRPr="009218A5">
        <w:t>ska</w:t>
      </w:r>
      <w:r w:rsidR="005E3322" w:rsidRPr="009218A5">
        <w:t xml:space="preserve"> alla fordon i tågsättet ha hopdragbart koppel</w:t>
      </w:r>
      <w:r w:rsidR="0029513A" w:rsidRPr="009218A5">
        <w:t xml:space="preserve"> eller motsvarande</w:t>
      </w:r>
      <w:r w:rsidR="005E3322" w:rsidRPr="009218A5">
        <w:t>.</w:t>
      </w:r>
    </w:p>
    <w:p w:rsidR="005E3322" w:rsidRPr="009218A5" w:rsidRDefault="00204C4A" w:rsidP="00204C4A">
      <w:pPr>
        <w:pStyle w:val="Brdtext"/>
        <w:widowControl w:val="0"/>
        <w:ind w:left="357" w:hanging="357"/>
      </w:pPr>
      <w:r w:rsidRPr="00204C4A">
        <w:rPr>
          <w:b/>
        </w:rPr>
        <w:t>2</w:t>
      </w:r>
      <w:r>
        <w:t>.</w:t>
      </w:r>
      <w:r>
        <w:tab/>
      </w:r>
      <w:r w:rsidR="005E3322" w:rsidRPr="009218A5">
        <w:t>Fordon får inte gå intill varandra i tåg, om</w:t>
      </w:r>
    </w:p>
    <w:p w:rsidR="005E3322" w:rsidRPr="009218A5" w:rsidRDefault="005E3322" w:rsidP="00EF4ABC">
      <w:pPr>
        <w:pStyle w:val="Brdtext"/>
        <w:widowControl w:val="0"/>
        <w:ind w:left="360"/>
      </w:pPr>
      <w:r w:rsidRPr="009218A5">
        <w:rPr>
          <w:i/>
        </w:rPr>
        <w:t>på järnväg med spårvidd 600 mm</w:t>
      </w:r>
      <w:r w:rsidRPr="009218A5">
        <w:t>: höjdskillnaden mellan buffertskivornas mittpunkter är större än 50 mm</w:t>
      </w:r>
    </w:p>
    <w:p w:rsidR="005E3322" w:rsidRPr="009218A5" w:rsidRDefault="005E3322" w:rsidP="00EF4ABC">
      <w:pPr>
        <w:pStyle w:val="Brdtext"/>
        <w:widowControl w:val="0"/>
        <w:ind w:left="360"/>
      </w:pPr>
      <w:r w:rsidRPr="009218A5">
        <w:rPr>
          <w:i/>
        </w:rPr>
        <w:t>på järnväg med spårvidd 891 mm</w:t>
      </w:r>
      <w:r w:rsidRPr="009218A5">
        <w:t>: höjdskillnaden mellan stöt- och draginrätt</w:t>
      </w:r>
      <w:r w:rsidR="000174B7" w:rsidRPr="009218A5">
        <w:softHyphen/>
      </w:r>
      <w:r w:rsidRPr="009218A5">
        <w:t>ningarna är större än 80 mm</w:t>
      </w:r>
    </w:p>
    <w:p w:rsidR="005E3322" w:rsidRPr="009218A5" w:rsidRDefault="005E3322" w:rsidP="00EF4ABC">
      <w:pPr>
        <w:pStyle w:val="Brdtext"/>
        <w:widowControl w:val="0"/>
        <w:ind w:left="360"/>
      </w:pPr>
      <w:r w:rsidRPr="009218A5">
        <w:rPr>
          <w:i/>
        </w:rPr>
        <w:t>på järnväg med spårvidd 1435 mm</w:t>
      </w:r>
      <w:r w:rsidRPr="009218A5">
        <w:t>: höjdskillnaden mellan buffertskivornas mittpunkter är större än 85 mm för fordon med n</w:t>
      </w:r>
      <w:r w:rsidR="00CD50A2">
        <w:t>erfällda övergångsbryggor eller </w:t>
      </w:r>
      <w:r w:rsidRPr="009218A5">
        <w:t>större än 125 mm för andra fordon.</w:t>
      </w:r>
    </w:p>
    <w:p w:rsidR="005E3322" w:rsidRPr="009218A5" w:rsidRDefault="00204C4A" w:rsidP="00204C4A">
      <w:pPr>
        <w:pStyle w:val="Brdtext"/>
        <w:widowControl w:val="0"/>
        <w:ind w:left="357" w:hanging="357"/>
      </w:pPr>
      <w:bookmarkStart w:id="202" w:name="Pålok"/>
      <w:r w:rsidRPr="00204C4A">
        <w:rPr>
          <w:b/>
        </w:rPr>
        <w:t>3</w:t>
      </w:r>
      <w:r w:rsidRPr="00204C4A">
        <w:t>.</w:t>
      </w:r>
      <w:r w:rsidRPr="00204C4A">
        <w:tab/>
      </w:r>
      <w:r w:rsidR="005E3322" w:rsidRPr="009218A5">
        <w:rPr>
          <w:i/>
        </w:rPr>
        <w:t>Pålok</w:t>
      </w:r>
      <w:bookmarkEnd w:id="202"/>
      <w:r w:rsidR="005E3322" w:rsidRPr="009218A5">
        <w:t xml:space="preserve">, </w:t>
      </w:r>
      <w:r w:rsidR="000174B7" w:rsidRPr="009218A5">
        <w:t>d.v.s.</w:t>
      </w:r>
      <w:r w:rsidR="005E3322" w:rsidRPr="009218A5">
        <w:t xml:space="preserve"> ett dragfordon som </w:t>
      </w:r>
      <w:r w:rsidR="00102348" w:rsidRPr="009218A5">
        <w:t>ska</w:t>
      </w:r>
      <w:r w:rsidR="005E3322" w:rsidRPr="009218A5">
        <w:t xml:space="preserve"> skjuta på ett tågsätt från en bevakad station ut på linjen, är inte kopplat till tågsättet.</w:t>
      </w:r>
    </w:p>
    <w:p w:rsidR="005E3322" w:rsidRPr="009218A5" w:rsidRDefault="005F6046" w:rsidP="005F6046">
      <w:pPr>
        <w:pStyle w:val="Rubrik2"/>
        <w:keepNext w:val="0"/>
        <w:widowControl w:val="0"/>
        <w:numPr>
          <w:ilvl w:val="0"/>
          <w:numId w:val="0"/>
        </w:numPr>
        <w:tabs>
          <w:tab w:val="left" w:pos="851"/>
        </w:tabs>
      </w:pPr>
      <w:bookmarkStart w:id="203" w:name="_Toc369218155"/>
      <w:r>
        <w:t>7.3</w:t>
      </w:r>
      <w:r>
        <w:tab/>
      </w:r>
      <w:r w:rsidR="005E3322" w:rsidRPr="009218A5">
        <w:t>Sammansättning, storlek</w:t>
      </w:r>
      <w:bookmarkEnd w:id="203"/>
    </w:p>
    <w:p w:rsidR="005E3322" w:rsidRPr="009218A5" w:rsidRDefault="00204C4A" w:rsidP="00204C4A">
      <w:pPr>
        <w:pStyle w:val="Brdtext"/>
        <w:widowControl w:val="0"/>
        <w:ind w:left="357" w:hanging="357"/>
      </w:pPr>
      <w:r w:rsidRPr="00204C4A">
        <w:rPr>
          <w:b/>
        </w:rPr>
        <w:t>1</w:t>
      </w:r>
      <w:r>
        <w:t>.</w:t>
      </w:r>
      <w:r>
        <w:tab/>
      </w:r>
      <w:r w:rsidR="005E3322" w:rsidRPr="009218A5">
        <w:t xml:space="preserve">I tåg </w:t>
      </w:r>
      <w:r w:rsidR="00102348" w:rsidRPr="009218A5">
        <w:t>ska</w:t>
      </w:r>
      <w:r w:rsidR="005E3322" w:rsidRPr="009218A5">
        <w:t xml:space="preserve"> verksamt </w:t>
      </w:r>
      <w:bookmarkStart w:id="204" w:name="DragfordonPlacering"/>
      <w:r w:rsidR="005E3322" w:rsidRPr="009218A5">
        <w:t xml:space="preserve">dragfordon </w:t>
      </w:r>
      <w:bookmarkEnd w:id="204"/>
      <w:r w:rsidR="005E3322" w:rsidRPr="009218A5">
        <w:t xml:space="preserve">gå främst. Detta gäller dock inte pålok eller i de fall då dragfordonet manövreras från en manövervagn </w:t>
      </w:r>
      <w:r w:rsidR="007D488E" w:rsidRPr="009218A5">
        <w:t xml:space="preserve">eller annat dragfordon </w:t>
      </w:r>
      <w:r w:rsidR="005E3322" w:rsidRPr="009218A5">
        <w:t xml:space="preserve">med förarplats främst i tågsättet. Om ett loktåg </w:t>
      </w:r>
      <w:r w:rsidR="0029513A" w:rsidRPr="009218A5">
        <w:t>dras</w:t>
      </w:r>
      <w:r w:rsidR="005E3322" w:rsidRPr="009218A5">
        <w:t xml:space="preserve"> av flera verksamma lok, </w:t>
      </w:r>
      <w:r w:rsidR="00102348" w:rsidRPr="009218A5">
        <w:t>ska</w:t>
      </w:r>
      <w:r w:rsidR="005E3322" w:rsidRPr="009218A5">
        <w:t xml:space="preserve"> de kopplas intill varandra.</w:t>
      </w:r>
    </w:p>
    <w:p w:rsidR="005E3322" w:rsidRPr="009218A5" w:rsidRDefault="00204C4A" w:rsidP="00204C4A">
      <w:pPr>
        <w:pStyle w:val="Brdtext"/>
        <w:widowControl w:val="0"/>
        <w:ind w:left="357" w:hanging="357"/>
      </w:pPr>
      <w:r w:rsidRPr="00204C4A">
        <w:rPr>
          <w:b/>
        </w:rPr>
        <w:t>2</w:t>
      </w:r>
      <w:r>
        <w:t>.</w:t>
      </w:r>
      <w:r>
        <w:tab/>
      </w:r>
      <w:r w:rsidR="005E3322" w:rsidRPr="009218A5">
        <w:t xml:space="preserve">Från punkt </w:t>
      </w:r>
      <w:r w:rsidR="00493EC7">
        <w:t>1</w:t>
      </w:r>
      <w:r w:rsidR="005E3322" w:rsidRPr="009218A5">
        <w:t xml:space="preserve"> kan cta i samråd med cma göra undantag. Sådana undantag anges i </w:t>
      </w:r>
      <w:r w:rsidR="00243F72" w:rsidRPr="009218A5">
        <w:t>tdt</w:t>
      </w:r>
      <w:r w:rsidR="00243F72" w:rsidRPr="009218A5">
        <w:softHyphen/>
        <w:t>boken</w:t>
      </w:r>
      <w:r w:rsidR="005E3322" w:rsidRPr="009218A5">
        <w:t xml:space="preserve"> del A, </w:t>
      </w:r>
      <w:r w:rsidR="0029513A" w:rsidRPr="009218A5">
        <w:t xml:space="preserve">i </w:t>
      </w:r>
      <w:r w:rsidR="005E3322" w:rsidRPr="009218A5">
        <w:t xml:space="preserve">särskilt meddelande, </w:t>
      </w:r>
      <w:r w:rsidR="0029513A" w:rsidRPr="009218A5">
        <w:t xml:space="preserve">i </w:t>
      </w:r>
      <w:r w:rsidR="005E3322" w:rsidRPr="009218A5">
        <w:t>tågets tdt eller på särskild order (S11).</w:t>
      </w:r>
    </w:p>
    <w:p w:rsidR="005E3322" w:rsidRPr="009218A5" w:rsidRDefault="00204C4A" w:rsidP="00204C4A">
      <w:pPr>
        <w:pStyle w:val="Brdtext"/>
        <w:widowControl w:val="0"/>
        <w:ind w:left="357" w:hanging="357"/>
      </w:pPr>
      <w:r w:rsidRPr="00204C4A">
        <w:rPr>
          <w:b/>
        </w:rPr>
        <w:t>3</w:t>
      </w:r>
      <w:r>
        <w:t>.</w:t>
      </w:r>
      <w:r>
        <w:tab/>
      </w:r>
      <w:r w:rsidR="005E3322" w:rsidRPr="009218A5">
        <w:t xml:space="preserve">I loktåg med sth över 40 </w:t>
      </w:r>
      <w:r w:rsidR="00102348" w:rsidRPr="009218A5">
        <w:t>ska</w:t>
      </w:r>
      <w:r w:rsidR="005E3322" w:rsidRPr="009218A5">
        <w:t xml:space="preserve"> en rammsäker vagn eller ett skyddsutrymme finnas närmast lok. Skyddsutrymmet </w:t>
      </w:r>
      <w:r w:rsidR="00102348" w:rsidRPr="009218A5">
        <w:t>ska</w:t>
      </w:r>
      <w:r w:rsidR="000925C9" w:rsidRPr="009218A5">
        <w:t xml:space="preserve"> bestå av en halv boggi</w:t>
      </w:r>
      <w:r w:rsidR="005E3322" w:rsidRPr="009218A5">
        <w:t>vagn eller en hel två- eller treaxlig vagn. I skyddsutrymmet får inte resande</w:t>
      </w:r>
      <w:r w:rsidR="00501C1F" w:rsidRPr="009218A5">
        <w:t xml:space="preserve"> färdas</w:t>
      </w:r>
      <w:r w:rsidR="005E3322" w:rsidRPr="009218A5">
        <w:t>.</w:t>
      </w:r>
    </w:p>
    <w:p w:rsidR="009C1F63" w:rsidRDefault="009C1F63">
      <w:pPr>
        <w:overflowPunct/>
        <w:autoSpaceDE/>
        <w:autoSpaceDN/>
        <w:adjustRightInd/>
        <w:textAlignment w:val="auto"/>
      </w:pPr>
      <w:r>
        <w:br w:type="page"/>
      </w:r>
    </w:p>
    <w:p w:rsidR="005E3322" w:rsidRPr="009218A5" w:rsidRDefault="00204C4A" w:rsidP="00204C4A">
      <w:pPr>
        <w:pStyle w:val="Brdtext"/>
        <w:widowControl w:val="0"/>
        <w:ind w:left="357" w:hanging="357"/>
        <w:rPr>
          <w:b/>
        </w:rPr>
      </w:pPr>
      <w:r w:rsidRPr="00204C4A">
        <w:rPr>
          <w:b/>
        </w:rPr>
        <w:lastRenderedPageBreak/>
        <w:t>4</w:t>
      </w:r>
      <w:r>
        <w:t>.</w:t>
      </w:r>
      <w:r>
        <w:tab/>
      </w:r>
      <w:r w:rsidR="005E3322" w:rsidRPr="009218A5">
        <w:t xml:space="preserve">En vagn med </w:t>
      </w:r>
      <w:r w:rsidR="007B23E6" w:rsidRPr="009218A5">
        <w:t xml:space="preserve">gods som är </w:t>
      </w:r>
      <w:r w:rsidR="005E3322" w:rsidRPr="009218A5">
        <w:t xml:space="preserve">långt och tungt får inte placeras intill dragfordon eller vagn med personer. Sth är (15/30). </w:t>
      </w:r>
    </w:p>
    <w:p w:rsidR="005E3322" w:rsidRPr="009218A5" w:rsidRDefault="005E3322" w:rsidP="00EF4ABC">
      <w:pPr>
        <w:pStyle w:val="Brdtext"/>
        <w:widowControl w:val="0"/>
        <w:ind w:left="360"/>
      </w:pPr>
      <w:r w:rsidRPr="009218A5">
        <w:t xml:space="preserve">Till en vagn med gods, som skjuter utanför vagnsgaveln, </w:t>
      </w:r>
      <w:r w:rsidR="00102348" w:rsidRPr="009218A5">
        <w:t>ska</w:t>
      </w:r>
      <w:r w:rsidRPr="009218A5">
        <w:t xml:space="preserve"> det finnas en skiljevagn, som inte får kopplas av från den lastade vagnen.</w:t>
      </w:r>
    </w:p>
    <w:p w:rsidR="005E3322" w:rsidRPr="009218A5" w:rsidRDefault="00204C4A" w:rsidP="00204C4A">
      <w:pPr>
        <w:pStyle w:val="Brdtext"/>
        <w:widowControl w:val="0"/>
        <w:ind w:left="357" w:hanging="357"/>
      </w:pPr>
      <w:r w:rsidRPr="00204C4A">
        <w:rPr>
          <w:b/>
        </w:rPr>
        <w:t>5</w:t>
      </w:r>
      <w:r>
        <w:t>.</w:t>
      </w:r>
      <w:r>
        <w:tab/>
      </w:r>
      <w:r w:rsidR="005E3322" w:rsidRPr="009218A5">
        <w:t xml:space="preserve">För </w:t>
      </w:r>
      <w:bookmarkStart w:id="205" w:name="Stångkoppel"/>
      <w:r w:rsidR="005E3322" w:rsidRPr="009218A5">
        <w:t xml:space="preserve">stångkopplade </w:t>
      </w:r>
      <w:bookmarkEnd w:id="205"/>
      <w:r w:rsidR="005E3322" w:rsidRPr="009218A5">
        <w:t xml:space="preserve">vagnar </w:t>
      </w:r>
      <w:r w:rsidR="005E3322" w:rsidRPr="009218A5">
        <w:rPr>
          <w:i/>
        </w:rPr>
        <w:t>utom</w:t>
      </w:r>
      <w:r w:rsidR="005E3322" w:rsidRPr="009218A5">
        <w:t xml:space="preserve"> överföringsvagnar gäller:</w:t>
      </w:r>
    </w:p>
    <w:p w:rsidR="005E3322" w:rsidRPr="009218A5" w:rsidRDefault="005E3322" w:rsidP="00EF4ABC">
      <w:pPr>
        <w:pStyle w:val="Brdtextpunktsats"/>
        <w:widowControl w:val="0"/>
        <w:numPr>
          <w:ilvl w:val="0"/>
          <w:numId w:val="2"/>
        </w:numPr>
        <w:ind w:left="720"/>
      </w:pPr>
      <w:r w:rsidRPr="009218A5">
        <w:t>sist i tåg- eller fordonssättet</w:t>
      </w:r>
    </w:p>
    <w:p w:rsidR="005E3322" w:rsidRPr="009218A5" w:rsidRDefault="005E3322" w:rsidP="00EF4ABC">
      <w:pPr>
        <w:pStyle w:val="Brdtextpunktsats"/>
        <w:widowControl w:val="0"/>
        <w:numPr>
          <w:ilvl w:val="0"/>
          <w:numId w:val="2"/>
        </w:numPr>
        <w:ind w:left="720"/>
      </w:pPr>
      <w:r w:rsidRPr="009218A5">
        <w:t>högst 4 vagnsaxlar efter stångkoppel</w:t>
      </w:r>
    </w:p>
    <w:p w:rsidR="005E3322" w:rsidRPr="009218A5" w:rsidRDefault="005E3322" w:rsidP="00EF4ABC">
      <w:pPr>
        <w:pStyle w:val="Brdtextpunktsats"/>
        <w:widowControl w:val="0"/>
        <w:numPr>
          <w:ilvl w:val="0"/>
          <w:numId w:val="2"/>
        </w:numPr>
        <w:ind w:left="720"/>
      </w:pPr>
      <w:r w:rsidRPr="009218A5">
        <w:t>obromsade</w:t>
      </w:r>
    </w:p>
    <w:p w:rsidR="005E3322" w:rsidRPr="009218A5" w:rsidRDefault="005E3322" w:rsidP="00EF4ABC">
      <w:pPr>
        <w:pStyle w:val="Brdtextpunktsats"/>
        <w:widowControl w:val="0"/>
        <w:numPr>
          <w:ilvl w:val="0"/>
          <w:numId w:val="2"/>
        </w:numPr>
        <w:ind w:left="720"/>
      </w:pPr>
      <w:r w:rsidRPr="009218A5">
        <w:t>inte intill vagn med resande</w:t>
      </w:r>
    </w:p>
    <w:p w:rsidR="005E3322" w:rsidRPr="009218A5" w:rsidRDefault="005E3322" w:rsidP="00EF4ABC">
      <w:pPr>
        <w:pStyle w:val="Brdtextpunktsats"/>
        <w:widowControl w:val="0"/>
        <w:numPr>
          <w:ilvl w:val="0"/>
          <w:numId w:val="2"/>
        </w:numPr>
        <w:ind w:left="720"/>
      </w:pPr>
      <w:r w:rsidRPr="009218A5">
        <w:t>pålok får inte användas</w:t>
      </w:r>
    </w:p>
    <w:p w:rsidR="005E3322" w:rsidRPr="009218A5" w:rsidRDefault="00CD50A2" w:rsidP="00EF4ABC">
      <w:pPr>
        <w:pStyle w:val="Brdtextpunktsats"/>
        <w:widowControl w:val="0"/>
        <w:numPr>
          <w:ilvl w:val="0"/>
          <w:numId w:val="2"/>
        </w:numPr>
        <w:ind w:left="720"/>
      </w:pPr>
      <w:r>
        <w:t>sth (15/30).</w:t>
      </w:r>
    </w:p>
    <w:p w:rsidR="005E3322" w:rsidRPr="009218A5" w:rsidRDefault="005E3322" w:rsidP="00EF4ABC">
      <w:pPr>
        <w:pStyle w:val="Brdtextefterpunktsats"/>
        <w:widowControl w:val="0"/>
        <w:ind w:left="360"/>
      </w:pPr>
      <w:r w:rsidRPr="009218A5">
        <w:t xml:space="preserve">Om stångkopplade vagnar måste skjutas </w:t>
      </w:r>
      <w:r w:rsidR="00102348" w:rsidRPr="009218A5">
        <w:t>ska</w:t>
      </w:r>
      <w:r w:rsidRPr="009218A5">
        <w:t xml:space="preserve"> särskild försiktighet iakttas.</w:t>
      </w:r>
    </w:p>
    <w:p w:rsidR="005E3322" w:rsidRPr="009218A5" w:rsidRDefault="00204C4A" w:rsidP="00204C4A">
      <w:pPr>
        <w:pStyle w:val="Brdtext"/>
        <w:widowControl w:val="0"/>
        <w:ind w:left="357" w:hanging="357"/>
      </w:pPr>
      <w:r w:rsidRPr="00204C4A">
        <w:rPr>
          <w:b/>
        </w:rPr>
        <w:t>6</w:t>
      </w:r>
      <w:r>
        <w:t>.</w:t>
      </w:r>
      <w:r>
        <w:tab/>
      </w:r>
      <w:r w:rsidR="005E3322" w:rsidRPr="009218A5">
        <w:t xml:space="preserve">Från punkt </w:t>
      </w:r>
      <w:r w:rsidR="00CD50A2">
        <w:t>5</w:t>
      </w:r>
      <w:r w:rsidR="005E3322" w:rsidRPr="009218A5">
        <w:t xml:space="preserve"> kan cta i samråd med cma göra undantag. </w:t>
      </w:r>
    </w:p>
    <w:p w:rsidR="005E3322" w:rsidRPr="009218A5" w:rsidRDefault="005E3322" w:rsidP="00EF4ABC">
      <w:pPr>
        <w:pStyle w:val="Brdtext"/>
        <w:widowControl w:val="0"/>
        <w:rPr>
          <w:b/>
        </w:rPr>
      </w:pPr>
      <w:r w:rsidRPr="009218A5">
        <w:rPr>
          <w:b/>
        </w:rPr>
        <w:t>Överföringsvagnar</w:t>
      </w:r>
    </w:p>
    <w:p w:rsidR="005E3322" w:rsidRPr="009218A5" w:rsidRDefault="00204C4A" w:rsidP="00204C4A">
      <w:pPr>
        <w:pStyle w:val="Brdtext"/>
        <w:widowControl w:val="0"/>
        <w:ind w:left="357" w:hanging="357"/>
      </w:pPr>
      <w:r w:rsidRPr="00204C4A">
        <w:rPr>
          <w:b/>
        </w:rPr>
        <w:t>7</w:t>
      </w:r>
      <w:r>
        <w:t>.</w:t>
      </w:r>
      <w:r>
        <w:tab/>
      </w:r>
      <w:r w:rsidR="005E3322" w:rsidRPr="009218A5">
        <w:t xml:space="preserve">För </w:t>
      </w:r>
      <w:r w:rsidR="005E3322" w:rsidRPr="009218A5">
        <w:rPr>
          <w:i/>
        </w:rPr>
        <w:t>lastade</w:t>
      </w:r>
      <w:r w:rsidR="005E3322" w:rsidRPr="009218A5">
        <w:t xml:space="preserve"> överföringsvagnar på järnväg med spårvidd 891 mm gäller:</w:t>
      </w:r>
    </w:p>
    <w:p w:rsidR="005E3322" w:rsidRPr="009218A5" w:rsidRDefault="005E3322" w:rsidP="00EF4ABC">
      <w:pPr>
        <w:pStyle w:val="Brdtextpunktsats"/>
        <w:widowControl w:val="0"/>
        <w:numPr>
          <w:ilvl w:val="0"/>
          <w:numId w:val="2"/>
        </w:numPr>
        <w:ind w:left="720"/>
      </w:pPr>
      <w:r w:rsidRPr="009218A5">
        <w:t xml:space="preserve">om flera lastade överföringsvagnar medförs, </w:t>
      </w:r>
      <w:r w:rsidR="00102348" w:rsidRPr="009218A5">
        <w:t>ska</w:t>
      </w:r>
      <w:r w:rsidRPr="009218A5">
        <w:t xml:space="preserve"> de placeras tillsammans</w:t>
      </w:r>
    </w:p>
    <w:p w:rsidR="005E3322" w:rsidRPr="009218A5" w:rsidRDefault="005E3322" w:rsidP="00EF4ABC">
      <w:pPr>
        <w:pStyle w:val="Brdtextpunktsats"/>
        <w:widowControl w:val="0"/>
        <w:numPr>
          <w:ilvl w:val="0"/>
          <w:numId w:val="2"/>
        </w:numPr>
        <w:ind w:left="720"/>
      </w:pPr>
      <w:r w:rsidRPr="009218A5">
        <w:t xml:space="preserve">fordonet närmast framför </w:t>
      </w:r>
      <w:r w:rsidR="00102348" w:rsidRPr="009218A5">
        <w:t>ska</w:t>
      </w:r>
      <w:r w:rsidRPr="009218A5">
        <w:t xml:space="preserve"> ha en bruttovikt</w:t>
      </w:r>
      <w:r w:rsidR="00724159">
        <w:t xml:space="preserve"> </w:t>
      </w:r>
      <w:r w:rsidRPr="009218A5">
        <w:t>av minst 10 ton (helst dragfordon)</w:t>
      </w:r>
    </w:p>
    <w:p w:rsidR="005E3322" w:rsidRPr="009218A5" w:rsidRDefault="007B23E6" w:rsidP="00EF4ABC">
      <w:pPr>
        <w:pStyle w:val="Brdtextpunktsats"/>
        <w:widowControl w:val="0"/>
        <w:numPr>
          <w:ilvl w:val="0"/>
          <w:numId w:val="2"/>
        </w:numPr>
        <w:ind w:left="720"/>
      </w:pPr>
      <w:r w:rsidRPr="009218A5">
        <w:t xml:space="preserve">om det finns </w:t>
      </w:r>
      <w:r w:rsidR="005E3322" w:rsidRPr="009218A5">
        <w:t>fordon</w:t>
      </w:r>
      <w:r w:rsidRPr="009218A5">
        <w:t xml:space="preserve"> bakom överföringsvagnen ska det</w:t>
      </w:r>
      <w:r w:rsidR="005E3322" w:rsidRPr="009218A5">
        <w:t xml:space="preserve"> närmast</w:t>
      </w:r>
      <w:r w:rsidRPr="009218A5">
        <w:t xml:space="preserve"> bakom</w:t>
      </w:r>
      <w:r w:rsidR="005E3322" w:rsidRPr="009218A5">
        <w:t xml:space="preserve"> antingen vara en tom överföringsvagn eller ett fordon, so</w:t>
      </w:r>
      <w:r w:rsidR="00FC7914">
        <w:t>m har en bruttovikt av minst 10 </w:t>
      </w:r>
      <w:r w:rsidR="005E3322" w:rsidRPr="009218A5">
        <w:t>ton och verksam broms</w:t>
      </w:r>
    </w:p>
    <w:p w:rsidR="005E3322" w:rsidRPr="009218A5" w:rsidRDefault="005E3322" w:rsidP="00EF4ABC">
      <w:pPr>
        <w:pStyle w:val="Brdtextpunktsats"/>
        <w:widowControl w:val="0"/>
        <w:numPr>
          <w:ilvl w:val="0"/>
          <w:numId w:val="2"/>
        </w:numPr>
        <w:ind w:left="720"/>
      </w:pPr>
      <w:r w:rsidRPr="009218A5">
        <w:t xml:space="preserve">vagn med resande </w:t>
      </w:r>
      <w:r w:rsidR="00102348" w:rsidRPr="009218A5">
        <w:t>ska</w:t>
      </w:r>
      <w:r w:rsidRPr="009218A5">
        <w:t xml:space="preserve"> skiljas från lastad överföringsvagn med minst tre fordon</w:t>
      </w:r>
    </w:p>
    <w:p w:rsidR="005E3322" w:rsidRPr="009218A5" w:rsidRDefault="005E3322" w:rsidP="00EF4ABC">
      <w:pPr>
        <w:pStyle w:val="Brdtextpunktsats"/>
        <w:widowControl w:val="0"/>
        <w:numPr>
          <w:ilvl w:val="0"/>
          <w:numId w:val="2"/>
        </w:numPr>
        <w:ind w:left="720"/>
      </w:pPr>
      <w:r w:rsidRPr="009218A5">
        <w:t xml:space="preserve">en lastad överföringsvagn som går sist i tåg (vut) </w:t>
      </w:r>
      <w:r w:rsidR="00102348" w:rsidRPr="009218A5">
        <w:t>ska</w:t>
      </w:r>
      <w:r w:rsidRPr="009218A5">
        <w:t xml:space="preserve"> tryckluftsbromsas, om inte dragfordonets broms är tillräcklig för tåget (vut)</w:t>
      </w:r>
    </w:p>
    <w:p w:rsidR="005E3322" w:rsidRPr="009218A5" w:rsidRDefault="007B23E6" w:rsidP="00EF4ABC">
      <w:pPr>
        <w:pStyle w:val="Brdtextpunktsats"/>
        <w:widowControl w:val="0"/>
        <w:numPr>
          <w:ilvl w:val="0"/>
          <w:numId w:val="2"/>
        </w:numPr>
        <w:ind w:left="720"/>
      </w:pPr>
      <w:r w:rsidRPr="009218A5">
        <w:rPr>
          <w:rFonts w:ascii="Times" w:hAnsi="Times"/>
          <w:noProof/>
        </w:rPr>
        <w:t>när överföringsvagnar skjuts</w:t>
      </w:r>
      <w:r w:rsidR="005E3322" w:rsidRPr="009218A5">
        <w:t xml:space="preserve"> </w:t>
      </w:r>
      <w:r w:rsidR="00102348" w:rsidRPr="009218A5">
        <w:t>ska</w:t>
      </w:r>
      <w:r w:rsidR="005E3322" w:rsidRPr="009218A5">
        <w:t xml:space="preserve"> </w:t>
      </w:r>
      <w:r w:rsidR="003D02CE" w:rsidRPr="009218A5">
        <w:t>särskild</w:t>
      </w:r>
      <w:r w:rsidR="005E3322" w:rsidRPr="009218A5">
        <w:t xml:space="preserve"> försiktighet iakttas.</w:t>
      </w:r>
    </w:p>
    <w:p w:rsidR="005E3322" w:rsidRPr="009218A5" w:rsidRDefault="00204C4A" w:rsidP="00204C4A">
      <w:pPr>
        <w:pStyle w:val="Brdtext"/>
        <w:widowControl w:val="0"/>
        <w:ind w:left="357" w:hanging="357"/>
      </w:pPr>
      <w:r w:rsidRPr="00204C4A">
        <w:rPr>
          <w:b/>
        </w:rPr>
        <w:t>8</w:t>
      </w:r>
      <w:r>
        <w:t>.</w:t>
      </w:r>
      <w:r>
        <w:tab/>
      </w:r>
      <w:r w:rsidR="005E3322" w:rsidRPr="009218A5">
        <w:t xml:space="preserve">För </w:t>
      </w:r>
      <w:r w:rsidR="005E3322" w:rsidRPr="009218A5">
        <w:rPr>
          <w:i/>
        </w:rPr>
        <w:t>tomma</w:t>
      </w:r>
      <w:r w:rsidR="005E3322" w:rsidRPr="009218A5">
        <w:t xml:space="preserve"> överföringsvagnar på järnväg med spårvidd 891 mm gäller:</w:t>
      </w:r>
    </w:p>
    <w:p w:rsidR="005E3322" w:rsidRPr="009218A5" w:rsidRDefault="005E3322" w:rsidP="00EF4ABC">
      <w:pPr>
        <w:pStyle w:val="Brdtextefterpunktsats"/>
        <w:widowControl w:val="0"/>
        <w:numPr>
          <w:ilvl w:val="0"/>
          <w:numId w:val="5"/>
        </w:numPr>
        <w:ind w:left="566"/>
      </w:pPr>
      <w:r w:rsidRPr="009218A5">
        <w:t>sist i tåg (vut)</w:t>
      </w:r>
    </w:p>
    <w:p w:rsidR="005E3322" w:rsidRPr="009218A5" w:rsidRDefault="005E3322" w:rsidP="00EF4ABC">
      <w:pPr>
        <w:pStyle w:val="Brdtextefterpunktsats"/>
        <w:widowControl w:val="0"/>
        <w:numPr>
          <w:ilvl w:val="0"/>
          <w:numId w:val="5"/>
        </w:numPr>
        <w:ind w:left="566"/>
      </w:pPr>
      <w:r w:rsidRPr="009218A5">
        <w:t>inte tryckluftsbromsade</w:t>
      </w:r>
    </w:p>
    <w:p w:rsidR="005E3322" w:rsidRPr="009218A5" w:rsidRDefault="003D02CE" w:rsidP="00EF4ABC">
      <w:pPr>
        <w:pStyle w:val="Brdtextefterpunktsats"/>
        <w:widowControl w:val="0"/>
        <w:numPr>
          <w:ilvl w:val="0"/>
          <w:numId w:val="5"/>
        </w:numPr>
        <w:ind w:left="566"/>
      </w:pPr>
      <w:r w:rsidRPr="009218A5">
        <w:t>särskild</w:t>
      </w:r>
      <w:r w:rsidR="005E3322" w:rsidRPr="009218A5">
        <w:t xml:space="preserve"> försiktighet vid backning.</w:t>
      </w:r>
    </w:p>
    <w:p w:rsidR="005E3322" w:rsidRPr="009218A5" w:rsidRDefault="005E3322" w:rsidP="00EF4ABC">
      <w:pPr>
        <w:pStyle w:val="Brdtext"/>
        <w:widowControl w:val="0"/>
        <w:rPr>
          <w:b/>
        </w:rPr>
      </w:pPr>
      <w:r w:rsidRPr="009218A5">
        <w:rPr>
          <w:b/>
        </w:rPr>
        <w:t>Snöplog och snöslunga</w:t>
      </w:r>
    </w:p>
    <w:p w:rsidR="005E3322" w:rsidRPr="009218A5" w:rsidRDefault="00204C4A" w:rsidP="00204C4A">
      <w:pPr>
        <w:pStyle w:val="Brdtext"/>
        <w:widowControl w:val="0"/>
        <w:ind w:left="357" w:hanging="357"/>
      </w:pPr>
      <w:r w:rsidRPr="00204C4A">
        <w:rPr>
          <w:b/>
        </w:rPr>
        <w:t>9</w:t>
      </w:r>
      <w:r w:rsidRPr="00204C4A">
        <w:tab/>
      </w:r>
      <w:r w:rsidR="005E3322" w:rsidRPr="009218A5">
        <w:rPr>
          <w:i/>
        </w:rPr>
        <w:t>Arbetande</w:t>
      </w:r>
      <w:r w:rsidR="005E3322" w:rsidRPr="009218A5">
        <w:t xml:space="preserve"> snöplog (snöslunga) får bara framföras i särskilt tåg eller som vut. Den får skjutas, varvid en signalgivare </w:t>
      </w:r>
      <w:r w:rsidR="00102348" w:rsidRPr="009218A5">
        <w:t>ska</w:t>
      </w:r>
      <w:r w:rsidR="005E3322" w:rsidRPr="009218A5">
        <w:t xml:space="preserve"> åka på plogen (slungan) för att signalera till </w:t>
      </w:r>
      <w:r w:rsidR="00160CB3" w:rsidRPr="009218A5">
        <w:t>lokps</w:t>
      </w:r>
      <w:r w:rsidR="005E3322" w:rsidRPr="009218A5">
        <w:t>.</w:t>
      </w:r>
    </w:p>
    <w:p w:rsidR="00136CB6" w:rsidRDefault="00136CB6">
      <w:pPr>
        <w:overflowPunct/>
        <w:autoSpaceDE/>
        <w:autoSpaceDN/>
        <w:adjustRightInd/>
        <w:textAlignment w:val="auto"/>
        <w:rPr>
          <w:i/>
        </w:rPr>
      </w:pPr>
      <w:r>
        <w:rPr>
          <w:i/>
        </w:rPr>
        <w:br w:type="page"/>
      </w:r>
    </w:p>
    <w:p w:rsidR="005E3322" w:rsidRPr="009218A5" w:rsidRDefault="00204C4A" w:rsidP="00204C4A">
      <w:pPr>
        <w:pStyle w:val="Brdtext"/>
        <w:widowControl w:val="0"/>
        <w:ind w:left="357" w:hanging="357"/>
      </w:pPr>
      <w:r w:rsidRPr="00204C4A">
        <w:rPr>
          <w:b/>
        </w:rPr>
        <w:lastRenderedPageBreak/>
        <w:t>10</w:t>
      </w:r>
      <w:r w:rsidRPr="00204C4A">
        <w:t>.</w:t>
      </w:r>
      <w:r w:rsidRPr="00204C4A">
        <w:tab/>
      </w:r>
      <w:r w:rsidR="005E3322" w:rsidRPr="009218A5">
        <w:rPr>
          <w:i/>
        </w:rPr>
        <w:t>Ej arbetande</w:t>
      </w:r>
      <w:r w:rsidR="005E3322" w:rsidRPr="009218A5">
        <w:t xml:space="preserve"> snöplog (snöslunga) </w:t>
      </w:r>
      <w:r w:rsidR="00102348" w:rsidRPr="009218A5">
        <w:t>ska</w:t>
      </w:r>
      <w:r w:rsidR="005E3322" w:rsidRPr="009218A5">
        <w:t xml:space="preserve"> ha vingar, plognos och spårrensare låsta i ej arbetande läge eller ha bemanning, som ansvarar för att de befinner sig i ej arbetande läge. Framförs den i tåg </w:t>
      </w:r>
      <w:r w:rsidR="00102348" w:rsidRPr="009218A5">
        <w:t>ska</w:t>
      </w:r>
      <w:r w:rsidR="005E3322" w:rsidRPr="009218A5">
        <w:t xml:space="preserve"> den gå sist i tågsättet och inte intill vagn med resande.</w:t>
      </w:r>
    </w:p>
    <w:p w:rsidR="005E3322" w:rsidRPr="009218A5" w:rsidRDefault="005E3322" w:rsidP="00EF4ABC">
      <w:pPr>
        <w:pStyle w:val="Brdtext"/>
        <w:widowControl w:val="0"/>
        <w:rPr>
          <w:b/>
        </w:rPr>
      </w:pPr>
      <w:r w:rsidRPr="009218A5">
        <w:rPr>
          <w:b/>
        </w:rPr>
        <w:t>Tågs storlek</w:t>
      </w:r>
    </w:p>
    <w:p w:rsidR="005E3322" w:rsidRPr="009218A5" w:rsidRDefault="00204C4A" w:rsidP="00204C4A">
      <w:pPr>
        <w:pStyle w:val="Brdtext"/>
        <w:widowControl w:val="0"/>
        <w:ind w:left="357" w:hanging="357"/>
      </w:pPr>
      <w:r w:rsidRPr="00204C4A">
        <w:rPr>
          <w:b/>
        </w:rPr>
        <w:t>11</w:t>
      </w:r>
      <w:r>
        <w:t>.</w:t>
      </w:r>
      <w:r>
        <w:tab/>
      </w:r>
      <w:r w:rsidR="005E3322" w:rsidRPr="009218A5">
        <w:t xml:space="preserve">Uppgifter om största antalet axlar i tåg beroende på dragfordon och sträcka finns i </w:t>
      </w:r>
      <w:r w:rsidR="00243F72" w:rsidRPr="009218A5">
        <w:t>tdt</w:t>
      </w:r>
      <w:r w:rsidR="00243F72" w:rsidRPr="009218A5">
        <w:softHyphen/>
        <w:t>boken</w:t>
      </w:r>
      <w:r w:rsidR="005E3322" w:rsidRPr="009218A5">
        <w:t xml:space="preserve"> del A.</w:t>
      </w:r>
    </w:p>
    <w:p w:rsidR="005E3322" w:rsidRPr="009218A5" w:rsidRDefault="00DB1C70" w:rsidP="00DB1C70">
      <w:pPr>
        <w:pStyle w:val="Rubrik2"/>
        <w:keepNext w:val="0"/>
        <w:widowControl w:val="0"/>
        <w:numPr>
          <w:ilvl w:val="0"/>
          <w:numId w:val="0"/>
        </w:numPr>
        <w:tabs>
          <w:tab w:val="left" w:pos="851"/>
        </w:tabs>
      </w:pPr>
      <w:bookmarkStart w:id="206" w:name="_Toc369218156"/>
      <w:r>
        <w:t>7.4</w:t>
      </w:r>
      <w:r>
        <w:tab/>
      </w:r>
      <w:r w:rsidR="005E3322" w:rsidRPr="009218A5">
        <w:t>Broms</w:t>
      </w:r>
      <w:bookmarkEnd w:id="206"/>
    </w:p>
    <w:p w:rsidR="005E3322" w:rsidRPr="009218A5" w:rsidRDefault="005E3322" w:rsidP="00EF4ABC">
      <w:pPr>
        <w:pStyle w:val="Brdtext"/>
        <w:widowControl w:val="0"/>
        <w:rPr>
          <w:b/>
        </w:rPr>
      </w:pPr>
      <w:r w:rsidRPr="009218A5">
        <w:rPr>
          <w:b/>
        </w:rPr>
        <w:t>Bromsgrupper</w:t>
      </w:r>
    </w:p>
    <w:p w:rsidR="005E3322" w:rsidRPr="009218A5" w:rsidRDefault="00204C4A" w:rsidP="00204C4A">
      <w:pPr>
        <w:pStyle w:val="Brdtext"/>
        <w:widowControl w:val="0"/>
        <w:ind w:left="357" w:hanging="357"/>
      </w:pPr>
      <w:r w:rsidRPr="00204C4A">
        <w:rPr>
          <w:b/>
        </w:rPr>
        <w:t>1</w:t>
      </w:r>
      <w:r w:rsidRPr="00204C4A">
        <w:t>.</w:t>
      </w:r>
      <w:r w:rsidRPr="00204C4A">
        <w:tab/>
      </w:r>
      <w:r w:rsidR="005E3322" w:rsidRPr="009218A5">
        <w:rPr>
          <w:i/>
        </w:rPr>
        <w:t>(Punkten gäller ej på järnväg med spårvidd 600 mm).</w:t>
      </w:r>
      <w:r w:rsidR="005E3322" w:rsidRPr="009218A5">
        <w:t xml:space="preserve"> Tåg (utom rälsbusståg) hänförs till en av följande bromsgrupper:</w:t>
      </w:r>
    </w:p>
    <w:p w:rsidR="005E3322" w:rsidRPr="009218A5" w:rsidRDefault="005E3322" w:rsidP="00EF4ABC">
      <w:pPr>
        <w:pStyle w:val="Brdtextpunktsats"/>
        <w:widowControl w:val="0"/>
        <w:numPr>
          <w:ilvl w:val="0"/>
          <w:numId w:val="2"/>
        </w:numPr>
        <w:ind w:left="720"/>
      </w:pPr>
      <w:r w:rsidRPr="009218A5">
        <w:t>bromsgrupp P: när minst 2/3 av antalet bromsaxlar har P-broms och resten har G-broms</w:t>
      </w:r>
    </w:p>
    <w:p w:rsidR="005E3322" w:rsidRPr="009218A5" w:rsidRDefault="005E3322" w:rsidP="00EF4ABC">
      <w:pPr>
        <w:pStyle w:val="Brdtextpunktsats"/>
        <w:widowControl w:val="0"/>
        <w:numPr>
          <w:ilvl w:val="0"/>
          <w:numId w:val="2"/>
        </w:numPr>
        <w:ind w:left="720"/>
      </w:pPr>
      <w:r w:rsidRPr="009218A5">
        <w:t>bromsgrupp G: när minst hälften av antalet bromsaxlar har G-broms</w:t>
      </w:r>
    </w:p>
    <w:p w:rsidR="005E3322" w:rsidRPr="009218A5" w:rsidRDefault="005E3322" w:rsidP="00EF4ABC">
      <w:pPr>
        <w:pStyle w:val="Brdtextpunktsats"/>
        <w:widowControl w:val="0"/>
        <w:numPr>
          <w:ilvl w:val="0"/>
          <w:numId w:val="2"/>
        </w:numPr>
        <w:ind w:left="720"/>
      </w:pPr>
      <w:r w:rsidRPr="009218A5">
        <w:t>bromsgrupp Ö: antingen när tåg helt handbromsas eller när annat tåg inte kan hänföras till bromsg</w:t>
      </w:r>
      <w:r w:rsidR="00501C1F" w:rsidRPr="009218A5">
        <w:t>r</w:t>
      </w:r>
      <w:r w:rsidRPr="009218A5">
        <w:t>upp P eller G.</w:t>
      </w:r>
    </w:p>
    <w:p w:rsidR="005E3322" w:rsidRPr="009218A5" w:rsidRDefault="005E3322" w:rsidP="00EF4ABC">
      <w:pPr>
        <w:pStyle w:val="Brdtextefterpunktsats"/>
        <w:widowControl w:val="0"/>
        <w:ind w:left="360"/>
      </w:pPr>
      <w:r w:rsidRPr="009218A5">
        <w:t xml:space="preserve">I tågets tdt anges till vilken bromsgrupp ett tåg </w:t>
      </w:r>
      <w:r w:rsidR="00102348" w:rsidRPr="009218A5">
        <w:t>ska</w:t>
      </w:r>
      <w:r w:rsidRPr="009218A5">
        <w:t xml:space="preserve"> hänföras. Om bromsgruppen ändras, </w:t>
      </w:r>
      <w:r w:rsidR="00102348" w:rsidRPr="009218A5">
        <w:t>ska</w:t>
      </w:r>
      <w:r w:rsidRPr="009218A5">
        <w:t xml:space="preserve"> föraren underrättas på blanketten </w:t>
      </w:r>
      <w:r w:rsidR="007937AC">
        <w:t>”</w:t>
      </w:r>
      <w:r w:rsidRPr="009218A5">
        <w:t>Uppgift till förare</w:t>
      </w:r>
      <w:r w:rsidR="007937AC">
        <w:t>”</w:t>
      </w:r>
      <w:r w:rsidRPr="009218A5">
        <w:t>.</w:t>
      </w:r>
    </w:p>
    <w:p w:rsidR="005E3322" w:rsidRPr="009218A5" w:rsidRDefault="005E3322" w:rsidP="00EF4ABC">
      <w:pPr>
        <w:pStyle w:val="Brdtext"/>
        <w:widowControl w:val="0"/>
        <w:rPr>
          <w:b/>
        </w:rPr>
      </w:pPr>
      <w:r w:rsidRPr="009218A5">
        <w:rPr>
          <w:b/>
        </w:rPr>
        <w:t>Bromsberäkning</w:t>
      </w:r>
    </w:p>
    <w:p w:rsidR="0010338F" w:rsidRDefault="00204C4A" w:rsidP="00204C4A">
      <w:pPr>
        <w:pStyle w:val="Brdtext"/>
        <w:widowControl w:val="0"/>
        <w:ind w:left="357" w:hanging="357"/>
      </w:pPr>
      <w:r w:rsidRPr="00204C4A">
        <w:rPr>
          <w:b/>
        </w:rPr>
        <w:t>2</w:t>
      </w:r>
      <w:r w:rsidRPr="00204C4A">
        <w:t>.</w:t>
      </w:r>
      <w:r w:rsidRPr="00204C4A">
        <w:tab/>
      </w:r>
      <w:r w:rsidR="0010338F" w:rsidRPr="00E36F68">
        <w:rPr>
          <w:i/>
        </w:rPr>
        <w:t>(Alternativ 1, för järnväg med 600 mm spårvidd)</w:t>
      </w:r>
      <w:r w:rsidR="0010338F">
        <w:t xml:space="preserve"> Bromsberäkning ska göras, för tåg av tbfh och för vut av tsm. Det tillgängliga bromstalet ska minst vara det, som är föreskrivet i tdtboken del A.</w:t>
      </w:r>
    </w:p>
    <w:p w:rsidR="009207CD" w:rsidRDefault="00E36F68" w:rsidP="00E36F68">
      <w:pPr>
        <w:pStyle w:val="Brdtext"/>
        <w:widowControl w:val="0"/>
        <w:ind w:left="360"/>
      </w:pPr>
      <w:r w:rsidRPr="00E36F68">
        <w:rPr>
          <w:i/>
        </w:rPr>
        <w:t>(Alternativ 2, för järnväg med 891 eller 1435 mm spårvidd)</w:t>
      </w:r>
      <w:r>
        <w:t xml:space="preserve"> För tåg och vut som inte består av enbart rälsbussar gäller följande:</w:t>
      </w:r>
    </w:p>
    <w:p w:rsidR="009207CD" w:rsidRDefault="00E36F68" w:rsidP="00AE650B">
      <w:pPr>
        <w:pStyle w:val="Brdtext"/>
        <w:widowControl w:val="0"/>
        <w:numPr>
          <w:ilvl w:val="0"/>
          <w:numId w:val="183"/>
        </w:numPr>
        <w:spacing w:before="20"/>
        <w:ind w:left="714" w:hanging="357"/>
      </w:pPr>
      <w:r>
        <w:t xml:space="preserve">Bromsberäkning ska </w:t>
      </w:r>
      <w:r w:rsidR="00724159">
        <w:t>göras,</w:t>
      </w:r>
      <w:r>
        <w:t xml:space="preserve"> för tåg av tbfh och för vut av tsm, dels på utgångs</w:t>
      </w:r>
      <w:r w:rsidR="00FE32A3">
        <w:softHyphen/>
      </w:r>
      <w:r>
        <w:t>platsen och dels när sammansättningen eller bromsförhållandena har ändrats.</w:t>
      </w:r>
    </w:p>
    <w:p w:rsidR="009207CD" w:rsidRDefault="00E36F68" w:rsidP="00AE650B">
      <w:pPr>
        <w:pStyle w:val="Brdtext"/>
        <w:widowControl w:val="0"/>
        <w:numPr>
          <w:ilvl w:val="0"/>
          <w:numId w:val="183"/>
        </w:numPr>
        <w:spacing w:before="20"/>
        <w:ind w:left="714" w:hanging="357"/>
      </w:pPr>
      <w:r>
        <w:t>För tåg ska</w:t>
      </w:r>
      <w:r w:rsidR="005E3322" w:rsidRPr="009218A5">
        <w:t xml:space="preserve"> </w:t>
      </w:r>
      <w:r>
        <w:t>d</w:t>
      </w:r>
      <w:r w:rsidR="005E3322" w:rsidRPr="009218A5">
        <w:t xml:space="preserve">et tillgängliga bromstalet </w:t>
      </w:r>
      <w:r>
        <w:t>normalt minst uppgå till det som är före</w:t>
      </w:r>
      <w:r w:rsidR="00B93E40">
        <w:softHyphen/>
      </w:r>
      <w:r>
        <w:t>skrivet i tdt.</w:t>
      </w:r>
      <w:r w:rsidR="005E3322" w:rsidRPr="009218A5">
        <w:t xml:space="preserve"> Är </w:t>
      </w:r>
      <w:r>
        <w:t xml:space="preserve">undantagsvis </w:t>
      </w:r>
      <w:r w:rsidR="005E3322" w:rsidRPr="009218A5">
        <w:t xml:space="preserve">så inte fallet, får hastigheten inte vara större än vad som </w:t>
      </w:r>
      <w:r>
        <w:t>föreskrivs</w:t>
      </w:r>
      <w:r w:rsidR="005E3322" w:rsidRPr="009218A5">
        <w:t xml:space="preserve"> i bromstalstabellen i </w:t>
      </w:r>
      <w:r w:rsidR="00042F6B">
        <w:t>tdt</w:t>
      </w:r>
      <w:r w:rsidR="00243F72" w:rsidRPr="009218A5">
        <w:t>boken</w:t>
      </w:r>
      <w:r w:rsidR="005E3322" w:rsidRPr="009218A5">
        <w:t xml:space="preserve"> del A.</w:t>
      </w:r>
    </w:p>
    <w:p w:rsidR="005E3322" w:rsidRPr="009218A5" w:rsidRDefault="00E36F68" w:rsidP="00AE650B">
      <w:pPr>
        <w:pStyle w:val="Brdtext"/>
        <w:widowControl w:val="0"/>
        <w:numPr>
          <w:ilvl w:val="0"/>
          <w:numId w:val="183"/>
        </w:numPr>
        <w:spacing w:before="20"/>
        <w:ind w:left="714" w:hanging="357"/>
      </w:pPr>
      <w:r>
        <w:t>Vid tåg och vut ska det tillgängliga bromstalet minst vara det som föreskrivs för sth 30.</w:t>
      </w:r>
    </w:p>
    <w:p w:rsidR="00136CB6" w:rsidRDefault="00136CB6">
      <w:pPr>
        <w:overflowPunct/>
        <w:autoSpaceDE/>
        <w:autoSpaceDN/>
        <w:adjustRightInd/>
        <w:textAlignment w:val="auto"/>
      </w:pPr>
      <w:r>
        <w:br w:type="page"/>
      </w:r>
    </w:p>
    <w:p w:rsidR="00F74D31" w:rsidRDefault="00C261E6" w:rsidP="00C261E6">
      <w:pPr>
        <w:pStyle w:val="Brdtext"/>
        <w:widowControl w:val="0"/>
        <w:ind w:left="357" w:hanging="357"/>
      </w:pPr>
      <w:r w:rsidRPr="00C261E6">
        <w:rPr>
          <w:b/>
        </w:rPr>
        <w:lastRenderedPageBreak/>
        <w:t>3</w:t>
      </w:r>
      <w:r>
        <w:t>.</w:t>
      </w:r>
      <w:r>
        <w:tab/>
      </w:r>
      <w:r w:rsidR="005E3322" w:rsidRPr="009218A5">
        <w:t xml:space="preserve">Bromstalet utgörs av antalet bromsaxlar i procent av antalet lastaxlar, avrundat nedåt till helt tal. Närmare </w:t>
      </w:r>
      <w:r w:rsidR="00E0299B" w:rsidRPr="009218A5">
        <w:t xml:space="preserve">bestämmelser </w:t>
      </w:r>
      <w:r w:rsidR="005E3322" w:rsidRPr="009218A5">
        <w:t xml:space="preserve">om beräkning av antalet broms- och lastaxlar finns i </w:t>
      </w:r>
      <w:r w:rsidR="00243F72" w:rsidRPr="009218A5">
        <w:t>t</w:t>
      </w:r>
      <w:r w:rsidR="00F74D31">
        <w:t>dt</w:t>
      </w:r>
      <w:r w:rsidR="00243F72" w:rsidRPr="009218A5">
        <w:t>boken</w:t>
      </w:r>
      <w:r w:rsidR="005E3322" w:rsidRPr="009218A5">
        <w:t xml:space="preserve"> del A. </w:t>
      </w:r>
    </w:p>
    <w:p w:rsidR="005E3322" w:rsidRPr="009218A5" w:rsidRDefault="005E3322" w:rsidP="00F74D31">
      <w:pPr>
        <w:pStyle w:val="Brdtext"/>
        <w:widowControl w:val="0"/>
        <w:ind w:left="360"/>
      </w:pPr>
      <w:r w:rsidRPr="009218A5">
        <w:t>(</w:t>
      </w:r>
      <w:r w:rsidRPr="009218A5">
        <w:rPr>
          <w:i/>
          <w:iCs/>
        </w:rPr>
        <w:t>Alternativ lydelse:</w:t>
      </w:r>
      <w:r w:rsidRPr="009218A5">
        <w:t xml:space="preserve"> Bromstalet utgörs av bromsvikten i procent av tågvikten, avrundat nedåt till helt tal. Närmare </w:t>
      </w:r>
      <w:r w:rsidR="00E0299B" w:rsidRPr="009218A5">
        <w:t xml:space="preserve">bestämmelser </w:t>
      </w:r>
      <w:r w:rsidRPr="009218A5">
        <w:t xml:space="preserve">om beräkning av bromsvikt och tågvikt finns i </w:t>
      </w:r>
      <w:r w:rsidR="00042F6B">
        <w:t>tdt</w:t>
      </w:r>
      <w:r w:rsidR="00243F72" w:rsidRPr="009218A5">
        <w:t>boken</w:t>
      </w:r>
      <w:r w:rsidRPr="009218A5">
        <w:t xml:space="preserve"> del A.)</w:t>
      </w:r>
    </w:p>
    <w:p w:rsidR="005E3322" w:rsidRPr="009218A5" w:rsidRDefault="005E3322" w:rsidP="00EF4ABC">
      <w:pPr>
        <w:pStyle w:val="Brdtext"/>
        <w:widowControl w:val="0"/>
        <w:rPr>
          <w:b/>
        </w:rPr>
      </w:pPr>
      <w:r w:rsidRPr="009218A5">
        <w:rPr>
          <w:b/>
        </w:rPr>
        <w:t xml:space="preserve">Fordon som </w:t>
      </w:r>
      <w:r w:rsidR="00102348" w:rsidRPr="009218A5">
        <w:rPr>
          <w:b/>
        </w:rPr>
        <w:t>ska</w:t>
      </w:r>
      <w:r w:rsidRPr="009218A5">
        <w:rPr>
          <w:b/>
        </w:rPr>
        <w:t xml:space="preserve"> ha verksam broms</w:t>
      </w:r>
    </w:p>
    <w:p w:rsidR="005E3322" w:rsidRPr="009218A5" w:rsidRDefault="00C261E6" w:rsidP="00C261E6">
      <w:pPr>
        <w:pStyle w:val="Brdtext"/>
        <w:widowControl w:val="0"/>
        <w:ind w:left="357" w:hanging="357"/>
      </w:pPr>
      <w:r w:rsidRPr="00C261E6">
        <w:rPr>
          <w:b/>
        </w:rPr>
        <w:t>4</w:t>
      </w:r>
      <w:r>
        <w:t>.</w:t>
      </w:r>
      <w:r>
        <w:tab/>
      </w:r>
      <w:r w:rsidR="005E3322" w:rsidRPr="009218A5">
        <w:t xml:space="preserve">I </w:t>
      </w:r>
      <w:r w:rsidR="005E3322" w:rsidRPr="009604B6">
        <w:rPr>
          <w:i/>
        </w:rPr>
        <w:t>tåg</w:t>
      </w:r>
      <w:r w:rsidR="005E3322" w:rsidRPr="009218A5">
        <w:t xml:space="preserve"> </w:t>
      </w:r>
      <w:r w:rsidR="00102348" w:rsidRPr="009218A5">
        <w:t>ska</w:t>
      </w:r>
      <w:r w:rsidR="005E3322" w:rsidRPr="009218A5">
        <w:t xml:space="preserve"> tågsättets första fordon ha verksam broms. Fordon med resande </w:t>
      </w:r>
      <w:r w:rsidR="00102348" w:rsidRPr="009218A5">
        <w:t>ska</w:t>
      </w:r>
      <w:r w:rsidR="005E3322" w:rsidRPr="009218A5">
        <w:t xml:space="preserve"> bromsas eller följas av fordon, som bromsas. Sist i tågsättet får högst 4 vagnsaxlar medföras obromsade.</w:t>
      </w:r>
    </w:p>
    <w:p w:rsidR="00D461E9" w:rsidRPr="009218A5" w:rsidRDefault="00D461E9" w:rsidP="00D461E9">
      <w:pPr>
        <w:pStyle w:val="Brdtext"/>
        <w:widowControl w:val="0"/>
        <w:ind w:left="360"/>
      </w:pPr>
      <w:r w:rsidRPr="00C14DC7">
        <w:t>För</w:t>
      </w:r>
      <w:r>
        <w:t xml:space="preserve"> rälsbusståg </w:t>
      </w:r>
      <w:r w:rsidRPr="00C14DC7">
        <w:t>gäller dock: Tågsättet</w:t>
      </w:r>
      <w:r>
        <w:t xml:space="preserve"> </w:t>
      </w:r>
      <w:r w:rsidRPr="009218A5">
        <w:t>ska ha broms på minst halva antalet axlar. Både det första och det sista fordonet ska ha broms på minst två axlar. En tvåaxlig släpvagn utan resande sist i tåg får dock vara obromsad, om fordonet framför har broms på minst två axlar.</w:t>
      </w:r>
    </w:p>
    <w:p w:rsidR="00277D93" w:rsidRPr="000C4754" w:rsidRDefault="00C261E6" w:rsidP="00C261E6">
      <w:pPr>
        <w:pStyle w:val="Brdtext"/>
        <w:widowControl w:val="0"/>
        <w:ind w:left="357" w:hanging="357"/>
      </w:pPr>
      <w:r w:rsidRPr="00C261E6">
        <w:rPr>
          <w:b/>
        </w:rPr>
        <w:t>5</w:t>
      </w:r>
      <w:r>
        <w:t>.</w:t>
      </w:r>
      <w:r>
        <w:tab/>
      </w:r>
      <w:r w:rsidR="00277D93" w:rsidRPr="000C4754">
        <w:t xml:space="preserve">Vid </w:t>
      </w:r>
      <w:r w:rsidR="00277D93" w:rsidRPr="000C4754">
        <w:rPr>
          <w:i/>
        </w:rPr>
        <w:t>vut</w:t>
      </w:r>
      <w:r w:rsidR="00277D93" w:rsidRPr="000C4754">
        <w:t xml:space="preserve"> ska verksamt dragfordon ha verksam broms. </w:t>
      </w:r>
    </w:p>
    <w:p w:rsidR="00277D93" w:rsidRDefault="00277D93" w:rsidP="00277D93">
      <w:pPr>
        <w:pStyle w:val="Brdtext"/>
        <w:widowControl w:val="0"/>
        <w:ind w:left="360"/>
      </w:pPr>
      <w:r w:rsidRPr="009207CD">
        <w:t xml:space="preserve">Om </w:t>
      </w:r>
      <w:r w:rsidR="009207CD" w:rsidRPr="009207CD">
        <w:t>järnvägen</w:t>
      </w:r>
      <w:r w:rsidRPr="009207CD">
        <w:t xml:space="preserve"> inte har bestämt annat</w:t>
      </w:r>
      <w:r w:rsidRPr="000C4754">
        <w:t xml:space="preserve"> för ett särskilt fall gäller dessutom: Sist i fordonssättet får högst 4 vagnsaxlar medföras obromsade. Om vagnar skjuts, får högst 4 vagnsaxlar skjutas framför det främsta fordonet med verksam broms.</w:t>
      </w:r>
    </w:p>
    <w:p w:rsidR="005E3322" w:rsidRDefault="005E3322" w:rsidP="00277D93">
      <w:pPr>
        <w:pStyle w:val="Brdtext"/>
        <w:widowControl w:val="0"/>
        <w:ind w:left="360"/>
      </w:pPr>
      <w:r w:rsidRPr="009218A5">
        <w:t xml:space="preserve">Fordonssätt till vut, som består av endast rälsbussar, </w:t>
      </w:r>
      <w:r w:rsidR="00102348" w:rsidRPr="009218A5">
        <w:t>ska</w:t>
      </w:r>
      <w:r w:rsidRPr="009218A5">
        <w:t xml:space="preserve"> ha broms på minst hälften av antalet axlar.</w:t>
      </w:r>
    </w:p>
    <w:p w:rsidR="00CF37F3" w:rsidRPr="000C4754" w:rsidRDefault="00C261E6" w:rsidP="00C261E6">
      <w:pPr>
        <w:pStyle w:val="Brdtext"/>
        <w:widowControl w:val="0"/>
        <w:ind w:left="357" w:hanging="357"/>
      </w:pPr>
      <w:r w:rsidRPr="00C261E6">
        <w:rPr>
          <w:b/>
        </w:rPr>
        <w:t>6</w:t>
      </w:r>
      <w:r>
        <w:t>.</w:t>
      </w:r>
      <w:r>
        <w:tab/>
      </w:r>
      <w:r w:rsidR="00CF37F3" w:rsidRPr="000C4754">
        <w:t xml:space="preserve">Vid </w:t>
      </w:r>
      <w:r w:rsidR="00CF37F3" w:rsidRPr="000C4754">
        <w:rPr>
          <w:i/>
        </w:rPr>
        <w:t>A-fordonsfärd</w:t>
      </w:r>
      <w:r w:rsidR="00CF37F3" w:rsidRPr="000C4754">
        <w:t xml:space="preserve"> och </w:t>
      </w:r>
      <w:r w:rsidR="00CF37F3" w:rsidRPr="000C4754">
        <w:rPr>
          <w:i/>
        </w:rPr>
        <w:t>B-fordonsfärd</w:t>
      </w:r>
      <w:r w:rsidR="00CF37F3" w:rsidRPr="000C4754">
        <w:t xml:space="preserve"> ska småfordonet ha verksam broms. Det får dock medföras en obromsad tralla e.d. som är kopplad till ett motordrivet småfordon.</w:t>
      </w:r>
    </w:p>
    <w:p w:rsidR="005E3322" w:rsidRPr="009218A5" w:rsidRDefault="006B0232" w:rsidP="006B0232">
      <w:pPr>
        <w:pStyle w:val="Rubrik2"/>
        <w:keepNext w:val="0"/>
        <w:widowControl w:val="0"/>
        <w:numPr>
          <w:ilvl w:val="0"/>
          <w:numId w:val="0"/>
        </w:numPr>
        <w:tabs>
          <w:tab w:val="left" w:pos="851"/>
        </w:tabs>
      </w:pPr>
      <w:bookmarkStart w:id="207" w:name="_Ref190509891"/>
      <w:bookmarkStart w:id="208" w:name="_Toc369218157"/>
      <w:r>
        <w:t>7.5</w:t>
      </w:r>
      <w:r>
        <w:tab/>
      </w:r>
      <w:r w:rsidR="005E3322" w:rsidRPr="009218A5">
        <w:t>Bromsprovning</w:t>
      </w:r>
      <w:bookmarkEnd w:id="207"/>
      <w:bookmarkEnd w:id="208"/>
    </w:p>
    <w:p w:rsidR="00D919B0" w:rsidRDefault="00C261E6" w:rsidP="00C261E6">
      <w:pPr>
        <w:pStyle w:val="Brdtext"/>
        <w:widowControl w:val="0"/>
        <w:ind w:left="357" w:hanging="357"/>
      </w:pPr>
      <w:r w:rsidRPr="00C261E6">
        <w:rPr>
          <w:b/>
        </w:rPr>
        <w:t>1</w:t>
      </w:r>
      <w:r>
        <w:t>.</w:t>
      </w:r>
      <w:r>
        <w:tab/>
      </w:r>
      <w:r w:rsidR="005E3322" w:rsidRPr="009218A5">
        <w:t xml:space="preserve">Bromsprov </w:t>
      </w:r>
      <w:r w:rsidR="00102348" w:rsidRPr="009218A5">
        <w:t>ska</w:t>
      </w:r>
      <w:r w:rsidR="005E3322" w:rsidRPr="009218A5">
        <w:t xml:space="preserve"> göras i alla tryckluftsbromsade tåg och vut. För tåg- eller fordonssätt som inte består av rälsbussar görs bromsprov som utgångsprov eller genomslags</w:t>
      </w:r>
      <w:r w:rsidR="00E97587" w:rsidRPr="009218A5">
        <w:softHyphen/>
      </w:r>
      <w:r w:rsidR="005E3322" w:rsidRPr="009218A5">
        <w:t xml:space="preserve">prov. </w:t>
      </w:r>
    </w:p>
    <w:p w:rsidR="00D919B0" w:rsidRDefault="005E3322" w:rsidP="00D919B0">
      <w:pPr>
        <w:pStyle w:val="Brdtext"/>
        <w:widowControl w:val="0"/>
        <w:ind w:left="360"/>
      </w:pPr>
      <w:r w:rsidRPr="009218A5">
        <w:t xml:space="preserve">Utgångsprov </w:t>
      </w:r>
      <w:r w:rsidR="00102348" w:rsidRPr="009218A5">
        <w:t>ska</w:t>
      </w:r>
      <w:r w:rsidRPr="009218A5">
        <w:t xml:space="preserve"> göras när någon vagns bromssystem varit tömt, varvid bromsen på alla vagnar m</w:t>
      </w:r>
      <w:r w:rsidR="00D919B0">
        <w:t xml:space="preserve">ed verksam broms kontrolleras. </w:t>
      </w:r>
    </w:p>
    <w:p w:rsidR="00D919B0" w:rsidRDefault="005E3322" w:rsidP="00D919B0">
      <w:pPr>
        <w:pStyle w:val="Brdtext"/>
        <w:widowControl w:val="0"/>
        <w:ind w:left="360"/>
      </w:pPr>
      <w:r w:rsidRPr="009218A5">
        <w:t xml:space="preserve">Genomslagsprov </w:t>
      </w:r>
      <w:r w:rsidR="00102348" w:rsidRPr="009218A5">
        <w:t>ska</w:t>
      </w:r>
      <w:r w:rsidRPr="009218A5">
        <w:t xml:space="preserve"> göras när det kan föreligga risk att bromsledningen är avstängd någonstans i tåget, </w:t>
      </w:r>
      <w:r w:rsidR="00E97587" w:rsidRPr="009218A5">
        <w:t>d.v.s.</w:t>
      </w:r>
      <w:r w:rsidRPr="009218A5">
        <w:t xml:space="preserve"> när annan förarventil </w:t>
      </w:r>
      <w:r w:rsidR="00102348" w:rsidRPr="009218A5">
        <w:t>ska</w:t>
      </w:r>
      <w:r w:rsidRPr="009218A5">
        <w:t xml:space="preserve"> användas eller när huvudled</w:t>
      </w:r>
      <w:r w:rsidR="00D919B0">
        <w:softHyphen/>
      </w:r>
      <w:r w:rsidRPr="009218A5">
        <w:t>ningen varit bruten framför sista vagnen med verksam broms. Vid genomslagsprov kontrolleras endast bromsen på sista vagnen med verksam broms i tåg- eller fordons</w:t>
      </w:r>
      <w:r w:rsidR="00B845B7">
        <w:softHyphen/>
      </w:r>
      <w:r w:rsidRPr="009218A5">
        <w:t xml:space="preserve">sättet. </w:t>
      </w:r>
    </w:p>
    <w:p w:rsidR="009C1F63" w:rsidRDefault="009C1F63">
      <w:pPr>
        <w:overflowPunct/>
        <w:autoSpaceDE/>
        <w:autoSpaceDN/>
        <w:adjustRightInd/>
        <w:textAlignment w:val="auto"/>
      </w:pPr>
    </w:p>
    <w:p w:rsidR="00A065F6" w:rsidRDefault="00A065F6">
      <w:pPr>
        <w:overflowPunct/>
        <w:autoSpaceDE/>
        <w:autoSpaceDN/>
        <w:adjustRightInd/>
        <w:textAlignment w:val="auto"/>
      </w:pPr>
      <w:r>
        <w:br w:type="page"/>
      </w:r>
    </w:p>
    <w:p w:rsidR="005E3322" w:rsidRPr="009218A5" w:rsidRDefault="005E3322" w:rsidP="00D919B0">
      <w:pPr>
        <w:pStyle w:val="Brdtext"/>
        <w:widowControl w:val="0"/>
        <w:ind w:left="360"/>
      </w:pPr>
      <w:r w:rsidRPr="009218A5">
        <w:lastRenderedPageBreak/>
        <w:t xml:space="preserve">Utgångs- och genomslagsprov utförs enligt de särskilda </w:t>
      </w:r>
      <w:r w:rsidR="00590184" w:rsidRPr="009218A5">
        <w:t>bestämmelser</w:t>
      </w:r>
      <w:r w:rsidRPr="009218A5">
        <w:t xml:space="preserve"> som </w:t>
      </w:r>
      <w:r w:rsidR="00503525" w:rsidRPr="009218A5">
        <w:t>järnvägen har</w:t>
      </w:r>
      <w:r w:rsidRPr="009218A5">
        <w:t xml:space="preserve"> utfärda</w:t>
      </w:r>
      <w:r w:rsidR="00503525" w:rsidRPr="009218A5">
        <w:t>t</w:t>
      </w:r>
      <w:r w:rsidRPr="009218A5">
        <w:t>.</w:t>
      </w:r>
    </w:p>
    <w:p w:rsidR="005E3322" w:rsidRPr="009218A5" w:rsidRDefault="00755E3E" w:rsidP="00755E3E">
      <w:pPr>
        <w:pStyle w:val="Brdtext"/>
        <w:widowControl w:val="0"/>
        <w:ind w:left="357" w:hanging="357"/>
      </w:pPr>
      <w:r w:rsidRPr="00755E3E">
        <w:rPr>
          <w:b/>
        </w:rPr>
        <w:t>2</w:t>
      </w:r>
      <w:r>
        <w:t>.</w:t>
      </w:r>
      <w:r>
        <w:tab/>
      </w:r>
      <w:r w:rsidR="005E3322" w:rsidRPr="009218A5">
        <w:t xml:space="preserve">För tåg- eller fordonssätt bestående av rälsbussar </w:t>
      </w:r>
      <w:r w:rsidR="00102348" w:rsidRPr="009218A5">
        <w:t>ska</w:t>
      </w:r>
      <w:r w:rsidR="005E3322" w:rsidRPr="009218A5">
        <w:t xml:space="preserve"> bromsprov göras enligt de särskilda </w:t>
      </w:r>
      <w:r w:rsidR="00590184" w:rsidRPr="009218A5">
        <w:t>bestämmelser</w:t>
      </w:r>
      <w:r w:rsidR="005E3322" w:rsidRPr="009218A5">
        <w:t xml:space="preserve"> som finns utfärdade.</w:t>
      </w:r>
    </w:p>
    <w:p w:rsidR="005E3322" w:rsidRPr="009218A5" w:rsidRDefault="00755E3E" w:rsidP="00755E3E">
      <w:pPr>
        <w:pStyle w:val="Brdtext"/>
        <w:widowControl w:val="0"/>
        <w:ind w:left="357" w:hanging="357"/>
      </w:pPr>
      <w:r w:rsidRPr="00755E3E">
        <w:rPr>
          <w:b/>
        </w:rPr>
        <w:t>3</w:t>
      </w:r>
      <w:r>
        <w:t>.</w:t>
      </w:r>
      <w:r>
        <w:tab/>
      </w:r>
      <w:r w:rsidR="005E3322" w:rsidRPr="009218A5">
        <w:t xml:space="preserve">Utgångs- och genomslagsprov utförs av särskild bromsprovare, eller om sådan inte finns, av tbfh (tsm) eller av den som denne utser. På en bevakad station </w:t>
      </w:r>
      <w:r w:rsidR="00102348" w:rsidRPr="009218A5">
        <w:t>ska</w:t>
      </w:r>
      <w:r w:rsidR="005E3322" w:rsidRPr="009218A5">
        <w:t xml:space="preserve"> tkl ombesörja bromsprovet i de fall föraren är tbfh.</w:t>
      </w:r>
    </w:p>
    <w:p w:rsidR="005E3322" w:rsidRPr="009218A5" w:rsidRDefault="00755E3E" w:rsidP="00755E3E">
      <w:pPr>
        <w:pStyle w:val="Brdtext"/>
        <w:widowControl w:val="0"/>
        <w:ind w:left="357" w:hanging="357"/>
      </w:pPr>
      <w:r w:rsidRPr="00755E3E">
        <w:rPr>
          <w:b/>
        </w:rPr>
        <w:t>4</w:t>
      </w:r>
      <w:r>
        <w:t>.</w:t>
      </w:r>
      <w:r>
        <w:tab/>
      </w:r>
      <w:r w:rsidR="005E3322" w:rsidRPr="009218A5">
        <w:t xml:space="preserve">Bromsare </w:t>
      </w:r>
      <w:r w:rsidR="00102348" w:rsidRPr="009218A5">
        <w:t>ska</w:t>
      </w:r>
      <w:r w:rsidR="005E3322" w:rsidRPr="009218A5">
        <w:t xml:space="preserve"> kontrollera, att den broms, som han </w:t>
      </w:r>
      <w:r w:rsidR="00102348" w:rsidRPr="009218A5">
        <w:t>ska</w:t>
      </w:r>
      <w:r w:rsidR="005E3322" w:rsidRPr="009218A5">
        <w:t xml:space="preserve"> manövrera, fungerar tillfredsställande.</w:t>
      </w:r>
    </w:p>
    <w:p w:rsidR="005E3322" w:rsidRPr="009218A5" w:rsidRDefault="003D70B0" w:rsidP="003D70B0">
      <w:pPr>
        <w:pStyle w:val="Rubrik2"/>
        <w:keepNext w:val="0"/>
        <w:widowControl w:val="0"/>
        <w:numPr>
          <w:ilvl w:val="0"/>
          <w:numId w:val="0"/>
        </w:numPr>
        <w:tabs>
          <w:tab w:val="left" w:pos="851"/>
        </w:tabs>
      </w:pPr>
      <w:bookmarkStart w:id="209" w:name="_Ref190866583"/>
      <w:bookmarkStart w:id="210" w:name="_Toc369218158"/>
      <w:r>
        <w:t>7.6</w:t>
      </w:r>
      <w:r>
        <w:tab/>
      </w:r>
      <w:r w:rsidR="005E3322" w:rsidRPr="009218A5">
        <w:t>Funktionskontroll</w:t>
      </w:r>
      <w:bookmarkEnd w:id="209"/>
      <w:bookmarkEnd w:id="210"/>
    </w:p>
    <w:p w:rsidR="005E3322" w:rsidRPr="009218A5" w:rsidRDefault="00755E3E" w:rsidP="00755E3E">
      <w:pPr>
        <w:pStyle w:val="Brdtext"/>
        <w:widowControl w:val="0"/>
        <w:ind w:left="357" w:hanging="357"/>
      </w:pPr>
      <w:r w:rsidRPr="00755E3E">
        <w:rPr>
          <w:b/>
        </w:rPr>
        <w:t>1</w:t>
      </w:r>
      <w:r>
        <w:t>.</w:t>
      </w:r>
      <w:r>
        <w:tab/>
      </w:r>
      <w:r w:rsidR="005E3322" w:rsidRPr="009218A5">
        <w:t xml:space="preserve">Funktionskontroll </w:t>
      </w:r>
      <w:r w:rsidR="00102348" w:rsidRPr="009218A5">
        <w:t>ska</w:t>
      </w:r>
      <w:r w:rsidR="005E3322" w:rsidRPr="009218A5">
        <w:t xml:space="preserve"> göras på tågfordon och på motordrivna småfordon, när de första gången för dagen sätts i trafik. Om det är ovisst om fordonet har gått i trafik tidigare under dagen, </w:t>
      </w:r>
      <w:r w:rsidR="00102348" w:rsidRPr="009218A5">
        <w:t>ska</w:t>
      </w:r>
      <w:r w:rsidR="005E3322" w:rsidRPr="009218A5">
        <w:t xml:space="preserve"> funktionskontroll alltid utföras.</w:t>
      </w:r>
    </w:p>
    <w:p w:rsidR="005E3322" w:rsidRPr="009218A5" w:rsidRDefault="00755E3E" w:rsidP="00755E3E">
      <w:pPr>
        <w:pStyle w:val="Brdtext"/>
        <w:widowControl w:val="0"/>
        <w:ind w:left="357" w:hanging="357"/>
      </w:pPr>
      <w:r w:rsidRPr="00755E3E">
        <w:rPr>
          <w:b/>
        </w:rPr>
        <w:t>2</w:t>
      </w:r>
      <w:r>
        <w:t>.</w:t>
      </w:r>
      <w:r>
        <w:tab/>
      </w:r>
      <w:r w:rsidR="005E3322" w:rsidRPr="009218A5">
        <w:t xml:space="preserve">För dragfordon och motordrivna småfordon utförs funktionskontroll enligt de </w:t>
      </w:r>
      <w:r w:rsidR="00590184" w:rsidRPr="009218A5">
        <w:t>bestämmelser</w:t>
      </w:r>
      <w:r w:rsidR="005E3322" w:rsidRPr="009218A5">
        <w:t xml:space="preserve"> för klargöring, som finns utfärdade för fordonet ifråga. Föraren ansvarar för funktionskontrollen.</w:t>
      </w:r>
    </w:p>
    <w:p w:rsidR="005E3322" w:rsidRPr="009218A5" w:rsidRDefault="00755E3E" w:rsidP="00755E3E">
      <w:pPr>
        <w:pStyle w:val="Brdtext"/>
        <w:widowControl w:val="0"/>
        <w:ind w:left="357" w:hanging="357"/>
      </w:pPr>
      <w:r w:rsidRPr="00755E3E">
        <w:rPr>
          <w:b/>
        </w:rPr>
        <w:t>3</w:t>
      </w:r>
      <w:r>
        <w:t>.</w:t>
      </w:r>
      <w:r>
        <w:tab/>
      </w:r>
      <w:r w:rsidR="005E3322" w:rsidRPr="009218A5">
        <w:t>För övriga tågfordon om</w:t>
      </w:r>
      <w:r w:rsidR="008640E1" w:rsidRPr="009218A5">
        <w:t>fattar funktionskontrollen vagn</w:t>
      </w:r>
      <w:r w:rsidR="005E3322" w:rsidRPr="009218A5">
        <w:t xml:space="preserve">syning och i förekommande fall bromsprovning enligt avsnitt </w:t>
      </w:r>
      <w:r w:rsidR="00DF0959">
        <w:t>7.5</w:t>
      </w:r>
      <w:r w:rsidR="005E3322" w:rsidRPr="009218A5">
        <w:t>.</w:t>
      </w:r>
    </w:p>
    <w:p w:rsidR="005E3322" w:rsidRPr="009218A5" w:rsidRDefault="00755E3E" w:rsidP="00755E3E">
      <w:pPr>
        <w:pStyle w:val="Brdtext"/>
        <w:widowControl w:val="0"/>
        <w:ind w:left="357" w:hanging="357"/>
      </w:pPr>
      <w:r w:rsidRPr="00755E3E">
        <w:rPr>
          <w:b/>
        </w:rPr>
        <w:t>4</w:t>
      </w:r>
      <w:r>
        <w:t>.</w:t>
      </w:r>
      <w:r>
        <w:tab/>
      </w:r>
      <w:r w:rsidR="00E45B6D" w:rsidRPr="009218A5">
        <w:t>Vagn</w:t>
      </w:r>
      <w:r w:rsidR="005E3322" w:rsidRPr="009218A5">
        <w:t xml:space="preserve">syning utförs enligt av järnvägen utfärdade bestämmelser. Tbfh </w:t>
      </w:r>
      <w:r w:rsidR="00E45B6D" w:rsidRPr="009218A5">
        <w:t>(tsm vid vut) ansvarar för vagn</w:t>
      </w:r>
      <w:r w:rsidR="005E3322" w:rsidRPr="009218A5">
        <w:t>syningen.</w:t>
      </w:r>
    </w:p>
    <w:p w:rsidR="005E3322" w:rsidRPr="009218A5" w:rsidRDefault="00755E3E" w:rsidP="00755E3E">
      <w:pPr>
        <w:pStyle w:val="Brdtext"/>
        <w:widowControl w:val="0"/>
        <w:ind w:left="357" w:hanging="357"/>
        <w:rPr>
          <w:i/>
          <w:iCs/>
        </w:rPr>
      </w:pPr>
      <w:r w:rsidRPr="00755E3E">
        <w:rPr>
          <w:b/>
        </w:rPr>
        <w:t>5</w:t>
      </w:r>
      <w:r>
        <w:t>.</w:t>
      </w:r>
      <w:r>
        <w:tab/>
      </w:r>
      <w:r w:rsidR="005E3322" w:rsidRPr="009218A5">
        <w:t xml:space="preserve">Om skador eller fel upptäcks på ett fordon, fattas beslut om åtgärder av föraren, utom när det gäller sådan skada att avsnitt </w:t>
      </w:r>
      <w:r w:rsidR="00DF0959">
        <w:t>6.6</w:t>
      </w:r>
      <w:r w:rsidR="005E3322" w:rsidRPr="009218A5">
        <w:t xml:space="preserve">, punkt </w:t>
      </w:r>
      <w:r w:rsidR="00DF0959">
        <w:t>1</w:t>
      </w:r>
      <w:r w:rsidR="005E3322" w:rsidRPr="009218A5">
        <w:t xml:space="preserve"> blir tillämplig</w:t>
      </w:r>
      <w:r w:rsidR="00305495" w:rsidRPr="009218A5">
        <w:t xml:space="preserve"> (hjulplatta m</w:t>
      </w:r>
      <w:r w:rsidR="0029396B" w:rsidRPr="009218A5">
        <w:t>.</w:t>
      </w:r>
      <w:r w:rsidR="00305495" w:rsidRPr="009218A5">
        <w:t>m</w:t>
      </w:r>
      <w:r w:rsidR="0029396B" w:rsidRPr="009218A5">
        <w:t>.</w:t>
      </w:r>
      <w:r w:rsidR="00305495" w:rsidRPr="009218A5">
        <w:t>)</w:t>
      </w:r>
      <w:r w:rsidR="005E3322" w:rsidRPr="009218A5">
        <w:t xml:space="preserve">. </w:t>
      </w:r>
      <w:r w:rsidR="005E3322" w:rsidRPr="009218A5">
        <w:rPr>
          <w:i/>
          <w:iCs/>
        </w:rPr>
        <w:t>(</w:t>
      </w:r>
      <w:r w:rsidR="005713A3">
        <w:rPr>
          <w:i/>
          <w:iCs/>
        </w:rPr>
        <w:t>Den avslutande b</w:t>
      </w:r>
      <w:r w:rsidR="005E3322" w:rsidRPr="009218A5">
        <w:rPr>
          <w:i/>
          <w:iCs/>
        </w:rPr>
        <w:t xml:space="preserve">isatsen gäller ej på </w:t>
      </w:r>
      <w:r w:rsidR="00493EC7">
        <w:rPr>
          <w:i/>
          <w:iCs/>
        </w:rPr>
        <w:t>järnväg med spårvidd 600 mm</w:t>
      </w:r>
      <w:r w:rsidR="005E3322" w:rsidRPr="009218A5">
        <w:rPr>
          <w:i/>
          <w:iCs/>
        </w:rPr>
        <w:t>)</w:t>
      </w:r>
    </w:p>
    <w:p w:rsidR="005E3322" w:rsidRPr="009218A5" w:rsidRDefault="00375154" w:rsidP="00375154">
      <w:pPr>
        <w:pStyle w:val="Rubrik2"/>
        <w:keepNext w:val="0"/>
        <w:widowControl w:val="0"/>
        <w:numPr>
          <w:ilvl w:val="0"/>
          <w:numId w:val="0"/>
        </w:numPr>
        <w:tabs>
          <w:tab w:val="left" w:pos="851"/>
        </w:tabs>
      </w:pPr>
      <w:bookmarkStart w:id="211" w:name="_Toc369218159"/>
      <w:r>
        <w:t>7.7</w:t>
      </w:r>
      <w:r>
        <w:tab/>
      </w:r>
      <w:r w:rsidR="005E3322" w:rsidRPr="009218A5">
        <w:t>Största tillåtna hastighet</w:t>
      </w:r>
      <w:bookmarkEnd w:id="211"/>
    </w:p>
    <w:p w:rsidR="005E3322" w:rsidRPr="009218A5" w:rsidRDefault="00755E3E" w:rsidP="00755E3E">
      <w:pPr>
        <w:pStyle w:val="Brdtext"/>
        <w:widowControl w:val="0"/>
        <w:ind w:left="357" w:hanging="357"/>
      </w:pPr>
      <w:r w:rsidRPr="00755E3E">
        <w:rPr>
          <w:b/>
        </w:rPr>
        <w:t>1</w:t>
      </w:r>
      <w:r w:rsidRPr="00755E3E">
        <w:t>.</w:t>
      </w:r>
      <w:r w:rsidRPr="00755E3E">
        <w:tab/>
      </w:r>
      <w:r w:rsidR="005E3322" w:rsidRPr="009218A5">
        <w:rPr>
          <w:i/>
        </w:rPr>
        <w:t xml:space="preserve">(Gäller ej på järnväg med spårvidd 600 mm): </w:t>
      </w:r>
      <w:r w:rsidR="005E3322" w:rsidRPr="009218A5">
        <w:t>Sth för olika bromsgrupper är, om inte annan lägre hastighet är föreskriven:</w:t>
      </w:r>
    </w:p>
    <w:p w:rsidR="005E3322" w:rsidRPr="009218A5" w:rsidRDefault="006974BD" w:rsidP="00EF4ABC">
      <w:pPr>
        <w:pStyle w:val="Brdtextpunktsats"/>
        <w:widowControl w:val="0"/>
        <w:numPr>
          <w:ilvl w:val="0"/>
          <w:numId w:val="2"/>
        </w:numPr>
        <w:ind w:left="720"/>
      </w:pPr>
      <w:r w:rsidRPr="009218A5">
        <w:t>Bromsgrupp P:</w:t>
      </w:r>
      <w:r w:rsidRPr="009218A5">
        <w:tab/>
        <w:t>80</w:t>
      </w:r>
    </w:p>
    <w:p w:rsidR="005E3322" w:rsidRPr="009218A5" w:rsidRDefault="005E3322" w:rsidP="00EF4ABC">
      <w:pPr>
        <w:pStyle w:val="Brdtextpunktsats"/>
        <w:widowControl w:val="0"/>
        <w:numPr>
          <w:ilvl w:val="0"/>
          <w:numId w:val="2"/>
        </w:numPr>
        <w:ind w:left="720"/>
      </w:pPr>
      <w:r w:rsidRPr="009218A5">
        <w:t>Bromsgrupp G:</w:t>
      </w:r>
      <w:r w:rsidRPr="009218A5">
        <w:tab/>
        <w:t>40</w:t>
      </w:r>
    </w:p>
    <w:p w:rsidR="005E3322" w:rsidRPr="009218A5" w:rsidRDefault="005E3322" w:rsidP="00EF4ABC">
      <w:pPr>
        <w:pStyle w:val="Brdtextpunktsats"/>
        <w:widowControl w:val="0"/>
        <w:numPr>
          <w:ilvl w:val="0"/>
          <w:numId w:val="2"/>
        </w:numPr>
        <w:ind w:left="720"/>
        <w:rPr>
          <w:b/>
        </w:rPr>
      </w:pPr>
      <w:r w:rsidRPr="009218A5">
        <w:t>B</w:t>
      </w:r>
      <w:r w:rsidR="006974BD" w:rsidRPr="009218A5">
        <w:t>romsgrupp Ö:</w:t>
      </w:r>
      <w:r w:rsidR="006974BD" w:rsidRPr="009218A5">
        <w:tab/>
        <w:t>30</w:t>
      </w:r>
    </w:p>
    <w:p w:rsidR="005E3322" w:rsidRPr="009218A5" w:rsidRDefault="00755E3E" w:rsidP="00755E3E">
      <w:pPr>
        <w:pStyle w:val="Brdtext"/>
        <w:widowControl w:val="0"/>
        <w:ind w:left="357" w:hanging="357"/>
      </w:pPr>
      <w:r w:rsidRPr="00755E3E">
        <w:rPr>
          <w:b/>
        </w:rPr>
        <w:t>2</w:t>
      </w:r>
      <w:r w:rsidRPr="00755E3E">
        <w:t>.</w:t>
      </w:r>
      <w:r w:rsidRPr="00755E3E">
        <w:tab/>
      </w:r>
      <w:r w:rsidR="005E3322" w:rsidRPr="009218A5">
        <w:rPr>
          <w:i/>
        </w:rPr>
        <w:t xml:space="preserve">(Gäller ej på järnväg med spårvidd 600 mm): </w:t>
      </w:r>
      <w:r w:rsidR="005E3322" w:rsidRPr="009218A5">
        <w:t>Sth för tåg, i vilket ingår backgående tenderlok, är 40, om inte annan hastighet är föreskriven.</w:t>
      </w:r>
    </w:p>
    <w:p w:rsidR="005E3322" w:rsidRPr="009218A5" w:rsidRDefault="00945F5E" w:rsidP="00BE1870">
      <w:pPr>
        <w:pStyle w:val="FormatmallRubrik112pt1"/>
        <w:keepNext w:val="0"/>
        <w:widowControl w:val="0"/>
        <w:numPr>
          <w:ilvl w:val="0"/>
          <w:numId w:val="0"/>
        </w:numPr>
        <w:tabs>
          <w:tab w:val="left" w:pos="851"/>
        </w:tabs>
      </w:pPr>
      <w:r w:rsidRPr="009218A5">
        <w:br w:type="page"/>
      </w:r>
      <w:bookmarkStart w:id="212" w:name="_Toc369218160"/>
      <w:r w:rsidR="00BE1870">
        <w:lastRenderedPageBreak/>
        <w:t>8</w:t>
      </w:r>
      <w:r w:rsidR="00BE1870">
        <w:tab/>
      </w:r>
      <w:r w:rsidR="005E3322" w:rsidRPr="009218A5">
        <w:t>Rörelseformer</w:t>
      </w:r>
      <w:bookmarkEnd w:id="212"/>
    </w:p>
    <w:p w:rsidR="005E3322" w:rsidRPr="009218A5" w:rsidRDefault="00BE1870" w:rsidP="00BE1870">
      <w:pPr>
        <w:pStyle w:val="Rubrik2"/>
        <w:keepNext w:val="0"/>
        <w:widowControl w:val="0"/>
        <w:numPr>
          <w:ilvl w:val="0"/>
          <w:numId w:val="0"/>
        </w:numPr>
        <w:tabs>
          <w:tab w:val="left" w:pos="851"/>
        </w:tabs>
      </w:pPr>
      <w:bookmarkStart w:id="213" w:name="_Ref190508378"/>
      <w:bookmarkStart w:id="214" w:name="_Ref190868319"/>
      <w:bookmarkStart w:id="215" w:name="_Ref190868328"/>
      <w:bookmarkStart w:id="216" w:name="_Ref190876131"/>
      <w:bookmarkStart w:id="217" w:name="_Toc369218161"/>
      <w:bookmarkStart w:id="218" w:name="SäkradRörelse"/>
      <w:r>
        <w:t>8.1</w:t>
      </w:r>
      <w:r>
        <w:tab/>
      </w:r>
      <w:r w:rsidR="005E3322" w:rsidRPr="009218A5">
        <w:t>Säkrad rörelse</w:t>
      </w:r>
      <w:bookmarkEnd w:id="213"/>
      <w:bookmarkEnd w:id="214"/>
      <w:bookmarkEnd w:id="215"/>
      <w:bookmarkEnd w:id="216"/>
      <w:bookmarkEnd w:id="217"/>
    </w:p>
    <w:bookmarkEnd w:id="218"/>
    <w:p w:rsidR="005E3322" w:rsidRPr="009218A5" w:rsidRDefault="0050298A" w:rsidP="0050298A">
      <w:pPr>
        <w:pStyle w:val="Brdtext"/>
        <w:widowControl w:val="0"/>
        <w:ind w:left="357" w:hanging="357"/>
      </w:pPr>
      <w:r w:rsidRPr="0050298A">
        <w:rPr>
          <w:b/>
        </w:rPr>
        <w:t>1</w:t>
      </w:r>
      <w:r>
        <w:t>.</w:t>
      </w:r>
      <w:r>
        <w:tab/>
      </w:r>
      <w:r w:rsidR="005E3322" w:rsidRPr="009218A5">
        <w:t>Säkrad rörelse tillämpas vid tågfärd</w:t>
      </w:r>
      <w:r w:rsidR="008B35F0" w:rsidRPr="009218A5">
        <w:t>, i regel,</w:t>
      </w:r>
      <w:r w:rsidR="005E3322" w:rsidRPr="009218A5">
        <w:t xml:space="preserve"> och </w:t>
      </w:r>
      <w:r w:rsidR="006D642E" w:rsidRPr="009218A5">
        <w:t>vid vagnuttagning och A</w:t>
      </w:r>
      <w:r w:rsidR="006D642E" w:rsidRPr="009218A5">
        <w:noBreakHyphen/>
      </w:r>
      <w:r w:rsidR="005E3322" w:rsidRPr="009218A5">
        <w:t>fordons</w:t>
      </w:r>
      <w:r w:rsidR="00664899" w:rsidRPr="009218A5">
        <w:softHyphen/>
      </w:r>
      <w:r w:rsidR="005E3322" w:rsidRPr="009218A5">
        <w:t>färd</w:t>
      </w:r>
      <w:r w:rsidR="008B35F0" w:rsidRPr="009218A5">
        <w:t>, i vissa fall</w:t>
      </w:r>
      <w:r w:rsidR="005E3322" w:rsidRPr="009218A5">
        <w:t>.</w:t>
      </w:r>
    </w:p>
    <w:p w:rsidR="005E3322" w:rsidRPr="009218A5" w:rsidRDefault="0050298A" w:rsidP="0050298A">
      <w:pPr>
        <w:pStyle w:val="Brdtext"/>
        <w:widowControl w:val="0"/>
        <w:ind w:left="357" w:hanging="357"/>
      </w:pPr>
      <w:r w:rsidRPr="0050298A">
        <w:rPr>
          <w:b/>
        </w:rPr>
        <w:t>2</w:t>
      </w:r>
      <w:r>
        <w:t>.</w:t>
      </w:r>
      <w:r>
        <w:tab/>
      </w:r>
      <w:r w:rsidR="005E3322" w:rsidRPr="009218A5">
        <w:t xml:space="preserve">Vid säkrad rörelse är en största tillåten hastighet fastställd, se avsnitt </w:t>
      </w:r>
      <w:r w:rsidR="00A065F6">
        <w:t>9.2.8</w:t>
      </w:r>
      <w:r w:rsidR="005E3322" w:rsidRPr="009218A5">
        <w:t xml:space="preserve">, </w:t>
      </w:r>
      <w:r w:rsidR="008B35F0" w:rsidRPr="009218A5">
        <w:br/>
      </w:r>
      <w:r w:rsidR="005E3322" w:rsidRPr="009218A5">
        <w:t>punkt</w:t>
      </w:r>
      <w:r w:rsidR="008B35F0" w:rsidRPr="009218A5">
        <w:t> </w:t>
      </w:r>
      <w:r w:rsidR="00A065F6">
        <w:t>4</w:t>
      </w:r>
      <w:r w:rsidR="008B35F0" w:rsidRPr="009218A5">
        <w:t>–</w:t>
      </w:r>
      <w:r w:rsidR="00A065F6">
        <w:t>5</w:t>
      </w:r>
      <w:r w:rsidR="005E3322" w:rsidRPr="009218A5">
        <w:t>, resp</w:t>
      </w:r>
      <w:r w:rsidR="00534AB9" w:rsidRPr="009218A5">
        <w:t>.</w:t>
      </w:r>
      <w:r w:rsidR="005E3322" w:rsidRPr="009218A5">
        <w:t xml:space="preserve"> avsnitt </w:t>
      </w:r>
      <w:r w:rsidR="00A065F6">
        <w:t>9.3.5</w:t>
      </w:r>
      <w:r w:rsidR="00305495" w:rsidRPr="009218A5">
        <w:t>,</w:t>
      </w:r>
      <w:r w:rsidR="005E3322" w:rsidRPr="009218A5">
        <w:t xml:space="preserve"> punkt </w:t>
      </w:r>
      <w:r w:rsidR="00A065F6">
        <w:t>2</w:t>
      </w:r>
      <w:r w:rsidR="005E3322" w:rsidRPr="009218A5">
        <w:t>.</w:t>
      </w:r>
    </w:p>
    <w:p w:rsidR="005E3322" w:rsidRPr="009218A5" w:rsidRDefault="0050298A" w:rsidP="0050298A">
      <w:pPr>
        <w:pStyle w:val="Brdtext"/>
        <w:widowControl w:val="0"/>
        <w:ind w:left="357" w:hanging="357"/>
      </w:pPr>
      <w:r w:rsidRPr="0050298A">
        <w:rPr>
          <w:b/>
        </w:rPr>
        <w:t>3</w:t>
      </w:r>
      <w:r>
        <w:t>.</w:t>
      </w:r>
      <w:r>
        <w:tab/>
      </w:r>
      <w:r w:rsidR="005E3322" w:rsidRPr="009218A5">
        <w:t xml:space="preserve">Säkrad rörelse kräver en fri och </w:t>
      </w:r>
      <w:bookmarkStart w:id="219" w:name="IordningställdVäg"/>
      <w:r w:rsidR="005E3322" w:rsidRPr="009218A5">
        <w:t xml:space="preserve">iordningställd </w:t>
      </w:r>
      <w:r w:rsidR="00503525" w:rsidRPr="009218A5">
        <w:t>färd</w:t>
      </w:r>
      <w:r w:rsidR="005E3322" w:rsidRPr="009218A5">
        <w:t>väg</w:t>
      </w:r>
      <w:bookmarkEnd w:id="219"/>
      <w:r w:rsidR="005E3322" w:rsidRPr="009218A5">
        <w:t xml:space="preserve">. Detta innebär </w:t>
      </w:r>
      <w:r w:rsidR="008C1F36" w:rsidRPr="009218A5">
        <w:t>att tkl</w:t>
      </w:r>
      <w:r w:rsidR="008B35F0" w:rsidRPr="009218A5">
        <w:t xml:space="preserve"> direkt eller indirekt</w:t>
      </w:r>
      <w:r w:rsidR="008C1F36" w:rsidRPr="009218A5">
        <w:t xml:space="preserve"> har kontrollerat</w:t>
      </w:r>
      <w:r w:rsidR="005E3322" w:rsidRPr="009218A5">
        <w:t>:</w:t>
      </w:r>
    </w:p>
    <w:p w:rsidR="005E3322" w:rsidRPr="009218A5" w:rsidRDefault="005E3322" w:rsidP="00EF4ABC">
      <w:pPr>
        <w:pStyle w:val="Brdtextpunktsats"/>
        <w:widowControl w:val="0"/>
        <w:numPr>
          <w:ilvl w:val="0"/>
          <w:numId w:val="2"/>
        </w:numPr>
        <w:ind w:left="720"/>
      </w:pPr>
      <w:r w:rsidRPr="009218A5">
        <w:t xml:space="preserve">att </w:t>
      </w:r>
      <w:r w:rsidR="00503525" w:rsidRPr="009218A5">
        <w:t>färd</w:t>
      </w:r>
      <w:r w:rsidRPr="009218A5">
        <w:t>vägen, och i vissa fall dess skyddssträcka bortom slutpunkten, är hinderfri.</w:t>
      </w:r>
    </w:p>
    <w:p w:rsidR="005E3322" w:rsidRPr="009218A5" w:rsidRDefault="005E3322" w:rsidP="00EF4ABC">
      <w:pPr>
        <w:pStyle w:val="Brdtextpunktsats"/>
        <w:widowControl w:val="0"/>
        <w:numPr>
          <w:ilvl w:val="0"/>
          <w:numId w:val="2"/>
        </w:numPr>
        <w:ind w:left="720"/>
      </w:pPr>
      <w:r w:rsidRPr="009218A5">
        <w:t xml:space="preserve">att växlar </w:t>
      </w:r>
      <w:r w:rsidR="00503525" w:rsidRPr="009218A5">
        <w:t xml:space="preserve">och spårspärrar </w:t>
      </w:r>
      <w:r w:rsidRPr="009218A5">
        <w:t xml:space="preserve">i </w:t>
      </w:r>
      <w:r w:rsidR="00503525" w:rsidRPr="009218A5">
        <w:t>färd</w:t>
      </w:r>
      <w:r w:rsidRPr="009218A5">
        <w:t>vägen ligger rätt oc</w:t>
      </w:r>
      <w:r w:rsidR="000462AF">
        <w:t>h är låsta eller övervakade. En </w:t>
      </w:r>
      <w:r w:rsidRPr="009218A5">
        <w:t xml:space="preserve">medväxel på en bevakad station behöver dock inte </w:t>
      </w:r>
      <w:r w:rsidR="00AD30F2" w:rsidRPr="009218A5">
        <w:t xml:space="preserve">vara </w:t>
      </w:r>
      <w:r w:rsidRPr="009218A5">
        <w:t>lås</w:t>
      </w:r>
      <w:r w:rsidR="00AD30F2" w:rsidRPr="009218A5">
        <w:t>t e</w:t>
      </w:r>
      <w:r w:rsidR="00A603B3" w:rsidRPr="009218A5">
        <w:t>ller övervaka</w:t>
      </w:r>
      <w:r w:rsidR="00AD30F2" w:rsidRPr="009218A5">
        <w:t>d</w:t>
      </w:r>
      <w:r w:rsidRPr="009218A5">
        <w:t xml:space="preserve">. </w:t>
      </w:r>
    </w:p>
    <w:p w:rsidR="005E3322" w:rsidRPr="009218A5" w:rsidRDefault="005E3322" w:rsidP="00EF4ABC">
      <w:pPr>
        <w:pStyle w:val="Brdtextpunktsats"/>
        <w:widowControl w:val="0"/>
        <w:numPr>
          <w:ilvl w:val="0"/>
          <w:numId w:val="2"/>
        </w:numPr>
        <w:ind w:left="720"/>
      </w:pPr>
      <w:r w:rsidRPr="009218A5">
        <w:t xml:space="preserve">att växlar och spårspärrar som skyddar </w:t>
      </w:r>
      <w:r w:rsidR="00503525" w:rsidRPr="009218A5">
        <w:t>färd</w:t>
      </w:r>
      <w:r w:rsidRPr="009218A5">
        <w:t>vägen ligger i skyddande läge och är lå</w:t>
      </w:r>
      <w:r w:rsidR="00DF5E04" w:rsidRPr="009218A5">
        <w:t>sta eller övervakade;</w:t>
      </w:r>
      <w:r w:rsidR="00D005A1" w:rsidRPr="009218A5">
        <w:t xml:space="preserve"> </w:t>
      </w:r>
      <w:r w:rsidR="00DF5E04" w:rsidRPr="009218A5">
        <w:t>d</w:t>
      </w:r>
      <w:r w:rsidR="004878A4" w:rsidRPr="009218A5">
        <w:t xml:space="preserve">etta </w:t>
      </w:r>
      <w:r w:rsidR="00D005A1" w:rsidRPr="009218A5">
        <w:t xml:space="preserve">avser </w:t>
      </w:r>
      <w:r w:rsidR="00E0092B" w:rsidRPr="009218A5">
        <w:t xml:space="preserve">dock endast </w:t>
      </w:r>
      <w:r w:rsidR="00D005A1" w:rsidRPr="009218A5">
        <w:t xml:space="preserve">de växlar och spårspärrar som </w:t>
      </w:r>
      <w:r w:rsidR="0039686C" w:rsidRPr="009218A5">
        <w:t xml:space="preserve">anges </w:t>
      </w:r>
      <w:r w:rsidR="00D005A1" w:rsidRPr="009218A5">
        <w:t>i lokala bestämmelser.</w:t>
      </w:r>
    </w:p>
    <w:p w:rsidR="005E3322" w:rsidRPr="009218A5" w:rsidRDefault="005E3322" w:rsidP="00EF4ABC">
      <w:pPr>
        <w:pStyle w:val="Brdtext"/>
        <w:widowControl w:val="0"/>
        <w:rPr>
          <w:b/>
        </w:rPr>
      </w:pPr>
      <w:r w:rsidRPr="009218A5">
        <w:rPr>
          <w:b/>
        </w:rPr>
        <w:t>Tågväg</w:t>
      </w:r>
    </w:p>
    <w:p w:rsidR="00664899" w:rsidRPr="009218A5" w:rsidRDefault="0050298A" w:rsidP="0050298A">
      <w:pPr>
        <w:pStyle w:val="Brdtext"/>
        <w:widowControl w:val="0"/>
        <w:ind w:left="357" w:hanging="357"/>
      </w:pPr>
      <w:bookmarkStart w:id="220" w:name="Tågväg"/>
      <w:bookmarkStart w:id="221" w:name="_Ref301302120"/>
      <w:r w:rsidRPr="0050298A">
        <w:rPr>
          <w:b/>
        </w:rPr>
        <w:t>4</w:t>
      </w:r>
      <w:r w:rsidRPr="0050298A">
        <w:t>.</w:t>
      </w:r>
      <w:r w:rsidRPr="0050298A">
        <w:rPr>
          <w:i/>
        </w:rPr>
        <w:tab/>
      </w:r>
      <w:r w:rsidR="005E3322" w:rsidRPr="009218A5">
        <w:rPr>
          <w:i/>
        </w:rPr>
        <w:t>Tågväg</w:t>
      </w:r>
      <w:r w:rsidR="005E3322" w:rsidRPr="009218A5">
        <w:t xml:space="preserve"> </w:t>
      </w:r>
      <w:bookmarkEnd w:id="220"/>
      <w:r w:rsidR="005E3322" w:rsidRPr="009218A5">
        <w:t xml:space="preserve">för ett visst tåg är den </w:t>
      </w:r>
      <w:r w:rsidR="00AD30F2" w:rsidRPr="009218A5">
        <w:t>färd</w:t>
      </w:r>
      <w:r w:rsidR="005E3322" w:rsidRPr="009218A5">
        <w:t xml:space="preserve">väg som tåget </w:t>
      </w:r>
      <w:r w:rsidR="00102348" w:rsidRPr="009218A5">
        <w:t>ska</w:t>
      </w:r>
      <w:r w:rsidR="005E3322" w:rsidRPr="009218A5">
        <w:t xml:space="preserve"> använda på en station.</w:t>
      </w:r>
    </w:p>
    <w:p w:rsidR="00664899" w:rsidRPr="009218A5" w:rsidRDefault="005E3322" w:rsidP="00664899">
      <w:pPr>
        <w:pStyle w:val="Brdtext"/>
        <w:widowControl w:val="0"/>
        <w:ind w:left="360"/>
      </w:pPr>
      <w:bookmarkStart w:id="222" w:name="Inftv"/>
      <w:r w:rsidRPr="009218A5">
        <w:rPr>
          <w:i/>
        </w:rPr>
        <w:t>Infartstågväg</w:t>
      </w:r>
      <w:r w:rsidRPr="009218A5">
        <w:t xml:space="preserve"> </w:t>
      </w:r>
      <w:bookmarkEnd w:id="222"/>
      <w:r w:rsidRPr="009218A5">
        <w:t xml:space="preserve">är den tågväg som </w:t>
      </w:r>
      <w:r w:rsidR="00102348" w:rsidRPr="009218A5">
        <w:t>ska</w:t>
      </w:r>
      <w:r w:rsidRPr="009218A5">
        <w:t xml:space="preserve"> användas vid infart på stationen. </w:t>
      </w:r>
      <w:bookmarkStart w:id="223" w:name="Utftv"/>
      <w:r w:rsidRPr="009218A5">
        <w:rPr>
          <w:i/>
        </w:rPr>
        <w:t>Utfartstågväg</w:t>
      </w:r>
      <w:r w:rsidRPr="009218A5">
        <w:t xml:space="preserve"> </w:t>
      </w:r>
      <w:bookmarkEnd w:id="223"/>
      <w:r w:rsidRPr="009218A5">
        <w:t xml:space="preserve">är den tågväg som </w:t>
      </w:r>
      <w:r w:rsidR="00102348" w:rsidRPr="009218A5">
        <w:t>ska</w:t>
      </w:r>
      <w:r w:rsidRPr="009218A5">
        <w:t xml:space="preserve"> användas vid utfart från stationen. </w:t>
      </w:r>
      <w:bookmarkStart w:id="224" w:name="Htv"/>
    </w:p>
    <w:p w:rsidR="005E3322" w:rsidRPr="009218A5" w:rsidRDefault="005E3322" w:rsidP="00664899">
      <w:pPr>
        <w:pStyle w:val="Brdtext"/>
        <w:widowControl w:val="0"/>
        <w:ind w:left="360"/>
      </w:pPr>
      <w:r w:rsidRPr="009218A5">
        <w:rPr>
          <w:i/>
        </w:rPr>
        <w:t>Huvudtågväg</w:t>
      </w:r>
      <w:r w:rsidRPr="009218A5">
        <w:t xml:space="preserve"> </w:t>
      </w:r>
      <w:bookmarkEnd w:id="224"/>
      <w:r w:rsidRPr="009218A5">
        <w:t xml:space="preserve">kallas den tågväg som i sin helhet går på huvudtågspår. Annan tågväg kallas </w:t>
      </w:r>
      <w:bookmarkStart w:id="225" w:name="Sidotv"/>
      <w:r w:rsidRPr="009218A5">
        <w:rPr>
          <w:i/>
        </w:rPr>
        <w:t>sidotågväg</w:t>
      </w:r>
      <w:bookmarkEnd w:id="225"/>
      <w:r w:rsidRPr="009218A5">
        <w:t>.</w:t>
      </w:r>
      <w:bookmarkEnd w:id="221"/>
    </w:p>
    <w:p w:rsidR="005E3322" w:rsidRPr="009218A5" w:rsidRDefault="0050298A" w:rsidP="0050298A">
      <w:pPr>
        <w:pStyle w:val="Brdtext"/>
        <w:widowControl w:val="0"/>
        <w:ind w:left="357" w:hanging="357"/>
      </w:pPr>
      <w:r w:rsidRPr="0050298A">
        <w:rPr>
          <w:b/>
        </w:rPr>
        <w:t>5</w:t>
      </w:r>
      <w:r>
        <w:t>.</w:t>
      </w:r>
      <w:r>
        <w:tab/>
      </w:r>
      <w:r w:rsidR="005E3322" w:rsidRPr="009218A5">
        <w:t>Infartstågvägen har sin slutpunkt vid den första av följande punkter:</w:t>
      </w:r>
    </w:p>
    <w:p w:rsidR="00D32CC6" w:rsidRPr="009218A5" w:rsidRDefault="00D32CC6" w:rsidP="00EF4ABC">
      <w:pPr>
        <w:pStyle w:val="Brdtextpunktsats"/>
        <w:widowControl w:val="0"/>
        <w:numPr>
          <w:ilvl w:val="0"/>
          <w:numId w:val="2"/>
        </w:numPr>
        <w:ind w:left="720"/>
      </w:pPr>
      <w:r w:rsidRPr="009218A5">
        <w:rPr>
          <w:i/>
        </w:rPr>
        <w:t>(Gäller på järnväg med spårvidd 600 mm):</w:t>
      </w:r>
      <w:r w:rsidRPr="009218A5">
        <w:t xml:space="preserve"> en punkt som</w:t>
      </w:r>
      <w:r w:rsidR="00410130">
        <w:t xml:space="preserve"> finns angiven i tdtboken del A</w:t>
      </w:r>
    </w:p>
    <w:p w:rsidR="005E3322" w:rsidRPr="009218A5" w:rsidRDefault="005E3322" w:rsidP="00EF4ABC">
      <w:pPr>
        <w:pStyle w:val="Brdtextpunktsats"/>
        <w:widowControl w:val="0"/>
        <w:numPr>
          <w:ilvl w:val="0"/>
          <w:numId w:val="2"/>
        </w:numPr>
        <w:ind w:left="720"/>
      </w:pPr>
      <w:r w:rsidRPr="009218A5">
        <w:t>slutpunktstavla</w:t>
      </w:r>
    </w:p>
    <w:p w:rsidR="005E3322" w:rsidRPr="009218A5" w:rsidRDefault="005E3322" w:rsidP="00EF4ABC">
      <w:pPr>
        <w:pStyle w:val="Brdtextpunktsats"/>
        <w:widowControl w:val="0"/>
        <w:numPr>
          <w:ilvl w:val="0"/>
          <w:numId w:val="2"/>
        </w:numPr>
        <w:ind w:left="720"/>
      </w:pPr>
      <w:r w:rsidRPr="009218A5">
        <w:t>den hinderfrihetspunkt för en medväxel som tåget längst kan gå till utan att stänga av någon infartstågväg för ett ankommande tåg i motsatt riktning</w:t>
      </w:r>
    </w:p>
    <w:p w:rsidR="005E3322" w:rsidRPr="009218A5" w:rsidRDefault="005E3322" w:rsidP="00EF4ABC">
      <w:pPr>
        <w:pStyle w:val="Brdtextpunktsats"/>
        <w:widowControl w:val="0"/>
        <w:numPr>
          <w:ilvl w:val="0"/>
          <w:numId w:val="2"/>
        </w:numPr>
        <w:ind w:left="720"/>
      </w:pPr>
      <w:r w:rsidRPr="009218A5">
        <w:t>stoppbock</w:t>
      </w:r>
    </w:p>
    <w:p w:rsidR="005E3322" w:rsidRPr="009218A5" w:rsidRDefault="005E3322" w:rsidP="00EF4ABC">
      <w:pPr>
        <w:pStyle w:val="Brdtextpunktsats"/>
        <w:widowControl w:val="0"/>
        <w:numPr>
          <w:ilvl w:val="0"/>
          <w:numId w:val="2"/>
        </w:numPr>
        <w:ind w:left="720"/>
      </w:pPr>
      <w:r w:rsidRPr="009218A5">
        <w:t xml:space="preserve">stationsgränsen </w:t>
      </w:r>
    </w:p>
    <w:p w:rsidR="005E3322" w:rsidRPr="009218A5" w:rsidRDefault="00ED62BC" w:rsidP="00EF4ABC">
      <w:pPr>
        <w:pStyle w:val="Brdtextpunktsats"/>
        <w:widowControl w:val="0"/>
        <w:numPr>
          <w:ilvl w:val="0"/>
          <w:numId w:val="2"/>
        </w:numPr>
        <w:ind w:left="720"/>
      </w:pPr>
      <w:r w:rsidRPr="009218A5">
        <w:t>inre in</w:t>
      </w:r>
      <w:r w:rsidR="005E3322" w:rsidRPr="009218A5">
        <w:t xml:space="preserve">fartssignal, </w:t>
      </w:r>
      <w:r w:rsidRPr="009218A5">
        <w:t xml:space="preserve">utfartssignal eller </w:t>
      </w:r>
      <w:r w:rsidR="005E3322" w:rsidRPr="009218A5">
        <w:t>slutpunktsstopplykta som visar ”stopp”</w:t>
      </w:r>
      <w:r w:rsidRPr="009218A5">
        <w:t>.</w:t>
      </w:r>
    </w:p>
    <w:p w:rsidR="00ED62BC" w:rsidRPr="009218A5" w:rsidRDefault="00ED62BC" w:rsidP="00410130">
      <w:pPr>
        <w:pStyle w:val="Brdtextpunktsats"/>
        <w:widowControl w:val="0"/>
        <w:spacing w:before="120"/>
        <w:ind w:left="357" w:firstLine="0"/>
        <w:rPr>
          <w:sz w:val="18"/>
          <w:szCs w:val="18"/>
        </w:rPr>
      </w:pPr>
      <w:r w:rsidRPr="009218A5">
        <w:rPr>
          <w:i/>
          <w:sz w:val="18"/>
          <w:szCs w:val="18"/>
        </w:rPr>
        <w:t>Anm</w:t>
      </w:r>
      <w:r w:rsidRPr="009218A5">
        <w:rPr>
          <w:sz w:val="18"/>
          <w:szCs w:val="18"/>
        </w:rPr>
        <w:t xml:space="preserve">. </w:t>
      </w:r>
      <w:r w:rsidR="00755BB8">
        <w:rPr>
          <w:sz w:val="18"/>
          <w:szCs w:val="18"/>
        </w:rPr>
        <w:t>Visas</w:t>
      </w:r>
      <w:r w:rsidR="00755BB8" w:rsidRPr="00755BB8">
        <w:rPr>
          <w:sz w:val="18"/>
          <w:szCs w:val="18"/>
        </w:rPr>
        <w:t xml:space="preserve"> </w:t>
      </w:r>
      <w:r w:rsidR="00755BB8">
        <w:rPr>
          <w:sz w:val="18"/>
          <w:szCs w:val="18"/>
        </w:rPr>
        <w:t>vid en senare tidpunkt</w:t>
      </w:r>
      <w:r w:rsidR="005A240C" w:rsidRPr="009218A5">
        <w:rPr>
          <w:sz w:val="18"/>
          <w:szCs w:val="18"/>
        </w:rPr>
        <w:t xml:space="preserve"> </w:t>
      </w:r>
      <w:r w:rsidR="00755BB8">
        <w:rPr>
          <w:sz w:val="18"/>
          <w:szCs w:val="18"/>
        </w:rPr>
        <w:t xml:space="preserve">”kör” från </w:t>
      </w:r>
      <w:r w:rsidRPr="009218A5">
        <w:rPr>
          <w:sz w:val="18"/>
          <w:szCs w:val="18"/>
        </w:rPr>
        <w:t xml:space="preserve">den inre infartssignalen, förlängs </w:t>
      </w:r>
      <w:r w:rsidR="005A240C" w:rsidRPr="009218A5">
        <w:rPr>
          <w:sz w:val="18"/>
          <w:szCs w:val="18"/>
        </w:rPr>
        <w:t>infartstågvägen</w:t>
      </w:r>
      <w:r w:rsidRPr="009218A5">
        <w:rPr>
          <w:sz w:val="18"/>
          <w:szCs w:val="18"/>
        </w:rPr>
        <w:t xml:space="preserve"> förbi </w:t>
      </w:r>
      <w:r w:rsidR="0087180F" w:rsidRPr="009218A5">
        <w:rPr>
          <w:sz w:val="18"/>
          <w:szCs w:val="18"/>
        </w:rPr>
        <w:t>denna.</w:t>
      </w:r>
    </w:p>
    <w:p w:rsidR="005E3322" w:rsidRPr="009218A5" w:rsidRDefault="00560B38" w:rsidP="009D65EC">
      <w:pPr>
        <w:pStyle w:val="Rubrik2"/>
        <w:keepNext w:val="0"/>
        <w:widowControl w:val="0"/>
        <w:numPr>
          <w:ilvl w:val="0"/>
          <w:numId w:val="0"/>
        </w:numPr>
        <w:tabs>
          <w:tab w:val="left" w:pos="851"/>
        </w:tabs>
      </w:pPr>
      <w:bookmarkStart w:id="226" w:name="_Ref190509264"/>
      <w:bookmarkStart w:id="227" w:name="Siktrörelse"/>
      <w:r w:rsidRPr="009218A5">
        <w:br w:type="page"/>
      </w:r>
      <w:bookmarkStart w:id="228" w:name="_Ref301301679"/>
      <w:bookmarkStart w:id="229" w:name="_Toc369218162"/>
      <w:r w:rsidR="009D65EC">
        <w:lastRenderedPageBreak/>
        <w:t>8.2</w:t>
      </w:r>
      <w:r w:rsidR="009D65EC">
        <w:tab/>
      </w:r>
      <w:r w:rsidR="005E3322" w:rsidRPr="009D65EC">
        <w:t>Siktrörelse</w:t>
      </w:r>
      <w:bookmarkEnd w:id="226"/>
      <w:bookmarkEnd w:id="228"/>
      <w:bookmarkEnd w:id="229"/>
    </w:p>
    <w:bookmarkEnd w:id="227"/>
    <w:p w:rsidR="005E3322" w:rsidRPr="009218A5" w:rsidRDefault="0050298A" w:rsidP="0050298A">
      <w:pPr>
        <w:pStyle w:val="Brdtext"/>
        <w:widowControl w:val="0"/>
        <w:ind w:left="357" w:hanging="357"/>
      </w:pPr>
      <w:r w:rsidRPr="0050298A">
        <w:rPr>
          <w:b/>
        </w:rPr>
        <w:t>1</w:t>
      </w:r>
      <w:r>
        <w:t>.</w:t>
      </w:r>
      <w:r>
        <w:tab/>
      </w:r>
      <w:r w:rsidR="005E3322" w:rsidRPr="009218A5">
        <w:t xml:space="preserve">Rörelser genomförs som siktrörelse om villkoren för säkrad rörelse inte är uppfyllda. </w:t>
      </w:r>
    </w:p>
    <w:p w:rsidR="005E3322" w:rsidRPr="009218A5" w:rsidRDefault="0050298A" w:rsidP="0050298A">
      <w:pPr>
        <w:pStyle w:val="Brdtext"/>
        <w:widowControl w:val="0"/>
        <w:ind w:left="357" w:hanging="357"/>
      </w:pPr>
      <w:r w:rsidRPr="0050298A">
        <w:rPr>
          <w:b/>
        </w:rPr>
        <w:t>2</w:t>
      </w:r>
      <w:r>
        <w:t>.</w:t>
      </w:r>
      <w:r>
        <w:tab/>
      </w:r>
      <w:r w:rsidR="005E3322" w:rsidRPr="009218A5">
        <w:t xml:space="preserve">Uppsikt i rörelseriktningen </w:t>
      </w:r>
      <w:r w:rsidR="00102348" w:rsidRPr="009218A5">
        <w:t>ska</w:t>
      </w:r>
      <w:r w:rsidR="005E3322" w:rsidRPr="009218A5">
        <w:t xml:space="preserve"> hållas av en särskild person, om föraren inte är placerad på främsta fordonet med fri sikt.</w:t>
      </w:r>
    </w:p>
    <w:p w:rsidR="005E3322" w:rsidRPr="009218A5" w:rsidRDefault="0050298A" w:rsidP="0050298A">
      <w:pPr>
        <w:pStyle w:val="Brdtext"/>
        <w:widowControl w:val="0"/>
        <w:ind w:left="357" w:hanging="357"/>
      </w:pPr>
      <w:r w:rsidRPr="0050298A">
        <w:rPr>
          <w:b/>
        </w:rPr>
        <w:t>3</w:t>
      </w:r>
      <w:r>
        <w:t>.</w:t>
      </w:r>
      <w:r>
        <w:tab/>
      </w:r>
      <w:r w:rsidR="005E3322" w:rsidRPr="009218A5">
        <w:t xml:space="preserve">För siktrörelse gäller antingen </w:t>
      </w:r>
      <w:bookmarkStart w:id="230" w:name="HelSiktfart"/>
      <w:r w:rsidR="005E3322" w:rsidRPr="009218A5">
        <w:rPr>
          <w:i/>
        </w:rPr>
        <w:t>hel siktfart</w:t>
      </w:r>
      <w:r w:rsidR="005E3322" w:rsidRPr="009218A5">
        <w:t xml:space="preserve"> </w:t>
      </w:r>
      <w:bookmarkEnd w:id="230"/>
      <w:r w:rsidR="005E3322" w:rsidRPr="009218A5">
        <w:t>eller</w:t>
      </w:r>
      <w:r w:rsidR="005E3322" w:rsidRPr="009218A5">
        <w:rPr>
          <w:i/>
        </w:rPr>
        <w:t xml:space="preserve"> </w:t>
      </w:r>
      <w:bookmarkStart w:id="231" w:name="HalvSiktfart"/>
      <w:r w:rsidR="005E3322" w:rsidRPr="009218A5">
        <w:rPr>
          <w:i/>
        </w:rPr>
        <w:t>halv siktfart</w:t>
      </w:r>
      <w:bookmarkEnd w:id="231"/>
      <w:r w:rsidR="005E3322" w:rsidRPr="009218A5">
        <w:t xml:space="preserve">. </w:t>
      </w:r>
    </w:p>
    <w:p w:rsidR="005E3322" w:rsidRPr="009218A5" w:rsidRDefault="005E3322" w:rsidP="00EF4ABC">
      <w:pPr>
        <w:pStyle w:val="Brdtext"/>
        <w:widowControl w:val="0"/>
        <w:ind w:left="360"/>
      </w:pPr>
      <w:r w:rsidRPr="009218A5">
        <w:t xml:space="preserve">Vid hel siktfart </w:t>
      </w:r>
      <w:r w:rsidR="00102348" w:rsidRPr="009218A5">
        <w:t>ska</w:t>
      </w:r>
      <w:r w:rsidRPr="009218A5">
        <w:t xml:space="preserve"> hastigheten anpassas så att rörelsen kan stanna </w:t>
      </w:r>
    </w:p>
    <w:p w:rsidR="005E3322" w:rsidRPr="009218A5" w:rsidRDefault="005E3322" w:rsidP="00EF4ABC">
      <w:pPr>
        <w:pStyle w:val="Brdtextpunktsats"/>
        <w:widowControl w:val="0"/>
        <w:numPr>
          <w:ilvl w:val="0"/>
          <w:numId w:val="2"/>
        </w:numPr>
        <w:ind w:left="720"/>
      </w:pPr>
      <w:r w:rsidRPr="009218A5">
        <w:t xml:space="preserve">inom siktsträckan </w:t>
      </w:r>
    </w:p>
    <w:p w:rsidR="005E3322" w:rsidRPr="009218A5" w:rsidRDefault="005E3322" w:rsidP="00EF4ABC">
      <w:pPr>
        <w:pStyle w:val="Brdtextpunktsats"/>
        <w:widowControl w:val="0"/>
        <w:numPr>
          <w:ilvl w:val="0"/>
          <w:numId w:val="2"/>
        </w:numPr>
        <w:ind w:left="720"/>
      </w:pPr>
      <w:r w:rsidRPr="009218A5">
        <w:t xml:space="preserve">före ett stillastående fordon </w:t>
      </w:r>
    </w:p>
    <w:p w:rsidR="005E3322" w:rsidRPr="009218A5" w:rsidRDefault="005E3322" w:rsidP="00EF4ABC">
      <w:pPr>
        <w:pStyle w:val="Brdtextpunktsats"/>
        <w:widowControl w:val="0"/>
        <w:numPr>
          <w:ilvl w:val="0"/>
          <w:numId w:val="2"/>
        </w:numPr>
        <w:ind w:left="720"/>
      </w:pPr>
      <w:r w:rsidRPr="009218A5">
        <w:t xml:space="preserve">före signalinrättning eller </w:t>
      </w:r>
      <w:r w:rsidR="005713A3">
        <w:t>signal</w:t>
      </w:r>
      <w:r w:rsidRPr="009218A5">
        <w:t xml:space="preserve">tavla som visar </w:t>
      </w:r>
      <w:r w:rsidR="007937AC">
        <w:t>”</w:t>
      </w:r>
      <w:r w:rsidRPr="009218A5">
        <w:t>stopp</w:t>
      </w:r>
      <w:r w:rsidR="007937AC">
        <w:t>”</w:t>
      </w:r>
      <w:r w:rsidRPr="009218A5">
        <w:t>.</w:t>
      </w:r>
    </w:p>
    <w:p w:rsidR="005E3322" w:rsidRPr="009218A5" w:rsidRDefault="005E3322" w:rsidP="00EF4ABC">
      <w:pPr>
        <w:pStyle w:val="Brdtext"/>
        <w:widowControl w:val="0"/>
        <w:ind w:left="360"/>
      </w:pPr>
      <w:r w:rsidRPr="009218A5">
        <w:t xml:space="preserve">Vid halv siktfart </w:t>
      </w:r>
      <w:r w:rsidR="00102348" w:rsidRPr="009218A5">
        <w:t>ska</w:t>
      </w:r>
      <w:r w:rsidRPr="009218A5">
        <w:t xml:space="preserve"> hastigheten anpassas så att rörelsen kan stanna </w:t>
      </w:r>
    </w:p>
    <w:p w:rsidR="005E3322" w:rsidRPr="009218A5" w:rsidRDefault="005E3322" w:rsidP="00EF4ABC">
      <w:pPr>
        <w:pStyle w:val="Brdtextpunktsats"/>
        <w:widowControl w:val="0"/>
        <w:numPr>
          <w:ilvl w:val="0"/>
          <w:numId w:val="2"/>
        </w:numPr>
        <w:ind w:left="720"/>
      </w:pPr>
      <w:r w:rsidRPr="009218A5">
        <w:t xml:space="preserve">inom halva siktsträckan </w:t>
      </w:r>
    </w:p>
    <w:p w:rsidR="005E3322" w:rsidRPr="009218A5" w:rsidRDefault="005E3322" w:rsidP="00EF4ABC">
      <w:pPr>
        <w:pStyle w:val="Brdtextpunktsats"/>
        <w:widowControl w:val="0"/>
        <w:numPr>
          <w:ilvl w:val="0"/>
          <w:numId w:val="2"/>
        </w:numPr>
        <w:ind w:left="720"/>
      </w:pPr>
      <w:r w:rsidRPr="009218A5">
        <w:t>så att kollision förhindras med fordon som framförs med halv siktfart i motsatt riktning</w:t>
      </w:r>
    </w:p>
    <w:p w:rsidR="005E3322" w:rsidRPr="009218A5" w:rsidRDefault="005E3322" w:rsidP="00EF4ABC">
      <w:pPr>
        <w:pStyle w:val="Brdtextpunktsats"/>
        <w:widowControl w:val="0"/>
        <w:numPr>
          <w:ilvl w:val="0"/>
          <w:numId w:val="2"/>
        </w:numPr>
        <w:ind w:left="720"/>
      </w:pPr>
      <w:r w:rsidRPr="009218A5">
        <w:t xml:space="preserve">före ett stillastående fordon </w:t>
      </w:r>
    </w:p>
    <w:p w:rsidR="005E3322" w:rsidRPr="009218A5" w:rsidRDefault="005E3322" w:rsidP="00EF4ABC">
      <w:pPr>
        <w:pStyle w:val="Brdtextpunktsats"/>
        <w:widowControl w:val="0"/>
        <w:numPr>
          <w:ilvl w:val="0"/>
          <w:numId w:val="2"/>
        </w:numPr>
        <w:ind w:left="720"/>
      </w:pPr>
      <w:r w:rsidRPr="009218A5">
        <w:t xml:space="preserve">före en signalinrättning eller </w:t>
      </w:r>
      <w:r w:rsidR="00F9687E">
        <w:t>signal</w:t>
      </w:r>
      <w:r w:rsidRPr="009218A5">
        <w:t xml:space="preserve">tavla som visar </w:t>
      </w:r>
      <w:r w:rsidR="007937AC">
        <w:t>”</w:t>
      </w:r>
      <w:r w:rsidRPr="009218A5">
        <w:t>stopp</w:t>
      </w:r>
      <w:r w:rsidR="007937AC">
        <w:t>”</w:t>
      </w:r>
    </w:p>
    <w:p w:rsidR="005E3322" w:rsidRPr="009218A5" w:rsidRDefault="005E3322" w:rsidP="00EF4ABC">
      <w:pPr>
        <w:pStyle w:val="Brdtextpunktsats"/>
        <w:widowControl w:val="0"/>
        <w:numPr>
          <w:ilvl w:val="0"/>
          <w:numId w:val="2"/>
        </w:numPr>
        <w:ind w:left="720"/>
      </w:pPr>
      <w:r w:rsidRPr="009218A5">
        <w:t>före en medväxel i fel läge eller en spårspärr i påläge.</w:t>
      </w:r>
    </w:p>
    <w:p w:rsidR="005E3322" w:rsidRPr="009218A5" w:rsidRDefault="005E3322" w:rsidP="00EF4ABC">
      <w:pPr>
        <w:pStyle w:val="Brdtext"/>
        <w:widowControl w:val="0"/>
        <w:ind w:left="360"/>
      </w:pPr>
      <w:r w:rsidRPr="009218A5">
        <w:t xml:space="preserve">Sth på tågspår på linjen </w:t>
      </w:r>
      <w:r w:rsidR="003917FF" w:rsidRPr="009218A5">
        <w:t xml:space="preserve">och på </w:t>
      </w:r>
      <w:r w:rsidR="00505CF0" w:rsidRPr="009218A5">
        <w:t>byggspår</w:t>
      </w:r>
      <w:r w:rsidR="003917FF" w:rsidRPr="009218A5">
        <w:t xml:space="preserve"> är </w:t>
      </w:r>
      <w:r w:rsidRPr="009218A5">
        <w:t>(15/30), annars (10/20), om inte annan lägre sth är föreskriven.</w:t>
      </w:r>
      <w:r w:rsidR="003917FF" w:rsidRPr="009218A5">
        <w:t xml:space="preserve"> </w:t>
      </w:r>
    </w:p>
    <w:p w:rsidR="005E3322" w:rsidRPr="009218A5" w:rsidRDefault="0050298A" w:rsidP="0050298A">
      <w:pPr>
        <w:pStyle w:val="Brdtext"/>
        <w:widowControl w:val="0"/>
        <w:ind w:left="357" w:hanging="357"/>
      </w:pPr>
      <w:r w:rsidRPr="0050298A">
        <w:rPr>
          <w:b/>
        </w:rPr>
        <w:t>4</w:t>
      </w:r>
      <w:r>
        <w:t>.</w:t>
      </w:r>
      <w:r>
        <w:tab/>
      </w:r>
      <w:r w:rsidR="005E3322" w:rsidRPr="009218A5">
        <w:t xml:space="preserve">När hel siktfart tillämpas </w:t>
      </w:r>
      <w:r w:rsidR="00102348" w:rsidRPr="009218A5">
        <w:t>ska</w:t>
      </w:r>
      <w:r w:rsidR="005E3322" w:rsidRPr="009218A5">
        <w:t xml:space="preserve"> växlar ligga rätt och vara låsta eller övervakade. Risk för annan rörelse i motsatt riktning måste vara utesluten.</w:t>
      </w:r>
    </w:p>
    <w:p w:rsidR="005E3322" w:rsidRPr="009218A5" w:rsidRDefault="00305495" w:rsidP="00214D22">
      <w:pPr>
        <w:pStyle w:val="FormatmallRubrik112pt1"/>
        <w:keepNext w:val="0"/>
        <w:widowControl w:val="0"/>
        <w:numPr>
          <w:ilvl w:val="0"/>
          <w:numId w:val="0"/>
        </w:numPr>
        <w:tabs>
          <w:tab w:val="left" w:pos="851"/>
        </w:tabs>
      </w:pPr>
      <w:r w:rsidRPr="009218A5">
        <w:br w:type="page"/>
      </w:r>
      <w:bookmarkStart w:id="232" w:name="_Toc369218163"/>
      <w:r w:rsidR="00214D22">
        <w:lastRenderedPageBreak/>
        <w:t>9</w:t>
      </w:r>
      <w:r w:rsidR="00214D22">
        <w:tab/>
      </w:r>
      <w:r w:rsidR="008808D0" w:rsidRPr="009218A5">
        <w:t>Trafikverksamheter</w:t>
      </w:r>
      <w:bookmarkEnd w:id="232"/>
    </w:p>
    <w:p w:rsidR="005E3322" w:rsidRPr="009218A5" w:rsidRDefault="00214D22" w:rsidP="00214D22">
      <w:pPr>
        <w:pStyle w:val="Rubrik2"/>
        <w:keepNext w:val="0"/>
        <w:widowControl w:val="0"/>
        <w:numPr>
          <w:ilvl w:val="0"/>
          <w:numId w:val="0"/>
        </w:numPr>
        <w:tabs>
          <w:tab w:val="left" w:pos="851"/>
        </w:tabs>
      </w:pPr>
      <w:bookmarkStart w:id="233" w:name="_Ref190509197"/>
      <w:bookmarkStart w:id="234" w:name="_Ref190509211"/>
      <w:bookmarkStart w:id="235" w:name="_Toc369218164"/>
      <w:r>
        <w:t>9.1</w:t>
      </w:r>
      <w:r>
        <w:tab/>
      </w:r>
      <w:r w:rsidR="005E3322" w:rsidRPr="009218A5">
        <w:t>Växling</w:t>
      </w:r>
      <w:bookmarkEnd w:id="233"/>
      <w:bookmarkEnd w:id="234"/>
      <w:bookmarkEnd w:id="235"/>
    </w:p>
    <w:p w:rsidR="005E3322" w:rsidRPr="009218A5" w:rsidRDefault="00F24255" w:rsidP="00F24255">
      <w:pPr>
        <w:pStyle w:val="Rubrik3"/>
        <w:keepNext w:val="0"/>
        <w:widowControl w:val="0"/>
        <w:numPr>
          <w:ilvl w:val="0"/>
          <w:numId w:val="0"/>
        </w:numPr>
        <w:tabs>
          <w:tab w:val="left" w:pos="851"/>
        </w:tabs>
      </w:pPr>
      <w:bookmarkStart w:id="236" w:name="_Toc369218165"/>
      <w:bookmarkStart w:id="237" w:name="VxlAllmänt"/>
      <w:r>
        <w:t>9.1.1</w:t>
      </w:r>
      <w:r>
        <w:tab/>
      </w:r>
      <w:r w:rsidR="005E3322" w:rsidRPr="009218A5">
        <w:t>Allmänt</w:t>
      </w:r>
      <w:bookmarkEnd w:id="236"/>
    </w:p>
    <w:bookmarkEnd w:id="237"/>
    <w:p w:rsidR="005E3322" w:rsidRPr="009218A5" w:rsidRDefault="005E3322" w:rsidP="00EF4ABC">
      <w:pPr>
        <w:pStyle w:val="Brdtext"/>
        <w:widowControl w:val="0"/>
      </w:pPr>
      <w:r w:rsidRPr="009218A5">
        <w:t xml:space="preserve">Växling innebär förflyttning av fordon </w:t>
      </w:r>
    </w:p>
    <w:p w:rsidR="005E3322" w:rsidRPr="009207CD" w:rsidRDefault="005E3322" w:rsidP="00620D33">
      <w:pPr>
        <w:pStyle w:val="Brdtextpunktsats"/>
        <w:widowControl w:val="0"/>
        <w:numPr>
          <w:ilvl w:val="0"/>
          <w:numId w:val="11"/>
        </w:numPr>
        <w:tabs>
          <w:tab w:val="clear" w:pos="360"/>
          <w:tab w:val="clear" w:pos="720"/>
          <w:tab w:val="left" w:pos="426"/>
        </w:tabs>
        <w:ind w:hanging="720"/>
      </w:pPr>
      <w:r w:rsidRPr="009218A5">
        <w:t>på sidospår</w:t>
      </w:r>
      <w:r w:rsidR="009207CD" w:rsidRPr="009207CD">
        <w:t>, och på andra tågspår än huvudtågspåret på en obevakad station</w:t>
      </w:r>
    </w:p>
    <w:p w:rsidR="005E3322" w:rsidRPr="009207CD" w:rsidRDefault="005E3322" w:rsidP="00224853">
      <w:pPr>
        <w:pStyle w:val="Brdtextpunktsats"/>
        <w:widowControl w:val="0"/>
        <w:numPr>
          <w:ilvl w:val="0"/>
          <w:numId w:val="11"/>
        </w:numPr>
        <w:tabs>
          <w:tab w:val="clear" w:pos="360"/>
          <w:tab w:val="clear" w:pos="720"/>
          <w:tab w:val="left" w:pos="426"/>
        </w:tabs>
        <w:ind w:left="426" w:hanging="437"/>
      </w:pPr>
      <w:r w:rsidRPr="009207CD">
        <w:t>på tågspår inom en bevakad eller stängd station</w:t>
      </w:r>
    </w:p>
    <w:p w:rsidR="005E3322" w:rsidRPr="009207CD" w:rsidRDefault="005E3322" w:rsidP="00C24B3A">
      <w:pPr>
        <w:pStyle w:val="Brdtextpunktsats"/>
        <w:widowControl w:val="0"/>
        <w:numPr>
          <w:ilvl w:val="0"/>
          <w:numId w:val="11"/>
        </w:numPr>
        <w:tabs>
          <w:tab w:val="clear" w:pos="360"/>
          <w:tab w:val="clear" w:pos="720"/>
          <w:tab w:val="left" w:pos="426"/>
        </w:tabs>
        <w:ind w:left="426" w:hanging="437"/>
      </w:pPr>
      <w:r w:rsidRPr="009207CD">
        <w:t>på tågspår omedelbart utanför en bevakad station, i samband med växling inom stationen</w:t>
      </w:r>
    </w:p>
    <w:p w:rsidR="005E3322" w:rsidRPr="009218A5" w:rsidRDefault="005E3322" w:rsidP="00620D33">
      <w:pPr>
        <w:pStyle w:val="Brdtextpunktsats"/>
        <w:widowControl w:val="0"/>
        <w:numPr>
          <w:ilvl w:val="0"/>
          <w:numId w:val="11"/>
        </w:numPr>
        <w:tabs>
          <w:tab w:val="clear" w:pos="360"/>
          <w:tab w:val="clear" w:pos="720"/>
          <w:tab w:val="left" w:pos="426"/>
        </w:tabs>
        <w:ind w:left="426" w:hanging="426"/>
      </w:pPr>
      <w:r w:rsidRPr="009207CD">
        <w:t xml:space="preserve">på tågspår på linjen eller </w:t>
      </w:r>
      <w:r w:rsidR="00375825" w:rsidRPr="009207CD">
        <w:t>huvudtågspår</w:t>
      </w:r>
      <w:r w:rsidR="006102C3" w:rsidRPr="009207CD">
        <w:t>et</w:t>
      </w:r>
      <w:r w:rsidR="00375825" w:rsidRPr="009207CD">
        <w:t xml:space="preserve"> på</w:t>
      </w:r>
      <w:r w:rsidR="00375825">
        <w:t xml:space="preserve"> </w:t>
      </w:r>
      <w:r w:rsidRPr="009218A5">
        <w:t>en obevakad station i anslutning till tågfärd, vagnuttagning eller A-fordonsfärd.</w:t>
      </w:r>
    </w:p>
    <w:p w:rsidR="005E3322" w:rsidRPr="009218A5" w:rsidRDefault="00F24255" w:rsidP="00F24255">
      <w:pPr>
        <w:pStyle w:val="Rubrik3"/>
        <w:keepNext w:val="0"/>
        <w:widowControl w:val="0"/>
        <w:numPr>
          <w:ilvl w:val="0"/>
          <w:numId w:val="0"/>
        </w:numPr>
        <w:tabs>
          <w:tab w:val="left" w:pos="851"/>
        </w:tabs>
      </w:pPr>
      <w:bookmarkStart w:id="238" w:name="_Toc369218166"/>
      <w:r>
        <w:t>9.1.2</w:t>
      </w:r>
      <w:r>
        <w:tab/>
      </w:r>
      <w:r w:rsidR="005E3322" w:rsidRPr="00F24255">
        <w:t>Planering</w:t>
      </w:r>
      <w:bookmarkEnd w:id="238"/>
    </w:p>
    <w:p w:rsidR="005E3322" w:rsidRPr="009218A5" w:rsidRDefault="002A31A4" w:rsidP="002A31A4">
      <w:pPr>
        <w:pStyle w:val="Brdtext"/>
        <w:widowControl w:val="0"/>
        <w:ind w:left="357" w:hanging="357"/>
      </w:pPr>
      <w:r w:rsidRPr="002A31A4">
        <w:rPr>
          <w:b/>
        </w:rPr>
        <w:t>1</w:t>
      </w:r>
      <w:r>
        <w:t>.</w:t>
      </w:r>
      <w:r>
        <w:tab/>
      </w:r>
      <w:r w:rsidR="005E3322" w:rsidRPr="009218A5">
        <w:t xml:space="preserve">Vid växling </w:t>
      </w:r>
      <w:r w:rsidR="002B407F" w:rsidRPr="009218A5">
        <w:t>finns det en</w:t>
      </w:r>
      <w:r w:rsidR="005E3322" w:rsidRPr="009218A5">
        <w:t xml:space="preserve"> </w:t>
      </w:r>
      <w:bookmarkStart w:id="239" w:name="Vxlledare"/>
      <w:r w:rsidR="005E3322" w:rsidRPr="009218A5">
        <w:t>växlingsledare</w:t>
      </w:r>
      <w:bookmarkEnd w:id="239"/>
      <w:r w:rsidR="005E3322" w:rsidRPr="009218A5">
        <w:t>.</w:t>
      </w:r>
      <w:r w:rsidR="00353B09" w:rsidRPr="009218A5">
        <w:t xml:space="preserve"> Om inget framgår av andra bestämmelser, utses växlingsledare av den som tar initiativ till växlingen. </w:t>
      </w:r>
      <w:r w:rsidR="005E3322" w:rsidRPr="009218A5">
        <w:t xml:space="preserve">På linjen och på en obevakad station är </w:t>
      </w:r>
      <w:r w:rsidR="00353B09" w:rsidRPr="009218A5">
        <w:t xml:space="preserve">dock </w:t>
      </w:r>
      <w:r w:rsidR="005E3322" w:rsidRPr="009218A5">
        <w:t>tbfh (tsm vid vut eller A-fordonsfärd) växlingsledare.</w:t>
      </w:r>
    </w:p>
    <w:p w:rsidR="005E3322" w:rsidRPr="009218A5" w:rsidRDefault="002A31A4" w:rsidP="002A31A4">
      <w:pPr>
        <w:pStyle w:val="Brdtext"/>
        <w:widowControl w:val="0"/>
        <w:ind w:left="357" w:hanging="357"/>
      </w:pPr>
      <w:r w:rsidRPr="002A31A4">
        <w:rPr>
          <w:b/>
        </w:rPr>
        <w:t>2</w:t>
      </w:r>
      <w:r>
        <w:t>.</w:t>
      </w:r>
      <w:r>
        <w:tab/>
      </w:r>
      <w:r w:rsidR="005E3322" w:rsidRPr="009218A5">
        <w:t xml:space="preserve">Föraren får vara växlingsledare utom </w:t>
      </w:r>
    </w:p>
    <w:p w:rsidR="005E3322" w:rsidRPr="009218A5" w:rsidRDefault="005E3322" w:rsidP="00EF4ABC">
      <w:pPr>
        <w:pStyle w:val="Brdtextpunktsats"/>
        <w:widowControl w:val="0"/>
        <w:numPr>
          <w:ilvl w:val="0"/>
          <w:numId w:val="2"/>
        </w:numPr>
        <w:ind w:left="720"/>
      </w:pPr>
      <w:r w:rsidRPr="009218A5">
        <w:t xml:space="preserve">då annat följer av punkt </w:t>
      </w:r>
      <w:r w:rsidR="00493EC7">
        <w:t>1 ovan</w:t>
      </w:r>
    </w:p>
    <w:p w:rsidR="005E3322" w:rsidRPr="009218A5" w:rsidRDefault="005E3322" w:rsidP="00EF4ABC">
      <w:pPr>
        <w:pStyle w:val="Brdtextpunktsats"/>
        <w:widowControl w:val="0"/>
        <w:numPr>
          <w:ilvl w:val="0"/>
          <w:numId w:val="2"/>
        </w:numPr>
        <w:ind w:left="720"/>
      </w:pPr>
      <w:r w:rsidRPr="009218A5">
        <w:t>vid växling utanför stationsgränsen på bevakad station</w:t>
      </w:r>
      <w:r w:rsidR="000462AF">
        <w:t>.</w:t>
      </w:r>
    </w:p>
    <w:p w:rsidR="005E3322" w:rsidRPr="009218A5" w:rsidRDefault="002A31A4" w:rsidP="002A31A4">
      <w:pPr>
        <w:pStyle w:val="Brdtext"/>
        <w:widowControl w:val="0"/>
        <w:ind w:left="357" w:hanging="357"/>
      </w:pPr>
      <w:r w:rsidRPr="002A31A4">
        <w:rPr>
          <w:b/>
        </w:rPr>
        <w:t>3</w:t>
      </w:r>
      <w:r>
        <w:t>.</w:t>
      </w:r>
      <w:r>
        <w:tab/>
      </w:r>
      <w:r w:rsidR="005E3322" w:rsidRPr="009218A5">
        <w:t xml:space="preserve">Signalgivare </w:t>
      </w:r>
      <w:r w:rsidR="00102348" w:rsidRPr="009218A5">
        <w:t>ska</w:t>
      </w:r>
      <w:r w:rsidR="005E3322" w:rsidRPr="009218A5">
        <w:t xml:space="preserve"> finnas om föraren inte själv säkert kan besluta om igångsättning eller hålla uppsikt i rörelseriktningen. Signalgivaren kan vara växlingsledaren eller en annan person.</w:t>
      </w:r>
    </w:p>
    <w:p w:rsidR="00A26E61" w:rsidRPr="009218A5" w:rsidRDefault="008B5E6F" w:rsidP="008B5E6F">
      <w:pPr>
        <w:pStyle w:val="Rubrik3"/>
        <w:keepNext w:val="0"/>
        <w:widowControl w:val="0"/>
        <w:numPr>
          <w:ilvl w:val="0"/>
          <w:numId w:val="0"/>
        </w:numPr>
        <w:tabs>
          <w:tab w:val="left" w:pos="851"/>
        </w:tabs>
      </w:pPr>
      <w:bookmarkStart w:id="240" w:name="_Ref301301958"/>
      <w:bookmarkStart w:id="241" w:name="_Toc369218167"/>
      <w:bookmarkStart w:id="242" w:name="_Ref190876433"/>
      <w:r>
        <w:t>9.1.3</w:t>
      </w:r>
      <w:r>
        <w:tab/>
      </w:r>
      <w:r w:rsidR="00A26E61" w:rsidRPr="009218A5">
        <w:t>Kontroll av startvillkor</w:t>
      </w:r>
      <w:bookmarkEnd w:id="240"/>
      <w:bookmarkEnd w:id="241"/>
    </w:p>
    <w:p w:rsidR="005856C4" w:rsidRPr="009218A5" w:rsidRDefault="005856C4" w:rsidP="00EF4ABC">
      <w:pPr>
        <w:pStyle w:val="Brdtext"/>
        <w:widowControl w:val="0"/>
        <w:rPr>
          <w:sz w:val="18"/>
          <w:szCs w:val="18"/>
        </w:rPr>
      </w:pPr>
      <w:r w:rsidRPr="009218A5">
        <w:rPr>
          <w:i/>
          <w:sz w:val="18"/>
          <w:szCs w:val="18"/>
        </w:rPr>
        <w:t>Anm</w:t>
      </w:r>
      <w:r w:rsidRPr="009218A5">
        <w:rPr>
          <w:sz w:val="18"/>
          <w:szCs w:val="18"/>
        </w:rPr>
        <w:t xml:space="preserve">. För startvillkor för växling på </w:t>
      </w:r>
      <w:r w:rsidRPr="009218A5">
        <w:rPr>
          <w:i/>
          <w:sz w:val="18"/>
          <w:szCs w:val="18"/>
        </w:rPr>
        <w:t>byggspår</w:t>
      </w:r>
      <w:r w:rsidRPr="009218A5">
        <w:rPr>
          <w:sz w:val="18"/>
          <w:szCs w:val="18"/>
        </w:rPr>
        <w:t xml:space="preserve"> finns kompletterande bestämmelser i avsnitt </w:t>
      </w:r>
      <w:r w:rsidR="00410130">
        <w:rPr>
          <w:sz w:val="18"/>
          <w:szCs w:val="18"/>
        </w:rPr>
        <w:t>5.8</w:t>
      </w:r>
      <w:r w:rsidRPr="009218A5">
        <w:rPr>
          <w:sz w:val="18"/>
          <w:szCs w:val="18"/>
        </w:rPr>
        <w:t>.</w:t>
      </w:r>
    </w:p>
    <w:p w:rsidR="00A26E61" w:rsidRPr="009218A5" w:rsidRDefault="00A26E61" w:rsidP="00EF4ABC">
      <w:pPr>
        <w:pStyle w:val="Brdtext"/>
        <w:widowControl w:val="0"/>
        <w:rPr>
          <w:b/>
        </w:rPr>
      </w:pPr>
      <w:r w:rsidRPr="009218A5">
        <w:rPr>
          <w:b/>
        </w:rPr>
        <w:t>Bevakad station</w:t>
      </w:r>
    </w:p>
    <w:p w:rsidR="00947277" w:rsidRPr="009218A5" w:rsidRDefault="002A31A4" w:rsidP="002A31A4">
      <w:pPr>
        <w:pStyle w:val="Brdtext"/>
        <w:widowControl w:val="0"/>
        <w:ind w:left="357" w:hanging="357"/>
      </w:pPr>
      <w:r w:rsidRPr="002A31A4">
        <w:rPr>
          <w:b/>
          <w:bCs/>
        </w:rPr>
        <w:t>1</w:t>
      </w:r>
      <w:r w:rsidRPr="002A31A4">
        <w:rPr>
          <w:bCs/>
        </w:rPr>
        <w:t>.</w:t>
      </w:r>
      <w:r>
        <w:rPr>
          <w:bCs/>
        </w:rPr>
        <w:tab/>
      </w:r>
      <w:r w:rsidR="00A26E61" w:rsidRPr="002A31A4">
        <w:rPr>
          <w:bCs/>
        </w:rPr>
        <w:t>På</w:t>
      </w:r>
      <w:r w:rsidR="00A26E61" w:rsidRPr="009218A5">
        <w:rPr>
          <w:bCs/>
        </w:rPr>
        <w:t xml:space="preserve"> en </w:t>
      </w:r>
      <w:r w:rsidR="00A26E61" w:rsidRPr="009218A5">
        <w:rPr>
          <w:bCs/>
          <w:i/>
          <w:iCs/>
        </w:rPr>
        <w:t>bevakad station</w:t>
      </w:r>
      <w:r w:rsidR="00A26E61" w:rsidRPr="009218A5">
        <w:rPr>
          <w:bCs/>
        </w:rPr>
        <w:t xml:space="preserve"> får v</w:t>
      </w:r>
      <w:r w:rsidR="00A26E61" w:rsidRPr="009218A5">
        <w:t xml:space="preserve">äxling inte äga rum </w:t>
      </w:r>
      <w:r w:rsidR="00A1373D" w:rsidRPr="009218A5">
        <w:t>under infart till eller utfart från stationen</w:t>
      </w:r>
      <w:r w:rsidR="007B166C" w:rsidRPr="009218A5">
        <w:t xml:space="preserve"> för ett tåg (eller fordonssätt vid vut eller A-fordonsfärd)</w:t>
      </w:r>
      <w:r w:rsidR="00A1373D" w:rsidRPr="009218A5">
        <w:t>.</w:t>
      </w:r>
      <w:r w:rsidR="00405DEC" w:rsidRPr="009218A5">
        <w:t xml:space="preserve"> Dock får växling äga rum innan</w:t>
      </w:r>
      <w:r w:rsidR="00A1373D" w:rsidRPr="009218A5">
        <w:t>för låst växel eller spårspärr, som skyddar tågvägen, eller om tågvägen skyddas av dvärgsignal som visar ”stopp”.</w:t>
      </w:r>
    </w:p>
    <w:p w:rsidR="00155BA5" w:rsidRPr="009218A5" w:rsidRDefault="00080EE7" w:rsidP="002A31A4">
      <w:pPr>
        <w:pStyle w:val="Brdtext"/>
        <w:widowControl w:val="0"/>
        <w:ind w:left="357" w:hanging="357"/>
      </w:pPr>
      <w:r w:rsidRPr="009218A5">
        <w:br w:type="page"/>
      </w:r>
      <w:r w:rsidR="002A31A4" w:rsidRPr="002A31A4">
        <w:rPr>
          <w:b/>
        </w:rPr>
        <w:lastRenderedPageBreak/>
        <w:t>2</w:t>
      </w:r>
      <w:r w:rsidR="002A31A4">
        <w:t>.</w:t>
      </w:r>
      <w:r w:rsidR="002A31A4">
        <w:tab/>
      </w:r>
      <w:r w:rsidR="00155BA5" w:rsidRPr="009218A5">
        <w:t xml:space="preserve">Växling omedelbart utanför stationsgränsen på en bevakad station kräver särskilt tillstånd av tkl. Föraren får inte vara växlingsledare. Tkl ska ange den tidpunkt, då växlingen ska vara avslutad (senast 10 min innan tåg eller vut tidigast kan väntas). Växlingsledaren ska underrätta föraren om tidpunkten innan växlingssättet förs utanför stationsgränsen. </w:t>
      </w:r>
    </w:p>
    <w:p w:rsidR="007937AC" w:rsidRDefault="007937AC" w:rsidP="007937AC">
      <w:pPr>
        <w:pStyle w:val="Liststycke"/>
        <w:rPr>
          <w:b/>
        </w:rPr>
      </w:pPr>
    </w:p>
    <w:p w:rsidR="00947277" w:rsidRPr="009218A5" w:rsidRDefault="00947277" w:rsidP="00EF4ABC">
      <w:pPr>
        <w:pStyle w:val="Brdtext"/>
        <w:widowControl w:val="0"/>
        <w:rPr>
          <w:b/>
        </w:rPr>
      </w:pPr>
      <w:r w:rsidRPr="009218A5">
        <w:rPr>
          <w:b/>
        </w:rPr>
        <w:t>Lokalbevakad station</w:t>
      </w:r>
    </w:p>
    <w:p w:rsidR="00ED0767" w:rsidRPr="009218A5" w:rsidRDefault="002A31A4" w:rsidP="002A31A4">
      <w:pPr>
        <w:pStyle w:val="Brdtext"/>
        <w:widowControl w:val="0"/>
        <w:ind w:left="357" w:hanging="357"/>
      </w:pPr>
      <w:bookmarkStart w:id="243" w:name="_Ref301301964"/>
      <w:r w:rsidRPr="002A31A4">
        <w:rPr>
          <w:b/>
        </w:rPr>
        <w:t>3</w:t>
      </w:r>
      <w:r>
        <w:t>.</w:t>
      </w:r>
      <w:r>
        <w:tab/>
      </w:r>
      <w:r w:rsidR="00ED0767" w:rsidRPr="009218A5">
        <w:t xml:space="preserve">På en </w:t>
      </w:r>
      <w:r w:rsidR="00ED0767" w:rsidRPr="009218A5">
        <w:rPr>
          <w:i/>
        </w:rPr>
        <w:t>lokalbevakad station</w:t>
      </w:r>
      <w:r w:rsidR="00ED0767" w:rsidRPr="009218A5">
        <w:t xml:space="preserve"> gäller följande för växling på tågspår och på sådana sidospår som utan låst skyddsväxel ansluter till ett tågspår.</w:t>
      </w:r>
      <w:bookmarkEnd w:id="243"/>
    </w:p>
    <w:p w:rsidR="00ED0767" w:rsidRPr="009218A5" w:rsidRDefault="00ED0767" w:rsidP="00EF4ABC">
      <w:pPr>
        <w:pStyle w:val="Brdtext"/>
        <w:widowControl w:val="0"/>
        <w:ind w:left="360"/>
      </w:pPr>
      <w:r w:rsidRPr="009218A5">
        <w:t xml:space="preserve">Om det är särskilt bestämt att </w:t>
      </w:r>
      <w:r w:rsidRPr="009218A5">
        <w:rPr>
          <w:i/>
        </w:rPr>
        <w:t>starttillstånd</w:t>
      </w:r>
      <w:r w:rsidRPr="009218A5">
        <w:t xml:space="preserve"> </w:t>
      </w:r>
      <w:r w:rsidR="00066419" w:rsidRPr="009218A5">
        <w:t xml:space="preserve">används </w:t>
      </w:r>
      <w:r w:rsidRPr="009218A5">
        <w:t>för växling</w:t>
      </w:r>
      <w:r w:rsidR="00066419" w:rsidRPr="009218A5">
        <w:t xml:space="preserve"> på stationen</w:t>
      </w:r>
      <w:r w:rsidRPr="009218A5">
        <w:t xml:space="preserve"> (anges i tdtboken del A eller i särskild order), ska växlingsledaren inhämta starttillstånd från tkl innan växlingen påbörjas</w:t>
      </w:r>
      <w:r w:rsidR="00E564A9" w:rsidRPr="009218A5">
        <w:t>.</w:t>
      </w:r>
      <w:r w:rsidRPr="009218A5">
        <w:t xml:space="preserve"> Starttillståndet lämnas muntligt eller genom någon av signalbilderna ”lodrätt” eller ”snett vänster” i dvärgsignal.</w:t>
      </w:r>
      <w:r w:rsidR="005856C4" w:rsidRPr="009218A5">
        <w:t xml:space="preserve"> Muntligt starttillstånd formuleras: </w:t>
      </w:r>
      <w:r w:rsidR="005856C4" w:rsidRPr="009218A5">
        <w:rPr>
          <w:i/>
        </w:rPr>
        <w:t>”Växlingen får starta.”</w:t>
      </w:r>
    </w:p>
    <w:p w:rsidR="00A26E61" w:rsidRPr="009218A5" w:rsidRDefault="00ED0767" w:rsidP="00EF4ABC">
      <w:pPr>
        <w:pStyle w:val="Brdtext"/>
        <w:widowControl w:val="0"/>
        <w:ind w:left="360"/>
      </w:pPr>
      <w:r w:rsidRPr="009218A5">
        <w:t xml:space="preserve">Om starttillstånd inte </w:t>
      </w:r>
      <w:r w:rsidR="00066419" w:rsidRPr="009218A5">
        <w:t>används</w:t>
      </w:r>
      <w:r w:rsidRPr="009218A5">
        <w:t>, ska växlingsledaren</w:t>
      </w:r>
      <w:r w:rsidR="00B649BF" w:rsidRPr="009218A5">
        <w:t xml:space="preserve"> innan växling</w:t>
      </w:r>
      <w:r w:rsidRPr="009218A5">
        <w:t xml:space="preserve"> påbörjas </w:t>
      </w:r>
      <w:r w:rsidR="00B649BF" w:rsidRPr="009218A5">
        <w:t xml:space="preserve">kontrollera </w:t>
      </w:r>
      <w:r w:rsidRPr="009218A5">
        <w:t xml:space="preserve">att inget tåg </w:t>
      </w:r>
      <w:r w:rsidR="00D67422" w:rsidRPr="009218A5">
        <w:t>(</w:t>
      </w:r>
      <w:r w:rsidR="00BC7BDE" w:rsidRPr="009218A5">
        <w:t xml:space="preserve">eller </w:t>
      </w:r>
      <w:r w:rsidR="00D67422" w:rsidRPr="009218A5">
        <w:t xml:space="preserve">fordonssätt vid vut eller A-fordonsfärd) </w:t>
      </w:r>
      <w:r w:rsidRPr="009218A5">
        <w:t xml:space="preserve">väntas </w:t>
      </w:r>
      <w:r w:rsidR="00E43877" w:rsidRPr="009218A5">
        <w:t>ankomma till</w:t>
      </w:r>
      <w:r w:rsidRPr="009218A5">
        <w:t xml:space="preserve"> eller </w:t>
      </w:r>
      <w:r w:rsidR="00E43877" w:rsidRPr="009218A5">
        <w:t xml:space="preserve">avgå från </w:t>
      </w:r>
      <w:r w:rsidRPr="009218A5">
        <w:t>stationen.</w:t>
      </w:r>
      <w:r w:rsidR="001565F2" w:rsidRPr="009218A5">
        <w:t xml:space="preserve"> Tkl kan vid behov särskilt förbjuda att växling utförs.</w:t>
      </w:r>
    </w:p>
    <w:p w:rsidR="00155BA5" w:rsidRPr="009218A5" w:rsidRDefault="00155BA5" w:rsidP="00EF4ABC">
      <w:pPr>
        <w:pStyle w:val="Brdtext"/>
        <w:widowControl w:val="0"/>
        <w:rPr>
          <w:b/>
        </w:rPr>
      </w:pPr>
      <w:r w:rsidRPr="009218A5">
        <w:rPr>
          <w:b/>
        </w:rPr>
        <w:t>Fjärrbevakad station</w:t>
      </w:r>
    </w:p>
    <w:p w:rsidR="00155BA5" w:rsidRPr="009218A5" w:rsidRDefault="002A31A4" w:rsidP="002A31A4">
      <w:pPr>
        <w:pStyle w:val="Brdtext"/>
        <w:widowControl w:val="0"/>
        <w:ind w:left="357" w:hanging="357"/>
      </w:pPr>
      <w:r w:rsidRPr="002A31A4">
        <w:rPr>
          <w:b/>
        </w:rPr>
        <w:t>4</w:t>
      </w:r>
      <w:r>
        <w:t>.</w:t>
      </w:r>
      <w:r>
        <w:tab/>
      </w:r>
      <w:r w:rsidR="00155BA5" w:rsidRPr="009218A5">
        <w:t xml:space="preserve">På en </w:t>
      </w:r>
      <w:r w:rsidR="00EB27AA" w:rsidRPr="009218A5">
        <w:rPr>
          <w:i/>
        </w:rPr>
        <w:t>fjärr</w:t>
      </w:r>
      <w:r w:rsidR="00155BA5" w:rsidRPr="009218A5">
        <w:rPr>
          <w:i/>
        </w:rPr>
        <w:t>bevakad station</w:t>
      </w:r>
      <w:r w:rsidR="00155BA5" w:rsidRPr="009218A5">
        <w:t xml:space="preserve"> gäller följande för växling på tågspår och på sådana sidospår som utan låst skyddsväxel ansluter till ett tågspår.</w:t>
      </w:r>
    </w:p>
    <w:p w:rsidR="00155BA5" w:rsidRPr="009218A5" w:rsidRDefault="00B649BF" w:rsidP="00EF4ABC">
      <w:pPr>
        <w:pStyle w:val="Brdtext"/>
        <w:widowControl w:val="0"/>
        <w:ind w:left="360"/>
      </w:pPr>
      <w:r w:rsidRPr="009218A5">
        <w:t xml:space="preserve">Innan växling på börjas ska växlingsledaren </w:t>
      </w:r>
      <w:r w:rsidR="00FB77FC" w:rsidRPr="009218A5">
        <w:t xml:space="preserve">kontrollera </w:t>
      </w:r>
      <w:r w:rsidRPr="009218A5">
        <w:t xml:space="preserve">att inget tåg </w:t>
      </w:r>
      <w:r w:rsidR="00BC7BDE" w:rsidRPr="009218A5">
        <w:t>(eller fordons</w:t>
      </w:r>
      <w:r w:rsidR="00A05552" w:rsidRPr="009218A5">
        <w:softHyphen/>
      </w:r>
      <w:r w:rsidR="00BC7BDE" w:rsidRPr="009218A5">
        <w:t xml:space="preserve">sätt vid vut eller A-fordonsfärd) </w:t>
      </w:r>
      <w:r w:rsidRPr="009218A5">
        <w:t>väntas</w:t>
      </w:r>
      <w:r w:rsidR="00E43877" w:rsidRPr="009218A5">
        <w:t xml:space="preserve"> ankomma till eller avgå från stationen</w:t>
      </w:r>
      <w:r w:rsidR="005E24AC" w:rsidRPr="009218A5">
        <w:t>. Om det på stationen finns tågsätt som nyligen har ankommit eller snart ska avgå, sker kontrollen genom att växlingsledaren samråder med tbfh för något av tågen.</w:t>
      </w:r>
    </w:p>
    <w:p w:rsidR="00FF7810" w:rsidRPr="009218A5" w:rsidRDefault="00FF7810" w:rsidP="00EF4ABC">
      <w:pPr>
        <w:pStyle w:val="Brdtext"/>
        <w:widowControl w:val="0"/>
        <w:rPr>
          <w:b/>
        </w:rPr>
      </w:pPr>
      <w:r w:rsidRPr="009218A5">
        <w:rPr>
          <w:b/>
        </w:rPr>
        <w:t>Stängd station</w:t>
      </w:r>
    </w:p>
    <w:p w:rsidR="00FF7810" w:rsidRPr="009218A5" w:rsidRDefault="002A31A4" w:rsidP="002A31A4">
      <w:pPr>
        <w:pStyle w:val="Brdtext"/>
        <w:widowControl w:val="0"/>
        <w:ind w:left="357" w:hanging="357"/>
        <w:rPr>
          <w:bCs/>
        </w:rPr>
      </w:pPr>
      <w:r w:rsidRPr="002A31A4">
        <w:rPr>
          <w:b/>
          <w:bCs/>
        </w:rPr>
        <w:t>5</w:t>
      </w:r>
      <w:r>
        <w:rPr>
          <w:bCs/>
        </w:rPr>
        <w:t>.</w:t>
      </w:r>
      <w:r>
        <w:rPr>
          <w:bCs/>
        </w:rPr>
        <w:tab/>
      </w:r>
      <w:r w:rsidR="00FF7810" w:rsidRPr="009218A5">
        <w:rPr>
          <w:bCs/>
        </w:rPr>
        <w:t xml:space="preserve">På en </w:t>
      </w:r>
      <w:r w:rsidR="00FF7810" w:rsidRPr="009218A5">
        <w:rPr>
          <w:bCs/>
          <w:i/>
          <w:iCs/>
        </w:rPr>
        <w:t>stängd station</w:t>
      </w:r>
      <w:r w:rsidR="00FF7810" w:rsidRPr="009218A5">
        <w:rPr>
          <w:bCs/>
        </w:rPr>
        <w:t xml:space="preserve"> </w:t>
      </w:r>
      <w:r w:rsidR="00FF7810" w:rsidRPr="009218A5">
        <w:t>svarar växlingsledaren för att växlingen kan påbörjas utan fara. Han ska därvid förvissa sig om att stationen är stängd, på sätt som framgår av lokala bestämmelser</w:t>
      </w:r>
      <w:r w:rsidR="00FF7810" w:rsidRPr="009218A5">
        <w:rPr>
          <w:bCs/>
        </w:rPr>
        <w:t>.</w:t>
      </w:r>
    </w:p>
    <w:p w:rsidR="00FF7810" w:rsidRPr="009218A5" w:rsidRDefault="00080EE7" w:rsidP="00EF4ABC">
      <w:pPr>
        <w:pStyle w:val="Brdtext"/>
        <w:widowControl w:val="0"/>
        <w:rPr>
          <w:b/>
        </w:rPr>
      </w:pPr>
      <w:r w:rsidRPr="009218A5">
        <w:rPr>
          <w:b/>
        </w:rPr>
        <w:br w:type="page"/>
      </w:r>
      <w:r w:rsidR="00FF7810" w:rsidRPr="009218A5">
        <w:rPr>
          <w:b/>
        </w:rPr>
        <w:lastRenderedPageBreak/>
        <w:t xml:space="preserve">Obevakad station </w:t>
      </w:r>
    </w:p>
    <w:p w:rsidR="00FF7810" w:rsidRPr="009218A5" w:rsidRDefault="002A31A4" w:rsidP="002A31A4">
      <w:pPr>
        <w:pStyle w:val="Brdtext"/>
        <w:widowControl w:val="0"/>
        <w:ind w:left="357" w:hanging="357"/>
      </w:pPr>
      <w:bookmarkStart w:id="244" w:name="_Ref305967403"/>
      <w:r w:rsidRPr="002A31A4">
        <w:rPr>
          <w:b/>
        </w:rPr>
        <w:t>6</w:t>
      </w:r>
      <w:r>
        <w:t>.</w:t>
      </w:r>
      <w:r>
        <w:tab/>
      </w:r>
      <w:r w:rsidR="00FF7810" w:rsidRPr="009218A5">
        <w:t xml:space="preserve">På en </w:t>
      </w:r>
      <w:r w:rsidR="00FF7810" w:rsidRPr="009218A5">
        <w:rPr>
          <w:i/>
          <w:iCs/>
        </w:rPr>
        <w:t>obevakad station</w:t>
      </w:r>
      <w:r w:rsidR="00FF7810" w:rsidRPr="009218A5">
        <w:t xml:space="preserve"> får växling på huvudtågspåret bara ske då ett tåg eller fordonssättet till en pågående vut eller A-fordonsfärd befinner sig på stationen. Samma gäller för sådana andra spår, som utan låst skyddsväxel eller spårspärr ansluter till huvudtågspåret.</w:t>
      </w:r>
      <w:bookmarkEnd w:id="244"/>
      <w:r w:rsidR="00FF7810" w:rsidRPr="009218A5">
        <w:t xml:space="preserve"> </w:t>
      </w:r>
    </w:p>
    <w:p w:rsidR="00FF7810" w:rsidRPr="009218A5" w:rsidRDefault="00FF7810" w:rsidP="00EF4ABC">
      <w:pPr>
        <w:pStyle w:val="Brdtext"/>
        <w:widowControl w:val="0"/>
        <w:ind w:left="360"/>
        <w:rPr>
          <w:b/>
        </w:rPr>
      </w:pPr>
      <w:r w:rsidRPr="009218A5">
        <w:t xml:space="preserve">På en </w:t>
      </w:r>
      <w:r w:rsidRPr="009218A5">
        <w:rPr>
          <w:i/>
        </w:rPr>
        <w:t>obevakad utgångsstation</w:t>
      </w:r>
      <w:r w:rsidRPr="009218A5">
        <w:t xml:space="preserve"> för en tågfärd får växling på dessa spår dock inte påbörjas förrän tbfh har fått avgångstillstånd.</w:t>
      </w:r>
    </w:p>
    <w:p w:rsidR="00FF7810" w:rsidRPr="009218A5" w:rsidRDefault="00FF7810" w:rsidP="00EF4ABC">
      <w:pPr>
        <w:pStyle w:val="Brdtext"/>
        <w:widowControl w:val="0"/>
        <w:rPr>
          <w:b/>
        </w:rPr>
      </w:pPr>
      <w:r w:rsidRPr="009218A5">
        <w:rPr>
          <w:b/>
        </w:rPr>
        <w:t>Lastplats</w:t>
      </w:r>
    </w:p>
    <w:p w:rsidR="00FF7810" w:rsidRPr="009218A5" w:rsidRDefault="002A31A4" w:rsidP="002A31A4">
      <w:pPr>
        <w:pStyle w:val="Brdtext"/>
        <w:widowControl w:val="0"/>
        <w:ind w:left="357" w:hanging="357"/>
      </w:pPr>
      <w:r w:rsidRPr="002A31A4">
        <w:rPr>
          <w:b/>
        </w:rPr>
        <w:t>7</w:t>
      </w:r>
      <w:r>
        <w:t>.</w:t>
      </w:r>
      <w:r>
        <w:tab/>
      </w:r>
      <w:r w:rsidR="00FF7810" w:rsidRPr="009218A5">
        <w:t xml:space="preserve">På en </w:t>
      </w:r>
      <w:r w:rsidR="00FF7810" w:rsidRPr="009218A5">
        <w:rPr>
          <w:i/>
          <w:iCs/>
        </w:rPr>
        <w:t>lastplats</w:t>
      </w:r>
      <w:r w:rsidR="00FF7810" w:rsidRPr="009218A5">
        <w:t xml:space="preserve"> får växling på tågspåret bara ske då ett tåg </w:t>
      </w:r>
      <w:r w:rsidR="00FF1550">
        <w:t>resp.</w:t>
      </w:r>
      <w:r w:rsidR="00FF7810" w:rsidRPr="009218A5">
        <w:t xml:space="preserve"> fordonssättet till vut eller A-fordonsfärd befinner sig vid lastplatsen. </w:t>
      </w:r>
    </w:p>
    <w:p w:rsidR="005E3322" w:rsidRPr="009218A5" w:rsidRDefault="00B30E1E" w:rsidP="00B30E1E">
      <w:pPr>
        <w:pStyle w:val="Rubrik3"/>
        <w:keepNext w:val="0"/>
        <w:widowControl w:val="0"/>
        <w:numPr>
          <w:ilvl w:val="0"/>
          <w:numId w:val="0"/>
        </w:numPr>
        <w:tabs>
          <w:tab w:val="left" w:pos="851"/>
        </w:tabs>
      </w:pPr>
      <w:bookmarkStart w:id="245" w:name="_Ref189211118"/>
      <w:bookmarkStart w:id="246" w:name="_Toc369218168"/>
      <w:bookmarkEnd w:id="242"/>
      <w:r>
        <w:t>9.1.4</w:t>
      </w:r>
      <w:r>
        <w:tab/>
      </w:r>
      <w:r w:rsidR="005E3322" w:rsidRPr="009218A5">
        <w:t>Genomförande</w:t>
      </w:r>
      <w:bookmarkEnd w:id="245"/>
      <w:bookmarkEnd w:id="246"/>
    </w:p>
    <w:p w:rsidR="00E23813" w:rsidRPr="009218A5" w:rsidRDefault="00E23813" w:rsidP="00EF4ABC">
      <w:pPr>
        <w:pStyle w:val="Brdtext"/>
        <w:widowControl w:val="0"/>
        <w:rPr>
          <w:b/>
        </w:rPr>
      </w:pPr>
      <w:r w:rsidRPr="009218A5">
        <w:rPr>
          <w:b/>
        </w:rPr>
        <w:t>Allmänt</w:t>
      </w:r>
    </w:p>
    <w:p w:rsidR="005E3322" w:rsidRPr="009218A5" w:rsidRDefault="002A31A4" w:rsidP="002A31A4">
      <w:pPr>
        <w:pStyle w:val="Brdtext"/>
        <w:widowControl w:val="0"/>
        <w:ind w:left="357" w:hanging="357"/>
      </w:pPr>
      <w:r w:rsidRPr="002A31A4">
        <w:rPr>
          <w:b/>
        </w:rPr>
        <w:t>1</w:t>
      </w:r>
      <w:r>
        <w:t>.</w:t>
      </w:r>
      <w:r>
        <w:tab/>
      </w:r>
      <w:r w:rsidR="005E3322" w:rsidRPr="009218A5">
        <w:t xml:space="preserve">Växlingsledaren </w:t>
      </w:r>
      <w:r w:rsidR="0010437A" w:rsidRPr="009218A5">
        <w:t xml:space="preserve">övervakar växlingen, </w:t>
      </w:r>
      <w:r w:rsidR="005E3322" w:rsidRPr="009218A5">
        <w:t xml:space="preserve">beslutar om hur </w:t>
      </w:r>
      <w:r w:rsidR="0010437A" w:rsidRPr="009218A5">
        <w:t>den</w:t>
      </w:r>
      <w:r w:rsidR="005E3322" w:rsidRPr="009218A5">
        <w:t xml:space="preserve"> </w:t>
      </w:r>
      <w:r w:rsidR="00102348" w:rsidRPr="009218A5">
        <w:t>ska</w:t>
      </w:r>
      <w:r w:rsidR="005E3322" w:rsidRPr="009218A5">
        <w:t xml:space="preserve"> gå till och ger nödvändiga instruktioner till annan personal.</w:t>
      </w:r>
    </w:p>
    <w:p w:rsidR="005E3322" w:rsidRPr="009218A5" w:rsidRDefault="002A31A4" w:rsidP="002A31A4">
      <w:pPr>
        <w:pStyle w:val="Brdtext"/>
        <w:widowControl w:val="0"/>
        <w:ind w:left="357" w:hanging="357"/>
      </w:pPr>
      <w:r w:rsidRPr="002A31A4">
        <w:rPr>
          <w:b/>
        </w:rPr>
        <w:t>2</w:t>
      </w:r>
      <w:r>
        <w:t>.</w:t>
      </w:r>
      <w:r>
        <w:tab/>
      </w:r>
      <w:r w:rsidR="005E3322" w:rsidRPr="009218A5">
        <w:t>Växlingssättet får inte sättas i rörelse förrän signalgivaren, om sådan finnes, givit signal till igångsättning eller lämnat motsvarande muntligt besked. Signal eller muntligt besked får ges först när signalgivaren förvissat sig om att växlingen kan ske utan fara. Är föraren växlingsledare, och det inte finns någon signalgivare, svarar föraren för att växlingssättet inte sätts i rörelse förrän han förvissat sig om att det kan ske utan fara.</w:t>
      </w:r>
    </w:p>
    <w:p w:rsidR="005E3322" w:rsidRPr="009218A5" w:rsidRDefault="002A31A4" w:rsidP="002A31A4">
      <w:pPr>
        <w:pStyle w:val="Brdtext"/>
        <w:widowControl w:val="0"/>
        <w:ind w:left="357" w:hanging="357"/>
      </w:pPr>
      <w:r w:rsidRPr="002A31A4">
        <w:rPr>
          <w:b/>
        </w:rPr>
        <w:t>3</w:t>
      </w:r>
      <w:r>
        <w:t>.</w:t>
      </w:r>
      <w:r>
        <w:tab/>
      </w:r>
      <w:r w:rsidR="005E3322" w:rsidRPr="009218A5">
        <w:t>Växling sker som siktrörelse med halv siktfart.</w:t>
      </w:r>
    </w:p>
    <w:p w:rsidR="005E3322" w:rsidRPr="009218A5" w:rsidRDefault="002A31A4" w:rsidP="002A31A4">
      <w:pPr>
        <w:pStyle w:val="Brdtext"/>
        <w:widowControl w:val="0"/>
        <w:ind w:left="357" w:hanging="357"/>
      </w:pPr>
      <w:r w:rsidRPr="002A31A4">
        <w:rPr>
          <w:b/>
        </w:rPr>
        <w:t>4</w:t>
      </w:r>
      <w:r>
        <w:t>.</w:t>
      </w:r>
      <w:r>
        <w:tab/>
      </w:r>
      <w:r w:rsidR="005E3322" w:rsidRPr="009218A5">
        <w:t xml:space="preserve">Uppsikt </w:t>
      </w:r>
      <w:r w:rsidR="00102348" w:rsidRPr="009218A5">
        <w:t>ska</w:t>
      </w:r>
      <w:r w:rsidR="005E3322" w:rsidRPr="009218A5">
        <w:t xml:space="preserve"> hållas i rörelseriktningen av lokps eller av signalgivaren. Signalgivaren </w:t>
      </w:r>
      <w:r w:rsidR="00102348" w:rsidRPr="009218A5">
        <w:t>ska</w:t>
      </w:r>
      <w:r w:rsidR="005E3322" w:rsidRPr="009218A5">
        <w:t xml:space="preserve"> hålla sig väl synlig för lokps. Lokps </w:t>
      </w:r>
      <w:r w:rsidR="00102348" w:rsidRPr="009218A5">
        <w:t>ska</w:t>
      </w:r>
      <w:r w:rsidR="005E3322" w:rsidRPr="009218A5">
        <w:t xml:space="preserve"> stoppa rörelsen, om </w:t>
      </w:r>
      <w:r w:rsidR="00240D6E" w:rsidRPr="009218A5">
        <w:t xml:space="preserve">kontakten med </w:t>
      </w:r>
      <w:r w:rsidR="005E3322" w:rsidRPr="009218A5">
        <w:t xml:space="preserve">signalgivaren förloras </w:t>
      </w:r>
      <w:r w:rsidR="00240D6E" w:rsidRPr="009218A5">
        <w:t>mer än tillfälligt</w:t>
      </w:r>
      <w:r w:rsidR="005E3322" w:rsidRPr="009218A5">
        <w:t>.</w:t>
      </w:r>
    </w:p>
    <w:p w:rsidR="005E3322" w:rsidRPr="009218A5" w:rsidRDefault="002A31A4" w:rsidP="002A31A4">
      <w:pPr>
        <w:pStyle w:val="Brdtext"/>
        <w:widowControl w:val="0"/>
        <w:ind w:left="357" w:hanging="357"/>
      </w:pPr>
      <w:bookmarkStart w:id="247" w:name="VxlPlankorsning"/>
      <w:r w:rsidRPr="002A31A4">
        <w:rPr>
          <w:b/>
        </w:rPr>
        <w:t>5</w:t>
      </w:r>
      <w:r>
        <w:t>.</w:t>
      </w:r>
      <w:r>
        <w:tab/>
      </w:r>
      <w:r w:rsidR="005E3322" w:rsidRPr="009218A5">
        <w:t xml:space="preserve">Växling får inte föras in på en plankorsning </w:t>
      </w:r>
      <w:bookmarkEnd w:id="247"/>
      <w:r w:rsidR="005E3322" w:rsidRPr="009218A5">
        <w:t>med vägskyddsanläggning utom då denna spärrar vägtrafiken eller, om anläggningen är ur funktion, bevakning är ordnad enligt alt</w:t>
      </w:r>
      <w:r w:rsidR="009810AC">
        <w:t>.</w:t>
      </w:r>
      <w:r w:rsidR="005E3322" w:rsidRPr="009218A5">
        <w:t xml:space="preserve"> 1</w:t>
      </w:r>
      <w:r w:rsidR="00F26CE1" w:rsidRPr="009218A5">
        <w:t>,”vakt bevakar”,</w:t>
      </w:r>
      <w:r w:rsidR="005E3322" w:rsidRPr="009218A5">
        <w:t xml:space="preserve"> i avsnitt </w:t>
      </w:r>
      <w:r w:rsidR="009810AC">
        <w:t>4.2</w:t>
      </w:r>
      <w:r w:rsidR="005E3322" w:rsidRPr="009218A5">
        <w:t xml:space="preserve">, punkt </w:t>
      </w:r>
      <w:r w:rsidR="009810AC">
        <w:t>2</w:t>
      </w:r>
      <w:r w:rsidR="005E3322" w:rsidRPr="009218A5">
        <w:t xml:space="preserve">. Om möjligt </w:t>
      </w:r>
      <w:r w:rsidR="00102348" w:rsidRPr="009218A5">
        <w:t>ska</w:t>
      </w:r>
      <w:r w:rsidR="005E3322" w:rsidRPr="009218A5">
        <w:t xml:space="preserve"> växlingsledaren ombesörja att anläggningen manövreras manuellt. Beträffande obevakade plankors</w:t>
      </w:r>
      <w:r w:rsidR="006577ED">
        <w:softHyphen/>
      </w:r>
      <w:r w:rsidR="005E3322" w:rsidRPr="009218A5">
        <w:t>ningar eller övergångar för resande gäller lokala bestämmelser.</w:t>
      </w:r>
    </w:p>
    <w:p w:rsidR="005E3322" w:rsidRPr="009218A5" w:rsidRDefault="002A31A4" w:rsidP="002A31A4">
      <w:pPr>
        <w:pStyle w:val="Brdtext"/>
        <w:widowControl w:val="0"/>
        <w:ind w:left="357" w:hanging="357"/>
      </w:pPr>
      <w:r w:rsidRPr="002A31A4">
        <w:rPr>
          <w:b/>
        </w:rPr>
        <w:t>6</w:t>
      </w:r>
      <w:r>
        <w:t>.</w:t>
      </w:r>
      <w:r>
        <w:tab/>
      </w:r>
      <w:r w:rsidR="005E3322" w:rsidRPr="009218A5">
        <w:t xml:space="preserve">Fordon får inte skjutsas. </w:t>
      </w:r>
    </w:p>
    <w:p w:rsidR="002C4159" w:rsidRPr="009218A5" w:rsidRDefault="002A31A4" w:rsidP="002A31A4">
      <w:pPr>
        <w:pStyle w:val="Brdtext"/>
        <w:widowControl w:val="0"/>
        <w:ind w:left="357" w:hanging="357"/>
      </w:pPr>
      <w:r w:rsidRPr="002A31A4">
        <w:rPr>
          <w:b/>
        </w:rPr>
        <w:t>7</w:t>
      </w:r>
      <w:r>
        <w:t>.</w:t>
      </w:r>
      <w:r>
        <w:tab/>
      </w:r>
      <w:r w:rsidR="002C4159" w:rsidRPr="009218A5">
        <w:t>Fordon som tillfälligt lämnas ska säkras mot rullning om det finns risk för att de kan komma i rörelse. Fordon med resande ska alltid säkras.</w:t>
      </w:r>
    </w:p>
    <w:p w:rsidR="002C4159" w:rsidRPr="009218A5" w:rsidRDefault="002A31A4" w:rsidP="002A31A4">
      <w:pPr>
        <w:pStyle w:val="Brdtext"/>
        <w:widowControl w:val="0"/>
        <w:ind w:left="357" w:hanging="357"/>
      </w:pPr>
      <w:r w:rsidRPr="002A31A4">
        <w:rPr>
          <w:b/>
        </w:rPr>
        <w:t>8</w:t>
      </w:r>
      <w:r>
        <w:t>.</w:t>
      </w:r>
      <w:r>
        <w:tab/>
      </w:r>
      <w:r w:rsidR="005E3322" w:rsidRPr="009218A5">
        <w:t xml:space="preserve">Om </w:t>
      </w:r>
      <w:r w:rsidR="002C4159" w:rsidRPr="009218A5">
        <w:t>fordon</w:t>
      </w:r>
      <w:r w:rsidR="005E3322" w:rsidRPr="009218A5">
        <w:t xml:space="preserve"> med resande medförs, </w:t>
      </w:r>
      <w:r w:rsidR="00102348" w:rsidRPr="009218A5">
        <w:t>ska</w:t>
      </w:r>
      <w:r w:rsidR="005E3322" w:rsidRPr="009218A5">
        <w:t xml:space="preserve"> särskild försiktighet iakttas. </w:t>
      </w:r>
    </w:p>
    <w:p w:rsidR="005E3322" w:rsidRPr="009218A5" w:rsidRDefault="00FD41C8" w:rsidP="002A31A4">
      <w:pPr>
        <w:pStyle w:val="Brdtext"/>
        <w:widowControl w:val="0"/>
        <w:ind w:left="357" w:hanging="357"/>
      </w:pPr>
      <w:r>
        <w:br w:type="page"/>
      </w:r>
      <w:r w:rsidR="002A31A4" w:rsidRPr="002A31A4">
        <w:rPr>
          <w:b/>
        </w:rPr>
        <w:lastRenderedPageBreak/>
        <w:t>9</w:t>
      </w:r>
      <w:r w:rsidR="002A31A4">
        <w:t>.</w:t>
      </w:r>
      <w:r w:rsidR="002A31A4">
        <w:tab/>
      </w:r>
      <w:r w:rsidR="005E3322" w:rsidRPr="009218A5">
        <w:t>Huvudsignal gäller inte för växling.</w:t>
      </w:r>
    </w:p>
    <w:p w:rsidR="007937AC" w:rsidRDefault="007937AC" w:rsidP="007937AC">
      <w:pPr>
        <w:pStyle w:val="Liststycke"/>
        <w:rPr>
          <w:b/>
        </w:rPr>
      </w:pPr>
    </w:p>
    <w:p w:rsidR="00E23813" w:rsidRPr="009218A5" w:rsidRDefault="00E23813" w:rsidP="00EF4ABC">
      <w:pPr>
        <w:pStyle w:val="Brdtext"/>
        <w:widowControl w:val="0"/>
        <w:rPr>
          <w:b/>
        </w:rPr>
      </w:pPr>
      <w:r w:rsidRPr="009218A5">
        <w:rPr>
          <w:b/>
        </w:rPr>
        <w:t>Fjärrbevakad station</w:t>
      </w:r>
    </w:p>
    <w:p w:rsidR="00AE1BF7" w:rsidRPr="009218A5" w:rsidRDefault="00BE2A28" w:rsidP="00BE2A28">
      <w:pPr>
        <w:pStyle w:val="Brdtext"/>
        <w:widowControl w:val="0"/>
        <w:ind w:left="357" w:hanging="357"/>
      </w:pPr>
      <w:r w:rsidRPr="00BE2A28">
        <w:rPr>
          <w:b/>
        </w:rPr>
        <w:t>10</w:t>
      </w:r>
      <w:r>
        <w:t>.</w:t>
      </w:r>
      <w:r>
        <w:tab/>
      </w:r>
      <w:r w:rsidR="00AE1BF7" w:rsidRPr="009218A5">
        <w:t>Skulle ett tåg ankomma</w:t>
      </w:r>
      <w:r w:rsidR="00893F36" w:rsidRPr="009218A5">
        <w:t xml:space="preserve"> till</w:t>
      </w:r>
      <w:r w:rsidR="00AE1BF7" w:rsidRPr="009218A5">
        <w:t xml:space="preserve"> stationen medan växling pågår, ska tågvägen för tåget snarast utrymmas och växlingen avbrytas. När </w:t>
      </w:r>
      <w:r w:rsidR="00051966" w:rsidRPr="009218A5">
        <w:t>så har skett, ska växlingsledaren visa ”klart” till lokps (föraren) på tåget.</w:t>
      </w:r>
    </w:p>
    <w:p w:rsidR="00581ADB" w:rsidRPr="009218A5" w:rsidRDefault="00581ADB" w:rsidP="00EF4ABC">
      <w:pPr>
        <w:pStyle w:val="Brdtext"/>
        <w:widowControl w:val="0"/>
        <w:ind w:left="360"/>
      </w:pPr>
      <w:r w:rsidRPr="009218A5">
        <w:t>Växlingen ska avbrytas när ett tåg ska avgå från stationen.</w:t>
      </w:r>
    </w:p>
    <w:p w:rsidR="00950204" w:rsidRPr="009218A5" w:rsidRDefault="00950204" w:rsidP="00EF4ABC">
      <w:pPr>
        <w:pStyle w:val="Brdtext"/>
        <w:widowControl w:val="0"/>
        <w:ind w:left="360"/>
      </w:pPr>
      <w:r w:rsidRPr="009218A5">
        <w:t xml:space="preserve">Växlingen får återupptas när det ankommande tåget har stannat </w:t>
      </w:r>
      <w:r w:rsidR="008B11BA" w:rsidRPr="009218A5">
        <w:t xml:space="preserve">vid </w:t>
      </w:r>
      <w:r w:rsidRPr="009218A5">
        <w:t>sin normala stopplats, eller när det avgående tåget har lämnat stationen.</w:t>
      </w:r>
    </w:p>
    <w:p w:rsidR="00E37249" w:rsidRPr="009218A5" w:rsidRDefault="00E37249" w:rsidP="00EF4ABC">
      <w:pPr>
        <w:pStyle w:val="Brdtext"/>
        <w:widowControl w:val="0"/>
        <w:ind w:left="360"/>
        <w:rPr>
          <w:b/>
        </w:rPr>
      </w:pPr>
      <w:r w:rsidRPr="009218A5">
        <w:t xml:space="preserve">Det som i denna punkt sägs om tåg gäller </w:t>
      </w:r>
      <w:r w:rsidR="00631E65" w:rsidRPr="009218A5">
        <w:t xml:space="preserve">på </w:t>
      </w:r>
      <w:r w:rsidR="00224853">
        <w:t>motsvarande</w:t>
      </w:r>
      <w:r w:rsidR="00631E65" w:rsidRPr="009218A5">
        <w:t xml:space="preserve"> sätt </w:t>
      </w:r>
      <w:r w:rsidRPr="009218A5">
        <w:t>för fordonssättet vid en vut eller en A-fordonsfärd.</w:t>
      </w:r>
    </w:p>
    <w:p w:rsidR="00E23813" w:rsidRPr="009218A5" w:rsidRDefault="00E23813" w:rsidP="00EF4ABC">
      <w:pPr>
        <w:pStyle w:val="Brdtext"/>
        <w:widowControl w:val="0"/>
        <w:rPr>
          <w:b/>
        </w:rPr>
      </w:pPr>
      <w:r w:rsidRPr="009218A5">
        <w:rPr>
          <w:b/>
        </w:rPr>
        <w:t>Växling utanför stationsgränsen</w:t>
      </w:r>
    </w:p>
    <w:p w:rsidR="005E3322" w:rsidRPr="009218A5" w:rsidRDefault="00BE2A28" w:rsidP="00BE2A28">
      <w:pPr>
        <w:pStyle w:val="Brdtext"/>
        <w:widowControl w:val="0"/>
        <w:ind w:left="357" w:hanging="357"/>
      </w:pPr>
      <w:r w:rsidRPr="00BE2A28">
        <w:rPr>
          <w:b/>
        </w:rPr>
        <w:t>11</w:t>
      </w:r>
      <w:r>
        <w:t>.</w:t>
      </w:r>
      <w:r>
        <w:tab/>
      </w:r>
      <w:r w:rsidR="005E3322" w:rsidRPr="009218A5">
        <w:t xml:space="preserve">Kan växling utanför stationsgränsen på bevakad station inte avslutas före den av tkl angivna tidpunkten </w:t>
      </w:r>
      <w:r w:rsidR="00102348" w:rsidRPr="009218A5">
        <w:t>ska</w:t>
      </w:r>
      <w:r w:rsidR="005E3322" w:rsidRPr="009218A5">
        <w:t xml:space="preserve"> växlingsledaren omedelbart och i nämnd ordning ombesörja</w:t>
      </w:r>
    </w:p>
    <w:p w:rsidR="005E3322" w:rsidRPr="009218A5" w:rsidRDefault="005E3322" w:rsidP="00EF4ABC">
      <w:pPr>
        <w:pStyle w:val="Brdtextpunktsats"/>
        <w:widowControl w:val="0"/>
        <w:numPr>
          <w:ilvl w:val="0"/>
          <w:numId w:val="2"/>
        </w:numPr>
        <w:ind w:left="720"/>
      </w:pPr>
      <w:r w:rsidRPr="009218A5">
        <w:t>att stoppsignalering ordnas ca (</w:t>
      </w:r>
      <w:r w:rsidR="00BA18F4" w:rsidRPr="009218A5">
        <w:t>250/400</w:t>
      </w:r>
      <w:r w:rsidRPr="009218A5">
        <w:t>) m från fordonen i riktning från stationen</w:t>
      </w:r>
    </w:p>
    <w:p w:rsidR="005E3322" w:rsidRPr="009218A5" w:rsidRDefault="005E3322" w:rsidP="00EF4ABC">
      <w:pPr>
        <w:pStyle w:val="Brdtextpunktsats"/>
        <w:widowControl w:val="0"/>
        <w:numPr>
          <w:ilvl w:val="0"/>
          <w:numId w:val="2"/>
        </w:numPr>
        <w:ind w:left="720"/>
      </w:pPr>
      <w:r w:rsidRPr="009218A5">
        <w:t>att tkl underrättas.</w:t>
      </w:r>
    </w:p>
    <w:p w:rsidR="005E3322" w:rsidRPr="009218A5" w:rsidRDefault="00CA18E4" w:rsidP="00CA18E4">
      <w:pPr>
        <w:pStyle w:val="Rubrik3"/>
        <w:keepNext w:val="0"/>
        <w:widowControl w:val="0"/>
        <w:numPr>
          <w:ilvl w:val="0"/>
          <w:numId w:val="0"/>
        </w:numPr>
        <w:tabs>
          <w:tab w:val="left" w:pos="851"/>
        </w:tabs>
      </w:pPr>
      <w:bookmarkStart w:id="248" w:name="_Ref190865109"/>
      <w:bookmarkStart w:id="249" w:name="_Ref190865112"/>
      <w:bookmarkStart w:id="250" w:name="_Ref190867752"/>
      <w:bookmarkStart w:id="251" w:name="_Ref190867762"/>
      <w:bookmarkStart w:id="252" w:name="_Ref190873860"/>
      <w:bookmarkStart w:id="253" w:name="_Ref190874129"/>
      <w:bookmarkStart w:id="254" w:name="_Toc369218169"/>
      <w:r>
        <w:t>9.1.5</w:t>
      </w:r>
      <w:r>
        <w:tab/>
      </w:r>
      <w:r w:rsidR="005E3322" w:rsidRPr="00CA18E4">
        <w:t>Avslutande</w:t>
      </w:r>
      <w:bookmarkEnd w:id="248"/>
      <w:bookmarkEnd w:id="249"/>
      <w:bookmarkEnd w:id="250"/>
      <w:bookmarkEnd w:id="251"/>
      <w:bookmarkEnd w:id="252"/>
      <w:bookmarkEnd w:id="253"/>
      <w:bookmarkEnd w:id="254"/>
    </w:p>
    <w:p w:rsidR="005E3322" w:rsidRPr="009218A5" w:rsidRDefault="005332F0" w:rsidP="005332F0">
      <w:pPr>
        <w:pStyle w:val="Brdtext"/>
        <w:widowControl w:val="0"/>
        <w:ind w:left="357" w:hanging="357"/>
      </w:pPr>
      <w:r w:rsidRPr="005332F0">
        <w:rPr>
          <w:b/>
        </w:rPr>
        <w:t>1</w:t>
      </w:r>
      <w:r>
        <w:t>.</w:t>
      </w:r>
      <w:r>
        <w:tab/>
      </w:r>
      <w:r w:rsidR="005E3322" w:rsidRPr="009218A5">
        <w:t xml:space="preserve">Efter avslutad växling </w:t>
      </w:r>
      <w:r w:rsidR="00102348" w:rsidRPr="009218A5">
        <w:t>ska</w:t>
      </w:r>
      <w:r w:rsidR="005E3322" w:rsidRPr="009218A5">
        <w:t xml:space="preserve"> växlingsledaren se till att varje fordon eller grupp av hopkopplade fordon är bromsad eller förstängd med bromsskor eller bromsslädar.</w:t>
      </w:r>
    </w:p>
    <w:p w:rsidR="005E3322" w:rsidRPr="009218A5" w:rsidRDefault="005332F0" w:rsidP="005332F0">
      <w:pPr>
        <w:pStyle w:val="Brdtext"/>
        <w:widowControl w:val="0"/>
        <w:ind w:left="357" w:hanging="357"/>
      </w:pPr>
      <w:r w:rsidRPr="005332F0">
        <w:rPr>
          <w:b/>
        </w:rPr>
        <w:t>2</w:t>
      </w:r>
      <w:r>
        <w:t>.</w:t>
      </w:r>
      <w:r>
        <w:tab/>
      </w:r>
      <w:r w:rsidR="005E3322" w:rsidRPr="009218A5">
        <w:t xml:space="preserve">Efter </w:t>
      </w:r>
      <w:bookmarkStart w:id="255" w:name="AvslutadVxlObevTpl"/>
      <w:r w:rsidR="005E3322" w:rsidRPr="009218A5">
        <w:t xml:space="preserve">avslutad växling </w:t>
      </w:r>
      <w:bookmarkEnd w:id="255"/>
      <w:r w:rsidR="005E3322" w:rsidRPr="009218A5">
        <w:t xml:space="preserve">på en </w:t>
      </w:r>
      <w:r w:rsidR="005E3322" w:rsidRPr="009218A5">
        <w:rPr>
          <w:i/>
        </w:rPr>
        <w:t>lastplats</w:t>
      </w:r>
      <w:r w:rsidR="005E3322" w:rsidRPr="009218A5">
        <w:t xml:space="preserve"> eller på en </w:t>
      </w:r>
      <w:r w:rsidR="005E3322" w:rsidRPr="009218A5">
        <w:rPr>
          <w:i/>
        </w:rPr>
        <w:t>obevakad station</w:t>
      </w:r>
      <w:r w:rsidR="005E3322" w:rsidRPr="009218A5">
        <w:t xml:space="preserve"> </w:t>
      </w:r>
      <w:r w:rsidR="00102348" w:rsidRPr="009218A5">
        <w:t>ska</w:t>
      </w:r>
      <w:r w:rsidR="005E3322" w:rsidRPr="009218A5">
        <w:t xml:space="preserve"> växlings</w:t>
      </w:r>
      <w:r w:rsidR="00800ED8">
        <w:softHyphen/>
      </w:r>
      <w:r w:rsidR="005E3322" w:rsidRPr="009218A5">
        <w:t>ledaren dessutom se till</w:t>
      </w:r>
    </w:p>
    <w:p w:rsidR="005E3322" w:rsidRPr="009218A5" w:rsidRDefault="005E3322" w:rsidP="00EF4ABC">
      <w:pPr>
        <w:pStyle w:val="Brdtextpunktsats"/>
        <w:widowControl w:val="0"/>
        <w:numPr>
          <w:ilvl w:val="0"/>
          <w:numId w:val="2"/>
        </w:numPr>
        <w:ind w:left="720"/>
      </w:pPr>
      <w:r w:rsidRPr="009218A5">
        <w:t xml:space="preserve">att alla fordon, som lämnats kvar, är uppställda hinderfritt från tågspåret (på obevakad station huvudtågspåret) innanför skyddsväxel, spårspärr eller </w:t>
      </w:r>
      <w:r w:rsidR="00BA18F4" w:rsidRPr="009218A5">
        <w:t xml:space="preserve">av järnvägen </w:t>
      </w:r>
      <w:r w:rsidR="009810AC">
        <w:t>godkänd låsanordning</w:t>
      </w:r>
    </w:p>
    <w:p w:rsidR="005E3322" w:rsidRPr="009218A5" w:rsidRDefault="005E3322" w:rsidP="00EF4ABC">
      <w:pPr>
        <w:pStyle w:val="Brdtextpunktsats"/>
        <w:widowControl w:val="0"/>
        <w:numPr>
          <w:ilvl w:val="0"/>
          <w:numId w:val="2"/>
        </w:numPr>
        <w:ind w:left="720"/>
      </w:pPr>
      <w:r w:rsidRPr="009218A5">
        <w:t xml:space="preserve">att växlar i tågspår samt växlar och spårspärrar, som skyddar tågspåret, </w:t>
      </w:r>
      <w:r w:rsidR="009810AC">
        <w:t>återförs i normalläge och låses</w:t>
      </w:r>
    </w:p>
    <w:p w:rsidR="005E3322" w:rsidRPr="009218A5" w:rsidRDefault="005E3322" w:rsidP="00EF4ABC">
      <w:pPr>
        <w:pStyle w:val="Brdtextpunktsats"/>
        <w:widowControl w:val="0"/>
        <w:numPr>
          <w:ilvl w:val="0"/>
          <w:numId w:val="2"/>
        </w:numPr>
        <w:ind w:left="720"/>
      </w:pPr>
      <w:r w:rsidRPr="009218A5">
        <w:t>att</w:t>
      </w:r>
      <w:r w:rsidR="00BA18F4" w:rsidRPr="009218A5">
        <w:t xml:space="preserve"> </w:t>
      </w:r>
      <w:r w:rsidRPr="009218A5">
        <w:t xml:space="preserve">huvudsignalerna ställs till </w:t>
      </w:r>
      <w:r w:rsidR="007937AC">
        <w:t>”</w:t>
      </w:r>
      <w:r w:rsidRPr="009218A5">
        <w:t>kör</w:t>
      </w:r>
      <w:r w:rsidR="007937AC">
        <w:t>”</w:t>
      </w:r>
      <w:r w:rsidRPr="009218A5">
        <w:t>.</w:t>
      </w:r>
    </w:p>
    <w:p w:rsidR="00BA18F4" w:rsidRPr="009218A5" w:rsidRDefault="00BA18F4" w:rsidP="00EF4ABC">
      <w:pPr>
        <w:pStyle w:val="Brdtext"/>
        <w:widowControl w:val="0"/>
        <w:ind w:left="360"/>
        <w:rPr>
          <w:sz w:val="18"/>
          <w:szCs w:val="18"/>
        </w:rPr>
      </w:pPr>
      <w:r w:rsidRPr="009218A5">
        <w:rPr>
          <w:i/>
          <w:sz w:val="18"/>
          <w:szCs w:val="18"/>
        </w:rPr>
        <w:t xml:space="preserve">Anm. </w:t>
      </w:r>
      <w:r w:rsidRPr="009218A5">
        <w:rPr>
          <w:sz w:val="18"/>
          <w:szCs w:val="18"/>
        </w:rPr>
        <w:t xml:space="preserve">Att en huvudsignal är </w:t>
      </w:r>
      <w:r w:rsidRPr="009218A5">
        <w:rPr>
          <w:i/>
          <w:sz w:val="18"/>
          <w:szCs w:val="18"/>
        </w:rPr>
        <w:t>ställd</w:t>
      </w:r>
      <w:r w:rsidRPr="009218A5">
        <w:rPr>
          <w:sz w:val="18"/>
          <w:szCs w:val="18"/>
        </w:rPr>
        <w:t xml:space="preserve"> till </w:t>
      </w:r>
      <w:r w:rsidR="007937AC">
        <w:rPr>
          <w:sz w:val="18"/>
          <w:szCs w:val="18"/>
        </w:rPr>
        <w:t>”</w:t>
      </w:r>
      <w:r w:rsidRPr="009218A5">
        <w:rPr>
          <w:sz w:val="18"/>
          <w:szCs w:val="18"/>
        </w:rPr>
        <w:t>kör</w:t>
      </w:r>
      <w:r w:rsidR="007937AC">
        <w:rPr>
          <w:sz w:val="18"/>
          <w:szCs w:val="18"/>
        </w:rPr>
        <w:t>”</w:t>
      </w:r>
      <w:r w:rsidRPr="009218A5">
        <w:rPr>
          <w:sz w:val="18"/>
          <w:szCs w:val="18"/>
        </w:rPr>
        <w:t xml:space="preserve"> innebär inte säkert att den också </w:t>
      </w:r>
      <w:r w:rsidRPr="009218A5">
        <w:rPr>
          <w:i/>
          <w:sz w:val="18"/>
          <w:szCs w:val="18"/>
        </w:rPr>
        <w:t>visar</w:t>
      </w:r>
      <w:r w:rsidRPr="009218A5">
        <w:rPr>
          <w:sz w:val="18"/>
          <w:szCs w:val="18"/>
        </w:rPr>
        <w:t xml:space="preserve"> </w:t>
      </w:r>
      <w:r w:rsidR="007937AC">
        <w:rPr>
          <w:sz w:val="18"/>
          <w:szCs w:val="18"/>
        </w:rPr>
        <w:t>”</w:t>
      </w:r>
      <w:r w:rsidRPr="009218A5">
        <w:rPr>
          <w:sz w:val="18"/>
          <w:szCs w:val="18"/>
        </w:rPr>
        <w:t>kör</w:t>
      </w:r>
      <w:r w:rsidR="007937AC">
        <w:rPr>
          <w:sz w:val="18"/>
          <w:szCs w:val="18"/>
        </w:rPr>
        <w:t>”</w:t>
      </w:r>
      <w:r w:rsidRPr="009218A5">
        <w:rPr>
          <w:sz w:val="18"/>
          <w:szCs w:val="18"/>
        </w:rPr>
        <w:t xml:space="preserve">, då den </w:t>
      </w:r>
      <w:r w:rsidR="00FF1550">
        <w:rPr>
          <w:sz w:val="18"/>
          <w:szCs w:val="18"/>
        </w:rPr>
        <w:t>t.ex.</w:t>
      </w:r>
      <w:r w:rsidRPr="009218A5">
        <w:rPr>
          <w:sz w:val="18"/>
          <w:szCs w:val="18"/>
        </w:rPr>
        <w:t xml:space="preserve"> kan vara beroende av en vägskyddsanläggning, som måste spärra vägtrafiken innan </w:t>
      </w:r>
      <w:r w:rsidR="007937AC">
        <w:rPr>
          <w:sz w:val="18"/>
          <w:szCs w:val="18"/>
        </w:rPr>
        <w:t>”</w:t>
      </w:r>
      <w:r w:rsidRPr="009218A5">
        <w:rPr>
          <w:sz w:val="18"/>
          <w:szCs w:val="18"/>
        </w:rPr>
        <w:t>kör</w:t>
      </w:r>
      <w:r w:rsidR="007937AC">
        <w:rPr>
          <w:sz w:val="18"/>
          <w:szCs w:val="18"/>
        </w:rPr>
        <w:t>”</w:t>
      </w:r>
      <w:r w:rsidRPr="009218A5">
        <w:rPr>
          <w:sz w:val="18"/>
          <w:szCs w:val="18"/>
        </w:rPr>
        <w:t xml:space="preserve"> visas i huvudsignalen.</w:t>
      </w:r>
      <w:r w:rsidR="00C05C8D" w:rsidRPr="009218A5">
        <w:rPr>
          <w:sz w:val="18"/>
          <w:szCs w:val="18"/>
        </w:rPr>
        <w:t xml:space="preserve"> Det kan också krävas att de fordon som inte lämnas kvar har lämnat platsen.</w:t>
      </w:r>
    </w:p>
    <w:p w:rsidR="00405DEC" w:rsidRPr="009218A5" w:rsidRDefault="005332F0" w:rsidP="005332F0">
      <w:pPr>
        <w:pStyle w:val="Brdtext"/>
        <w:widowControl w:val="0"/>
        <w:ind w:left="357" w:hanging="357"/>
      </w:pPr>
      <w:r w:rsidRPr="005332F0">
        <w:rPr>
          <w:b/>
        </w:rPr>
        <w:t>3</w:t>
      </w:r>
      <w:r>
        <w:t>.</w:t>
      </w:r>
      <w:r>
        <w:tab/>
      </w:r>
      <w:r w:rsidR="00405DEC" w:rsidRPr="009218A5">
        <w:t xml:space="preserve">Om växling på </w:t>
      </w:r>
      <w:r w:rsidR="00405DEC" w:rsidRPr="009218A5">
        <w:rPr>
          <w:i/>
        </w:rPr>
        <w:t>lokalbevakad station</w:t>
      </w:r>
      <w:r w:rsidR="00405DEC" w:rsidRPr="009218A5">
        <w:t xml:space="preserve"> har krävt starttillstånd, ska växlingsledaren meddela till tkl när växlingen är avslutad.</w:t>
      </w:r>
    </w:p>
    <w:p w:rsidR="005E3322" w:rsidRPr="009218A5" w:rsidRDefault="00FD41C8" w:rsidP="007812DB">
      <w:pPr>
        <w:pStyle w:val="Rubrik2"/>
        <w:keepNext w:val="0"/>
        <w:widowControl w:val="0"/>
        <w:numPr>
          <w:ilvl w:val="0"/>
          <w:numId w:val="0"/>
        </w:numPr>
        <w:tabs>
          <w:tab w:val="left" w:pos="851"/>
        </w:tabs>
      </w:pPr>
      <w:r>
        <w:br w:type="page"/>
      </w:r>
      <w:bookmarkStart w:id="256" w:name="_Toc369218170"/>
      <w:r w:rsidR="007812DB">
        <w:lastRenderedPageBreak/>
        <w:t>9.2</w:t>
      </w:r>
      <w:r w:rsidR="007812DB">
        <w:tab/>
      </w:r>
      <w:r w:rsidR="005E3322" w:rsidRPr="009218A5">
        <w:t>Tågfärd</w:t>
      </w:r>
      <w:bookmarkEnd w:id="256"/>
    </w:p>
    <w:p w:rsidR="005E3322" w:rsidRPr="009218A5" w:rsidRDefault="003D55D6" w:rsidP="003D55D6">
      <w:pPr>
        <w:pStyle w:val="Rubrik3"/>
        <w:keepNext w:val="0"/>
        <w:widowControl w:val="0"/>
        <w:numPr>
          <w:ilvl w:val="0"/>
          <w:numId w:val="0"/>
        </w:numPr>
        <w:tabs>
          <w:tab w:val="left" w:pos="851"/>
        </w:tabs>
      </w:pPr>
      <w:bookmarkStart w:id="257" w:name="_Toc369218171"/>
      <w:bookmarkStart w:id="258" w:name="TågfärdAllmänt"/>
      <w:r>
        <w:t>9.2.1</w:t>
      </w:r>
      <w:r>
        <w:tab/>
      </w:r>
      <w:r w:rsidR="005E3322" w:rsidRPr="009218A5">
        <w:t>Allmänt</w:t>
      </w:r>
      <w:bookmarkEnd w:id="257"/>
    </w:p>
    <w:p w:rsidR="005E3322" w:rsidRPr="009218A5" w:rsidRDefault="005332F0" w:rsidP="005332F0">
      <w:pPr>
        <w:pStyle w:val="Brdtext"/>
        <w:widowControl w:val="0"/>
        <w:ind w:left="357" w:hanging="357"/>
      </w:pPr>
      <w:bookmarkStart w:id="259" w:name="Tågfärd"/>
      <w:bookmarkEnd w:id="258"/>
      <w:r w:rsidRPr="005332F0">
        <w:rPr>
          <w:b/>
        </w:rPr>
        <w:t>1</w:t>
      </w:r>
      <w:r w:rsidRPr="005332F0">
        <w:t>.</w:t>
      </w:r>
      <w:r w:rsidRPr="005332F0">
        <w:tab/>
      </w:r>
      <w:r w:rsidR="005E3322" w:rsidRPr="009218A5">
        <w:rPr>
          <w:i/>
        </w:rPr>
        <w:t>Tågfärd</w:t>
      </w:r>
      <w:r w:rsidR="005E3322" w:rsidRPr="009218A5">
        <w:t xml:space="preserve"> </w:t>
      </w:r>
      <w:bookmarkEnd w:id="259"/>
      <w:r w:rsidR="005E3322" w:rsidRPr="009218A5">
        <w:t xml:space="preserve">är en </w:t>
      </w:r>
      <w:r w:rsidR="008808D0" w:rsidRPr="009218A5">
        <w:t>trafik</w:t>
      </w:r>
      <w:r w:rsidR="005E3322" w:rsidRPr="009218A5">
        <w:rPr>
          <w:rFonts w:ascii="Times" w:hAnsi="Times"/>
        </w:rPr>
        <w:t>verksamhet för att framföra fordon från en plats till en annan med fastställd körriktning</w:t>
      </w:r>
      <w:r w:rsidR="005E3322" w:rsidRPr="009218A5">
        <w:t>. Tågfärd anordnas som säkrad rörelse med de undantag som anges nedan.</w:t>
      </w:r>
    </w:p>
    <w:p w:rsidR="005E3322" w:rsidRPr="009218A5" w:rsidRDefault="005E3322" w:rsidP="00EF4ABC">
      <w:pPr>
        <w:pStyle w:val="Brdtext"/>
        <w:widowControl w:val="0"/>
        <w:ind w:left="360"/>
      </w:pPr>
      <w:r w:rsidRPr="009218A5">
        <w:t>(</w:t>
      </w:r>
      <w:r w:rsidRPr="009218A5">
        <w:rPr>
          <w:i/>
        </w:rPr>
        <w:t>Tåg</w:t>
      </w:r>
      <w:r w:rsidRPr="009218A5">
        <w:t xml:space="preserve"> är ett tågsätt som framförs enligt tidtabellen för tågfärden. Om det inte finns risk för missförstånd, används </w:t>
      </w:r>
      <w:r w:rsidR="007937AC">
        <w:t>”</w:t>
      </w:r>
      <w:r w:rsidRPr="009218A5">
        <w:t>tåg</w:t>
      </w:r>
      <w:r w:rsidR="007937AC">
        <w:t>”</w:t>
      </w:r>
      <w:r w:rsidRPr="009218A5">
        <w:t xml:space="preserve"> i stället för </w:t>
      </w:r>
      <w:r w:rsidR="007937AC">
        <w:t>”</w:t>
      </w:r>
      <w:r w:rsidRPr="009218A5">
        <w:t>tågfärd</w:t>
      </w:r>
      <w:r w:rsidR="007937AC">
        <w:t>”</w:t>
      </w:r>
      <w:r w:rsidRPr="009218A5">
        <w:t xml:space="preserve"> eller </w:t>
      </w:r>
      <w:r w:rsidR="007937AC">
        <w:t>”</w:t>
      </w:r>
      <w:r w:rsidRPr="009218A5">
        <w:t>tågsätt</w:t>
      </w:r>
      <w:r w:rsidR="007937AC">
        <w:t>”</w:t>
      </w:r>
      <w:r w:rsidRPr="009218A5">
        <w:t>.)</w:t>
      </w:r>
    </w:p>
    <w:p w:rsidR="009436EA" w:rsidRPr="009218A5" w:rsidRDefault="005332F0" w:rsidP="005332F0">
      <w:pPr>
        <w:pStyle w:val="Brdtext"/>
        <w:widowControl w:val="0"/>
        <w:ind w:left="357" w:hanging="357"/>
      </w:pPr>
      <w:r w:rsidRPr="005332F0">
        <w:rPr>
          <w:b/>
        </w:rPr>
        <w:t>2</w:t>
      </w:r>
      <w:r>
        <w:t>.</w:t>
      </w:r>
      <w:r>
        <w:tab/>
      </w:r>
      <w:r w:rsidR="009436EA" w:rsidRPr="009218A5">
        <w:t xml:space="preserve">På en </w:t>
      </w:r>
      <w:r w:rsidR="003A4BE6" w:rsidRPr="009218A5">
        <w:t>bevakningssträcka</w:t>
      </w:r>
      <w:r w:rsidR="009436EA" w:rsidRPr="009218A5">
        <w:t xml:space="preserve"> får bara en tågfärd förekomma samtidigt.</w:t>
      </w:r>
    </w:p>
    <w:p w:rsidR="005E3322" w:rsidRPr="009218A5" w:rsidRDefault="005332F0" w:rsidP="005332F0">
      <w:pPr>
        <w:pStyle w:val="Brdtext"/>
        <w:widowControl w:val="0"/>
        <w:ind w:left="357" w:hanging="357"/>
      </w:pPr>
      <w:r w:rsidRPr="005332F0">
        <w:rPr>
          <w:b/>
        </w:rPr>
        <w:t>3</w:t>
      </w:r>
      <w:r>
        <w:t>.</w:t>
      </w:r>
      <w:r>
        <w:tab/>
      </w:r>
      <w:r w:rsidR="009436EA" w:rsidRPr="009218A5">
        <w:t>Tågfärd ska börja och sluta på en station. Cta</w:t>
      </w:r>
      <w:r w:rsidR="00B4270B" w:rsidRPr="009218A5">
        <w:t xml:space="preserve">, eller i enstaka fall tl, </w:t>
      </w:r>
      <w:r w:rsidR="009436EA" w:rsidRPr="009218A5">
        <w:t>får bevilja undantag från detta.</w:t>
      </w:r>
    </w:p>
    <w:p w:rsidR="005E3322" w:rsidRPr="009218A5" w:rsidRDefault="003D55D6" w:rsidP="003D55D6">
      <w:pPr>
        <w:pStyle w:val="Rubrik3"/>
        <w:keepNext w:val="0"/>
        <w:widowControl w:val="0"/>
        <w:numPr>
          <w:ilvl w:val="0"/>
          <w:numId w:val="0"/>
        </w:numPr>
        <w:tabs>
          <w:tab w:val="left" w:pos="851"/>
        </w:tabs>
      </w:pPr>
      <w:bookmarkStart w:id="260" w:name="_Toc369218172"/>
      <w:r>
        <w:t>9.2.2</w:t>
      </w:r>
      <w:r>
        <w:tab/>
      </w:r>
      <w:r w:rsidR="00A720CB">
        <w:t>Tjänstetidtabell</w:t>
      </w:r>
      <w:bookmarkEnd w:id="260"/>
    </w:p>
    <w:p w:rsidR="00451BB1" w:rsidRPr="009218A5" w:rsidRDefault="005332F0" w:rsidP="005332F0">
      <w:pPr>
        <w:pStyle w:val="Brdtext"/>
        <w:widowControl w:val="0"/>
        <w:ind w:left="357" w:hanging="357"/>
        <w:rPr>
          <w:b/>
        </w:rPr>
      </w:pPr>
      <w:r w:rsidRPr="005332F0">
        <w:rPr>
          <w:b/>
        </w:rPr>
        <w:t>1</w:t>
      </w:r>
      <w:r>
        <w:t>.</w:t>
      </w:r>
      <w:r>
        <w:tab/>
      </w:r>
      <w:r w:rsidR="005E3322" w:rsidRPr="009218A5">
        <w:t xml:space="preserve">För varje tågfärd finns en </w:t>
      </w:r>
      <w:bookmarkStart w:id="261" w:name="Tjänstetdt"/>
      <w:r w:rsidR="005E3322" w:rsidRPr="009218A5">
        <w:t xml:space="preserve">tjänstetidtabell </w:t>
      </w:r>
      <w:bookmarkEnd w:id="261"/>
      <w:r w:rsidR="005E3322" w:rsidRPr="009218A5">
        <w:t>(tdt), där tågfärden tilldelats ett nummer. Udda resp</w:t>
      </w:r>
      <w:r w:rsidR="005E22BD" w:rsidRPr="009218A5">
        <w:t>.</w:t>
      </w:r>
      <w:r w:rsidR="005E3322" w:rsidRPr="009218A5">
        <w:t xml:space="preserve"> jämna nummer används för tåg i olika körriktningar. Tdt innehåller bland annat uppgifter om </w:t>
      </w:r>
    </w:p>
    <w:p w:rsidR="00240E79" w:rsidRPr="009218A5" w:rsidRDefault="005E3322" w:rsidP="00F1395C">
      <w:pPr>
        <w:pStyle w:val="Brdtext"/>
        <w:widowControl w:val="0"/>
        <w:numPr>
          <w:ilvl w:val="0"/>
          <w:numId w:val="149"/>
        </w:numPr>
        <w:spacing w:before="40"/>
        <w:ind w:left="714" w:hanging="357"/>
        <w:rPr>
          <w:b/>
        </w:rPr>
      </w:pPr>
      <w:r w:rsidRPr="009218A5">
        <w:t>gångdagar,</w:t>
      </w:r>
    </w:p>
    <w:p w:rsidR="00451BB1" w:rsidRPr="009218A5" w:rsidRDefault="00240E79" w:rsidP="00F1395C">
      <w:pPr>
        <w:pStyle w:val="Brdtext"/>
        <w:widowControl w:val="0"/>
        <w:numPr>
          <w:ilvl w:val="0"/>
          <w:numId w:val="149"/>
        </w:numPr>
        <w:spacing w:before="40"/>
        <w:ind w:left="714" w:hanging="357"/>
        <w:rPr>
          <w:b/>
        </w:rPr>
      </w:pPr>
      <w:r w:rsidRPr="009218A5">
        <w:t>om föraren är tbfh,</w:t>
      </w:r>
      <w:r w:rsidR="005E3322" w:rsidRPr="009218A5">
        <w:t xml:space="preserve"> </w:t>
      </w:r>
    </w:p>
    <w:p w:rsidR="00240E79" w:rsidRPr="009218A5" w:rsidRDefault="00240E79" w:rsidP="00F1395C">
      <w:pPr>
        <w:pStyle w:val="Brdtext"/>
        <w:widowControl w:val="0"/>
        <w:numPr>
          <w:ilvl w:val="0"/>
          <w:numId w:val="149"/>
        </w:numPr>
        <w:spacing w:before="40"/>
        <w:ind w:left="714" w:hanging="357"/>
        <w:rPr>
          <w:b/>
        </w:rPr>
      </w:pPr>
      <w:r w:rsidRPr="009218A5">
        <w:t xml:space="preserve">tågets sth,  </w:t>
      </w:r>
    </w:p>
    <w:p w:rsidR="00240E79" w:rsidRPr="009218A5" w:rsidRDefault="00D70724" w:rsidP="00F1395C">
      <w:pPr>
        <w:pStyle w:val="Brdtext"/>
        <w:widowControl w:val="0"/>
        <w:numPr>
          <w:ilvl w:val="0"/>
          <w:numId w:val="149"/>
        </w:numPr>
        <w:spacing w:before="40"/>
        <w:ind w:left="714" w:hanging="357"/>
        <w:rPr>
          <w:b/>
        </w:rPr>
      </w:pPr>
      <w:r w:rsidRPr="00D70724">
        <w:rPr>
          <w:i/>
        </w:rPr>
        <w:t>(ej på järnväg med 600 mm spårvidd)</w:t>
      </w:r>
      <w:r>
        <w:rPr>
          <w:i/>
        </w:rPr>
        <w:t xml:space="preserve"> </w:t>
      </w:r>
      <w:r w:rsidR="00240E79" w:rsidRPr="009218A5">
        <w:t xml:space="preserve">bromsgrupp och föreskrivet bromstal, dock ej </w:t>
      </w:r>
      <w:r>
        <w:t>för rälsbusståg</w:t>
      </w:r>
      <w:r w:rsidR="00240E79" w:rsidRPr="009218A5">
        <w:t>,</w:t>
      </w:r>
    </w:p>
    <w:p w:rsidR="00240E79" w:rsidRPr="009218A5" w:rsidRDefault="00240E79" w:rsidP="00F1395C">
      <w:pPr>
        <w:pStyle w:val="Brdtext"/>
        <w:widowControl w:val="0"/>
        <w:numPr>
          <w:ilvl w:val="0"/>
          <w:numId w:val="149"/>
        </w:numPr>
        <w:spacing w:before="40"/>
        <w:ind w:left="714" w:hanging="357"/>
        <w:rPr>
          <w:b/>
        </w:rPr>
      </w:pPr>
      <w:r w:rsidRPr="009218A5">
        <w:t xml:space="preserve">signalbild i infartssignaler, </w:t>
      </w:r>
    </w:p>
    <w:p w:rsidR="00240E79" w:rsidRPr="009218A5" w:rsidRDefault="00240E79" w:rsidP="00F1395C">
      <w:pPr>
        <w:pStyle w:val="Brdtext"/>
        <w:widowControl w:val="0"/>
        <w:numPr>
          <w:ilvl w:val="0"/>
          <w:numId w:val="149"/>
        </w:numPr>
        <w:spacing w:before="40"/>
        <w:ind w:left="714" w:hanging="357"/>
        <w:rPr>
          <w:b/>
        </w:rPr>
      </w:pPr>
      <w:r w:rsidRPr="009218A5">
        <w:t xml:space="preserve">spår vid infart till station, </w:t>
      </w:r>
    </w:p>
    <w:p w:rsidR="00240E79" w:rsidRPr="009218A5" w:rsidRDefault="00D70724" w:rsidP="00F1395C">
      <w:pPr>
        <w:pStyle w:val="Brdtext"/>
        <w:widowControl w:val="0"/>
        <w:numPr>
          <w:ilvl w:val="0"/>
          <w:numId w:val="149"/>
        </w:numPr>
        <w:spacing w:before="40"/>
        <w:ind w:left="714" w:hanging="357"/>
        <w:rPr>
          <w:b/>
        </w:rPr>
      </w:pPr>
      <w:r w:rsidRPr="00D70724">
        <w:rPr>
          <w:i/>
        </w:rPr>
        <w:t>(alternativ 1, för järnvägar som tillämpar fjärrbevakade stationer):</w:t>
      </w:r>
      <w:r>
        <w:t xml:space="preserve"> huruvida</w:t>
      </w:r>
      <w:r w:rsidR="00005870" w:rsidRPr="009218A5">
        <w:t xml:space="preserve"> en station är </w:t>
      </w:r>
      <w:r>
        <w:t xml:space="preserve">lokalbevakad (med symbolen </w:t>
      </w:r>
      <w:r>
        <w:sym w:font="Wingdings" w:char="F06F"/>
      </w:r>
      <w:r>
        <w:t xml:space="preserve">), </w:t>
      </w:r>
      <w:r w:rsidR="00005870" w:rsidRPr="009218A5">
        <w:t>fjärrbevakad</w:t>
      </w:r>
      <w:r w:rsidR="005E22BD" w:rsidRPr="009218A5">
        <w:t xml:space="preserve"> (med symbolen </w:t>
      </w:r>
      <w:r w:rsidR="00B05C72" w:rsidRPr="009218A5">
        <w:sym w:font="Wingdings 3" w:char="F072"/>
      </w:r>
      <w:r w:rsidR="005E22BD" w:rsidRPr="009218A5">
        <w:t>)</w:t>
      </w:r>
      <w:r w:rsidR="00005870" w:rsidRPr="009218A5">
        <w:t xml:space="preserve"> eller obevakad</w:t>
      </w:r>
      <w:r w:rsidR="000F0AEE" w:rsidRPr="009218A5">
        <w:t xml:space="preserve"> (med </w:t>
      </w:r>
      <w:r w:rsidR="000F0AEE" w:rsidRPr="000C4754">
        <w:t>symbolen</w:t>
      </w:r>
      <w:r w:rsidR="000F0AEE" w:rsidRPr="009218A5">
        <w:t> </w:t>
      </w:r>
      <w:r w:rsidR="009A4946" w:rsidRPr="009218A5">
        <w:sym w:font="Marlett" w:char="F06E"/>
      </w:r>
      <w:r w:rsidR="009A4946">
        <w:t xml:space="preserve"> </w:t>
      </w:r>
      <w:r w:rsidR="005E22BD" w:rsidRPr="009218A5">
        <w:t>)</w:t>
      </w:r>
      <w:r w:rsidR="00240E79" w:rsidRPr="009218A5">
        <w:t>,</w:t>
      </w:r>
      <w:r>
        <w:br/>
      </w:r>
      <w:r w:rsidRPr="007C1352">
        <w:rPr>
          <w:i/>
        </w:rPr>
        <w:t>(alternativ 2, för järnvägar som inte tillämpar fjärrbevakade stationer):</w:t>
      </w:r>
      <w:r>
        <w:t xml:space="preserve"> om en station är</w:t>
      </w:r>
      <w:r w:rsidR="00240E79" w:rsidRPr="009218A5">
        <w:t xml:space="preserve"> </w:t>
      </w:r>
      <w:r w:rsidRPr="009218A5">
        <w:t xml:space="preserve">obevakad (med </w:t>
      </w:r>
      <w:r w:rsidRPr="000C4754">
        <w:t>symbolen</w:t>
      </w:r>
      <w:r w:rsidRPr="009218A5">
        <w:t> </w:t>
      </w:r>
      <w:r w:rsidRPr="009218A5">
        <w:sym w:font="Marlett" w:char="F06E"/>
      </w:r>
      <w:r>
        <w:t xml:space="preserve"> </w:t>
      </w:r>
      <w:r w:rsidRPr="009218A5">
        <w:t>)</w:t>
      </w:r>
      <w:r w:rsidR="007C1352">
        <w:t>; en station som inte är angiven som obevakad är bevakad</w:t>
      </w:r>
      <w:r w:rsidRPr="009218A5">
        <w:t>,</w:t>
      </w:r>
    </w:p>
    <w:p w:rsidR="00451BB1" w:rsidRPr="009218A5" w:rsidRDefault="005E3322" w:rsidP="00F1395C">
      <w:pPr>
        <w:pStyle w:val="Brdtext"/>
        <w:widowControl w:val="0"/>
        <w:numPr>
          <w:ilvl w:val="0"/>
          <w:numId w:val="149"/>
        </w:numPr>
        <w:spacing w:before="40"/>
        <w:ind w:left="714" w:hanging="357"/>
        <w:rPr>
          <w:b/>
        </w:rPr>
      </w:pPr>
      <w:r w:rsidRPr="009218A5">
        <w:t xml:space="preserve">uppehåll, ankomst- och avgångstider, </w:t>
      </w:r>
    </w:p>
    <w:p w:rsidR="00240E79" w:rsidRPr="009218A5" w:rsidRDefault="00240E79" w:rsidP="00F1395C">
      <w:pPr>
        <w:pStyle w:val="Brdtext"/>
        <w:widowControl w:val="0"/>
        <w:numPr>
          <w:ilvl w:val="0"/>
          <w:numId w:val="149"/>
        </w:numPr>
        <w:spacing w:before="40"/>
        <w:ind w:left="714" w:hanging="357"/>
        <w:rPr>
          <w:b/>
        </w:rPr>
      </w:pPr>
      <w:r w:rsidRPr="009218A5">
        <w:t>möteskontroller.</w:t>
      </w:r>
    </w:p>
    <w:p w:rsidR="00A720CB" w:rsidRDefault="00A720CB">
      <w:pPr>
        <w:overflowPunct/>
        <w:autoSpaceDE/>
        <w:autoSpaceDN/>
        <w:adjustRightInd/>
        <w:textAlignment w:val="auto"/>
      </w:pPr>
      <w:r>
        <w:br w:type="page"/>
      </w:r>
    </w:p>
    <w:p w:rsidR="00820B0E" w:rsidRPr="000C4754" w:rsidRDefault="00DD58E3" w:rsidP="00820B0E">
      <w:pPr>
        <w:pStyle w:val="Brdtext"/>
        <w:widowControl w:val="0"/>
        <w:ind w:left="360"/>
      </w:pPr>
      <w:r w:rsidRPr="000C4754">
        <w:lastRenderedPageBreak/>
        <w:t xml:space="preserve">Uppgifterna i tdt kan i viss utsträckning ändras genom order till tåget. Bestämmelser om detta finns i </w:t>
      </w:r>
      <w:r w:rsidR="007C1352">
        <w:t>Avdelning B</w:t>
      </w:r>
      <w:r w:rsidRPr="000C4754">
        <w:t>.</w:t>
      </w:r>
    </w:p>
    <w:p w:rsidR="00DD58E3" w:rsidRDefault="007C1352" w:rsidP="00DD58E3">
      <w:pPr>
        <w:pStyle w:val="Brdtext"/>
        <w:widowControl w:val="0"/>
        <w:ind w:left="360"/>
        <w:rPr>
          <w:sz w:val="18"/>
          <w:szCs w:val="18"/>
        </w:rPr>
      </w:pPr>
      <w:r>
        <w:rPr>
          <w:i/>
          <w:sz w:val="18"/>
          <w:szCs w:val="18"/>
        </w:rPr>
        <w:t>Anm</w:t>
      </w:r>
      <w:r w:rsidR="008F3C8E">
        <w:rPr>
          <w:i/>
          <w:sz w:val="18"/>
          <w:szCs w:val="18"/>
        </w:rPr>
        <w:t xml:space="preserve"> 1</w:t>
      </w:r>
      <w:r w:rsidR="00DD58E3" w:rsidRPr="000C4754">
        <w:rPr>
          <w:sz w:val="18"/>
          <w:szCs w:val="18"/>
        </w:rPr>
        <w:t>. Order ges inte om spårändring på en station som blivit obevakad.</w:t>
      </w:r>
    </w:p>
    <w:p w:rsidR="008F3C8E" w:rsidRPr="000C4754" w:rsidRDefault="008F3C8E" w:rsidP="00DD58E3">
      <w:pPr>
        <w:pStyle w:val="Brdtext"/>
        <w:widowControl w:val="0"/>
        <w:ind w:left="360"/>
        <w:rPr>
          <w:sz w:val="18"/>
          <w:szCs w:val="18"/>
        </w:rPr>
      </w:pPr>
      <w:r>
        <w:rPr>
          <w:i/>
          <w:sz w:val="18"/>
          <w:szCs w:val="18"/>
        </w:rPr>
        <w:t>Anm 2</w:t>
      </w:r>
      <w:r w:rsidRPr="008F3C8E">
        <w:rPr>
          <w:sz w:val="18"/>
          <w:szCs w:val="18"/>
        </w:rPr>
        <w:t>.</w:t>
      </w:r>
      <w:r w:rsidR="0079062D">
        <w:rPr>
          <w:sz w:val="18"/>
          <w:szCs w:val="18"/>
        </w:rPr>
        <w:t xml:space="preserve"> Vid stationer</w:t>
      </w:r>
      <w:r>
        <w:rPr>
          <w:sz w:val="18"/>
          <w:szCs w:val="18"/>
        </w:rPr>
        <w:t xml:space="preserve"> anges avgångstid även för genomfartståg. Andra trafikplatser behöver bara tas med om tåget har uppehåll där. Ankomst- och avgångstid behöver </w:t>
      </w:r>
      <w:r w:rsidR="00A01216">
        <w:rPr>
          <w:sz w:val="18"/>
          <w:szCs w:val="18"/>
        </w:rPr>
        <w:t xml:space="preserve">då </w:t>
      </w:r>
      <w:r>
        <w:rPr>
          <w:sz w:val="18"/>
          <w:szCs w:val="18"/>
        </w:rPr>
        <w:t>bara tas med om de är annonserade.</w:t>
      </w:r>
    </w:p>
    <w:p w:rsidR="005E3322" w:rsidRPr="009218A5" w:rsidRDefault="005332F0" w:rsidP="005332F0">
      <w:pPr>
        <w:pStyle w:val="Brdtext"/>
        <w:widowControl w:val="0"/>
        <w:ind w:left="357" w:hanging="357"/>
      </w:pPr>
      <w:r w:rsidRPr="005332F0">
        <w:rPr>
          <w:b/>
        </w:rPr>
        <w:t>2</w:t>
      </w:r>
      <w:r>
        <w:t>.</w:t>
      </w:r>
      <w:r>
        <w:tab/>
      </w:r>
      <w:r w:rsidR="005E3322" w:rsidRPr="009218A5">
        <w:t xml:space="preserve">En tdt </w:t>
      </w:r>
      <w:r w:rsidR="000804EA" w:rsidRPr="009218A5">
        <w:t>är</w:t>
      </w:r>
      <w:r w:rsidR="005E3322" w:rsidRPr="009218A5">
        <w:t xml:space="preserve"> </w:t>
      </w:r>
      <w:bookmarkStart w:id="262" w:name="PlanenligTdt"/>
      <w:r w:rsidR="005E3322" w:rsidRPr="009218A5">
        <w:rPr>
          <w:i/>
        </w:rPr>
        <w:t>planenlig</w:t>
      </w:r>
      <w:bookmarkEnd w:id="262"/>
      <w:r w:rsidR="005E3322" w:rsidRPr="009218A5">
        <w:t xml:space="preserve">, om den finns i tdtboken del B, eller </w:t>
      </w:r>
      <w:bookmarkStart w:id="263" w:name="TillfälligTdt"/>
      <w:r w:rsidR="005E3322" w:rsidRPr="009218A5">
        <w:rPr>
          <w:i/>
        </w:rPr>
        <w:t>tillfällig</w:t>
      </w:r>
      <w:bookmarkEnd w:id="263"/>
      <w:r w:rsidR="005E3322" w:rsidRPr="009218A5">
        <w:t xml:space="preserve">, om den utfärdas av tl enligt S4. För </w:t>
      </w:r>
      <w:r w:rsidR="005E3322" w:rsidRPr="009218A5">
        <w:rPr>
          <w:i/>
        </w:rPr>
        <w:t>ordinarie tåg</w:t>
      </w:r>
      <w:r w:rsidR="005E3322" w:rsidRPr="009218A5">
        <w:t xml:space="preserve"> finns det en planenlig tdt. Ordinarie tåg går de dagar som an</w:t>
      </w:r>
      <w:r w:rsidR="00AD1A6B">
        <w:t>givits</w:t>
      </w:r>
      <w:r w:rsidR="005E3322" w:rsidRPr="009218A5">
        <w:t xml:space="preserve"> i tidtabellen för tåget. För </w:t>
      </w:r>
      <w:r w:rsidR="005E3322" w:rsidRPr="009218A5">
        <w:rPr>
          <w:i/>
        </w:rPr>
        <w:t>extratåg</w:t>
      </w:r>
      <w:r w:rsidR="005E3322" w:rsidRPr="009218A5">
        <w:t xml:space="preserve"> finns det antingen en planenlig eller en tillfällig tdt. Om så är angivet i tågets tdt kan ordinarie tåg anordnas som extratåg på andra dagar än ordinarie gångdagar.</w:t>
      </w:r>
    </w:p>
    <w:p w:rsidR="005E3322" w:rsidRPr="009218A5" w:rsidRDefault="006E023C" w:rsidP="006E023C">
      <w:pPr>
        <w:pStyle w:val="Rubrik3"/>
        <w:keepNext w:val="0"/>
        <w:widowControl w:val="0"/>
        <w:numPr>
          <w:ilvl w:val="0"/>
          <w:numId w:val="0"/>
        </w:numPr>
        <w:tabs>
          <w:tab w:val="left" w:pos="851"/>
        </w:tabs>
      </w:pPr>
      <w:bookmarkStart w:id="264" w:name="_Ref190510712"/>
      <w:bookmarkStart w:id="265" w:name="_Toc369218173"/>
      <w:r>
        <w:t>9.2.3</w:t>
      </w:r>
      <w:r>
        <w:tab/>
      </w:r>
      <w:r w:rsidR="005E3322" w:rsidRPr="006E023C">
        <w:t>Extratåg</w:t>
      </w:r>
      <w:r w:rsidR="005E3322" w:rsidRPr="009218A5">
        <w:t>, inställda tåg</w:t>
      </w:r>
      <w:bookmarkEnd w:id="264"/>
      <w:bookmarkEnd w:id="265"/>
      <w:r w:rsidR="005E3322" w:rsidRPr="009218A5">
        <w:t xml:space="preserve"> </w:t>
      </w:r>
    </w:p>
    <w:p w:rsidR="005E3322" w:rsidRPr="009218A5" w:rsidRDefault="005332F0" w:rsidP="005332F0">
      <w:pPr>
        <w:pStyle w:val="Brdtext"/>
        <w:widowControl w:val="0"/>
        <w:ind w:left="357" w:hanging="357"/>
      </w:pPr>
      <w:r w:rsidRPr="005332F0">
        <w:rPr>
          <w:b/>
        </w:rPr>
        <w:t>1</w:t>
      </w:r>
      <w:r>
        <w:t>.</w:t>
      </w:r>
      <w:r>
        <w:tab/>
      </w:r>
      <w:r w:rsidR="005E3322" w:rsidRPr="009218A5">
        <w:t>Order om extratågs gång eller tågs inställande utfärdas av tl.</w:t>
      </w:r>
    </w:p>
    <w:p w:rsidR="005E3322" w:rsidRPr="009218A5" w:rsidRDefault="005332F0" w:rsidP="005332F0">
      <w:pPr>
        <w:pStyle w:val="Brdtext"/>
        <w:widowControl w:val="0"/>
        <w:ind w:left="357" w:hanging="357"/>
      </w:pPr>
      <w:r w:rsidRPr="005332F0">
        <w:rPr>
          <w:b/>
        </w:rPr>
        <w:t>2</w:t>
      </w:r>
      <w:r>
        <w:t>.</w:t>
      </w:r>
      <w:r>
        <w:tab/>
      </w:r>
      <w:r w:rsidR="005E3322" w:rsidRPr="009218A5">
        <w:t>Förare och tbfh på et</w:t>
      </w:r>
      <w:r w:rsidR="007E6E91">
        <w:t xml:space="preserve">t </w:t>
      </w:r>
      <w:r w:rsidR="00FF1550">
        <w:t>ex</w:t>
      </w:r>
      <w:r w:rsidR="005E3322" w:rsidRPr="009218A5">
        <w:t xml:space="preserve">tratåg </w:t>
      </w:r>
      <w:r w:rsidR="00102348" w:rsidRPr="009218A5">
        <w:t>ska</w:t>
      </w:r>
      <w:r w:rsidR="005E3322" w:rsidRPr="009218A5">
        <w:t xml:space="preserve"> få order enligt S5, om tåget finns i tdtboken</w:t>
      </w:r>
      <w:r w:rsidR="002F49CA" w:rsidRPr="009218A5">
        <w:t xml:space="preserve"> del B</w:t>
      </w:r>
      <w:r w:rsidR="005E3322" w:rsidRPr="009218A5">
        <w:t xml:space="preserve">, annars enligt S4. Förare och tbfh på tåg, som </w:t>
      </w:r>
      <w:r w:rsidR="00102348" w:rsidRPr="009218A5">
        <w:t>ska</w:t>
      </w:r>
      <w:r w:rsidR="005E3322" w:rsidRPr="009218A5">
        <w:t xml:space="preserve"> möta extratåget, </w:t>
      </w:r>
      <w:r w:rsidR="00102348" w:rsidRPr="009218A5">
        <w:t>ska</w:t>
      </w:r>
      <w:r w:rsidR="005E3322" w:rsidRPr="009218A5">
        <w:t xml:space="preserve"> få mötesorder (S9).</w:t>
      </w:r>
    </w:p>
    <w:p w:rsidR="005E3322" w:rsidRPr="009218A5" w:rsidRDefault="005332F0" w:rsidP="005332F0">
      <w:pPr>
        <w:pStyle w:val="Brdtext"/>
        <w:widowControl w:val="0"/>
        <w:ind w:left="357" w:hanging="357"/>
      </w:pPr>
      <w:r w:rsidRPr="005332F0">
        <w:rPr>
          <w:b/>
        </w:rPr>
        <w:t>3</w:t>
      </w:r>
      <w:r>
        <w:t>.</w:t>
      </w:r>
      <w:r>
        <w:tab/>
      </w:r>
      <w:r w:rsidR="00102348" w:rsidRPr="009218A5">
        <w:t>Ska</w:t>
      </w:r>
      <w:r w:rsidR="005E3322" w:rsidRPr="009218A5">
        <w:t xml:space="preserve"> </w:t>
      </w:r>
      <w:r w:rsidR="00E764B1">
        <w:t xml:space="preserve">ett </w:t>
      </w:r>
      <w:r w:rsidR="005E3322" w:rsidRPr="009218A5">
        <w:t xml:space="preserve">tåg helt eller delvis inställas, </w:t>
      </w:r>
      <w:r w:rsidR="00102348" w:rsidRPr="009218A5">
        <w:t>ska</w:t>
      </w:r>
      <w:r w:rsidR="005E3322" w:rsidRPr="009218A5">
        <w:t xml:space="preserve"> förare och tbfh få order enligt S5, om de redan </w:t>
      </w:r>
      <w:r w:rsidR="007E6E91">
        <w:t xml:space="preserve">har </w:t>
      </w:r>
      <w:r w:rsidR="005E3322" w:rsidRPr="009218A5">
        <w:t xml:space="preserve">börjat sin tjänstgöring på tåget. Förare och tbfh på ett tåg, vars möte med det inställda tåget bortfaller eller ändras, </w:t>
      </w:r>
      <w:r w:rsidR="00102348" w:rsidRPr="009218A5">
        <w:t>ska</w:t>
      </w:r>
      <w:r w:rsidR="005E3322" w:rsidRPr="009218A5">
        <w:t xml:space="preserve"> få order (S9).</w:t>
      </w:r>
    </w:p>
    <w:p w:rsidR="005E3322" w:rsidRPr="009218A5" w:rsidRDefault="002924DD" w:rsidP="002924DD">
      <w:pPr>
        <w:pStyle w:val="Rubrik3"/>
        <w:keepNext w:val="0"/>
        <w:widowControl w:val="0"/>
        <w:numPr>
          <w:ilvl w:val="0"/>
          <w:numId w:val="0"/>
        </w:numPr>
        <w:tabs>
          <w:tab w:val="left" w:pos="851"/>
        </w:tabs>
      </w:pPr>
      <w:bookmarkStart w:id="266" w:name="_Toc369218174"/>
      <w:r>
        <w:t>9.2.4</w:t>
      </w:r>
      <w:r>
        <w:tab/>
      </w:r>
      <w:r w:rsidR="000707A0" w:rsidRPr="009218A5">
        <w:t>Ändring av tågs ordningsföljd m.</w:t>
      </w:r>
      <w:r w:rsidR="005E3322" w:rsidRPr="009218A5">
        <w:t>m</w:t>
      </w:r>
      <w:r w:rsidR="000707A0" w:rsidRPr="009218A5">
        <w:t>.</w:t>
      </w:r>
      <w:bookmarkEnd w:id="266"/>
    </w:p>
    <w:p w:rsidR="005E3322" w:rsidRPr="009218A5" w:rsidRDefault="005332F0" w:rsidP="005332F0">
      <w:pPr>
        <w:pStyle w:val="Brdtext"/>
        <w:widowControl w:val="0"/>
        <w:ind w:left="357" w:hanging="357"/>
      </w:pPr>
      <w:r w:rsidRPr="005332F0">
        <w:rPr>
          <w:b/>
        </w:rPr>
        <w:t>1</w:t>
      </w:r>
      <w:r>
        <w:t>.</w:t>
      </w:r>
      <w:r>
        <w:tab/>
      </w:r>
      <w:r w:rsidR="005E3322" w:rsidRPr="009218A5">
        <w:t xml:space="preserve">Tågens ordningsföljd på en </w:t>
      </w:r>
      <w:r w:rsidR="003A4BE6" w:rsidRPr="009218A5">
        <w:t>bevakningssträcka</w:t>
      </w:r>
      <w:r w:rsidR="005E3322" w:rsidRPr="009218A5">
        <w:t xml:space="preserve"> </w:t>
      </w:r>
      <w:r w:rsidR="00240E79" w:rsidRPr="009218A5">
        <w:t>är fastställd genom</w:t>
      </w:r>
      <w:r w:rsidR="005E3322" w:rsidRPr="009218A5">
        <w:t xml:space="preserve"> </w:t>
      </w:r>
      <w:r w:rsidR="00240E79" w:rsidRPr="009218A5">
        <w:t>tjänste</w:t>
      </w:r>
      <w:r w:rsidR="005E3322" w:rsidRPr="009218A5">
        <w:t>tid</w:t>
      </w:r>
      <w:r w:rsidR="00005870" w:rsidRPr="009218A5">
        <w:softHyphen/>
      </w:r>
      <w:r w:rsidR="005E3322" w:rsidRPr="009218A5">
        <w:t>tabelle</w:t>
      </w:r>
      <w:r w:rsidR="00240E79" w:rsidRPr="009218A5">
        <w:t>r</w:t>
      </w:r>
      <w:r w:rsidR="005E3322" w:rsidRPr="009218A5">
        <w:t>n</w:t>
      </w:r>
      <w:r w:rsidR="00240E79" w:rsidRPr="009218A5">
        <w:t>a</w:t>
      </w:r>
      <w:r w:rsidR="005E3322" w:rsidRPr="009218A5">
        <w:t>. Ordningsföljden mellan två tåg kan ändra</w:t>
      </w:r>
      <w:r w:rsidR="00005870" w:rsidRPr="009218A5">
        <w:t>s av tl genom mötesändring (för </w:t>
      </w:r>
      <w:r w:rsidR="005E3322" w:rsidRPr="009218A5">
        <w:t>tåg i motsatt riktning) eller tågföljdsändring (för tåg i samma riktning).</w:t>
      </w:r>
    </w:p>
    <w:p w:rsidR="005E3322" w:rsidRPr="009218A5" w:rsidRDefault="005332F0" w:rsidP="005332F0">
      <w:pPr>
        <w:pStyle w:val="Brdtext"/>
        <w:widowControl w:val="0"/>
        <w:ind w:left="357" w:hanging="357"/>
      </w:pPr>
      <w:r w:rsidRPr="005332F0">
        <w:rPr>
          <w:b/>
        </w:rPr>
        <w:t>2</w:t>
      </w:r>
      <w:r>
        <w:t>.</w:t>
      </w:r>
      <w:r>
        <w:tab/>
      </w:r>
      <w:r w:rsidR="005E3322" w:rsidRPr="009218A5">
        <w:t xml:space="preserve">Vid mötesändring ges kvarhållningsorder enligt S9 till det tåg som </w:t>
      </w:r>
      <w:r w:rsidR="00102348" w:rsidRPr="009218A5">
        <w:t>ska</w:t>
      </w:r>
      <w:r w:rsidR="005E3322" w:rsidRPr="009218A5">
        <w:t xml:space="preserve"> kvarhållas. Om möjligt </w:t>
      </w:r>
      <w:r w:rsidR="00102348" w:rsidRPr="009218A5">
        <w:t>ska</w:t>
      </w:r>
      <w:r w:rsidR="005E3322" w:rsidRPr="009218A5">
        <w:t xml:space="preserve"> denna order ges </w:t>
      </w:r>
      <w:r w:rsidR="0096397A" w:rsidRPr="009218A5">
        <w:t xml:space="preserve">till tåget innan det kommer till </w:t>
      </w:r>
      <w:r w:rsidR="005E3322" w:rsidRPr="009218A5">
        <w:t>den nya mötes</w:t>
      </w:r>
      <w:r w:rsidR="000F0AEE" w:rsidRPr="009218A5">
        <w:softHyphen/>
      </w:r>
      <w:r w:rsidR="005E3322" w:rsidRPr="009218A5">
        <w:t>stationen.</w:t>
      </w:r>
    </w:p>
    <w:p w:rsidR="005E3322" w:rsidRPr="009218A5" w:rsidRDefault="005E3322" w:rsidP="00EF4ABC">
      <w:pPr>
        <w:pStyle w:val="Brdtext"/>
        <w:widowControl w:val="0"/>
        <w:ind w:left="360"/>
      </w:pPr>
      <w:r w:rsidRPr="009218A5">
        <w:t xml:space="preserve">Det tåg som </w:t>
      </w:r>
      <w:r w:rsidR="00102348" w:rsidRPr="009218A5">
        <w:t>ska</w:t>
      </w:r>
      <w:r w:rsidRPr="009218A5">
        <w:t xml:space="preserve"> framgå från den förutvarande till den nya mötesstationen ges framgångsorder enligt S8. </w:t>
      </w:r>
    </w:p>
    <w:p w:rsidR="005E3322" w:rsidRPr="009218A5" w:rsidRDefault="005332F0" w:rsidP="005332F0">
      <w:pPr>
        <w:pStyle w:val="Brdtext"/>
        <w:widowControl w:val="0"/>
        <w:ind w:left="357" w:hanging="357"/>
        <w:rPr>
          <w:b/>
        </w:rPr>
      </w:pPr>
      <w:r w:rsidRPr="005332F0">
        <w:rPr>
          <w:b/>
        </w:rPr>
        <w:t>3</w:t>
      </w:r>
      <w:r>
        <w:t>.</w:t>
      </w:r>
      <w:r>
        <w:tab/>
      </w:r>
      <w:r w:rsidR="005E3322" w:rsidRPr="009218A5">
        <w:t xml:space="preserve">Vid tågföljdsändring ges inte order till </w:t>
      </w:r>
      <w:r w:rsidR="00164185" w:rsidRPr="009218A5">
        <w:t>tågen</w:t>
      </w:r>
      <w:r w:rsidR="005E3322" w:rsidRPr="009218A5">
        <w:t>.</w:t>
      </w:r>
    </w:p>
    <w:p w:rsidR="005E3322" w:rsidRPr="009218A5" w:rsidRDefault="005332F0" w:rsidP="005332F0">
      <w:pPr>
        <w:pStyle w:val="Brdtext"/>
        <w:widowControl w:val="0"/>
        <w:ind w:left="357" w:hanging="357"/>
      </w:pPr>
      <w:r w:rsidRPr="005332F0">
        <w:rPr>
          <w:b/>
        </w:rPr>
        <w:t>4</w:t>
      </w:r>
      <w:r>
        <w:t>.</w:t>
      </w:r>
      <w:r>
        <w:tab/>
      </w:r>
      <w:r w:rsidR="005E3322" w:rsidRPr="009218A5">
        <w:t xml:space="preserve">Om möte i andra fall än ovan eller </w:t>
      </w:r>
      <w:r w:rsidR="00305495" w:rsidRPr="009218A5">
        <w:t>enligt</w:t>
      </w:r>
      <w:r w:rsidR="005E3322" w:rsidRPr="009218A5">
        <w:t xml:space="preserve"> avsnitt </w:t>
      </w:r>
      <w:r w:rsidR="00F1395C">
        <w:t>9.2.3</w:t>
      </w:r>
      <w:r w:rsidR="00305495" w:rsidRPr="009218A5">
        <w:t xml:space="preserve"> (extratåg eller inställt tåg) </w:t>
      </w:r>
      <w:r w:rsidR="005E3322" w:rsidRPr="009218A5">
        <w:t xml:space="preserve">uppkommer på en station, där det inte finns angivet i tågets tidtabell, </w:t>
      </w:r>
      <w:r w:rsidR="00102348" w:rsidRPr="009218A5">
        <w:t>ska</w:t>
      </w:r>
      <w:r w:rsidR="005E3322" w:rsidRPr="009218A5">
        <w:t xml:space="preserve"> order </w:t>
      </w:r>
      <w:r w:rsidR="00176881" w:rsidRPr="009218A5">
        <w:t>(</w:t>
      </w:r>
      <w:r w:rsidR="005E3322" w:rsidRPr="009218A5">
        <w:t>S9</w:t>
      </w:r>
      <w:r w:rsidR="00176881" w:rsidRPr="009218A5">
        <w:t>)</w:t>
      </w:r>
      <w:r w:rsidR="005E3322" w:rsidRPr="009218A5">
        <w:t xml:space="preserve"> ges till tåget.</w:t>
      </w:r>
    </w:p>
    <w:p w:rsidR="005E3322" w:rsidRPr="009218A5" w:rsidRDefault="002473C9" w:rsidP="00570D42">
      <w:pPr>
        <w:pStyle w:val="Rubrik3"/>
        <w:keepNext w:val="0"/>
        <w:widowControl w:val="0"/>
        <w:numPr>
          <w:ilvl w:val="0"/>
          <w:numId w:val="0"/>
        </w:numPr>
        <w:tabs>
          <w:tab w:val="left" w:pos="851"/>
        </w:tabs>
      </w:pPr>
      <w:r w:rsidRPr="009218A5">
        <w:br w:type="page"/>
      </w:r>
      <w:bookmarkStart w:id="267" w:name="_Toc369218175"/>
      <w:r w:rsidR="00570D42">
        <w:lastRenderedPageBreak/>
        <w:t>9.2.5</w:t>
      </w:r>
      <w:r w:rsidR="00570D42">
        <w:tab/>
      </w:r>
      <w:r w:rsidR="005E3322" w:rsidRPr="00570D42">
        <w:t>Bemanning</w:t>
      </w:r>
      <w:bookmarkEnd w:id="267"/>
    </w:p>
    <w:p w:rsidR="005E3322" w:rsidRPr="009218A5" w:rsidRDefault="005332F0" w:rsidP="005332F0">
      <w:pPr>
        <w:pStyle w:val="Brdtext"/>
        <w:widowControl w:val="0"/>
        <w:ind w:left="357" w:hanging="357"/>
      </w:pPr>
      <w:r w:rsidRPr="005332F0">
        <w:rPr>
          <w:b/>
        </w:rPr>
        <w:t>1</w:t>
      </w:r>
      <w:r>
        <w:t>.</w:t>
      </w:r>
      <w:r>
        <w:tab/>
      </w:r>
      <w:r w:rsidR="005E3322" w:rsidRPr="009218A5">
        <w:t xml:space="preserve">På tåg finns förare och tbfh. Om så anges i tågets tdt är föraren även tbfh. Tl kan besluta om ändring. I så fall </w:t>
      </w:r>
      <w:r w:rsidR="00102348" w:rsidRPr="009218A5">
        <w:t>ska</w:t>
      </w:r>
      <w:r w:rsidR="005E3322" w:rsidRPr="009218A5">
        <w:t xml:space="preserve"> föraren ges order (S11). I följande fall </w:t>
      </w:r>
      <w:r w:rsidR="00102348" w:rsidRPr="009218A5">
        <w:t>ska</w:t>
      </w:r>
      <w:r w:rsidR="005E3322" w:rsidRPr="009218A5">
        <w:t xml:space="preserve"> dock särskild tbfh finnas:</w:t>
      </w:r>
    </w:p>
    <w:p w:rsidR="005E3322" w:rsidRPr="009218A5" w:rsidRDefault="005E3322" w:rsidP="00EF4ABC">
      <w:pPr>
        <w:pStyle w:val="Brdtextpunktsats"/>
        <w:widowControl w:val="0"/>
        <w:numPr>
          <w:ilvl w:val="0"/>
          <w:numId w:val="2"/>
        </w:numPr>
        <w:ind w:left="720"/>
      </w:pPr>
      <w:r w:rsidRPr="009218A5">
        <w:t xml:space="preserve">På tåg, som medför resande, om det inte </w:t>
      </w:r>
      <w:r w:rsidR="003D02CE" w:rsidRPr="009218A5">
        <w:t xml:space="preserve">är </w:t>
      </w:r>
      <w:r w:rsidR="00540B7F">
        <w:t xml:space="preserve">ett </w:t>
      </w:r>
      <w:r w:rsidRPr="009218A5">
        <w:t>rälsbuss</w:t>
      </w:r>
      <w:r w:rsidR="003D02CE" w:rsidRPr="009218A5">
        <w:t>tåg</w:t>
      </w:r>
      <w:r w:rsidRPr="009218A5">
        <w:t xml:space="preserve"> eller </w:t>
      </w:r>
      <w:r w:rsidR="003D02CE" w:rsidRPr="009218A5">
        <w:t xml:space="preserve">består av annan </w:t>
      </w:r>
      <w:r w:rsidRPr="009218A5">
        <w:t>ensam motorvagn</w:t>
      </w:r>
      <w:r w:rsidR="00176881" w:rsidRPr="009218A5">
        <w:t>.</w:t>
      </w:r>
    </w:p>
    <w:p w:rsidR="005E3322" w:rsidRPr="009218A5" w:rsidRDefault="005E3322" w:rsidP="00EF4ABC">
      <w:pPr>
        <w:pStyle w:val="Brdtextpunktsats"/>
        <w:widowControl w:val="0"/>
        <w:numPr>
          <w:ilvl w:val="0"/>
          <w:numId w:val="2"/>
        </w:numPr>
        <w:ind w:left="720"/>
      </w:pPr>
      <w:r w:rsidRPr="009218A5">
        <w:t>På alla tåg, när alla stationer är obevakade</w:t>
      </w:r>
      <w:r w:rsidR="00176881" w:rsidRPr="009218A5">
        <w:t>.</w:t>
      </w:r>
    </w:p>
    <w:p w:rsidR="005E3322" w:rsidRPr="009218A5" w:rsidRDefault="005332F0" w:rsidP="005332F0">
      <w:pPr>
        <w:pStyle w:val="Brdtext"/>
        <w:widowControl w:val="0"/>
        <w:ind w:left="357" w:hanging="357"/>
      </w:pPr>
      <w:r w:rsidRPr="005332F0">
        <w:rPr>
          <w:b/>
        </w:rPr>
        <w:t>2</w:t>
      </w:r>
      <w:r w:rsidRPr="005332F0">
        <w:t>.</w:t>
      </w:r>
      <w:r w:rsidRPr="005332F0">
        <w:tab/>
      </w:r>
      <w:r w:rsidR="005E3322" w:rsidRPr="009218A5">
        <w:rPr>
          <w:i/>
        </w:rPr>
        <w:t>(</w:t>
      </w:r>
      <w:r w:rsidR="0040746C" w:rsidRPr="009218A5">
        <w:rPr>
          <w:i/>
        </w:rPr>
        <w:t>G</w:t>
      </w:r>
      <w:r w:rsidR="005E3322" w:rsidRPr="009218A5">
        <w:rPr>
          <w:i/>
        </w:rPr>
        <w:t>äller ej på järnväg med spårvidd 600 mm)</w:t>
      </w:r>
      <w:r w:rsidR="005E3322" w:rsidRPr="009218A5">
        <w:t xml:space="preserve"> Förarbiträde</w:t>
      </w:r>
      <w:r w:rsidR="0040746C" w:rsidRPr="009218A5">
        <w:t xml:space="preserve"> kan förekomma hos föraren</w:t>
      </w:r>
      <w:r w:rsidR="005E3322" w:rsidRPr="009218A5">
        <w:t xml:space="preserve"> </w:t>
      </w:r>
      <w:r w:rsidR="0040746C" w:rsidRPr="009218A5">
        <w:t xml:space="preserve">och </w:t>
      </w:r>
      <w:r w:rsidR="00102348" w:rsidRPr="009218A5">
        <w:t>ska</w:t>
      </w:r>
      <w:r w:rsidR="005E3322" w:rsidRPr="009218A5">
        <w:t xml:space="preserve"> finnas om det inte finns säkerhetsgrepp på förarplatsen. </w:t>
      </w:r>
      <w:r w:rsidR="000804EA" w:rsidRPr="009218A5">
        <w:t xml:space="preserve">Eldare på ånglok </w:t>
      </w:r>
      <w:r w:rsidR="00DD37BE" w:rsidRPr="009218A5">
        <w:t>är förarbiträde, om järnvägen inte har bestäm</w:t>
      </w:r>
      <w:r w:rsidR="008D4CF2" w:rsidRPr="009218A5">
        <w:t>t</w:t>
      </w:r>
      <w:r w:rsidR="00DD37BE" w:rsidRPr="009218A5">
        <w:t xml:space="preserve"> annat</w:t>
      </w:r>
      <w:r w:rsidR="000804EA" w:rsidRPr="009218A5">
        <w:t xml:space="preserve">. </w:t>
      </w:r>
      <w:r w:rsidR="005E3322" w:rsidRPr="009218A5">
        <w:t>Blir säkerhetsgreppet felaktigt, sedan tåget avgått från utgångs</w:t>
      </w:r>
      <w:r w:rsidR="00767061" w:rsidRPr="009218A5">
        <w:softHyphen/>
      </w:r>
      <w:r w:rsidR="005E3322" w:rsidRPr="009218A5">
        <w:t xml:space="preserve">stationen, </w:t>
      </w:r>
      <w:r w:rsidR="00704DC2" w:rsidRPr="009218A5">
        <w:t>är sth 30</w:t>
      </w:r>
      <w:r w:rsidR="005E3322" w:rsidRPr="009218A5">
        <w:t>, om inte en person som kan stoppa drivmaskineriet och stanna tåget, tar plats hos föraren.</w:t>
      </w:r>
    </w:p>
    <w:p w:rsidR="000804EA" w:rsidRPr="009218A5" w:rsidRDefault="0040746C" w:rsidP="00EF4ABC">
      <w:pPr>
        <w:pStyle w:val="Brdtext"/>
        <w:widowControl w:val="0"/>
        <w:ind w:left="360"/>
      </w:pPr>
      <w:r w:rsidRPr="009218A5">
        <w:rPr>
          <w:i/>
        </w:rPr>
        <w:t>(Gäller på järnväg med spårvidd 600 mm)</w:t>
      </w:r>
      <w:r w:rsidRPr="009218A5">
        <w:t xml:space="preserve"> </w:t>
      </w:r>
      <w:r w:rsidR="000804EA" w:rsidRPr="009218A5">
        <w:t xml:space="preserve">Förarbiträde </w:t>
      </w:r>
      <w:r w:rsidRPr="009218A5">
        <w:t>kan förekomma hos föraren. Eldare på ånglok kan tjänstgöra också som förarbiträde.</w:t>
      </w:r>
      <w:r w:rsidR="009E4CFF" w:rsidRPr="009218A5">
        <w:t xml:space="preserve"> Om eldaren inte är förar</w:t>
      </w:r>
      <w:r w:rsidR="009E4CFF" w:rsidRPr="009218A5">
        <w:softHyphen/>
        <w:t>biträde, svarar föraren för att berörd personal (tbfh, tsm, växlingsledare och signal</w:t>
      </w:r>
      <w:r w:rsidR="009E4CFF" w:rsidRPr="009218A5">
        <w:softHyphen/>
        <w:t>givare vid växling</w:t>
      </w:r>
      <w:r w:rsidR="00F87CB1" w:rsidRPr="009218A5">
        <w:t>)</w:t>
      </w:r>
      <w:r w:rsidR="009E4CFF" w:rsidRPr="009218A5">
        <w:t xml:space="preserve"> underrättas om detta.</w:t>
      </w:r>
    </w:p>
    <w:p w:rsidR="005E3322" w:rsidRPr="009218A5" w:rsidRDefault="005332F0" w:rsidP="005332F0">
      <w:pPr>
        <w:pStyle w:val="Brdtext"/>
        <w:widowControl w:val="0"/>
        <w:ind w:left="357" w:hanging="357"/>
      </w:pPr>
      <w:r w:rsidRPr="005332F0">
        <w:rPr>
          <w:b/>
        </w:rPr>
        <w:t>3</w:t>
      </w:r>
      <w:r>
        <w:t>.</w:t>
      </w:r>
      <w:r>
        <w:tab/>
      </w:r>
      <w:r w:rsidR="005E3322" w:rsidRPr="009218A5">
        <w:t xml:space="preserve">Finns det mer än ett förarbemannat fordon i tåget, </w:t>
      </w:r>
      <w:r w:rsidR="00E254E9" w:rsidRPr="009218A5">
        <w:t>är</w:t>
      </w:r>
      <w:r w:rsidR="005E3322" w:rsidRPr="009218A5">
        <w:t xml:space="preserve"> </w:t>
      </w:r>
      <w:r w:rsidR="00E254E9" w:rsidRPr="009218A5">
        <w:t>den som manövrerar</w:t>
      </w:r>
      <w:r w:rsidR="005E3322" w:rsidRPr="009218A5">
        <w:t xml:space="preserve"> </w:t>
      </w:r>
      <w:r w:rsidR="00E254E9" w:rsidRPr="009218A5">
        <w:t>något av de</w:t>
      </w:r>
      <w:r w:rsidR="005E3322" w:rsidRPr="009218A5">
        <w:t xml:space="preserve"> bakre fordonen </w:t>
      </w:r>
      <w:r w:rsidR="00E254E9" w:rsidRPr="009218A5">
        <w:rPr>
          <w:i/>
        </w:rPr>
        <w:t>biträdesförare</w:t>
      </w:r>
      <w:r w:rsidR="005E3322" w:rsidRPr="009218A5">
        <w:t>.</w:t>
      </w:r>
    </w:p>
    <w:p w:rsidR="005E3322" w:rsidRPr="009218A5" w:rsidRDefault="00570D42" w:rsidP="00570D42">
      <w:pPr>
        <w:pStyle w:val="Rubrik3"/>
        <w:keepNext w:val="0"/>
        <w:widowControl w:val="0"/>
        <w:numPr>
          <w:ilvl w:val="0"/>
          <w:numId w:val="0"/>
        </w:numPr>
        <w:tabs>
          <w:tab w:val="left" w:pos="851"/>
        </w:tabs>
      </w:pPr>
      <w:bookmarkStart w:id="268" w:name="_Toc369218176"/>
      <w:r>
        <w:t>9.2.6</w:t>
      </w:r>
      <w:r>
        <w:tab/>
      </w:r>
      <w:r w:rsidR="005E3322" w:rsidRPr="00570D42">
        <w:t>Iordningställande</w:t>
      </w:r>
      <w:bookmarkEnd w:id="268"/>
    </w:p>
    <w:p w:rsidR="005E3322" w:rsidRPr="009218A5" w:rsidRDefault="005332F0" w:rsidP="005332F0">
      <w:pPr>
        <w:pStyle w:val="Brdtext"/>
        <w:widowControl w:val="0"/>
        <w:ind w:left="357" w:hanging="357"/>
      </w:pPr>
      <w:r>
        <w:t>1.</w:t>
      </w:r>
      <w:r>
        <w:tab/>
      </w:r>
      <w:r w:rsidR="005E3322" w:rsidRPr="009218A5">
        <w:t xml:space="preserve">På tåg </w:t>
      </w:r>
      <w:r w:rsidR="00102348" w:rsidRPr="009218A5">
        <w:t>ska</w:t>
      </w:r>
      <w:r w:rsidR="005E3322" w:rsidRPr="009218A5">
        <w:t xml:space="preserve"> det medföras tågattiralj enligt bestämmelserna i </w:t>
      </w:r>
      <w:r w:rsidR="00F1395C">
        <w:t>tdt</w:t>
      </w:r>
      <w:r w:rsidR="00243F72" w:rsidRPr="009218A5">
        <w:t>boken</w:t>
      </w:r>
      <w:r w:rsidR="00E31593" w:rsidRPr="009218A5">
        <w:t xml:space="preserve"> del A.</w:t>
      </w:r>
    </w:p>
    <w:p w:rsidR="005E3322" w:rsidRPr="009218A5" w:rsidRDefault="005332F0" w:rsidP="005332F0">
      <w:pPr>
        <w:pStyle w:val="Brdtext"/>
        <w:widowControl w:val="0"/>
        <w:ind w:left="357" w:hanging="357"/>
      </w:pPr>
      <w:r>
        <w:t>2.</w:t>
      </w:r>
      <w:r>
        <w:tab/>
      </w:r>
      <w:r w:rsidR="005E3322" w:rsidRPr="009218A5">
        <w:t xml:space="preserve">För andra tåg än rälsbusståg gäller: </w:t>
      </w:r>
    </w:p>
    <w:p w:rsidR="005E3322" w:rsidRPr="009218A5" w:rsidRDefault="005E3322" w:rsidP="00EF4ABC">
      <w:pPr>
        <w:pStyle w:val="Brdtext"/>
        <w:widowControl w:val="0"/>
        <w:ind w:left="360"/>
      </w:pPr>
      <w:r w:rsidRPr="009218A5">
        <w:t xml:space="preserve">a) </w:t>
      </w:r>
      <w:r w:rsidRPr="00B47864">
        <w:rPr>
          <w:i/>
        </w:rPr>
        <w:t>Tbfh</w:t>
      </w:r>
      <w:r w:rsidRPr="009218A5">
        <w:t xml:space="preserve"> ansvarar för att tågsättet är sammansatt enligt </w:t>
      </w:r>
      <w:r w:rsidR="00E0299B" w:rsidRPr="009218A5">
        <w:t xml:space="preserve">bestämmelserna </w:t>
      </w:r>
      <w:r w:rsidRPr="009218A5">
        <w:t xml:space="preserve">i avsnitt </w:t>
      </w:r>
      <w:r w:rsidR="00F1395C">
        <w:t>7</w:t>
      </w:r>
      <w:r w:rsidR="00305495" w:rsidRPr="009218A5">
        <w:t xml:space="preserve"> och att </w:t>
      </w:r>
      <w:r w:rsidR="00E0299B" w:rsidRPr="009218A5">
        <w:t xml:space="preserve">bestämmelserna </w:t>
      </w:r>
      <w:r w:rsidR="00305495" w:rsidRPr="009218A5">
        <w:t xml:space="preserve">i avsnitt </w:t>
      </w:r>
      <w:r w:rsidR="00F1395C">
        <w:t>6.5</w:t>
      </w:r>
      <w:r w:rsidR="00305495" w:rsidRPr="009218A5">
        <w:t xml:space="preserve"> om lastning av fordon har iakttagits</w:t>
      </w:r>
      <w:r w:rsidRPr="009218A5">
        <w:t>.</w:t>
      </w:r>
    </w:p>
    <w:p w:rsidR="005E3322" w:rsidRPr="009218A5" w:rsidRDefault="005E3322" w:rsidP="00EF4ABC">
      <w:pPr>
        <w:pStyle w:val="Brdtext"/>
        <w:widowControl w:val="0"/>
        <w:ind w:left="360"/>
      </w:pPr>
      <w:r w:rsidRPr="009218A5">
        <w:t>b)</w:t>
      </w:r>
      <w:r w:rsidRPr="009218A5">
        <w:rPr>
          <w:b/>
        </w:rPr>
        <w:t xml:space="preserve"> </w:t>
      </w:r>
      <w:r w:rsidRPr="009218A5">
        <w:t xml:space="preserve">Innan ett tåg avgår från utgångsstationen </w:t>
      </w:r>
      <w:r w:rsidR="00102348" w:rsidRPr="009218A5">
        <w:t>ska</w:t>
      </w:r>
      <w:r w:rsidRPr="009218A5">
        <w:t xml:space="preserve"> </w:t>
      </w:r>
      <w:r w:rsidRPr="00B47864">
        <w:rPr>
          <w:i/>
        </w:rPr>
        <w:t>tbfh</w:t>
      </w:r>
      <w:r w:rsidRPr="009218A5">
        <w:t xml:space="preserve"> kontrollera:</w:t>
      </w:r>
    </w:p>
    <w:p w:rsidR="005E3322" w:rsidRPr="009218A5" w:rsidRDefault="005E3322" w:rsidP="00EF4ABC">
      <w:pPr>
        <w:pStyle w:val="Brdtextpunktsats"/>
        <w:widowControl w:val="0"/>
        <w:numPr>
          <w:ilvl w:val="0"/>
          <w:numId w:val="2"/>
        </w:numPr>
        <w:ind w:left="720"/>
      </w:pPr>
      <w:r w:rsidRPr="009218A5">
        <w:t>att draginrättningarna är riktigt kopplade</w:t>
      </w:r>
    </w:p>
    <w:p w:rsidR="005E3322" w:rsidRPr="009218A5" w:rsidRDefault="005E3322" w:rsidP="00EF4ABC">
      <w:pPr>
        <w:pStyle w:val="Brdtextpunktsats"/>
        <w:widowControl w:val="0"/>
        <w:numPr>
          <w:ilvl w:val="0"/>
          <w:numId w:val="2"/>
        </w:numPr>
        <w:ind w:left="720"/>
      </w:pPr>
      <w:r w:rsidRPr="009218A5">
        <w:t>att tåget har slutsignaler, när så är föreskrivet</w:t>
      </w:r>
    </w:p>
    <w:p w:rsidR="005E3322" w:rsidRPr="009218A5" w:rsidRDefault="005E3322" w:rsidP="00EF4ABC">
      <w:pPr>
        <w:pStyle w:val="Brdtextpunktsats"/>
        <w:widowControl w:val="0"/>
        <w:numPr>
          <w:ilvl w:val="0"/>
          <w:numId w:val="2"/>
        </w:numPr>
        <w:ind w:left="720"/>
      </w:pPr>
      <w:r w:rsidRPr="009218A5">
        <w:t>att det tillgängliga bromstalet är tillräckligt</w:t>
      </w:r>
    </w:p>
    <w:p w:rsidR="005E3322" w:rsidRPr="009218A5" w:rsidRDefault="005E3322" w:rsidP="00EF4ABC">
      <w:pPr>
        <w:pStyle w:val="Brdtextpunktsats"/>
        <w:widowControl w:val="0"/>
        <w:numPr>
          <w:ilvl w:val="0"/>
          <w:numId w:val="2"/>
        </w:numPr>
        <w:ind w:left="720"/>
      </w:pPr>
      <w:r w:rsidRPr="009218A5">
        <w:t>att, i föreskrivna fall, bromsprov gjorts</w:t>
      </w:r>
    </w:p>
    <w:p w:rsidR="005E3322" w:rsidRPr="009218A5" w:rsidRDefault="005E3322" w:rsidP="00EF4ABC">
      <w:pPr>
        <w:pStyle w:val="Brdtextpunktsats"/>
        <w:widowControl w:val="0"/>
        <w:numPr>
          <w:ilvl w:val="0"/>
          <w:numId w:val="2"/>
        </w:numPr>
        <w:ind w:left="720"/>
      </w:pPr>
      <w:r w:rsidRPr="009218A5">
        <w:t>att, i förekommande fall, bromsare finns på sina platser</w:t>
      </w:r>
    </w:p>
    <w:p w:rsidR="005E3322" w:rsidRPr="009218A5" w:rsidRDefault="005E3322" w:rsidP="00FF0CE5">
      <w:pPr>
        <w:pStyle w:val="Brdtext"/>
        <w:widowControl w:val="0"/>
        <w:ind w:left="360"/>
      </w:pPr>
      <w:r w:rsidRPr="009218A5">
        <w:t xml:space="preserve">Sådan kontroll </w:t>
      </w:r>
      <w:r w:rsidR="00102348" w:rsidRPr="009218A5">
        <w:t>ska</w:t>
      </w:r>
      <w:r w:rsidRPr="009218A5">
        <w:t xml:space="preserve"> i tillämpliga delar göras även i andra fall, då tågets samman</w:t>
      </w:r>
      <w:r w:rsidR="00A214F8">
        <w:softHyphen/>
      </w:r>
      <w:r w:rsidRPr="009218A5">
        <w:t>sättning har ändrats eller tåget har varit isärkopplat.</w:t>
      </w:r>
    </w:p>
    <w:p w:rsidR="002C141C" w:rsidRDefault="002473C9" w:rsidP="00AE650B">
      <w:pPr>
        <w:pStyle w:val="Brdtext"/>
        <w:widowControl w:val="0"/>
        <w:numPr>
          <w:ilvl w:val="0"/>
          <w:numId w:val="180"/>
        </w:numPr>
      </w:pPr>
      <w:r w:rsidRPr="009218A5">
        <w:br w:type="page"/>
      </w:r>
      <w:r w:rsidR="002A1FBE" w:rsidRPr="009218A5">
        <w:rPr>
          <w:i/>
        </w:rPr>
        <w:lastRenderedPageBreak/>
        <w:t xml:space="preserve">(Gäller </w:t>
      </w:r>
      <w:r w:rsidR="00B84C55">
        <w:rPr>
          <w:i/>
        </w:rPr>
        <w:t xml:space="preserve">ej </w:t>
      </w:r>
      <w:r w:rsidR="002A1FBE" w:rsidRPr="009218A5">
        <w:rPr>
          <w:i/>
        </w:rPr>
        <w:t xml:space="preserve">på järnväg med spårvidd </w:t>
      </w:r>
      <w:r w:rsidR="00B84C55">
        <w:rPr>
          <w:i/>
        </w:rPr>
        <w:t>600</w:t>
      </w:r>
      <w:r w:rsidR="002A1FBE" w:rsidRPr="009218A5">
        <w:rPr>
          <w:i/>
        </w:rPr>
        <w:t xml:space="preserve"> mm)</w:t>
      </w:r>
      <w:r w:rsidR="002A1FBE" w:rsidRPr="009218A5">
        <w:t xml:space="preserve"> </w:t>
      </w:r>
      <w:r w:rsidR="005E3322" w:rsidRPr="00B47864">
        <w:rPr>
          <w:i/>
        </w:rPr>
        <w:t>Tbfh</w:t>
      </w:r>
      <w:r w:rsidR="005E3322" w:rsidRPr="009218A5">
        <w:t xml:space="preserve"> </w:t>
      </w:r>
      <w:r w:rsidR="00102348" w:rsidRPr="009218A5">
        <w:t>ska</w:t>
      </w:r>
      <w:r w:rsidR="005E3322" w:rsidRPr="009218A5">
        <w:t xml:space="preserve"> utfärda blankett </w:t>
      </w:r>
      <w:r w:rsidR="007937AC">
        <w:t>”</w:t>
      </w:r>
      <w:r w:rsidR="005E3322" w:rsidRPr="009218A5">
        <w:t>Uppgift till förare</w:t>
      </w:r>
      <w:r w:rsidR="007937AC">
        <w:t>”</w:t>
      </w:r>
      <w:r w:rsidR="005E3322" w:rsidRPr="009218A5">
        <w:t xml:space="preserve"> och lämna den till föraren. Av </w:t>
      </w:r>
      <w:r w:rsidR="00B84C55">
        <w:t>blanketten</w:t>
      </w:r>
      <w:r w:rsidR="005E3322" w:rsidRPr="009218A5">
        <w:t xml:space="preserve"> </w:t>
      </w:r>
      <w:r w:rsidR="00102348" w:rsidRPr="009218A5">
        <w:t>ska</w:t>
      </w:r>
      <w:r w:rsidR="005E3322" w:rsidRPr="009218A5">
        <w:t xml:space="preserve"> framgå</w:t>
      </w:r>
    </w:p>
    <w:p w:rsidR="002C141C" w:rsidRDefault="00B84C55" w:rsidP="002C141C">
      <w:pPr>
        <w:pStyle w:val="Brdtextpunktsats"/>
        <w:widowControl w:val="0"/>
        <w:numPr>
          <w:ilvl w:val="0"/>
          <w:numId w:val="2"/>
        </w:numPr>
        <w:ind w:left="720"/>
      </w:pPr>
      <w:r w:rsidRPr="002C141C">
        <w:rPr>
          <w:i/>
        </w:rPr>
        <w:t>(gäller järnväg som använder lastaxlar och bromsaxlar)</w:t>
      </w:r>
      <w:r>
        <w:t xml:space="preserve"> </w:t>
      </w:r>
      <w:r w:rsidR="005E3322" w:rsidRPr="009218A5">
        <w:t>antalet vagnsaxlar, lastaxlar</w:t>
      </w:r>
      <w:r w:rsidR="00D30C80" w:rsidRPr="009218A5">
        <w:t xml:space="preserve"> </w:t>
      </w:r>
      <w:r w:rsidR="005E3322" w:rsidRPr="009218A5">
        <w:t>och bromsaxlar</w:t>
      </w:r>
      <w:r>
        <w:t xml:space="preserve"> samt tillgängligt bromstal,</w:t>
      </w:r>
    </w:p>
    <w:p w:rsidR="002C141C" w:rsidRDefault="00B84C55" w:rsidP="002C141C">
      <w:pPr>
        <w:pStyle w:val="Brdtextpunktsats"/>
        <w:widowControl w:val="0"/>
        <w:ind w:left="720" w:firstLine="0"/>
      </w:pPr>
      <w:r w:rsidRPr="002C141C">
        <w:rPr>
          <w:i/>
        </w:rPr>
        <w:t>(gäller järnväg som använder tågvikt och bromsvikt)</w:t>
      </w:r>
      <w:r>
        <w:t xml:space="preserve"> antalet vagnsaxlar, tågvikten och bromsvikten samt </w:t>
      </w:r>
      <w:r w:rsidR="005E3322" w:rsidRPr="009218A5">
        <w:t>tillgängligt bromstal</w:t>
      </w:r>
    </w:p>
    <w:p w:rsidR="002C141C" w:rsidRDefault="00B84C55" w:rsidP="002C141C">
      <w:pPr>
        <w:pStyle w:val="Brdtextpunktsats"/>
        <w:widowControl w:val="0"/>
        <w:numPr>
          <w:ilvl w:val="0"/>
          <w:numId w:val="2"/>
        </w:numPr>
        <w:ind w:left="720"/>
      </w:pPr>
      <w:r>
        <w:t>o</w:t>
      </w:r>
      <w:r w:rsidR="005E3322" w:rsidRPr="009218A5">
        <w:t xml:space="preserve">m sth med hänsyn till tågsättets sammansättning </w:t>
      </w:r>
      <w:r w:rsidR="00102348" w:rsidRPr="009218A5">
        <w:t>ska</w:t>
      </w:r>
      <w:r w:rsidR="005E3322" w:rsidRPr="009218A5">
        <w:t xml:space="preserve"> vara lägre än den </w:t>
      </w:r>
      <w:r>
        <w:t xml:space="preserve">sth </w:t>
      </w:r>
      <w:r w:rsidR="005E3322" w:rsidRPr="009218A5">
        <w:t>som är angiven i tågets tdt</w:t>
      </w:r>
      <w:r>
        <w:t>; föraren ska dock utan uppgift från tbfh tillämpa den lägre sth som kan gälla för ett verksamt lok</w:t>
      </w:r>
    </w:p>
    <w:p w:rsidR="005E3322" w:rsidRPr="009218A5" w:rsidRDefault="002C141C" w:rsidP="002C141C">
      <w:pPr>
        <w:pStyle w:val="Brdtextpunktsats"/>
        <w:widowControl w:val="0"/>
        <w:numPr>
          <w:ilvl w:val="0"/>
          <w:numId w:val="2"/>
        </w:numPr>
        <w:ind w:left="720"/>
      </w:pPr>
      <w:r>
        <w:t>o</w:t>
      </w:r>
      <w:r w:rsidR="005E3322" w:rsidRPr="009218A5">
        <w:t xml:space="preserve">m </w:t>
      </w:r>
      <w:r>
        <w:t xml:space="preserve">sth med hänsyn till </w:t>
      </w:r>
      <w:r w:rsidR="005E3322" w:rsidRPr="009218A5">
        <w:t>det tillgängliga bromstalet är lägre än de</w:t>
      </w:r>
      <w:r>
        <w:t>n sth</w:t>
      </w:r>
      <w:r w:rsidR="005E3322" w:rsidRPr="009218A5">
        <w:t xml:space="preserve"> som är angive</w:t>
      </w:r>
      <w:r>
        <w:t>n</w:t>
      </w:r>
      <w:r w:rsidR="005E3322" w:rsidRPr="009218A5">
        <w:t xml:space="preserve"> i tågets tdt</w:t>
      </w:r>
      <w:r>
        <w:t xml:space="preserve">; i detta fall ska tbfh dessutom </w:t>
      </w:r>
      <w:r w:rsidR="00724159">
        <w:t>särskilt</w:t>
      </w:r>
      <w:r w:rsidR="005E3322" w:rsidRPr="009218A5">
        <w:t xml:space="preserve"> </w:t>
      </w:r>
      <w:r w:rsidRPr="009218A5">
        <w:t xml:space="preserve">uppmärksamma </w:t>
      </w:r>
      <w:r w:rsidR="005E3322" w:rsidRPr="009218A5">
        <w:t xml:space="preserve">föraren på </w:t>
      </w:r>
      <w:r>
        <w:t>att det tillgängliga bromstalet är lägre än det föreskrivna</w:t>
      </w:r>
      <w:r w:rsidR="005E3322" w:rsidRPr="009218A5">
        <w:t>.</w:t>
      </w:r>
    </w:p>
    <w:p w:rsidR="005E3322" w:rsidRPr="009218A5" w:rsidRDefault="002A1FBE" w:rsidP="002C141C">
      <w:pPr>
        <w:pStyle w:val="Brdtext"/>
        <w:widowControl w:val="0"/>
        <w:ind w:left="720"/>
      </w:pPr>
      <w:r w:rsidRPr="009218A5">
        <w:rPr>
          <w:i/>
        </w:rPr>
        <w:t>(Gäller på järnväg med spårvidd 600 mm)</w:t>
      </w:r>
      <w:r w:rsidRPr="009218A5">
        <w:t xml:space="preserve"> </w:t>
      </w:r>
      <w:r w:rsidR="005E3322" w:rsidRPr="00B47864">
        <w:rPr>
          <w:i/>
        </w:rPr>
        <w:t>Tbfh</w:t>
      </w:r>
      <w:r w:rsidR="005E3322" w:rsidRPr="009218A5">
        <w:t xml:space="preserve"> </w:t>
      </w:r>
      <w:r w:rsidR="00102348" w:rsidRPr="009218A5">
        <w:t>ska</w:t>
      </w:r>
      <w:r w:rsidR="005E3322" w:rsidRPr="009218A5">
        <w:t xml:space="preserve"> lämna föraren muntlig uppgift i följande fall:</w:t>
      </w:r>
    </w:p>
    <w:p w:rsidR="005E3322" w:rsidRPr="009218A5" w:rsidRDefault="005E3322" w:rsidP="00EF4ABC">
      <w:pPr>
        <w:pStyle w:val="Brdtextpunktsats"/>
        <w:widowControl w:val="0"/>
        <w:numPr>
          <w:ilvl w:val="0"/>
          <w:numId w:val="2"/>
        </w:numPr>
        <w:ind w:left="720"/>
      </w:pPr>
      <w:r w:rsidRPr="009218A5">
        <w:t xml:space="preserve">om sth med hänsyn till tågsättets sammansättning </w:t>
      </w:r>
      <w:r w:rsidR="00102348" w:rsidRPr="009218A5">
        <w:t>ska</w:t>
      </w:r>
      <w:r w:rsidRPr="009218A5">
        <w:t xml:space="preserve"> vara lägre än den som är angiven i tågets tdt</w:t>
      </w:r>
      <w:r w:rsidR="002C141C">
        <w:t>;</w:t>
      </w:r>
      <w:r w:rsidR="002C141C" w:rsidRPr="002C141C">
        <w:t xml:space="preserve"> </w:t>
      </w:r>
      <w:r w:rsidR="002C141C">
        <w:t>föraren ska dock utan uppgift från tbfh tillämpa den lägre sth som kan gälla för ett verksamt lok</w:t>
      </w:r>
    </w:p>
    <w:p w:rsidR="002C141C" w:rsidRPr="009218A5" w:rsidRDefault="002C141C" w:rsidP="002C141C">
      <w:pPr>
        <w:pStyle w:val="Brdtextpunktsats"/>
        <w:widowControl w:val="0"/>
        <w:numPr>
          <w:ilvl w:val="0"/>
          <w:numId w:val="2"/>
        </w:numPr>
        <w:ind w:left="720"/>
      </w:pPr>
      <w:r>
        <w:t>o</w:t>
      </w:r>
      <w:r w:rsidRPr="009218A5">
        <w:t xml:space="preserve">m </w:t>
      </w:r>
      <w:r>
        <w:t xml:space="preserve">sth med hänsyn till </w:t>
      </w:r>
      <w:r w:rsidRPr="009218A5">
        <w:t>det tillgängliga bromstalet är lägre än de</w:t>
      </w:r>
      <w:r>
        <w:t>n sth</w:t>
      </w:r>
      <w:r w:rsidRPr="009218A5">
        <w:t xml:space="preserve"> som är angive</w:t>
      </w:r>
      <w:r>
        <w:t>n</w:t>
      </w:r>
      <w:r w:rsidRPr="009218A5">
        <w:t xml:space="preserve"> i tågets tdt</w:t>
      </w:r>
      <w:r>
        <w:t>; i detta fall ska tbfh dessutom underrätta</w:t>
      </w:r>
      <w:r w:rsidRPr="009218A5">
        <w:t xml:space="preserve"> föraren </w:t>
      </w:r>
      <w:r>
        <w:t>om det tillgängliga bromstalet</w:t>
      </w:r>
      <w:r w:rsidRPr="009218A5">
        <w:t>.</w:t>
      </w:r>
    </w:p>
    <w:p w:rsidR="005E3322" w:rsidRPr="009218A5" w:rsidRDefault="00724159" w:rsidP="00EF4ABC">
      <w:pPr>
        <w:pStyle w:val="Brdtext"/>
        <w:widowControl w:val="0"/>
        <w:ind w:left="360"/>
      </w:pPr>
      <w:r w:rsidRPr="009218A5">
        <w:t>d) I</w:t>
      </w:r>
      <w:r w:rsidR="005E3322" w:rsidRPr="009218A5">
        <w:t xml:space="preserve"> tdtboken del A kan finnas bestämmelser om att en annan befattnings</w:t>
      </w:r>
      <w:r w:rsidR="0074144D" w:rsidRPr="009218A5">
        <w:softHyphen/>
      </w:r>
      <w:r w:rsidR="005E3322" w:rsidRPr="009218A5">
        <w:t xml:space="preserve">havare </w:t>
      </w:r>
      <w:r w:rsidR="00102348" w:rsidRPr="009218A5">
        <w:t>ska</w:t>
      </w:r>
      <w:r w:rsidR="005E3322" w:rsidRPr="009218A5">
        <w:t xml:space="preserve"> utföra åtgärder enligt a), b) och c) i de fall föraren är tbfh.</w:t>
      </w:r>
    </w:p>
    <w:p w:rsidR="005E3322" w:rsidRPr="009218A5" w:rsidRDefault="00724159" w:rsidP="00EF4ABC">
      <w:pPr>
        <w:pStyle w:val="Brdtext"/>
        <w:widowControl w:val="0"/>
        <w:ind w:left="360"/>
      </w:pPr>
      <w:r w:rsidRPr="009218A5">
        <w:t>e) Innan</w:t>
      </w:r>
      <w:r w:rsidR="005E3322" w:rsidRPr="009218A5">
        <w:t xml:space="preserve"> ett tåg avgår från utgångsstationen, </w:t>
      </w:r>
      <w:r w:rsidR="00102348" w:rsidRPr="009218A5">
        <w:t>ska</w:t>
      </w:r>
      <w:r w:rsidR="005E3322" w:rsidRPr="009218A5">
        <w:t xml:space="preserve"> </w:t>
      </w:r>
      <w:r w:rsidR="005E3322" w:rsidRPr="00B47864">
        <w:rPr>
          <w:i/>
        </w:rPr>
        <w:t>föraren</w:t>
      </w:r>
      <w:r w:rsidR="005E3322" w:rsidRPr="009218A5">
        <w:t xml:space="preserve"> kontrollera</w:t>
      </w:r>
    </w:p>
    <w:p w:rsidR="005E3322" w:rsidRPr="009218A5" w:rsidRDefault="005E3322" w:rsidP="00EF4ABC">
      <w:pPr>
        <w:pStyle w:val="Brdtextpunktsats"/>
        <w:widowControl w:val="0"/>
        <w:numPr>
          <w:ilvl w:val="0"/>
          <w:numId w:val="2"/>
        </w:numPr>
        <w:ind w:left="720"/>
      </w:pPr>
      <w:r w:rsidRPr="009218A5">
        <w:t>att draginrättningen och i förekommande fall slangkopplingen mellan dragfordonet och närmaste fordon är riktigt kopplade,</w:t>
      </w:r>
    </w:p>
    <w:p w:rsidR="005E3322" w:rsidRPr="009218A5" w:rsidRDefault="005E3322" w:rsidP="00EF4ABC">
      <w:pPr>
        <w:pStyle w:val="Brdtextpunktsats"/>
        <w:widowControl w:val="0"/>
        <w:numPr>
          <w:ilvl w:val="0"/>
          <w:numId w:val="2"/>
        </w:numPr>
        <w:ind w:left="720"/>
      </w:pPr>
      <w:r w:rsidRPr="009218A5">
        <w:t>att dragfordonets broms fungerar tillfredsställande,</w:t>
      </w:r>
    </w:p>
    <w:p w:rsidR="005E3322" w:rsidRPr="009218A5" w:rsidRDefault="005E3322" w:rsidP="00EF4ABC">
      <w:pPr>
        <w:pStyle w:val="Brdtextpunktsats"/>
        <w:widowControl w:val="0"/>
        <w:numPr>
          <w:ilvl w:val="0"/>
          <w:numId w:val="2"/>
        </w:numPr>
        <w:ind w:left="720"/>
      </w:pPr>
      <w:r w:rsidRPr="009218A5">
        <w:t xml:space="preserve">att </w:t>
      </w:r>
      <w:r w:rsidR="00D30C80" w:rsidRPr="009218A5">
        <w:t xml:space="preserve">han har mottagit ”Uppgift till förare” och att </w:t>
      </w:r>
      <w:r w:rsidRPr="009218A5">
        <w:t xml:space="preserve">det tillgängliga bromstalet är tillräckligt </w:t>
      </w:r>
      <w:r w:rsidRPr="009218A5">
        <w:rPr>
          <w:i/>
        </w:rPr>
        <w:t>(ej på järnväg med spårvidd 600 mm),</w:t>
      </w:r>
    </w:p>
    <w:p w:rsidR="005E3322" w:rsidRPr="009218A5" w:rsidRDefault="005E3322" w:rsidP="00EF4ABC">
      <w:pPr>
        <w:pStyle w:val="Brdtextpunktsats"/>
        <w:widowControl w:val="0"/>
        <w:numPr>
          <w:ilvl w:val="0"/>
          <w:numId w:val="2"/>
        </w:numPr>
        <w:ind w:left="720"/>
      </w:pPr>
      <w:r w:rsidRPr="009218A5">
        <w:t>att, i föreskrivna fall, bromsprov gjorts och</w:t>
      </w:r>
    </w:p>
    <w:p w:rsidR="005E3322" w:rsidRPr="009218A5" w:rsidRDefault="005E3322" w:rsidP="00EF4ABC">
      <w:pPr>
        <w:pStyle w:val="Brdtextpunktsats"/>
        <w:widowControl w:val="0"/>
        <w:numPr>
          <w:ilvl w:val="0"/>
          <w:numId w:val="2"/>
        </w:numPr>
        <w:ind w:left="720"/>
      </w:pPr>
      <w:r w:rsidRPr="009218A5">
        <w:t>att dragfordonet har föreskrivna signaler.</w:t>
      </w:r>
    </w:p>
    <w:p w:rsidR="005E3322" w:rsidRPr="009218A5" w:rsidRDefault="005E3322" w:rsidP="00EF4ABC">
      <w:pPr>
        <w:pStyle w:val="Brdtext"/>
        <w:widowControl w:val="0"/>
        <w:ind w:left="360"/>
      </w:pPr>
      <w:r w:rsidRPr="009218A5">
        <w:t xml:space="preserve">Sådan kontroll </w:t>
      </w:r>
      <w:r w:rsidR="00102348" w:rsidRPr="009218A5">
        <w:t>ska</w:t>
      </w:r>
      <w:r w:rsidRPr="009218A5">
        <w:t xml:space="preserve"> i tillämpliga delar göras även i andra fall, då tågets samman</w:t>
      </w:r>
      <w:r w:rsidR="00E50E05" w:rsidRPr="009218A5">
        <w:softHyphen/>
      </w:r>
      <w:r w:rsidRPr="009218A5">
        <w:t xml:space="preserve">sättning har ändrats eller </w:t>
      </w:r>
      <w:r w:rsidR="00D30C80" w:rsidRPr="009218A5">
        <w:t xml:space="preserve">tåget har </w:t>
      </w:r>
      <w:r w:rsidRPr="009218A5">
        <w:t>varit isärkopplat.</w:t>
      </w:r>
    </w:p>
    <w:p w:rsidR="005E3322" w:rsidRPr="009218A5" w:rsidRDefault="00724159" w:rsidP="00EF4ABC">
      <w:pPr>
        <w:pStyle w:val="Brdtext"/>
        <w:widowControl w:val="0"/>
        <w:ind w:left="360"/>
      </w:pPr>
      <w:r w:rsidRPr="009218A5">
        <w:t>f) När</w:t>
      </w:r>
      <w:r w:rsidR="005E3322" w:rsidRPr="009218A5">
        <w:t xml:space="preserve"> föraren har fått uppgift om att det tillgängliga bromstalet är lägre än det föreskrivna, </w:t>
      </w:r>
      <w:r w:rsidR="00102348" w:rsidRPr="009218A5">
        <w:t>ska</w:t>
      </w:r>
      <w:r w:rsidR="005E3322" w:rsidRPr="009218A5">
        <w:t xml:space="preserve"> han begränsa hastigheten enligt </w:t>
      </w:r>
      <w:r w:rsidR="00E0299B" w:rsidRPr="009218A5">
        <w:t xml:space="preserve">bestämmelser </w:t>
      </w:r>
      <w:r w:rsidR="007F4BF7" w:rsidRPr="009218A5">
        <w:t>i tdtboken del </w:t>
      </w:r>
      <w:r w:rsidR="005E3322" w:rsidRPr="009218A5">
        <w:t>A.</w:t>
      </w:r>
    </w:p>
    <w:p w:rsidR="005E3322" w:rsidRPr="009218A5" w:rsidRDefault="005332F0" w:rsidP="005332F0">
      <w:pPr>
        <w:pStyle w:val="Brdtext"/>
        <w:widowControl w:val="0"/>
        <w:ind w:left="357" w:hanging="357"/>
      </w:pPr>
      <w:r w:rsidRPr="005332F0">
        <w:rPr>
          <w:b/>
        </w:rPr>
        <w:t>3</w:t>
      </w:r>
      <w:r>
        <w:t>.</w:t>
      </w:r>
      <w:r>
        <w:tab/>
      </w:r>
      <w:r w:rsidR="005E3322" w:rsidRPr="009218A5">
        <w:t>För rälsbusståg ansvarar föraren för att tåget ställs i ordning enligt de särskilda bestämmelser som finns utfärdade.</w:t>
      </w:r>
    </w:p>
    <w:p w:rsidR="005E3322" w:rsidRPr="009218A5" w:rsidRDefault="002473C9" w:rsidP="002E1799">
      <w:pPr>
        <w:pStyle w:val="Rubrik3"/>
        <w:keepNext w:val="0"/>
        <w:widowControl w:val="0"/>
        <w:numPr>
          <w:ilvl w:val="0"/>
          <w:numId w:val="0"/>
        </w:numPr>
        <w:tabs>
          <w:tab w:val="left" w:pos="851"/>
        </w:tabs>
      </w:pPr>
      <w:bookmarkStart w:id="269" w:name="_Ref189211487"/>
      <w:bookmarkStart w:id="270" w:name="_Ref189211497"/>
      <w:bookmarkStart w:id="271" w:name="_Ref189215280"/>
      <w:bookmarkStart w:id="272" w:name="_Ref190868525"/>
      <w:bookmarkStart w:id="273" w:name="_Ref300475645"/>
      <w:r w:rsidRPr="009218A5">
        <w:br w:type="page"/>
      </w:r>
      <w:bookmarkStart w:id="274" w:name="_Ref313743771"/>
      <w:bookmarkStart w:id="275" w:name="_Toc369218177"/>
      <w:r w:rsidR="002E1799">
        <w:lastRenderedPageBreak/>
        <w:t>9.2.7</w:t>
      </w:r>
      <w:r w:rsidR="002E1799">
        <w:tab/>
      </w:r>
      <w:r w:rsidR="005E3322" w:rsidRPr="009218A5">
        <w:t>Avgång från trafikplats</w:t>
      </w:r>
      <w:bookmarkEnd w:id="269"/>
      <w:bookmarkEnd w:id="270"/>
      <w:bookmarkEnd w:id="271"/>
      <w:bookmarkEnd w:id="272"/>
      <w:bookmarkEnd w:id="273"/>
      <w:bookmarkEnd w:id="274"/>
      <w:bookmarkEnd w:id="275"/>
    </w:p>
    <w:p w:rsidR="005E3322" w:rsidRPr="009218A5" w:rsidRDefault="00205ABD" w:rsidP="00EF4ABC">
      <w:pPr>
        <w:pStyle w:val="Brdtext"/>
        <w:widowControl w:val="0"/>
        <w:rPr>
          <w:b/>
        </w:rPr>
      </w:pPr>
      <w:r w:rsidRPr="009218A5">
        <w:rPr>
          <w:b/>
        </w:rPr>
        <w:t>A</w:t>
      </w:r>
      <w:r w:rsidR="001643BF" w:rsidRPr="009218A5">
        <w:rPr>
          <w:b/>
        </w:rPr>
        <w:t>llmänt</w:t>
      </w:r>
    </w:p>
    <w:p w:rsidR="00BC1C29" w:rsidRPr="009218A5" w:rsidRDefault="005332F0" w:rsidP="005332F0">
      <w:pPr>
        <w:pStyle w:val="Brdtext"/>
        <w:widowControl w:val="0"/>
        <w:ind w:left="357" w:hanging="357"/>
      </w:pPr>
      <w:r w:rsidRPr="005332F0">
        <w:rPr>
          <w:b/>
        </w:rPr>
        <w:t>1</w:t>
      </w:r>
      <w:r>
        <w:t>.</w:t>
      </w:r>
      <w:r>
        <w:tab/>
      </w:r>
      <w:r w:rsidR="00BC1C29" w:rsidRPr="009218A5">
        <w:t xml:space="preserve">Innan ett stillastående tåg avgår från en tpl </w:t>
      </w:r>
      <w:r w:rsidR="00767061" w:rsidRPr="009218A5">
        <w:t>ska</w:t>
      </w:r>
      <w:r w:rsidR="00BC1C29" w:rsidRPr="009218A5">
        <w:t xml:space="preserve"> tbfh ha kontrollerat att </w:t>
      </w:r>
      <w:r w:rsidR="00593B47" w:rsidRPr="009218A5">
        <w:rPr>
          <w:i/>
        </w:rPr>
        <w:t>trafikutbytet är avslutat</w:t>
      </w:r>
      <w:r w:rsidR="00593B47" w:rsidRPr="009218A5">
        <w:t>.</w:t>
      </w:r>
    </w:p>
    <w:p w:rsidR="00593B47" w:rsidRPr="009218A5" w:rsidRDefault="00593B47" w:rsidP="00EF4ABC">
      <w:pPr>
        <w:pStyle w:val="Brdtext"/>
        <w:widowControl w:val="0"/>
        <w:ind w:left="360"/>
      </w:pPr>
      <w:r w:rsidRPr="009218A5">
        <w:t xml:space="preserve">I denna kontroll ingår att av- och påstigning är avslutad, </w:t>
      </w:r>
      <w:r w:rsidR="00322CC3">
        <w:t xml:space="preserve">samt </w:t>
      </w:r>
      <w:r w:rsidRPr="009218A5">
        <w:t>att dörrar och grin</w:t>
      </w:r>
      <w:r w:rsidR="004A2DF9" w:rsidRPr="009218A5">
        <w:t>dar som ska vara stängda är det</w:t>
      </w:r>
      <w:r w:rsidR="00BE7CAE" w:rsidRPr="009218A5">
        <w:t>. P</w:t>
      </w:r>
      <w:r w:rsidRPr="009218A5">
        <w:t xml:space="preserve">å utgångsplatsen </w:t>
      </w:r>
      <w:r w:rsidR="00BE7CAE" w:rsidRPr="009218A5">
        <w:t>och på trafikplats där tågets samman</w:t>
      </w:r>
      <w:r w:rsidR="00BE7CAE" w:rsidRPr="009218A5">
        <w:softHyphen/>
        <w:t>sättning har ändrats eller tåget har varit isärkopplat ingår också kontroll enligt avsnitt 9.2.6 p</w:t>
      </w:r>
      <w:r w:rsidR="0016584A">
        <w:t>un</w:t>
      </w:r>
      <w:r w:rsidR="00BE7CAE" w:rsidRPr="009218A5">
        <w:t>kt 2.</w:t>
      </w:r>
    </w:p>
    <w:p w:rsidR="00A25F85" w:rsidRPr="009218A5" w:rsidRDefault="005332F0" w:rsidP="005332F0">
      <w:pPr>
        <w:pStyle w:val="Brdtext"/>
        <w:widowControl w:val="0"/>
        <w:ind w:left="357" w:hanging="357"/>
      </w:pPr>
      <w:r w:rsidRPr="005332F0">
        <w:rPr>
          <w:b/>
        </w:rPr>
        <w:t>2</w:t>
      </w:r>
      <w:r>
        <w:t>.</w:t>
      </w:r>
      <w:r>
        <w:tab/>
      </w:r>
      <w:r w:rsidR="00BC1C29" w:rsidRPr="009218A5">
        <w:t xml:space="preserve">Innan </w:t>
      </w:r>
      <w:r w:rsidR="00EA20AF" w:rsidRPr="009218A5">
        <w:t>ett tåg</w:t>
      </w:r>
      <w:r w:rsidR="00BC1C29" w:rsidRPr="009218A5">
        <w:t xml:space="preserve"> avgår från en </w:t>
      </w:r>
      <w:r w:rsidR="00BC1C29" w:rsidRPr="009218A5">
        <w:rPr>
          <w:i/>
        </w:rPr>
        <w:t>bevakad station</w:t>
      </w:r>
      <w:r w:rsidR="00EA20AF" w:rsidRPr="009218A5">
        <w:t xml:space="preserve"> och går ut på bevakningssträckan</w:t>
      </w:r>
      <w:r w:rsidR="00BC1C29" w:rsidRPr="009218A5">
        <w:t>,</w:t>
      </w:r>
      <w:r w:rsidR="00A25F85" w:rsidRPr="009218A5">
        <w:t xml:space="preserve"> </w:t>
      </w:r>
      <w:r w:rsidR="00FD657D" w:rsidRPr="009218A5">
        <w:t>ska</w:t>
      </w:r>
      <w:r w:rsidR="00BC1C29" w:rsidRPr="009218A5">
        <w:t xml:space="preserve"> tåget ha fått ett </w:t>
      </w:r>
      <w:r w:rsidR="00BC1C29" w:rsidRPr="009218A5">
        <w:rPr>
          <w:i/>
        </w:rPr>
        <w:t>avgångstillstånd</w:t>
      </w:r>
      <w:r w:rsidR="004E041D" w:rsidRPr="009218A5">
        <w:t xml:space="preserve"> från tkl, se p</w:t>
      </w:r>
      <w:r w:rsidR="0016584A">
        <w:t>un</w:t>
      </w:r>
      <w:r w:rsidR="004E041D" w:rsidRPr="009218A5">
        <w:t xml:space="preserve">kt </w:t>
      </w:r>
      <w:r w:rsidR="003C6E80">
        <w:t>8</w:t>
      </w:r>
      <w:r w:rsidR="00A25F85" w:rsidRPr="009218A5">
        <w:t xml:space="preserve"> </w:t>
      </w:r>
      <w:r w:rsidR="00EA20AF" w:rsidRPr="009218A5">
        <w:t>och</w:t>
      </w:r>
      <w:r w:rsidR="003C6E80">
        <w:t xml:space="preserve"> 13</w:t>
      </w:r>
      <w:r w:rsidR="004E041D" w:rsidRPr="009218A5">
        <w:t>.</w:t>
      </w:r>
    </w:p>
    <w:p w:rsidR="00EA20AF" w:rsidRPr="009218A5" w:rsidRDefault="00EA20AF" w:rsidP="00EF4ABC">
      <w:pPr>
        <w:pStyle w:val="Brdtext"/>
        <w:widowControl w:val="0"/>
        <w:ind w:left="360"/>
      </w:pPr>
      <w:r w:rsidRPr="009218A5">
        <w:t xml:space="preserve">Detsamma gäller innan tåget avgår från en obevakad vändstation eller obevakad </w:t>
      </w:r>
      <w:r w:rsidR="00950204" w:rsidRPr="009218A5">
        <w:t>utgångsstation</w:t>
      </w:r>
      <w:r w:rsidRPr="009218A5">
        <w:t>, se p</w:t>
      </w:r>
      <w:r w:rsidR="0016584A">
        <w:t>un</w:t>
      </w:r>
      <w:r w:rsidRPr="009218A5">
        <w:t xml:space="preserve">kt </w:t>
      </w:r>
      <w:r w:rsidR="004D47DB" w:rsidRPr="009218A5">
        <w:t>1</w:t>
      </w:r>
      <w:r w:rsidR="00076C60">
        <w:t>8</w:t>
      </w:r>
      <w:r w:rsidR="004D47DB" w:rsidRPr="009218A5">
        <w:t>.</w:t>
      </w:r>
    </w:p>
    <w:p w:rsidR="00E31616" w:rsidRPr="009218A5" w:rsidRDefault="005332F0" w:rsidP="005332F0">
      <w:pPr>
        <w:pStyle w:val="Brdtext"/>
        <w:widowControl w:val="0"/>
        <w:ind w:left="357" w:hanging="357"/>
      </w:pPr>
      <w:bookmarkStart w:id="276" w:name="_Ref293237608"/>
      <w:r w:rsidRPr="005332F0">
        <w:rPr>
          <w:b/>
        </w:rPr>
        <w:t>3</w:t>
      </w:r>
      <w:r>
        <w:t>.</w:t>
      </w:r>
      <w:r>
        <w:tab/>
      </w:r>
      <w:r w:rsidR="00126C2C" w:rsidRPr="009218A5">
        <w:t>Om möte anges i tdt</w:t>
      </w:r>
      <w:r w:rsidR="00FD0E88" w:rsidRPr="009218A5">
        <w:t xml:space="preserve"> eller S-order</w:t>
      </w:r>
      <w:r w:rsidR="00126C2C" w:rsidRPr="009218A5">
        <w:t>, ska</w:t>
      </w:r>
      <w:r w:rsidR="00D1550B" w:rsidRPr="009218A5">
        <w:t xml:space="preserve"> föraren och tbfh</w:t>
      </w:r>
      <w:r w:rsidR="0012240C" w:rsidRPr="009218A5">
        <w:t xml:space="preserve"> innan tåget avgår </w:t>
      </w:r>
      <w:r w:rsidR="00D1550B" w:rsidRPr="009218A5">
        <w:t>kontrollera</w:t>
      </w:r>
      <w:r w:rsidR="00126C2C" w:rsidRPr="009218A5">
        <w:t xml:space="preserve"> att mötande tåg </w:t>
      </w:r>
      <w:r w:rsidR="0016584A">
        <w:t xml:space="preserve">har </w:t>
      </w:r>
      <w:r w:rsidR="00126C2C" w:rsidRPr="009218A5">
        <w:t>kommit in</w:t>
      </w:r>
      <w:r w:rsidR="00CD2B23" w:rsidRPr="009218A5">
        <w:t xml:space="preserve">. </w:t>
      </w:r>
    </w:p>
    <w:p w:rsidR="00E31616" w:rsidRPr="009218A5" w:rsidRDefault="00E31616" w:rsidP="00EF4ABC">
      <w:pPr>
        <w:pStyle w:val="Brdtext"/>
        <w:widowControl w:val="0"/>
        <w:ind w:left="360"/>
        <w:rPr>
          <w:sz w:val="18"/>
          <w:szCs w:val="18"/>
        </w:rPr>
      </w:pPr>
      <w:r w:rsidRPr="009218A5">
        <w:rPr>
          <w:i/>
          <w:sz w:val="18"/>
          <w:szCs w:val="18"/>
        </w:rPr>
        <w:t>Anm</w:t>
      </w:r>
      <w:r w:rsidRPr="009218A5">
        <w:rPr>
          <w:sz w:val="18"/>
          <w:szCs w:val="18"/>
        </w:rPr>
        <w:t xml:space="preserve">. </w:t>
      </w:r>
      <w:r w:rsidR="0039132E" w:rsidRPr="009218A5">
        <w:rPr>
          <w:sz w:val="18"/>
          <w:szCs w:val="18"/>
        </w:rPr>
        <w:t>Särskild t</w:t>
      </w:r>
      <w:r w:rsidRPr="009218A5">
        <w:rPr>
          <w:sz w:val="18"/>
          <w:szCs w:val="18"/>
        </w:rPr>
        <w:t>bfh på tåg som passerar stationen behöver dock inte kontrollera möte.</w:t>
      </w:r>
    </w:p>
    <w:p w:rsidR="00126C2C" w:rsidRPr="009218A5" w:rsidRDefault="00E31616" w:rsidP="00EF4ABC">
      <w:pPr>
        <w:pStyle w:val="Brdtext"/>
        <w:widowControl w:val="0"/>
        <w:ind w:left="360"/>
      </w:pPr>
      <w:r w:rsidRPr="009218A5">
        <w:t xml:space="preserve">Möteskontrollen sker </w:t>
      </w:r>
      <w:r w:rsidR="00126C2C" w:rsidRPr="009218A5">
        <w:t xml:space="preserve">genom att iaktta det mötande tåget eller fråga tkl personligen. </w:t>
      </w:r>
      <w:r w:rsidR="00CD2B23" w:rsidRPr="009218A5">
        <w:t xml:space="preserve">På </w:t>
      </w:r>
      <w:r w:rsidR="00C97CFD">
        <w:t xml:space="preserve">en </w:t>
      </w:r>
      <w:r w:rsidR="00CD2B23" w:rsidRPr="009218A5">
        <w:t>lokalbevakad station kan f</w:t>
      </w:r>
      <w:r w:rsidR="00126C2C" w:rsidRPr="009218A5">
        <w:t xml:space="preserve">öraren </w:t>
      </w:r>
      <w:r w:rsidR="00CD2B23" w:rsidRPr="009218A5">
        <w:t>även –</w:t>
      </w:r>
      <w:r w:rsidR="00126C2C" w:rsidRPr="009218A5">
        <w:t xml:space="preserve"> om in</w:t>
      </w:r>
      <w:r w:rsidR="00CD2B23" w:rsidRPr="009218A5">
        <w:t>get av dessa sätt kan användas –</w:t>
      </w:r>
      <w:r w:rsidR="00126C2C" w:rsidRPr="009218A5">
        <w:t xml:space="preserve"> ge </w:t>
      </w:r>
      <w:r w:rsidR="00147CDB">
        <w:t xml:space="preserve">ljudsignalen </w:t>
      </w:r>
      <w:r w:rsidR="007937AC">
        <w:t>”</w:t>
      </w:r>
      <w:r w:rsidR="00126C2C" w:rsidRPr="009218A5">
        <w:t>har mötande tåg kommit in</w:t>
      </w:r>
      <w:r w:rsidR="007937AC">
        <w:t>”</w:t>
      </w:r>
      <w:r w:rsidR="00126C2C" w:rsidRPr="009218A5">
        <w:t xml:space="preserve"> och </w:t>
      </w:r>
      <w:r w:rsidRPr="009218A5">
        <w:t xml:space="preserve">som svar från </w:t>
      </w:r>
      <w:r w:rsidR="00126C2C" w:rsidRPr="009218A5">
        <w:t xml:space="preserve">tkl få signalen </w:t>
      </w:r>
      <w:r w:rsidR="007937AC">
        <w:t>”</w:t>
      </w:r>
      <w:r w:rsidR="00126C2C" w:rsidRPr="009218A5">
        <w:t>klart för avgång</w:t>
      </w:r>
      <w:r w:rsidR="007937AC">
        <w:t>”</w:t>
      </w:r>
      <w:r w:rsidR="00126C2C" w:rsidRPr="009218A5">
        <w:t>.</w:t>
      </w:r>
      <w:bookmarkEnd w:id="276"/>
      <w:r w:rsidR="00126C2C" w:rsidRPr="009218A5">
        <w:t xml:space="preserve"> </w:t>
      </w:r>
      <w:r w:rsidR="005713A3" w:rsidRPr="005713A3">
        <w:t>På en fjärrbevakad station kan föraren kontrollera mötet genom att ta del av ett besked från fjt</w:t>
      </w:r>
      <w:r w:rsidR="005713A3">
        <w:t>kl som tbfh har skrivit ned på </w:t>
      </w:r>
      <w:r w:rsidR="005713A3" w:rsidRPr="005713A3">
        <w:t>S20.</w:t>
      </w:r>
    </w:p>
    <w:p w:rsidR="00B537B5" w:rsidRDefault="005332F0" w:rsidP="005332F0">
      <w:pPr>
        <w:pStyle w:val="Brdtext"/>
        <w:widowControl w:val="0"/>
        <w:ind w:left="357" w:hanging="357"/>
      </w:pPr>
      <w:r w:rsidRPr="005332F0">
        <w:rPr>
          <w:b/>
        </w:rPr>
        <w:t>4</w:t>
      </w:r>
      <w:r>
        <w:t>.</w:t>
      </w:r>
      <w:r>
        <w:tab/>
      </w:r>
      <w:r w:rsidR="00B537B5">
        <w:t>Om tåget har fått order (S</w:t>
      </w:r>
      <w:r w:rsidR="003C6E80">
        <w:t>1</w:t>
      </w:r>
      <w:r w:rsidR="00B537B5">
        <w:t>0) om att den bevakningssträcka är avspärrad, som tåget ska gå ut på från en fjärrbevakad station, ska föraren och tbfh innan tåget avgår kontrollera att avspärrningen har upphävts.</w:t>
      </w:r>
    </w:p>
    <w:p w:rsidR="00B537B5" w:rsidRDefault="00B537B5" w:rsidP="00B537B5">
      <w:pPr>
        <w:pStyle w:val="Brdtext"/>
        <w:widowControl w:val="0"/>
        <w:ind w:left="360"/>
      </w:pPr>
      <w:r>
        <w:t>Tbfh utövar kontrollen genom att få muntligt besked från fjtkl i samband med att tåget får avgångstillstånd, enligt punkt 13. Tbfh ska skriva ned beskedet på S20.</w:t>
      </w:r>
    </w:p>
    <w:p w:rsidR="00B537B5" w:rsidRDefault="00B537B5" w:rsidP="00B537B5">
      <w:pPr>
        <w:pStyle w:val="Brdtext"/>
        <w:widowControl w:val="0"/>
        <w:ind w:left="360"/>
      </w:pPr>
      <w:r>
        <w:t>Föraren utövar kontrollen genom att ta del av beskedet på S20.</w:t>
      </w:r>
    </w:p>
    <w:p w:rsidR="005E3322" w:rsidRPr="009218A5" w:rsidRDefault="005332F0" w:rsidP="005332F0">
      <w:pPr>
        <w:pStyle w:val="Brdtext"/>
        <w:widowControl w:val="0"/>
        <w:ind w:left="357" w:hanging="357"/>
      </w:pPr>
      <w:r w:rsidRPr="005332F0">
        <w:rPr>
          <w:b/>
        </w:rPr>
        <w:t>5</w:t>
      </w:r>
      <w:r>
        <w:t>.</w:t>
      </w:r>
      <w:r>
        <w:tab/>
      </w:r>
      <w:r w:rsidR="005E3322" w:rsidRPr="009218A5">
        <w:t>Vid en tpl där avgångstiden är annonserad får tåget inte avgå före avgångstiden enligt tdt. Annars får tåget avgå högst 5 min tidigare eller, om detta an</w:t>
      </w:r>
      <w:r w:rsidR="00AD1A6B">
        <w:t>givits</w:t>
      </w:r>
      <w:r w:rsidR="005E3322" w:rsidRPr="009218A5">
        <w:t xml:space="preserve"> i tågets tdt, högst 15 min tidigare. Föraren och den som ger ”avgång” </w:t>
      </w:r>
      <w:r w:rsidR="00102348" w:rsidRPr="009218A5">
        <w:t>ska</w:t>
      </w:r>
      <w:r w:rsidR="005E3322" w:rsidRPr="009218A5">
        <w:t xml:space="preserve"> kontrollera att tåget inte avgår före den tillåtna tiden.</w:t>
      </w:r>
    </w:p>
    <w:p w:rsidR="00BC1C29" w:rsidRPr="009218A5" w:rsidRDefault="005332F0" w:rsidP="005332F0">
      <w:pPr>
        <w:pStyle w:val="Brdtext"/>
        <w:widowControl w:val="0"/>
        <w:ind w:left="357" w:hanging="357"/>
        <w:rPr>
          <w:b/>
        </w:rPr>
      </w:pPr>
      <w:r w:rsidRPr="005332F0">
        <w:rPr>
          <w:b/>
        </w:rPr>
        <w:t>6</w:t>
      </w:r>
      <w:r>
        <w:tab/>
      </w:r>
      <w:r w:rsidR="00BC1C29" w:rsidRPr="009218A5">
        <w:t xml:space="preserve">Om föraren finner hinder för avgången, ska den som givit </w:t>
      </w:r>
      <w:r w:rsidR="007937AC">
        <w:t>”</w:t>
      </w:r>
      <w:r w:rsidR="00BC1C29" w:rsidRPr="009218A5">
        <w:t>avgång</w:t>
      </w:r>
      <w:r w:rsidR="007937AC">
        <w:t>”</w:t>
      </w:r>
      <w:r w:rsidR="00BC1C29" w:rsidRPr="009218A5">
        <w:t xml:space="preserve"> underrättas.</w:t>
      </w:r>
    </w:p>
    <w:p w:rsidR="00BC1C29" w:rsidRPr="009218A5" w:rsidRDefault="005332F0" w:rsidP="005332F0">
      <w:pPr>
        <w:pStyle w:val="Brdtext"/>
        <w:widowControl w:val="0"/>
        <w:ind w:left="357" w:hanging="357"/>
      </w:pPr>
      <w:r w:rsidRPr="005332F0">
        <w:rPr>
          <w:b/>
        </w:rPr>
        <w:t>7</w:t>
      </w:r>
      <w:r>
        <w:t>.</w:t>
      </w:r>
      <w:r>
        <w:tab/>
      </w:r>
      <w:r w:rsidR="002F7FBE">
        <w:t>Signalen ”avgång” får inte ges muntligt.</w:t>
      </w:r>
    </w:p>
    <w:p w:rsidR="005E3322" w:rsidRPr="009218A5" w:rsidRDefault="002F7FBE" w:rsidP="00EF4ABC">
      <w:pPr>
        <w:pStyle w:val="Brdtext"/>
        <w:widowControl w:val="0"/>
        <w:rPr>
          <w:b/>
        </w:rPr>
      </w:pPr>
      <w:r>
        <w:rPr>
          <w:b/>
        </w:rPr>
        <w:br w:type="page"/>
      </w:r>
      <w:r w:rsidR="005E3322" w:rsidRPr="009218A5">
        <w:rPr>
          <w:b/>
        </w:rPr>
        <w:lastRenderedPageBreak/>
        <w:t xml:space="preserve">Avgång från </w:t>
      </w:r>
      <w:r w:rsidR="00DA62C7" w:rsidRPr="009218A5">
        <w:rPr>
          <w:b/>
        </w:rPr>
        <w:t>lokal</w:t>
      </w:r>
      <w:r w:rsidR="005E3322" w:rsidRPr="009218A5">
        <w:rPr>
          <w:b/>
        </w:rPr>
        <w:t>bevakad station</w:t>
      </w:r>
    </w:p>
    <w:p w:rsidR="00CB2B9D" w:rsidRPr="009218A5" w:rsidRDefault="005332F0" w:rsidP="005332F0">
      <w:pPr>
        <w:pStyle w:val="Brdtext"/>
        <w:widowControl w:val="0"/>
        <w:ind w:left="357" w:hanging="357"/>
      </w:pPr>
      <w:bookmarkStart w:id="277" w:name="_Ref292824391"/>
      <w:r w:rsidRPr="005332F0">
        <w:rPr>
          <w:b/>
        </w:rPr>
        <w:t>8</w:t>
      </w:r>
      <w:r>
        <w:t>.</w:t>
      </w:r>
      <w:r>
        <w:tab/>
      </w:r>
      <w:r w:rsidR="00433621" w:rsidRPr="009218A5">
        <w:t>Avgångstillstånd till tåg</w:t>
      </w:r>
      <w:r w:rsidR="00DA62C7" w:rsidRPr="009218A5">
        <w:t xml:space="preserve"> på en lokalbevakad station </w:t>
      </w:r>
      <w:r w:rsidR="00910203" w:rsidRPr="009218A5">
        <w:t xml:space="preserve">ges genom </w:t>
      </w:r>
      <w:r w:rsidR="00DA62C7" w:rsidRPr="009218A5">
        <w:t>att tkl ger ”avgång”.</w:t>
      </w:r>
      <w:bookmarkEnd w:id="277"/>
      <w:r w:rsidR="00BE7CAE" w:rsidRPr="009218A5">
        <w:t xml:space="preserve"> </w:t>
      </w:r>
    </w:p>
    <w:p w:rsidR="00DA62C7" w:rsidRPr="009218A5" w:rsidRDefault="007937AC" w:rsidP="00EF4ABC">
      <w:pPr>
        <w:pStyle w:val="Brdtext"/>
        <w:widowControl w:val="0"/>
        <w:ind w:left="360"/>
      </w:pPr>
      <w:r>
        <w:t>”</w:t>
      </w:r>
      <w:r w:rsidR="00BE7CAE" w:rsidRPr="009218A5">
        <w:t>Avgång</w:t>
      </w:r>
      <w:r>
        <w:t>”</w:t>
      </w:r>
      <w:r w:rsidR="00BE7CAE" w:rsidRPr="009218A5">
        <w:t xml:space="preserve"> av </w:t>
      </w:r>
      <w:r w:rsidR="00BE7CAE" w:rsidRPr="009218A5">
        <w:rPr>
          <w:iCs/>
        </w:rPr>
        <w:t>tkl</w:t>
      </w:r>
      <w:r w:rsidR="00BE7CAE" w:rsidRPr="009218A5">
        <w:t xml:space="preserve"> innebär</w:t>
      </w:r>
      <w:r w:rsidR="007F62C7" w:rsidRPr="009218A5">
        <w:t xml:space="preserve"> att tåget </w:t>
      </w:r>
      <w:r w:rsidR="004701A0" w:rsidRPr="009218A5">
        <w:t>ska</w:t>
      </w:r>
      <w:r w:rsidR="007F62C7" w:rsidRPr="009218A5">
        <w:t xml:space="preserve"> avgå från stationen samt </w:t>
      </w:r>
      <w:r w:rsidR="00BE7CAE" w:rsidRPr="009218A5">
        <w:t xml:space="preserve">att förutsättningarna för säkrad rörelse är uppfyllda vid utfarten och på </w:t>
      </w:r>
      <w:r w:rsidR="00ED5CF1" w:rsidRPr="009218A5">
        <w:t xml:space="preserve">den följande </w:t>
      </w:r>
      <w:r w:rsidR="00BE7CAE" w:rsidRPr="009218A5">
        <w:t>bevakningssträcka</w:t>
      </w:r>
      <w:r w:rsidR="00262694" w:rsidRPr="009218A5">
        <w:t>n</w:t>
      </w:r>
      <w:r w:rsidR="00BE7CAE" w:rsidRPr="009218A5">
        <w:t>.</w:t>
      </w:r>
    </w:p>
    <w:p w:rsidR="005E3322" w:rsidRPr="009218A5" w:rsidRDefault="005332F0" w:rsidP="005332F0">
      <w:pPr>
        <w:pStyle w:val="Brdtext"/>
        <w:widowControl w:val="0"/>
        <w:ind w:left="357" w:hanging="357"/>
      </w:pPr>
      <w:r w:rsidRPr="005332F0">
        <w:rPr>
          <w:b/>
        </w:rPr>
        <w:t>9</w:t>
      </w:r>
      <w:r>
        <w:t>.</w:t>
      </w:r>
      <w:r>
        <w:tab/>
      </w:r>
      <w:r w:rsidR="005E3322" w:rsidRPr="009218A5">
        <w:t xml:space="preserve">För ett tågs </w:t>
      </w:r>
      <w:bookmarkStart w:id="278" w:name="AvgBevStn"/>
      <w:r w:rsidR="005E3322" w:rsidRPr="009218A5">
        <w:t xml:space="preserve">avgång från en </w:t>
      </w:r>
      <w:r w:rsidR="00EA20AF" w:rsidRPr="009218A5">
        <w:t>lokalb</w:t>
      </w:r>
      <w:r w:rsidR="005E3322" w:rsidRPr="009218A5">
        <w:t xml:space="preserve">evakad station </w:t>
      </w:r>
      <w:bookmarkEnd w:id="278"/>
      <w:r w:rsidR="005E3322" w:rsidRPr="009218A5">
        <w:t xml:space="preserve">gäller: </w:t>
      </w:r>
    </w:p>
    <w:p w:rsidR="005E3322" w:rsidRPr="009218A5" w:rsidRDefault="005E3322" w:rsidP="00EF4ABC">
      <w:pPr>
        <w:pStyle w:val="Brdtext"/>
        <w:widowControl w:val="0"/>
        <w:ind w:left="360"/>
      </w:pPr>
      <w:r w:rsidRPr="009218A5">
        <w:t xml:space="preserve">För </w:t>
      </w:r>
      <w:r w:rsidRPr="009218A5">
        <w:rPr>
          <w:i/>
          <w:iCs/>
        </w:rPr>
        <w:t>stillastående</w:t>
      </w:r>
      <w:r w:rsidRPr="009218A5">
        <w:t xml:space="preserve"> tåg </w:t>
      </w:r>
      <w:r w:rsidR="00102348" w:rsidRPr="009218A5">
        <w:t>ska</w:t>
      </w:r>
      <w:r w:rsidRPr="009218A5">
        <w:t xml:space="preserve"> </w:t>
      </w:r>
      <w:r w:rsidRPr="009218A5">
        <w:rPr>
          <w:i/>
          <w:iCs/>
        </w:rPr>
        <w:t>tbfh</w:t>
      </w:r>
    </w:p>
    <w:p w:rsidR="005E3322" w:rsidRPr="009218A5" w:rsidRDefault="005E3322" w:rsidP="00EF4ABC">
      <w:pPr>
        <w:pStyle w:val="Brdtextpunktsats"/>
        <w:widowControl w:val="0"/>
        <w:numPr>
          <w:ilvl w:val="0"/>
          <w:numId w:val="2"/>
        </w:numPr>
        <w:ind w:left="720"/>
      </w:pPr>
      <w:r w:rsidRPr="009218A5">
        <w:t xml:space="preserve">kontrollera att mötande tåg </w:t>
      </w:r>
      <w:r w:rsidR="00EA20AF" w:rsidRPr="009218A5">
        <w:t xml:space="preserve">har </w:t>
      </w:r>
      <w:r w:rsidRPr="009218A5">
        <w:t>kommit in,</w:t>
      </w:r>
    </w:p>
    <w:p w:rsidR="005E3322" w:rsidRPr="009218A5" w:rsidRDefault="005E3322" w:rsidP="00EF4ABC">
      <w:pPr>
        <w:pStyle w:val="Brdtextpunktsats"/>
        <w:widowControl w:val="0"/>
        <w:numPr>
          <w:ilvl w:val="0"/>
          <w:numId w:val="2"/>
        </w:numPr>
        <w:ind w:left="720"/>
      </w:pPr>
      <w:r w:rsidRPr="009218A5">
        <w:t>kontrollera att trafikutbytet är avslutat,</w:t>
      </w:r>
    </w:p>
    <w:p w:rsidR="005E3322" w:rsidRPr="009218A5" w:rsidRDefault="005E3322" w:rsidP="00EF4ABC">
      <w:pPr>
        <w:pStyle w:val="Brdtextpunktsats"/>
        <w:widowControl w:val="0"/>
        <w:numPr>
          <w:ilvl w:val="0"/>
          <w:numId w:val="2"/>
        </w:numPr>
        <w:ind w:left="720"/>
      </w:pPr>
      <w:r w:rsidRPr="009218A5">
        <w:t xml:space="preserve">därefter ge </w:t>
      </w:r>
      <w:r w:rsidR="007937AC">
        <w:t>”</w:t>
      </w:r>
      <w:r w:rsidRPr="009218A5">
        <w:t>klart för avgång</w:t>
      </w:r>
      <w:r w:rsidR="007937AC">
        <w:t>”</w:t>
      </w:r>
      <w:r w:rsidRPr="009218A5">
        <w:t xml:space="preserve"> </w:t>
      </w:r>
      <w:r w:rsidR="00BE7CAE" w:rsidRPr="009218A5">
        <w:t xml:space="preserve">som bekräftelse på detta </w:t>
      </w:r>
      <w:r w:rsidRPr="009218A5">
        <w:t>till tkl.</w:t>
      </w:r>
    </w:p>
    <w:p w:rsidR="005E3322" w:rsidRPr="009218A5" w:rsidRDefault="00FA0109" w:rsidP="00EF4ABC">
      <w:pPr>
        <w:pStyle w:val="Brdtext"/>
        <w:widowControl w:val="0"/>
        <w:ind w:left="360"/>
      </w:pPr>
      <w:r w:rsidRPr="009218A5">
        <w:t>T</w:t>
      </w:r>
      <w:r w:rsidR="005E3322" w:rsidRPr="009218A5">
        <w:t xml:space="preserve">kl ger därefter </w:t>
      </w:r>
      <w:r w:rsidR="007937AC">
        <w:t>”</w:t>
      </w:r>
      <w:r w:rsidR="005E3322" w:rsidRPr="009218A5">
        <w:t>avgång</w:t>
      </w:r>
      <w:r w:rsidR="007937AC">
        <w:t>”</w:t>
      </w:r>
      <w:r w:rsidR="005E3322" w:rsidRPr="009218A5">
        <w:t xml:space="preserve"> till tåget</w:t>
      </w:r>
      <w:r w:rsidR="00E86F6A" w:rsidRPr="009218A5">
        <w:t>, under förutsättning att han har kontrollerat att övriga förutsättningar för detta är uppfyllda.</w:t>
      </w:r>
      <w:r w:rsidR="005E3322" w:rsidRPr="009218A5">
        <w:t xml:space="preserve"> </w:t>
      </w:r>
    </w:p>
    <w:p w:rsidR="00FD3BE7" w:rsidRDefault="005E3322" w:rsidP="00EF4ABC">
      <w:pPr>
        <w:pStyle w:val="Brdtext"/>
        <w:widowControl w:val="0"/>
        <w:ind w:left="360"/>
      </w:pPr>
      <w:r w:rsidRPr="009218A5">
        <w:t xml:space="preserve">Till </w:t>
      </w:r>
      <w:r w:rsidRPr="009218A5">
        <w:rPr>
          <w:i/>
          <w:iCs/>
        </w:rPr>
        <w:t>genomfartståg</w:t>
      </w:r>
      <w:r w:rsidRPr="009218A5">
        <w:t xml:space="preserve"> och </w:t>
      </w:r>
      <w:r w:rsidRPr="009218A5">
        <w:rPr>
          <w:i/>
          <w:iCs/>
        </w:rPr>
        <w:t>tåg med behovsuppehåll, som inte stannat</w:t>
      </w:r>
      <w:r w:rsidRPr="009218A5">
        <w:t xml:space="preserve">, ger tkl </w:t>
      </w:r>
      <w:r w:rsidR="00E27A21" w:rsidRPr="009218A5">
        <w:t>”</w:t>
      </w:r>
      <w:r w:rsidRPr="009218A5">
        <w:t>avgång</w:t>
      </w:r>
      <w:r w:rsidR="00E27A21" w:rsidRPr="009218A5">
        <w:t>”</w:t>
      </w:r>
      <w:r w:rsidRPr="009218A5">
        <w:t>, när han kontrollerat att förutsättningarna för detta är uppfyllda.</w:t>
      </w:r>
    </w:p>
    <w:p w:rsidR="005E3322" w:rsidRPr="009218A5" w:rsidRDefault="00E86F6A" w:rsidP="00EF4ABC">
      <w:pPr>
        <w:pStyle w:val="Brdtext"/>
        <w:widowControl w:val="0"/>
        <w:ind w:left="360"/>
        <w:rPr>
          <w:sz w:val="18"/>
          <w:szCs w:val="18"/>
        </w:rPr>
      </w:pPr>
      <w:r w:rsidRPr="009218A5">
        <w:rPr>
          <w:i/>
          <w:sz w:val="18"/>
          <w:szCs w:val="18"/>
        </w:rPr>
        <w:t>Anm</w:t>
      </w:r>
      <w:r w:rsidRPr="009218A5">
        <w:rPr>
          <w:sz w:val="18"/>
          <w:szCs w:val="18"/>
        </w:rPr>
        <w:t xml:space="preserve">. </w:t>
      </w:r>
      <w:r w:rsidR="005E3322" w:rsidRPr="009218A5">
        <w:rPr>
          <w:sz w:val="18"/>
          <w:szCs w:val="18"/>
        </w:rPr>
        <w:t xml:space="preserve">Om ett </w:t>
      </w:r>
      <w:r w:rsidRPr="009218A5">
        <w:rPr>
          <w:sz w:val="18"/>
          <w:szCs w:val="18"/>
        </w:rPr>
        <w:t>genomfarts</w:t>
      </w:r>
      <w:r w:rsidR="005E3322" w:rsidRPr="009218A5">
        <w:rPr>
          <w:sz w:val="18"/>
          <w:szCs w:val="18"/>
        </w:rPr>
        <w:t>tåg</w:t>
      </w:r>
      <w:r w:rsidRPr="009218A5">
        <w:rPr>
          <w:sz w:val="18"/>
          <w:szCs w:val="18"/>
        </w:rPr>
        <w:t xml:space="preserve"> eller tåg med behovsuppehåll</w:t>
      </w:r>
      <w:r w:rsidR="005E3322" w:rsidRPr="009218A5">
        <w:rPr>
          <w:sz w:val="18"/>
          <w:szCs w:val="18"/>
        </w:rPr>
        <w:t xml:space="preserve"> måste stoppas på stationen gäller </w:t>
      </w:r>
      <w:r w:rsidR="00E0299B" w:rsidRPr="009218A5">
        <w:rPr>
          <w:sz w:val="18"/>
          <w:szCs w:val="18"/>
        </w:rPr>
        <w:t xml:space="preserve">bestämmelserna </w:t>
      </w:r>
      <w:r w:rsidR="005E3322" w:rsidRPr="009218A5">
        <w:rPr>
          <w:sz w:val="18"/>
          <w:szCs w:val="18"/>
        </w:rPr>
        <w:t>i</w:t>
      </w:r>
      <w:r w:rsidRPr="009218A5">
        <w:rPr>
          <w:sz w:val="18"/>
          <w:szCs w:val="18"/>
        </w:rPr>
        <w:t xml:space="preserve"> avsnitt </w:t>
      </w:r>
      <w:r w:rsidR="00EF1446">
        <w:rPr>
          <w:sz w:val="18"/>
          <w:szCs w:val="18"/>
        </w:rPr>
        <w:t xml:space="preserve">9.2.10 </w:t>
      </w:r>
      <w:r w:rsidRPr="009218A5">
        <w:rPr>
          <w:sz w:val="18"/>
          <w:szCs w:val="18"/>
        </w:rPr>
        <w:t xml:space="preserve">eller </w:t>
      </w:r>
      <w:r w:rsidR="005E3322" w:rsidRPr="009218A5">
        <w:rPr>
          <w:sz w:val="18"/>
          <w:szCs w:val="18"/>
        </w:rPr>
        <w:t>avsnitt</w:t>
      </w:r>
      <w:r w:rsidR="00EF1446">
        <w:rPr>
          <w:sz w:val="18"/>
          <w:szCs w:val="18"/>
        </w:rPr>
        <w:t xml:space="preserve"> 9.2.12</w:t>
      </w:r>
      <w:r w:rsidR="00176881" w:rsidRPr="009218A5">
        <w:rPr>
          <w:sz w:val="18"/>
          <w:szCs w:val="18"/>
        </w:rPr>
        <w:t xml:space="preserve">, punkt </w:t>
      </w:r>
      <w:r w:rsidR="000E21B8">
        <w:rPr>
          <w:sz w:val="18"/>
          <w:szCs w:val="18"/>
        </w:rPr>
        <w:t>2</w:t>
      </w:r>
      <w:r w:rsidR="005E3322" w:rsidRPr="009218A5">
        <w:rPr>
          <w:sz w:val="18"/>
          <w:szCs w:val="18"/>
        </w:rPr>
        <w:t>.</w:t>
      </w:r>
    </w:p>
    <w:p w:rsidR="005E3322" w:rsidRPr="009218A5" w:rsidRDefault="005E3322" w:rsidP="00EF4ABC">
      <w:pPr>
        <w:pStyle w:val="Brdtext"/>
        <w:widowControl w:val="0"/>
        <w:ind w:left="360"/>
      </w:pPr>
      <w:r w:rsidRPr="009218A5">
        <w:t xml:space="preserve">Innan ett tåg får avgå </w:t>
      </w:r>
      <w:r w:rsidR="00102348" w:rsidRPr="009218A5">
        <w:t>ska</w:t>
      </w:r>
      <w:r w:rsidRPr="009218A5">
        <w:t xml:space="preserve"> </w:t>
      </w:r>
      <w:r w:rsidRPr="009218A5">
        <w:rPr>
          <w:i/>
        </w:rPr>
        <w:t>föraren</w:t>
      </w:r>
      <w:r w:rsidRPr="009218A5">
        <w:t xml:space="preserve"> kontrollera</w:t>
      </w:r>
    </w:p>
    <w:p w:rsidR="005E3322" w:rsidRPr="009218A5" w:rsidRDefault="005E3322" w:rsidP="00EF4ABC">
      <w:pPr>
        <w:pStyle w:val="Brdtextpunktsats"/>
        <w:widowControl w:val="0"/>
        <w:numPr>
          <w:ilvl w:val="0"/>
          <w:numId w:val="2"/>
        </w:numPr>
        <w:ind w:left="720"/>
      </w:pPr>
      <w:r w:rsidRPr="009218A5">
        <w:t>att mötande tåg kommit in</w:t>
      </w:r>
      <w:r w:rsidR="00D30C80" w:rsidRPr="009218A5">
        <w:t>,</w:t>
      </w:r>
      <w:r w:rsidRPr="009218A5">
        <w:t xml:space="preserve"> </w:t>
      </w:r>
    </w:p>
    <w:p w:rsidR="00D30C80" w:rsidRPr="009218A5" w:rsidRDefault="005E3322" w:rsidP="00EF4ABC">
      <w:pPr>
        <w:pStyle w:val="Brdtextpunktsats"/>
        <w:widowControl w:val="0"/>
        <w:numPr>
          <w:ilvl w:val="0"/>
          <w:numId w:val="2"/>
        </w:numPr>
        <w:ind w:left="720"/>
      </w:pPr>
      <w:r w:rsidRPr="009218A5">
        <w:t xml:space="preserve">att tkl har givit </w:t>
      </w:r>
      <w:r w:rsidR="007937AC">
        <w:t>”</w:t>
      </w:r>
      <w:r w:rsidRPr="009218A5">
        <w:t>avgång</w:t>
      </w:r>
      <w:r w:rsidR="007937AC">
        <w:t>”</w:t>
      </w:r>
      <w:r w:rsidR="008C3F5C">
        <w:t>.</w:t>
      </w:r>
    </w:p>
    <w:p w:rsidR="005528BD" w:rsidRPr="009218A5" w:rsidRDefault="005332F0" w:rsidP="005332F0">
      <w:pPr>
        <w:pStyle w:val="Brdtext"/>
        <w:widowControl w:val="0"/>
        <w:ind w:left="357" w:hanging="357"/>
      </w:pPr>
      <w:bookmarkStart w:id="279" w:name="_Ref313743779"/>
      <w:r w:rsidRPr="005332F0">
        <w:rPr>
          <w:b/>
        </w:rPr>
        <w:t>10</w:t>
      </w:r>
      <w:r>
        <w:t>.</w:t>
      </w:r>
      <w:r>
        <w:tab/>
      </w:r>
      <w:r w:rsidR="005528BD" w:rsidRPr="009218A5">
        <w:t>O</w:t>
      </w:r>
      <w:r w:rsidR="005E3322" w:rsidRPr="009218A5">
        <w:t>m</w:t>
      </w:r>
      <w:r w:rsidR="005528BD" w:rsidRPr="009218A5">
        <w:t xml:space="preserve"> en</w:t>
      </w:r>
      <w:r w:rsidR="005E3322" w:rsidRPr="009218A5">
        <w:t xml:space="preserve"> utfartssignal på en </w:t>
      </w:r>
      <w:r w:rsidR="00452621" w:rsidRPr="009218A5">
        <w:t>lokal</w:t>
      </w:r>
      <w:r w:rsidR="005E3322" w:rsidRPr="009218A5">
        <w:t xml:space="preserve">bevakad station </w:t>
      </w:r>
      <w:r w:rsidR="005528BD" w:rsidRPr="009218A5">
        <w:t>är felaktig och inte kan visa ”kör” får signalen passeras efter muntligt medgivande från tkl.</w:t>
      </w:r>
      <w:bookmarkEnd w:id="279"/>
      <w:r w:rsidR="005528BD" w:rsidRPr="009218A5">
        <w:t xml:space="preserve"> </w:t>
      </w:r>
    </w:p>
    <w:p w:rsidR="005E3322" w:rsidRPr="009218A5" w:rsidRDefault="005332F0" w:rsidP="005332F0">
      <w:pPr>
        <w:pStyle w:val="Brdtext"/>
        <w:widowControl w:val="0"/>
        <w:ind w:left="357" w:hanging="357"/>
      </w:pPr>
      <w:r w:rsidRPr="005332F0">
        <w:rPr>
          <w:b/>
        </w:rPr>
        <w:t>11</w:t>
      </w:r>
      <w:r>
        <w:t>.</w:t>
      </w:r>
      <w:r>
        <w:tab/>
      </w:r>
      <w:r w:rsidR="005E3322" w:rsidRPr="009218A5">
        <w:t xml:space="preserve">Har ett tåg som fått </w:t>
      </w:r>
      <w:r w:rsidR="007937AC">
        <w:t>”</w:t>
      </w:r>
      <w:r w:rsidR="005E3322" w:rsidRPr="009218A5">
        <w:t>avgång</w:t>
      </w:r>
      <w:r w:rsidR="007937AC">
        <w:t>”</w:t>
      </w:r>
      <w:r w:rsidR="005E3322" w:rsidRPr="009218A5">
        <w:t xml:space="preserve"> av tkl stannat med det främsta fordonet innanför stationsgränsen får det inte fortsätta förrän tkl gett ny </w:t>
      </w:r>
      <w:r w:rsidR="007937AC">
        <w:t>”</w:t>
      </w:r>
      <w:r w:rsidR="005E3322" w:rsidRPr="009218A5">
        <w:t>avgång</w:t>
      </w:r>
      <w:r w:rsidR="007937AC">
        <w:t>”</w:t>
      </w:r>
      <w:r w:rsidR="005E3322" w:rsidRPr="009218A5">
        <w:t>.</w:t>
      </w:r>
      <w:r w:rsidR="00D73B41" w:rsidRPr="009218A5">
        <w:t xml:space="preserve"> Undantag kan finnas i lokala bestämmelser.</w:t>
      </w:r>
    </w:p>
    <w:p w:rsidR="0093531C" w:rsidRPr="009218A5" w:rsidRDefault="0093531C" w:rsidP="00EF4ABC">
      <w:pPr>
        <w:pStyle w:val="Brdtext"/>
        <w:widowControl w:val="0"/>
        <w:rPr>
          <w:b/>
        </w:rPr>
      </w:pPr>
      <w:r w:rsidRPr="009218A5">
        <w:rPr>
          <w:b/>
        </w:rPr>
        <w:t>Tågklarerare saknas vid avgång från lokalbevakad station</w:t>
      </w:r>
    </w:p>
    <w:p w:rsidR="0093531C" w:rsidRPr="009218A5" w:rsidRDefault="005332F0" w:rsidP="005332F0">
      <w:pPr>
        <w:pStyle w:val="Brdtext"/>
        <w:widowControl w:val="0"/>
        <w:ind w:left="357" w:hanging="357"/>
      </w:pPr>
      <w:bookmarkStart w:id="280" w:name="_Ref300475696"/>
      <w:r w:rsidRPr="005332F0">
        <w:rPr>
          <w:b/>
        </w:rPr>
        <w:t>12</w:t>
      </w:r>
      <w:r>
        <w:t>.</w:t>
      </w:r>
      <w:r>
        <w:tab/>
      </w:r>
      <w:r w:rsidR="00F5118A" w:rsidRPr="009218A5">
        <w:t xml:space="preserve">Om tkl på grund av någon oregelmässighet saknas </w:t>
      </w:r>
      <w:r w:rsidR="009079E7" w:rsidRPr="009218A5">
        <w:t>när ett tåg ska avgå från en station som enligt tdt eller order (S11) ska var</w:t>
      </w:r>
      <w:r w:rsidR="00F5118A" w:rsidRPr="009218A5">
        <w:t>a lokalbevakad, gäller följande.</w:t>
      </w:r>
      <w:bookmarkEnd w:id="280"/>
    </w:p>
    <w:p w:rsidR="00A3382E" w:rsidRPr="009218A5" w:rsidRDefault="00A3382E" w:rsidP="00EF4ABC">
      <w:pPr>
        <w:pStyle w:val="Brdtext"/>
        <w:widowControl w:val="0"/>
        <w:ind w:left="360"/>
      </w:pPr>
      <w:r w:rsidRPr="009218A5">
        <w:t xml:space="preserve">Tbfh ska kontakta tkl för nästa bevakade station för att få avgångstillstånd. Är alla stationer framför tåget obevakade kontaktas i stället tkl för föregående bevakade station. Är alla stationer obevakade kontaktas tl. </w:t>
      </w:r>
      <w:r w:rsidR="00854735" w:rsidRPr="009218A5">
        <w:t>T</w:t>
      </w:r>
      <w:r w:rsidRPr="009218A5">
        <w:t>bfh</w:t>
      </w:r>
      <w:r w:rsidR="00854735" w:rsidRPr="009218A5">
        <w:t xml:space="preserve"> ska sedan</w:t>
      </w:r>
    </w:p>
    <w:p w:rsidR="00A3382E" w:rsidRPr="009218A5" w:rsidRDefault="00A3382E" w:rsidP="00EF4ABC">
      <w:pPr>
        <w:pStyle w:val="Brdtextpunktsats"/>
        <w:widowControl w:val="0"/>
        <w:numPr>
          <w:ilvl w:val="0"/>
          <w:numId w:val="2"/>
        </w:numPr>
        <w:ind w:left="720"/>
      </w:pPr>
      <w:r w:rsidRPr="009218A5">
        <w:t>meddela föraren att han har fått avgångstillstånd,</w:t>
      </w:r>
    </w:p>
    <w:p w:rsidR="00A3382E" w:rsidRPr="009218A5" w:rsidRDefault="00A3382E" w:rsidP="00EF4ABC">
      <w:pPr>
        <w:pStyle w:val="Brdtextpunktsats"/>
        <w:widowControl w:val="0"/>
        <w:numPr>
          <w:ilvl w:val="0"/>
          <w:numId w:val="2"/>
        </w:numPr>
        <w:ind w:left="720"/>
      </w:pPr>
      <w:r w:rsidRPr="009218A5">
        <w:t>ombesörja att utfartstågvägen inspekteras,</w:t>
      </w:r>
    </w:p>
    <w:p w:rsidR="00A3382E" w:rsidRPr="009218A5" w:rsidRDefault="00A3382E" w:rsidP="00EF4ABC">
      <w:pPr>
        <w:pStyle w:val="Brdtextpunktsats"/>
        <w:widowControl w:val="0"/>
        <w:numPr>
          <w:ilvl w:val="0"/>
          <w:numId w:val="2"/>
        </w:numPr>
        <w:ind w:left="720"/>
      </w:pPr>
      <w:r w:rsidRPr="009218A5">
        <w:t xml:space="preserve">därefter ge </w:t>
      </w:r>
      <w:r w:rsidR="007937AC">
        <w:t>”</w:t>
      </w:r>
      <w:r w:rsidRPr="009218A5">
        <w:t>avgång</w:t>
      </w:r>
      <w:r w:rsidR="007937AC">
        <w:t>”</w:t>
      </w:r>
      <w:r w:rsidRPr="009218A5">
        <w:t>.</w:t>
      </w:r>
    </w:p>
    <w:p w:rsidR="00A720CB" w:rsidRDefault="00A720CB">
      <w:pPr>
        <w:overflowPunct/>
        <w:autoSpaceDE/>
        <w:autoSpaceDN/>
        <w:adjustRightInd/>
        <w:textAlignment w:val="auto"/>
        <w:rPr>
          <w:b/>
        </w:rPr>
      </w:pPr>
      <w:r>
        <w:rPr>
          <w:b/>
        </w:rPr>
        <w:br w:type="page"/>
      </w:r>
    </w:p>
    <w:p w:rsidR="00452621" w:rsidRPr="009218A5" w:rsidRDefault="00452621" w:rsidP="00EF4ABC">
      <w:pPr>
        <w:pStyle w:val="Brdtext"/>
        <w:widowControl w:val="0"/>
        <w:rPr>
          <w:b/>
        </w:rPr>
      </w:pPr>
      <w:r w:rsidRPr="009218A5">
        <w:rPr>
          <w:b/>
        </w:rPr>
        <w:lastRenderedPageBreak/>
        <w:t>Avgång från fjärrbevakad station</w:t>
      </w:r>
    </w:p>
    <w:p w:rsidR="00C16CCB" w:rsidRPr="009218A5" w:rsidRDefault="005332F0" w:rsidP="005332F0">
      <w:pPr>
        <w:pStyle w:val="Brdtext"/>
        <w:widowControl w:val="0"/>
        <w:ind w:left="357" w:hanging="357"/>
      </w:pPr>
      <w:bookmarkStart w:id="281" w:name="_Ref292824498"/>
      <w:r w:rsidRPr="005332F0">
        <w:rPr>
          <w:b/>
        </w:rPr>
        <w:t>13</w:t>
      </w:r>
      <w:r>
        <w:t>.</w:t>
      </w:r>
      <w:r>
        <w:tab/>
      </w:r>
      <w:r w:rsidR="00B86D5A" w:rsidRPr="009218A5">
        <w:t>Avgångstillstånd</w:t>
      </w:r>
      <w:r w:rsidR="00EB6985" w:rsidRPr="009218A5">
        <w:t xml:space="preserve"> till tåg</w:t>
      </w:r>
      <w:r w:rsidR="00B86D5A" w:rsidRPr="009218A5">
        <w:t xml:space="preserve"> på en fjärrbevakad station</w:t>
      </w:r>
      <w:r w:rsidR="000E11F5" w:rsidRPr="009218A5">
        <w:t xml:space="preserve"> (J)</w:t>
      </w:r>
      <w:r w:rsidR="00B86D5A" w:rsidRPr="009218A5">
        <w:t xml:space="preserve"> ges genom att </w:t>
      </w:r>
      <w:r w:rsidR="00C44FFF" w:rsidRPr="009218A5">
        <w:t>fj</w:t>
      </w:r>
      <w:r w:rsidR="00B86D5A" w:rsidRPr="009218A5">
        <w:t xml:space="preserve">tkl </w:t>
      </w:r>
      <w:r w:rsidR="002C22A0" w:rsidRPr="000933FB">
        <w:t xml:space="preserve">lämnar </w:t>
      </w:r>
      <w:r w:rsidR="00B86D5A" w:rsidRPr="009218A5">
        <w:t xml:space="preserve">avgångstillstånd </w:t>
      </w:r>
      <w:r w:rsidR="000933FB" w:rsidRPr="000933FB">
        <w:t>genom</w:t>
      </w:r>
      <w:r w:rsidR="002C22A0" w:rsidRPr="000933FB">
        <w:t xml:space="preserve"> order (S20) till tåget</w:t>
      </w:r>
      <w:r w:rsidR="000E11F5" w:rsidRPr="000933FB">
        <w:t>:</w:t>
      </w:r>
      <w:r w:rsidR="000E11F5" w:rsidRPr="009218A5">
        <w:t xml:space="preserve"> </w:t>
      </w:r>
      <w:r w:rsidR="000E11F5" w:rsidRPr="002C22A0">
        <w:rPr>
          <w:i/>
        </w:rPr>
        <w:t>”</w:t>
      </w:r>
      <w:r w:rsidR="00242888" w:rsidRPr="000933FB">
        <w:rPr>
          <w:i/>
        </w:rPr>
        <w:t xml:space="preserve">Tåg </w:t>
      </w:r>
      <w:r w:rsidR="000E11F5" w:rsidRPr="002C22A0">
        <w:rPr>
          <w:i/>
        </w:rPr>
        <w:t>08 får avgå från J mot L”</w:t>
      </w:r>
      <w:r w:rsidR="00876C6A">
        <w:rPr>
          <w:i/>
        </w:rPr>
        <w:t>.</w:t>
      </w:r>
      <w:r w:rsidR="00876C6A">
        <w:t xml:space="preserve"> </w:t>
      </w:r>
      <w:r w:rsidR="00876C6A" w:rsidRPr="000933FB">
        <w:t>Tidpunkt</w:t>
      </w:r>
      <w:r w:rsidR="000933FB">
        <w:t>en</w:t>
      </w:r>
      <w:r w:rsidR="00876C6A" w:rsidRPr="000933FB">
        <w:t xml:space="preserve"> </w:t>
      </w:r>
      <w:r w:rsidR="000933FB">
        <w:t>då</w:t>
      </w:r>
      <w:r w:rsidR="00876C6A" w:rsidRPr="000933FB">
        <w:t xml:space="preserve"> avgångstillståndet</w:t>
      </w:r>
      <w:r w:rsidR="000933FB">
        <w:t xml:space="preserve"> utfärdas</w:t>
      </w:r>
      <w:r w:rsidR="00876C6A" w:rsidRPr="000933FB">
        <w:t xml:space="preserve"> anges.</w:t>
      </w:r>
      <w:r w:rsidR="000E11F5" w:rsidRPr="009218A5">
        <w:t xml:space="preserve"> </w:t>
      </w:r>
      <w:bookmarkEnd w:id="281"/>
    </w:p>
    <w:p w:rsidR="00F176C0" w:rsidRPr="009218A5" w:rsidRDefault="002636CE" w:rsidP="00EF4ABC">
      <w:pPr>
        <w:pStyle w:val="Brdtext"/>
        <w:widowControl w:val="0"/>
        <w:ind w:left="360"/>
      </w:pPr>
      <w:r w:rsidRPr="009218A5">
        <w:t xml:space="preserve">Avgångstillståndet på </w:t>
      </w:r>
      <w:r w:rsidR="00C07CF3" w:rsidRPr="009218A5">
        <w:t>S</w:t>
      </w:r>
      <w:r w:rsidR="00E133E2" w:rsidRPr="009218A5">
        <w:t>20</w:t>
      </w:r>
      <w:r w:rsidR="00C07CF3" w:rsidRPr="009218A5">
        <w:t xml:space="preserve"> </w:t>
      </w:r>
      <w:r w:rsidR="00B86D5A" w:rsidRPr="009218A5">
        <w:t xml:space="preserve">innebär </w:t>
      </w:r>
    </w:p>
    <w:p w:rsidR="00F176C0" w:rsidRPr="009218A5" w:rsidRDefault="007F62C7" w:rsidP="00EF4ABC">
      <w:pPr>
        <w:pStyle w:val="Brdtextpunktsats"/>
        <w:widowControl w:val="0"/>
        <w:numPr>
          <w:ilvl w:val="0"/>
          <w:numId w:val="2"/>
        </w:numPr>
        <w:ind w:left="720"/>
      </w:pPr>
      <w:r w:rsidRPr="009218A5">
        <w:t>att tågsättet</w:t>
      </w:r>
      <w:r w:rsidR="00C07CF3" w:rsidRPr="009218A5">
        <w:t xml:space="preserve"> får föras ut från stationen</w:t>
      </w:r>
      <w:r w:rsidR="00BE6FFC" w:rsidRPr="009218A5">
        <w:t xml:space="preserve"> som</w:t>
      </w:r>
      <w:r w:rsidRPr="009218A5">
        <w:t xml:space="preserve"> siktrörelse</w:t>
      </w:r>
      <w:r w:rsidR="00BE6FFC" w:rsidRPr="009218A5">
        <w:t xml:space="preserve"> till stationsgränsen</w:t>
      </w:r>
      <w:r w:rsidRPr="009218A5">
        <w:t xml:space="preserve">, </w:t>
      </w:r>
    </w:p>
    <w:p w:rsidR="00F176C0" w:rsidRPr="009218A5" w:rsidRDefault="007F62C7" w:rsidP="00EF4ABC">
      <w:pPr>
        <w:pStyle w:val="Brdtextpunktsats"/>
        <w:widowControl w:val="0"/>
        <w:numPr>
          <w:ilvl w:val="0"/>
          <w:numId w:val="2"/>
        </w:numPr>
        <w:ind w:left="720"/>
      </w:pPr>
      <w:r w:rsidRPr="009218A5">
        <w:t>att tåget får avgå från stationen</w:t>
      </w:r>
      <w:r w:rsidR="00F176C0" w:rsidRPr="009218A5">
        <w:t>,</w:t>
      </w:r>
      <w:r w:rsidR="00C07CF3" w:rsidRPr="009218A5">
        <w:t xml:space="preserve"> och </w:t>
      </w:r>
    </w:p>
    <w:p w:rsidR="00ED4EA0" w:rsidRPr="009218A5" w:rsidRDefault="00B86D5A" w:rsidP="00EF4ABC">
      <w:pPr>
        <w:pStyle w:val="Brdtextpunktsats"/>
        <w:widowControl w:val="0"/>
        <w:numPr>
          <w:ilvl w:val="0"/>
          <w:numId w:val="2"/>
        </w:numPr>
        <w:ind w:left="720"/>
      </w:pPr>
      <w:r w:rsidRPr="009218A5">
        <w:t xml:space="preserve">att förutsättningarna för säkrad rörelse är uppfyllda på </w:t>
      </w:r>
      <w:r w:rsidR="00ED5CF1" w:rsidRPr="009218A5">
        <w:t xml:space="preserve">den följande </w:t>
      </w:r>
      <w:r w:rsidRPr="009218A5">
        <w:t>bevakningssträcka</w:t>
      </w:r>
      <w:r w:rsidR="00ED5CF1" w:rsidRPr="009218A5">
        <w:t>n</w:t>
      </w:r>
      <w:r w:rsidRPr="009218A5">
        <w:t>.</w:t>
      </w:r>
    </w:p>
    <w:p w:rsidR="00452621" w:rsidRPr="009218A5" w:rsidRDefault="005332F0" w:rsidP="005332F0">
      <w:pPr>
        <w:pStyle w:val="Brdtext"/>
        <w:widowControl w:val="0"/>
        <w:ind w:left="357" w:hanging="357"/>
      </w:pPr>
      <w:bookmarkStart w:id="282" w:name="_Ref299313639"/>
      <w:bookmarkStart w:id="283" w:name="_Ref301692640"/>
      <w:r w:rsidRPr="005332F0">
        <w:rPr>
          <w:b/>
        </w:rPr>
        <w:t>14</w:t>
      </w:r>
      <w:r>
        <w:t>.</w:t>
      </w:r>
      <w:r>
        <w:tab/>
      </w:r>
      <w:r w:rsidR="00ED4EA0" w:rsidRPr="009218A5">
        <w:t>Vid ett tågs (01) avgång får samtidigt</w:t>
      </w:r>
      <w:bookmarkEnd w:id="282"/>
      <w:bookmarkEnd w:id="283"/>
    </w:p>
    <w:p w:rsidR="00ED4EA0" w:rsidRPr="009218A5" w:rsidRDefault="00ED4EA0" w:rsidP="00EF4ABC">
      <w:pPr>
        <w:pStyle w:val="Brdtextpunktsats"/>
        <w:widowControl w:val="0"/>
        <w:numPr>
          <w:ilvl w:val="0"/>
          <w:numId w:val="2"/>
        </w:numPr>
        <w:ind w:left="720"/>
      </w:pPr>
      <w:r w:rsidRPr="009218A5">
        <w:t>inget annat tåg ankomma till stationen</w:t>
      </w:r>
    </w:p>
    <w:p w:rsidR="00ED4EA0" w:rsidRPr="009218A5" w:rsidRDefault="00ED4EA0" w:rsidP="00EF4ABC">
      <w:pPr>
        <w:pStyle w:val="Brdtextpunktsats"/>
        <w:widowControl w:val="0"/>
        <w:numPr>
          <w:ilvl w:val="0"/>
          <w:numId w:val="2"/>
        </w:numPr>
        <w:ind w:left="720"/>
      </w:pPr>
      <w:r w:rsidRPr="009218A5">
        <w:t xml:space="preserve">ett annat tåg (02) avgå från stationen bara om </w:t>
      </w:r>
      <w:r w:rsidRPr="00322CC3">
        <w:rPr>
          <w:i/>
        </w:rPr>
        <w:t>dels</w:t>
      </w:r>
      <w:r w:rsidRPr="009218A5">
        <w:t xml:space="preserve"> tågvägarna inte har gemen</w:t>
      </w:r>
      <w:r w:rsidR="00C40C26" w:rsidRPr="009218A5">
        <w:softHyphen/>
      </w:r>
      <w:r w:rsidRPr="009218A5">
        <w:t xml:space="preserve">samma spåravsnitt och det </w:t>
      </w:r>
      <w:r w:rsidR="00CF37B3" w:rsidRPr="00322CC3">
        <w:rPr>
          <w:i/>
        </w:rPr>
        <w:t>dels</w:t>
      </w:r>
      <w:r w:rsidR="00CF37B3" w:rsidRPr="009218A5">
        <w:t xml:space="preserve"> </w:t>
      </w:r>
      <w:r w:rsidRPr="009218A5">
        <w:t>inte finns några motväxlar som i fel läge skulle kunna leda 02 in i tågvägen för 01 eller omvänt</w:t>
      </w:r>
    </w:p>
    <w:p w:rsidR="00ED4EA0" w:rsidRPr="009218A5" w:rsidRDefault="00ED4EA0" w:rsidP="00EF4ABC">
      <w:pPr>
        <w:pStyle w:val="Brdtextpunktsats"/>
        <w:widowControl w:val="0"/>
        <w:numPr>
          <w:ilvl w:val="0"/>
          <w:numId w:val="2"/>
        </w:numPr>
        <w:ind w:left="720"/>
      </w:pPr>
      <w:r w:rsidRPr="009218A5">
        <w:t>ingen växling pågå på stationen.</w:t>
      </w:r>
    </w:p>
    <w:p w:rsidR="00ED4EA0" w:rsidRPr="009218A5" w:rsidRDefault="00ED4EA0" w:rsidP="00EF4ABC">
      <w:pPr>
        <w:pStyle w:val="Brdtext"/>
        <w:widowControl w:val="0"/>
        <w:ind w:left="360"/>
      </w:pPr>
      <w:r w:rsidRPr="009218A5">
        <w:t xml:space="preserve">Det som </w:t>
      </w:r>
      <w:r w:rsidR="00E86F6A" w:rsidRPr="009218A5">
        <w:t>i denna punkt</w:t>
      </w:r>
      <w:r w:rsidRPr="009218A5">
        <w:t xml:space="preserve"> sägs om tåg gäller på </w:t>
      </w:r>
      <w:r w:rsidR="007C418B" w:rsidRPr="009218A5">
        <w:t xml:space="preserve">samma </w:t>
      </w:r>
      <w:r w:rsidRPr="009218A5">
        <w:t>sätt även för fordonssättet för en vut eller A-fordonsfärd.</w:t>
      </w:r>
    </w:p>
    <w:p w:rsidR="00511D02" w:rsidRPr="009218A5" w:rsidRDefault="005332F0" w:rsidP="005332F0">
      <w:pPr>
        <w:pStyle w:val="Brdtext"/>
        <w:widowControl w:val="0"/>
        <w:ind w:left="357" w:hanging="357"/>
      </w:pPr>
      <w:r w:rsidRPr="005332F0">
        <w:rPr>
          <w:b/>
        </w:rPr>
        <w:t>15</w:t>
      </w:r>
      <w:r>
        <w:t>.</w:t>
      </w:r>
      <w:r>
        <w:tab/>
      </w:r>
      <w:r w:rsidR="00511D02" w:rsidRPr="009218A5">
        <w:t xml:space="preserve">För ett tågs avgång från en </w:t>
      </w:r>
      <w:r w:rsidR="007175DF" w:rsidRPr="009218A5">
        <w:t>fjärrbevakad station</w:t>
      </w:r>
      <w:r w:rsidR="007175DF" w:rsidRPr="009218A5">
        <w:rPr>
          <w:i/>
        </w:rPr>
        <w:t xml:space="preserve"> </w:t>
      </w:r>
      <w:r w:rsidR="00511D02" w:rsidRPr="009218A5">
        <w:t>gäller:</w:t>
      </w:r>
    </w:p>
    <w:p w:rsidR="004D47DB" w:rsidRPr="009218A5" w:rsidRDefault="004D47DB" w:rsidP="00EF4ABC">
      <w:pPr>
        <w:pStyle w:val="Brdtext"/>
        <w:widowControl w:val="0"/>
        <w:ind w:left="360"/>
      </w:pPr>
      <w:r w:rsidRPr="009218A5">
        <w:rPr>
          <w:i/>
          <w:iCs/>
        </w:rPr>
        <w:t>Tbfh</w:t>
      </w:r>
      <w:r w:rsidRPr="009218A5">
        <w:rPr>
          <w:iCs/>
        </w:rPr>
        <w:t xml:space="preserve"> ska</w:t>
      </w:r>
    </w:p>
    <w:p w:rsidR="003A09EC" w:rsidRPr="009218A5" w:rsidRDefault="003A09EC" w:rsidP="00EF4ABC">
      <w:pPr>
        <w:pStyle w:val="Brdtextpunktsats"/>
        <w:widowControl w:val="0"/>
        <w:numPr>
          <w:ilvl w:val="0"/>
          <w:numId w:val="2"/>
        </w:numPr>
        <w:ind w:left="720"/>
      </w:pPr>
      <w:r w:rsidRPr="009218A5">
        <w:t xml:space="preserve">om tkl tidigare </w:t>
      </w:r>
      <w:r w:rsidR="008D4C12" w:rsidRPr="009218A5">
        <w:t>gett order (S</w:t>
      </w:r>
      <w:r w:rsidR="003C6E80">
        <w:t>10</w:t>
      </w:r>
      <w:r w:rsidR="008D4C12" w:rsidRPr="009218A5">
        <w:t xml:space="preserve">) </w:t>
      </w:r>
      <w:r w:rsidRPr="009218A5">
        <w:t>om att beva</w:t>
      </w:r>
      <w:r w:rsidR="000E675C" w:rsidRPr="009218A5">
        <w:t>kningssträckan är avspärrad: ha </w:t>
      </w:r>
      <w:r w:rsidRPr="009218A5">
        <w:t xml:space="preserve">tagit emot underrättelse från tkl om att </w:t>
      </w:r>
      <w:r w:rsidR="008D4C12" w:rsidRPr="009218A5">
        <w:t xml:space="preserve">avspärrningen av </w:t>
      </w:r>
      <w:r w:rsidRPr="009218A5">
        <w:t>bevakningssträckan</w:t>
      </w:r>
      <w:r w:rsidR="008D4C12" w:rsidRPr="009218A5">
        <w:t xml:space="preserve"> är upphävd</w:t>
      </w:r>
      <w:r w:rsidRPr="009218A5">
        <w:t xml:space="preserve"> </w:t>
      </w:r>
      <w:r w:rsidR="0034722C" w:rsidRPr="009218A5">
        <w:t xml:space="preserve">och skrivit ned detta på </w:t>
      </w:r>
      <w:r w:rsidRPr="009218A5">
        <w:t>S</w:t>
      </w:r>
      <w:r w:rsidR="000F0AEE" w:rsidRPr="009218A5">
        <w:t>20</w:t>
      </w:r>
    </w:p>
    <w:p w:rsidR="004D47DB" w:rsidRPr="009218A5" w:rsidRDefault="004D47DB" w:rsidP="00EF4ABC">
      <w:pPr>
        <w:pStyle w:val="Brdtextpunktsats"/>
        <w:widowControl w:val="0"/>
        <w:numPr>
          <w:ilvl w:val="0"/>
          <w:numId w:val="2"/>
        </w:numPr>
        <w:ind w:left="720"/>
      </w:pPr>
      <w:r w:rsidRPr="009218A5">
        <w:t xml:space="preserve">ha tagit emot avgångstillstånd </w:t>
      </w:r>
      <w:r w:rsidR="0034722C" w:rsidRPr="009218A5">
        <w:t xml:space="preserve">från tkl, skrivit ned det på </w:t>
      </w:r>
      <w:r w:rsidRPr="009218A5">
        <w:t>S</w:t>
      </w:r>
      <w:r w:rsidR="00A71F42" w:rsidRPr="009218A5">
        <w:t>20</w:t>
      </w:r>
      <w:r w:rsidRPr="009218A5">
        <w:t xml:space="preserve"> och vidarebefordrat den till föraren</w:t>
      </w:r>
    </w:p>
    <w:p w:rsidR="004D47DB" w:rsidRPr="009218A5" w:rsidRDefault="004D47DB" w:rsidP="00EF4ABC">
      <w:pPr>
        <w:pStyle w:val="Brdtextpunktsats"/>
        <w:widowControl w:val="0"/>
        <w:numPr>
          <w:ilvl w:val="0"/>
          <w:numId w:val="2"/>
        </w:numPr>
        <w:ind w:left="720"/>
      </w:pPr>
      <w:r w:rsidRPr="009218A5">
        <w:t>kontroller</w:t>
      </w:r>
      <w:r w:rsidR="000E675C" w:rsidRPr="009218A5">
        <w:t>a att mötande tåg har kommit in</w:t>
      </w:r>
    </w:p>
    <w:p w:rsidR="00AC79B9" w:rsidRPr="009218A5" w:rsidRDefault="002001AC" w:rsidP="00EF4ABC">
      <w:pPr>
        <w:pStyle w:val="Brdtextpunktsats"/>
        <w:widowControl w:val="0"/>
        <w:numPr>
          <w:ilvl w:val="0"/>
          <w:numId w:val="2"/>
        </w:numPr>
        <w:ind w:left="720"/>
      </w:pPr>
      <w:r w:rsidRPr="009218A5">
        <w:t xml:space="preserve">kontrollera att villkoren i punkt </w:t>
      </w:r>
      <w:r w:rsidR="0024722F">
        <w:t>14</w:t>
      </w:r>
      <w:r w:rsidR="0088636F" w:rsidRPr="009218A5">
        <w:t xml:space="preserve"> </w:t>
      </w:r>
      <w:r w:rsidRPr="009218A5">
        <w:t xml:space="preserve">är uppfyllda, </w:t>
      </w:r>
      <w:r w:rsidR="00AC79B9" w:rsidRPr="009218A5">
        <w:t xml:space="preserve">vid behov </w:t>
      </w:r>
      <w:r w:rsidRPr="009218A5">
        <w:t xml:space="preserve">genom att </w:t>
      </w:r>
      <w:r w:rsidR="00AC79B9" w:rsidRPr="009218A5">
        <w:t>samråda med tbfh, tsm eller växlingsledare för andra trafikverksamheter på stationen om det egna tågets avgång</w:t>
      </w:r>
    </w:p>
    <w:p w:rsidR="003A09EC" w:rsidRPr="009218A5" w:rsidRDefault="003A09EC" w:rsidP="00EF4ABC">
      <w:pPr>
        <w:pStyle w:val="Brdtextpunktsats"/>
        <w:widowControl w:val="0"/>
        <w:numPr>
          <w:ilvl w:val="0"/>
          <w:numId w:val="2"/>
        </w:numPr>
        <w:ind w:left="720"/>
      </w:pPr>
      <w:r w:rsidRPr="009218A5">
        <w:t>ombesörja att växlarna på stationen läggs rätt för tågets utfart</w:t>
      </w:r>
    </w:p>
    <w:p w:rsidR="004D47DB" w:rsidRPr="009218A5" w:rsidRDefault="004D47DB" w:rsidP="00EF4ABC">
      <w:pPr>
        <w:pStyle w:val="Brdtextpunktsats"/>
        <w:widowControl w:val="0"/>
        <w:numPr>
          <w:ilvl w:val="0"/>
          <w:numId w:val="2"/>
        </w:numPr>
        <w:ind w:left="720"/>
      </w:pPr>
      <w:r w:rsidRPr="009218A5">
        <w:t>kontrollera att trafikutbytet är avslu</w:t>
      </w:r>
      <w:r w:rsidR="000E675C" w:rsidRPr="009218A5">
        <w:t>tat</w:t>
      </w:r>
    </w:p>
    <w:p w:rsidR="004D47DB" w:rsidRPr="009218A5" w:rsidRDefault="004D47DB" w:rsidP="00EF4ABC">
      <w:pPr>
        <w:pStyle w:val="Brdtextpunktsats"/>
        <w:widowControl w:val="0"/>
        <w:numPr>
          <w:ilvl w:val="0"/>
          <w:numId w:val="2"/>
        </w:numPr>
        <w:ind w:left="720"/>
      </w:pPr>
      <w:r w:rsidRPr="009218A5">
        <w:t xml:space="preserve">därefter ge </w:t>
      </w:r>
      <w:r w:rsidR="007937AC">
        <w:t>”</w:t>
      </w:r>
      <w:r w:rsidRPr="009218A5">
        <w:t>avgång</w:t>
      </w:r>
      <w:r w:rsidR="007937AC">
        <w:t>”</w:t>
      </w:r>
      <w:r w:rsidRPr="009218A5">
        <w:t xml:space="preserve"> till lokps. </w:t>
      </w:r>
    </w:p>
    <w:p w:rsidR="009A07CD" w:rsidRPr="009218A5" w:rsidRDefault="00EB272C" w:rsidP="00EF4ABC">
      <w:pPr>
        <w:pStyle w:val="Brdtext"/>
        <w:widowControl w:val="0"/>
        <w:ind w:left="360"/>
      </w:pPr>
      <w:r w:rsidRPr="009218A5">
        <w:br w:type="page"/>
      </w:r>
      <w:r w:rsidR="009A07CD" w:rsidRPr="009218A5">
        <w:lastRenderedPageBreak/>
        <w:t xml:space="preserve">Innan ett tåg får avgå ska </w:t>
      </w:r>
      <w:r w:rsidR="009A07CD" w:rsidRPr="009218A5">
        <w:rPr>
          <w:i/>
        </w:rPr>
        <w:t>föraren</w:t>
      </w:r>
      <w:r w:rsidR="009A07CD" w:rsidRPr="009218A5">
        <w:t xml:space="preserve"> kontrollera</w:t>
      </w:r>
    </w:p>
    <w:p w:rsidR="009A07CD" w:rsidRPr="009218A5" w:rsidRDefault="009A07CD" w:rsidP="00EF4ABC">
      <w:pPr>
        <w:pStyle w:val="Brdtextpunktsats"/>
        <w:widowControl w:val="0"/>
        <w:numPr>
          <w:ilvl w:val="0"/>
          <w:numId w:val="2"/>
        </w:numPr>
        <w:ind w:left="720"/>
      </w:pPr>
      <w:r w:rsidRPr="009218A5">
        <w:t xml:space="preserve">att tbfh har </w:t>
      </w:r>
      <w:r w:rsidR="003370D0" w:rsidRPr="009218A5">
        <w:t>över</w:t>
      </w:r>
      <w:r w:rsidRPr="009218A5">
        <w:t>lämnat ett avgångstill</w:t>
      </w:r>
      <w:r w:rsidR="0034722C" w:rsidRPr="009218A5">
        <w:t xml:space="preserve">stånd från tkl på </w:t>
      </w:r>
      <w:r w:rsidRPr="009218A5">
        <w:t>S</w:t>
      </w:r>
      <w:r w:rsidR="00A71F42" w:rsidRPr="009218A5">
        <w:t>20</w:t>
      </w:r>
    </w:p>
    <w:p w:rsidR="003A09EC" w:rsidRPr="009218A5" w:rsidRDefault="003A09EC" w:rsidP="00EF4ABC">
      <w:pPr>
        <w:pStyle w:val="Brdtextpunktsats"/>
        <w:widowControl w:val="0"/>
        <w:numPr>
          <w:ilvl w:val="0"/>
          <w:numId w:val="2"/>
        </w:numPr>
        <w:ind w:left="720"/>
      </w:pPr>
      <w:r w:rsidRPr="009218A5">
        <w:t xml:space="preserve">om tkl tidigare har </w:t>
      </w:r>
      <w:r w:rsidR="00EB272C" w:rsidRPr="009218A5">
        <w:t>gett order (S</w:t>
      </w:r>
      <w:r w:rsidR="003C6E80">
        <w:t>1</w:t>
      </w:r>
      <w:r w:rsidR="00EB272C" w:rsidRPr="009218A5">
        <w:t xml:space="preserve">0) till </w:t>
      </w:r>
      <w:r w:rsidRPr="009218A5">
        <w:t>tåget om att bevaknings</w:t>
      </w:r>
      <w:r w:rsidR="00EB272C" w:rsidRPr="009218A5">
        <w:softHyphen/>
      </w:r>
      <w:r w:rsidRPr="009218A5">
        <w:t>sträckan är avs</w:t>
      </w:r>
      <w:r w:rsidR="0034722C" w:rsidRPr="009218A5">
        <w:t xml:space="preserve">pärrad: ha </w:t>
      </w:r>
      <w:r w:rsidR="000A2227" w:rsidRPr="009218A5">
        <w:t xml:space="preserve">tagit del av </w:t>
      </w:r>
      <w:r w:rsidR="00EB272C" w:rsidRPr="009218A5">
        <w:t xml:space="preserve">underrättelse </w:t>
      </w:r>
      <w:r w:rsidR="0034722C" w:rsidRPr="009218A5">
        <w:t xml:space="preserve">på </w:t>
      </w:r>
      <w:r w:rsidR="00EB272C" w:rsidRPr="009218A5">
        <w:t>den S20 som innehåller avgångstillståndet</w:t>
      </w:r>
      <w:r w:rsidRPr="009218A5">
        <w:t xml:space="preserve"> om att bevakningssträckan inte längre är avspärrad</w:t>
      </w:r>
    </w:p>
    <w:p w:rsidR="009A07CD" w:rsidRPr="009218A5" w:rsidRDefault="000E675C" w:rsidP="00EF4ABC">
      <w:pPr>
        <w:pStyle w:val="Brdtextpunktsats"/>
        <w:widowControl w:val="0"/>
        <w:numPr>
          <w:ilvl w:val="0"/>
          <w:numId w:val="2"/>
        </w:numPr>
        <w:ind w:left="720"/>
      </w:pPr>
      <w:r w:rsidRPr="009218A5">
        <w:t>att mötande tåg kommit in</w:t>
      </w:r>
    </w:p>
    <w:p w:rsidR="009A07CD" w:rsidRPr="009218A5" w:rsidRDefault="009A07CD" w:rsidP="00EF4ABC">
      <w:pPr>
        <w:pStyle w:val="Brdtextpunktsats"/>
        <w:widowControl w:val="0"/>
        <w:numPr>
          <w:ilvl w:val="0"/>
          <w:numId w:val="2"/>
        </w:numPr>
        <w:ind w:left="720"/>
      </w:pPr>
      <w:r w:rsidRPr="009218A5">
        <w:t xml:space="preserve">att tbfh har givit </w:t>
      </w:r>
      <w:r w:rsidR="007937AC">
        <w:t>”</w:t>
      </w:r>
      <w:r w:rsidRPr="009218A5">
        <w:t>avgång</w:t>
      </w:r>
      <w:r w:rsidR="007937AC">
        <w:t>”</w:t>
      </w:r>
      <w:r w:rsidRPr="009218A5">
        <w:t>.</w:t>
      </w:r>
    </w:p>
    <w:p w:rsidR="003A09EC" w:rsidRPr="009218A5" w:rsidRDefault="003A09EC" w:rsidP="00EF4ABC">
      <w:pPr>
        <w:pStyle w:val="Brdtext"/>
        <w:widowControl w:val="0"/>
        <w:ind w:left="360"/>
      </w:pPr>
      <w:r w:rsidRPr="009218A5">
        <w:t xml:space="preserve">Därefter får tågsättet föras i </w:t>
      </w:r>
      <w:r w:rsidR="00BE6FFC" w:rsidRPr="009218A5">
        <w:t xml:space="preserve">halv </w:t>
      </w:r>
      <w:r w:rsidRPr="009218A5">
        <w:t xml:space="preserve">siktfart till stationsgränsen för att därifrån avgå </w:t>
      </w:r>
      <w:r w:rsidR="00BE6FFC" w:rsidRPr="009218A5">
        <w:t>som</w:t>
      </w:r>
      <w:r w:rsidRPr="009218A5">
        <w:t xml:space="preserve"> säkrad rörelse.</w:t>
      </w:r>
    </w:p>
    <w:p w:rsidR="004D72FF" w:rsidRPr="000933FB" w:rsidRDefault="007632B3" w:rsidP="007632B3">
      <w:pPr>
        <w:pStyle w:val="Brdtext"/>
        <w:widowControl w:val="0"/>
        <w:ind w:left="357" w:hanging="357"/>
      </w:pPr>
      <w:r w:rsidRPr="007632B3">
        <w:rPr>
          <w:b/>
        </w:rPr>
        <w:t>16</w:t>
      </w:r>
      <w:r>
        <w:t>.</w:t>
      </w:r>
      <w:r>
        <w:tab/>
      </w:r>
      <w:r w:rsidR="004D72FF" w:rsidRPr="000933FB">
        <w:t xml:space="preserve">Om tkl måste återkalla ett utfärdat avgångstillstånd på S20, ska order </w:t>
      </w:r>
      <w:r w:rsidR="00C91A00" w:rsidRPr="000933FB">
        <w:t xml:space="preserve">(S10) ges till </w:t>
      </w:r>
      <w:r w:rsidR="00A12EE7" w:rsidRPr="000933FB">
        <w:t>tåget:</w:t>
      </w:r>
      <w:r w:rsidR="00C91A00" w:rsidRPr="000933FB">
        <w:t xml:space="preserve"> </w:t>
      </w:r>
      <w:r w:rsidR="00C91A00" w:rsidRPr="000933FB">
        <w:rPr>
          <w:i/>
        </w:rPr>
        <w:t>”Avgångstillståndet från J utfärdat kl … återkallas”</w:t>
      </w:r>
      <w:r w:rsidR="00C91A00" w:rsidRPr="000933FB">
        <w:t>.</w:t>
      </w:r>
    </w:p>
    <w:p w:rsidR="001B641B" w:rsidRPr="009218A5" w:rsidRDefault="007632B3" w:rsidP="007632B3">
      <w:pPr>
        <w:pStyle w:val="Brdtext"/>
        <w:widowControl w:val="0"/>
        <w:ind w:left="357" w:hanging="357"/>
      </w:pPr>
      <w:r w:rsidRPr="007632B3">
        <w:rPr>
          <w:b/>
        </w:rPr>
        <w:t>17</w:t>
      </w:r>
      <w:r>
        <w:t>.</w:t>
      </w:r>
      <w:r>
        <w:tab/>
      </w:r>
      <w:r w:rsidR="001B641B" w:rsidRPr="009218A5">
        <w:t xml:space="preserve">I </w:t>
      </w:r>
      <w:r w:rsidR="00800ED8">
        <w:t>tdt</w:t>
      </w:r>
      <w:r w:rsidR="00243F72" w:rsidRPr="009218A5">
        <w:t>boken</w:t>
      </w:r>
      <w:r w:rsidR="001B641B" w:rsidRPr="009218A5">
        <w:t xml:space="preserve"> del A kan finnas ytterligare bestämmelser för tågs avgång från </w:t>
      </w:r>
      <w:r w:rsidR="00800ED8">
        <w:t xml:space="preserve">en </w:t>
      </w:r>
      <w:r w:rsidR="001B641B" w:rsidRPr="009218A5">
        <w:t>fjärr</w:t>
      </w:r>
      <w:r w:rsidR="00800ED8">
        <w:softHyphen/>
      </w:r>
      <w:r w:rsidR="001B641B" w:rsidRPr="009218A5">
        <w:t>bevakad station.</w:t>
      </w:r>
    </w:p>
    <w:p w:rsidR="005E3322" w:rsidRPr="009218A5" w:rsidRDefault="005E3322" w:rsidP="00EF4ABC">
      <w:pPr>
        <w:pStyle w:val="Brdtext"/>
        <w:widowControl w:val="0"/>
        <w:rPr>
          <w:b/>
        </w:rPr>
      </w:pPr>
      <w:r w:rsidRPr="009218A5">
        <w:rPr>
          <w:b/>
        </w:rPr>
        <w:t>Avgång från obevakad vänd- eller utgångsstation</w:t>
      </w:r>
    </w:p>
    <w:p w:rsidR="00ED5CF1" w:rsidRPr="009218A5" w:rsidRDefault="007632B3" w:rsidP="007632B3">
      <w:pPr>
        <w:pStyle w:val="Brdtext"/>
        <w:widowControl w:val="0"/>
        <w:ind w:left="357" w:hanging="357"/>
      </w:pPr>
      <w:bookmarkStart w:id="284" w:name="_Ref300481223"/>
      <w:r w:rsidRPr="007632B3">
        <w:rPr>
          <w:b/>
        </w:rPr>
        <w:t>18</w:t>
      </w:r>
      <w:r>
        <w:t>.</w:t>
      </w:r>
      <w:r>
        <w:tab/>
      </w:r>
      <w:r w:rsidR="00FD0A75" w:rsidRPr="009218A5">
        <w:t>Avgångstillstånd till tåg</w:t>
      </w:r>
      <w:r w:rsidR="003B7505" w:rsidRPr="009218A5">
        <w:t xml:space="preserve"> på en obevakad vändstation eller obevakad utgångsstation ges genom att </w:t>
      </w:r>
      <w:r w:rsidR="006B11A7" w:rsidRPr="009218A5">
        <w:t xml:space="preserve">tkl för nästa </w:t>
      </w:r>
      <w:r w:rsidR="00B6411B" w:rsidRPr="009218A5">
        <w:t>bevakade station</w:t>
      </w:r>
      <w:r w:rsidR="003B7505" w:rsidRPr="009218A5">
        <w:t xml:space="preserve"> </w:t>
      </w:r>
      <w:r w:rsidR="00C478A0" w:rsidRPr="009218A5">
        <w:t>lämnar ett muntligt avgång</w:t>
      </w:r>
      <w:r w:rsidR="00B6411B" w:rsidRPr="009218A5">
        <w:t>stillstånd till tbfh, enligt följande formulering:</w:t>
      </w:r>
      <w:r w:rsidR="00C478A0" w:rsidRPr="009218A5">
        <w:t xml:space="preserve"> </w:t>
      </w:r>
      <w:r w:rsidR="00C478A0" w:rsidRPr="009218A5">
        <w:rPr>
          <w:i/>
        </w:rPr>
        <w:t>”</w:t>
      </w:r>
      <w:r w:rsidR="00242888" w:rsidRPr="000933FB">
        <w:rPr>
          <w:i/>
        </w:rPr>
        <w:t xml:space="preserve">Tåg </w:t>
      </w:r>
      <w:r w:rsidR="00C478A0" w:rsidRPr="000933FB">
        <w:rPr>
          <w:i/>
        </w:rPr>
        <w:t>08</w:t>
      </w:r>
      <w:r w:rsidR="00C478A0" w:rsidRPr="009218A5">
        <w:rPr>
          <w:i/>
        </w:rPr>
        <w:t xml:space="preserve"> får avgå från T till S”</w:t>
      </w:r>
      <w:r w:rsidR="00C478A0" w:rsidRPr="009218A5">
        <w:t>.</w:t>
      </w:r>
      <w:r w:rsidR="00FD0A75" w:rsidRPr="009218A5">
        <w:t xml:space="preserve"> </w:t>
      </w:r>
      <w:r w:rsidR="00670CD4" w:rsidRPr="009218A5">
        <w:t>Tbfh ska meddela föraren att tåget har fått avgångstillstånd.</w:t>
      </w:r>
      <w:bookmarkEnd w:id="284"/>
      <w:r w:rsidR="00CB2B9D" w:rsidRPr="009218A5">
        <w:t xml:space="preserve"> </w:t>
      </w:r>
    </w:p>
    <w:p w:rsidR="00342A78" w:rsidRPr="009218A5" w:rsidRDefault="00342A78" w:rsidP="00EF4ABC">
      <w:pPr>
        <w:pStyle w:val="Brdtext"/>
        <w:widowControl w:val="0"/>
        <w:ind w:left="360"/>
        <w:rPr>
          <w:sz w:val="18"/>
          <w:szCs w:val="18"/>
        </w:rPr>
      </w:pPr>
      <w:r w:rsidRPr="009218A5">
        <w:rPr>
          <w:i/>
          <w:sz w:val="18"/>
          <w:szCs w:val="18"/>
        </w:rPr>
        <w:t>Anm</w:t>
      </w:r>
      <w:r w:rsidRPr="009218A5">
        <w:rPr>
          <w:sz w:val="18"/>
          <w:szCs w:val="18"/>
        </w:rPr>
        <w:t>. Om det inte finns någon bevakad station i tågets riktning, lämnas avgångstillståndet av tkl för bevakningssträckans andra gränsstation (tl, om alla stationer är obevakade).</w:t>
      </w:r>
    </w:p>
    <w:p w:rsidR="00ED5CF1" w:rsidRPr="009218A5" w:rsidRDefault="00ED5CF1" w:rsidP="00EF4ABC">
      <w:pPr>
        <w:pStyle w:val="Brdtext"/>
        <w:widowControl w:val="0"/>
        <w:ind w:left="360"/>
      </w:pPr>
      <w:r w:rsidRPr="009218A5">
        <w:t>Avgångstillståndet innebär att tåg</w:t>
      </w:r>
      <w:r w:rsidR="007F62C7" w:rsidRPr="009218A5">
        <w:t>et</w:t>
      </w:r>
      <w:r w:rsidRPr="009218A5">
        <w:t xml:space="preserve"> får avgå från stationen och att förutsättningarna för säkrad rörelse är uppfyllda på bevakningssträckan.</w:t>
      </w:r>
    </w:p>
    <w:p w:rsidR="000D36CC" w:rsidRPr="009218A5" w:rsidRDefault="000B2D89" w:rsidP="00EF4ABC">
      <w:pPr>
        <w:pStyle w:val="Brdtext"/>
        <w:widowControl w:val="0"/>
        <w:ind w:left="360"/>
        <w:rPr>
          <w:sz w:val="18"/>
        </w:rPr>
      </w:pPr>
      <w:r w:rsidRPr="009218A5">
        <w:rPr>
          <w:i/>
          <w:sz w:val="18"/>
        </w:rPr>
        <w:t>Anm</w:t>
      </w:r>
      <w:r w:rsidRPr="009218A5">
        <w:rPr>
          <w:sz w:val="18"/>
        </w:rPr>
        <w:t xml:space="preserve">. </w:t>
      </w:r>
      <w:r w:rsidR="000D36CC" w:rsidRPr="009218A5">
        <w:rPr>
          <w:sz w:val="18"/>
        </w:rPr>
        <w:t xml:space="preserve">På </w:t>
      </w:r>
      <w:r w:rsidR="000D36CC" w:rsidRPr="009218A5">
        <w:rPr>
          <w:i/>
          <w:sz w:val="18"/>
        </w:rPr>
        <w:t>obevakad utgångsstation</w:t>
      </w:r>
      <w:r w:rsidR="000D36CC" w:rsidRPr="009218A5">
        <w:rPr>
          <w:sz w:val="18"/>
        </w:rPr>
        <w:t xml:space="preserve"> krävs att tbfh har inhämtat avgångstillståndet innan tågsättet får växlas </w:t>
      </w:r>
      <w:r w:rsidR="00EC65ED">
        <w:rPr>
          <w:sz w:val="18"/>
        </w:rPr>
        <w:t>till huvudtågspåret</w:t>
      </w:r>
      <w:r w:rsidRPr="009218A5">
        <w:rPr>
          <w:sz w:val="18"/>
        </w:rPr>
        <w:t xml:space="preserve">, se avsnitt </w:t>
      </w:r>
      <w:r w:rsidR="00F1395C">
        <w:rPr>
          <w:sz w:val="18"/>
        </w:rPr>
        <w:t>9.1.3</w:t>
      </w:r>
      <w:r w:rsidRPr="009218A5">
        <w:rPr>
          <w:sz w:val="18"/>
        </w:rPr>
        <w:t xml:space="preserve">, punkt </w:t>
      </w:r>
      <w:r w:rsidR="00F1395C">
        <w:rPr>
          <w:sz w:val="18"/>
        </w:rPr>
        <w:t>6</w:t>
      </w:r>
      <w:r w:rsidRPr="009218A5">
        <w:rPr>
          <w:sz w:val="18"/>
        </w:rPr>
        <w:t>.</w:t>
      </w:r>
    </w:p>
    <w:p w:rsidR="005E3322" w:rsidRPr="009218A5" w:rsidRDefault="007632B3" w:rsidP="007632B3">
      <w:pPr>
        <w:pStyle w:val="Brdtext"/>
        <w:widowControl w:val="0"/>
        <w:ind w:left="357" w:hanging="357"/>
      </w:pPr>
      <w:r w:rsidRPr="007632B3">
        <w:rPr>
          <w:b/>
        </w:rPr>
        <w:t>19</w:t>
      </w:r>
      <w:r>
        <w:t>.</w:t>
      </w:r>
      <w:r>
        <w:tab/>
      </w:r>
      <w:r w:rsidR="005E3322" w:rsidRPr="009218A5">
        <w:t xml:space="preserve">Före ett tågs avgång från en obevakad vändstation </w:t>
      </w:r>
      <w:r w:rsidR="005E3322" w:rsidRPr="009218A5">
        <w:rPr>
          <w:iCs/>
        </w:rPr>
        <w:t>eller</w:t>
      </w:r>
      <w:r w:rsidR="005E3322" w:rsidRPr="009218A5">
        <w:t xml:space="preserve"> obevakad utgångsstation gäller:</w:t>
      </w:r>
    </w:p>
    <w:p w:rsidR="005E3322" w:rsidRPr="009218A5" w:rsidRDefault="005E3322" w:rsidP="00EF4ABC">
      <w:pPr>
        <w:pStyle w:val="Brdtext"/>
        <w:widowControl w:val="0"/>
        <w:ind w:left="360"/>
      </w:pPr>
      <w:r w:rsidRPr="009218A5">
        <w:rPr>
          <w:i/>
          <w:iCs/>
        </w:rPr>
        <w:t>Tbfh</w:t>
      </w:r>
      <w:r w:rsidRPr="009218A5">
        <w:t xml:space="preserve"> </w:t>
      </w:r>
      <w:r w:rsidR="00102348" w:rsidRPr="009218A5">
        <w:t>ska</w:t>
      </w:r>
    </w:p>
    <w:p w:rsidR="005E3322" w:rsidRPr="009218A5" w:rsidRDefault="005E3322" w:rsidP="00EF4ABC">
      <w:pPr>
        <w:pStyle w:val="Brdtextpunktsats"/>
        <w:widowControl w:val="0"/>
        <w:numPr>
          <w:ilvl w:val="0"/>
          <w:numId w:val="2"/>
        </w:numPr>
        <w:ind w:left="720"/>
      </w:pPr>
      <w:r w:rsidRPr="009218A5">
        <w:t>kontrollera att en eventuell A-fordonsfärd efter föregående tåg i motsatt riktning har anmälts avslutad,</w:t>
      </w:r>
    </w:p>
    <w:p w:rsidR="005E3322" w:rsidRPr="009218A5" w:rsidRDefault="00D73B41" w:rsidP="00EF4ABC">
      <w:pPr>
        <w:pStyle w:val="Brdtextpunktsats"/>
        <w:widowControl w:val="0"/>
        <w:numPr>
          <w:ilvl w:val="0"/>
          <w:numId w:val="2"/>
        </w:numPr>
        <w:ind w:left="720"/>
      </w:pPr>
      <w:r w:rsidRPr="009218A5">
        <w:t>inhämta</w:t>
      </w:r>
      <w:r w:rsidR="005E3322" w:rsidRPr="009218A5">
        <w:t xml:space="preserve"> avgångstillstånd av tkl för nästa bevakade station eller, om all</w:t>
      </w:r>
      <w:r w:rsidRPr="009218A5">
        <w:t>a stationer är obevakade, av tl</w:t>
      </w:r>
      <w:r w:rsidR="00F139F5" w:rsidRPr="009218A5">
        <w:t>, och meddela föraren att han fått avgångstillstånd</w:t>
      </w:r>
      <w:r w:rsidRPr="009218A5">
        <w:t xml:space="preserve">. </w:t>
      </w:r>
    </w:p>
    <w:p w:rsidR="005E3322" w:rsidRPr="009218A5" w:rsidRDefault="005E3322" w:rsidP="00EF4ABC">
      <w:pPr>
        <w:pStyle w:val="Brdtextpunktsats"/>
        <w:widowControl w:val="0"/>
        <w:numPr>
          <w:ilvl w:val="0"/>
          <w:numId w:val="2"/>
        </w:numPr>
        <w:ind w:left="720"/>
      </w:pPr>
      <w:r w:rsidRPr="009218A5">
        <w:t xml:space="preserve">kontrollera att </w:t>
      </w:r>
      <w:r w:rsidR="00E0299B" w:rsidRPr="009218A5">
        <w:t xml:space="preserve">bestämmelserna </w:t>
      </w:r>
      <w:r w:rsidRPr="009218A5">
        <w:t xml:space="preserve">i avsnitt </w:t>
      </w:r>
      <w:r w:rsidR="00D6446F">
        <w:t>9.1.5</w:t>
      </w:r>
      <w:r w:rsidRPr="009218A5">
        <w:t xml:space="preserve">, </w:t>
      </w:r>
      <w:r w:rsidR="00B041CD" w:rsidRPr="009218A5">
        <w:t>punkt</w:t>
      </w:r>
      <w:r w:rsidRPr="009218A5">
        <w:t xml:space="preserve"> </w:t>
      </w:r>
      <w:r w:rsidR="00D6446F">
        <w:t>2</w:t>
      </w:r>
      <w:r w:rsidRPr="009218A5">
        <w:t xml:space="preserve"> (avslutad växling på obevakad station) är uppfyllda,</w:t>
      </w:r>
    </w:p>
    <w:p w:rsidR="005E3322" w:rsidRPr="009218A5" w:rsidRDefault="005E3322" w:rsidP="00EF4ABC">
      <w:pPr>
        <w:pStyle w:val="Brdtextpunktsats"/>
        <w:widowControl w:val="0"/>
        <w:numPr>
          <w:ilvl w:val="0"/>
          <w:numId w:val="2"/>
        </w:numPr>
        <w:ind w:left="720"/>
      </w:pPr>
      <w:r w:rsidRPr="009218A5">
        <w:t>kontrollera att trafikutbytet är avslutat,</w:t>
      </w:r>
    </w:p>
    <w:p w:rsidR="005E3322" w:rsidRPr="009218A5" w:rsidRDefault="005E3322" w:rsidP="00EF4ABC">
      <w:pPr>
        <w:pStyle w:val="Brdtextpunktsats"/>
        <w:widowControl w:val="0"/>
        <w:numPr>
          <w:ilvl w:val="0"/>
          <w:numId w:val="2"/>
        </w:numPr>
        <w:ind w:left="720"/>
      </w:pPr>
      <w:r w:rsidRPr="009218A5">
        <w:t xml:space="preserve">ge </w:t>
      </w:r>
      <w:r w:rsidR="007937AC">
        <w:t>”</w:t>
      </w:r>
      <w:r w:rsidRPr="009218A5">
        <w:t>avgång</w:t>
      </w:r>
      <w:r w:rsidR="007937AC">
        <w:t>”</w:t>
      </w:r>
      <w:r w:rsidRPr="009218A5">
        <w:t xml:space="preserve"> till </w:t>
      </w:r>
      <w:r w:rsidR="00160CB3" w:rsidRPr="009218A5">
        <w:t>lokps</w:t>
      </w:r>
      <w:r w:rsidRPr="009218A5">
        <w:t>.</w:t>
      </w:r>
      <w:r w:rsidR="00FD3BE7">
        <w:t xml:space="preserve"> </w:t>
      </w:r>
    </w:p>
    <w:p w:rsidR="005E3322" w:rsidRPr="009218A5" w:rsidRDefault="00EF3A00" w:rsidP="00EF4ABC">
      <w:pPr>
        <w:pStyle w:val="Brdtext"/>
        <w:widowControl w:val="0"/>
        <w:ind w:left="360"/>
      </w:pPr>
      <w:r w:rsidRPr="009218A5">
        <w:rPr>
          <w:i/>
        </w:rPr>
        <w:br w:type="page"/>
      </w:r>
      <w:r w:rsidR="005E3322" w:rsidRPr="009218A5">
        <w:rPr>
          <w:i/>
        </w:rPr>
        <w:lastRenderedPageBreak/>
        <w:t>Föraren</w:t>
      </w:r>
      <w:r w:rsidR="005E3322" w:rsidRPr="009218A5">
        <w:t xml:space="preserve"> </w:t>
      </w:r>
      <w:r w:rsidR="00102348" w:rsidRPr="009218A5">
        <w:t>ska</w:t>
      </w:r>
      <w:r w:rsidR="005E3322" w:rsidRPr="009218A5">
        <w:t xml:space="preserve"> kontrollera</w:t>
      </w:r>
    </w:p>
    <w:p w:rsidR="005E3322" w:rsidRPr="009218A5" w:rsidRDefault="005E3322" w:rsidP="00EF4ABC">
      <w:pPr>
        <w:pStyle w:val="Brdtextpunktsats"/>
        <w:widowControl w:val="0"/>
        <w:numPr>
          <w:ilvl w:val="0"/>
          <w:numId w:val="2"/>
        </w:numPr>
        <w:ind w:left="720"/>
      </w:pPr>
      <w:r w:rsidRPr="009218A5">
        <w:t xml:space="preserve">att tåget har fått avgångstillstånd </w:t>
      </w:r>
    </w:p>
    <w:p w:rsidR="005E3322" w:rsidRPr="009218A5" w:rsidRDefault="00D30C80" w:rsidP="00EF4ABC">
      <w:pPr>
        <w:pStyle w:val="Brdtextpunktsats"/>
        <w:widowControl w:val="0"/>
        <w:numPr>
          <w:ilvl w:val="0"/>
          <w:numId w:val="2"/>
        </w:numPr>
        <w:ind w:left="720"/>
      </w:pPr>
      <w:r w:rsidRPr="009218A5">
        <w:t xml:space="preserve">att tbfh har givit </w:t>
      </w:r>
      <w:r w:rsidR="007937AC">
        <w:t>”</w:t>
      </w:r>
      <w:r w:rsidRPr="009218A5">
        <w:t>avgång</w:t>
      </w:r>
      <w:r w:rsidR="007937AC">
        <w:t>”</w:t>
      </w:r>
      <w:r w:rsidRPr="009218A5">
        <w:t xml:space="preserve"> </w:t>
      </w:r>
    </w:p>
    <w:p w:rsidR="005E3322" w:rsidRPr="009218A5" w:rsidRDefault="005E3322" w:rsidP="00EF4ABC">
      <w:pPr>
        <w:pStyle w:val="Brdtext"/>
        <w:widowControl w:val="0"/>
        <w:rPr>
          <w:b/>
        </w:rPr>
      </w:pPr>
      <w:r w:rsidRPr="009218A5">
        <w:rPr>
          <w:b/>
        </w:rPr>
        <w:t>Avgång från annan trafikplats</w:t>
      </w:r>
    </w:p>
    <w:p w:rsidR="005E3322" w:rsidRPr="009218A5" w:rsidRDefault="007632B3" w:rsidP="007632B3">
      <w:pPr>
        <w:pStyle w:val="Brdtext"/>
        <w:widowControl w:val="0"/>
        <w:ind w:left="357" w:hanging="357"/>
      </w:pPr>
      <w:r w:rsidRPr="007632B3">
        <w:rPr>
          <w:b/>
        </w:rPr>
        <w:t>20</w:t>
      </w:r>
      <w:r>
        <w:t>.</w:t>
      </w:r>
      <w:r>
        <w:tab/>
      </w:r>
      <w:r w:rsidR="005E3322" w:rsidRPr="009218A5">
        <w:t xml:space="preserve">För ett stillastående tågs avgång från </w:t>
      </w:r>
      <w:r w:rsidR="009A79EC" w:rsidRPr="009218A5">
        <w:t>en hållplats, eller lastplats eller från en annan obevakad station än obevakad vändstation eller obevakad utgångsstation</w:t>
      </w:r>
      <w:r w:rsidR="005E3322" w:rsidRPr="009218A5">
        <w:t xml:space="preserve"> gäller:</w:t>
      </w:r>
    </w:p>
    <w:p w:rsidR="005E3322" w:rsidRPr="009218A5" w:rsidRDefault="005E3322" w:rsidP="00EF4ABC">
      <w:pPr>
        <w:pStyle w:val="Brdtext"/>
        <w:widowControl w:val="0"/>
        <w:ind w:left="360"/>
      </w:pPr>
      <w:r w:rsidRPr="009218A5">
        <w:rPr>
          <w:i/>
          <w:iCs/>
        </w:rPr>
        <w:t>Tbfh</w:t>
      </w:r>
      <w:r w:rsidRPr="009218A5">
        <w:t xml:space="preserve"> </w:t>
      </w:r>
      <w:r w:rsidR="00102348" w:rsidRPr="009218A5">
        <w:t>ska</w:t>
      </w:r>
      <w:r w:rsidRPr="009218A5">
        <w:t xml:space="preserve"> </w:t>
      </w:r>
    </w:p>
    <w:p w:rsidR="005E3322" w:rsidRPr="009218A5" w:rsidRDefault="005E3322" w:rsidP="00EF4ABC">
      <w:pPr>
        <w:pStyle w:val="Brdtextpunktsats"/>
        <w:widowControl w:val="0"/>
        <w:numPr>
          <w:ilvl w:val="0"/>
          <w:numId w:val="2"/>
        </w:numPr>
        <w:ind w:left="720"/>
      </w:pPr>
      <w:r w:rsidRPr="009218A5">
        <w:t>kontrollera att trafikutbytet är avslutat,</w:t>
      </w:r>
    </w:p>
    <w:p w:rsidR="005E3322" w:rsidRPr="009218A5" w:rsidRDefault="005E3322" w:rsidP="00EF4ABC">
      <w:pPr>
        <w:pStyle w:val="Brdtextpunktsats"/>
        <w:widowControl w:val="0"/>
        <w:numPr>
          <w:ilvl w:val="0"/>
          <w:numId w:val="2"/>
        </w:numPr>
        <w:ind w:left="720"/>
      </w:pPr>
      <w:r w:rsidRPr="009218A5">
        <w:t xml:space="preserve">i förekommande fall kontrollera att </w:t>
      </w:r>
      <w:r w:rsidR="00E0299B" w:rsidRPr="009218A5">
        <w:t xml:space="preserve">bestämmelserna </w:t>
      </w:r>
      <w:r w:rsidRPr="009218A5">
        <w:t xml:space="preserve">i avsnitt </w:t>
      </w:r>
      <w:r w:rsidR="00D6446F">
        <w:t>9.1.5</w:t>
      </w:r>
      <w:r w:rsidRPr="009218A5">
        <w:t xml:space="preserve">, </w:t>
      </w:r>
      <w:r w:rsidR="009B0347" w:rsidRPr="009218A5">
        <w:t>punkt</w:t>
      </w:r>
      <w:r w:rsidRPr="009218A5">
        <w:t xml:space="preserve"> </w:t>
      </w:r>
      <w:r w:rsidR="00D6446F">
        <w:t xml:space="preserve">2 </w:t>
      </w:r>
      <w:r w:rsidRPr="009218A5">
        <w:t>(avslutad växling på</w:t>
      </w:r>
      <w:r w:rsidR="00516C9B" w:rsidRPr="009218A5">
        <w:t xml:space="preserve"> lastplats eller</w:t>
      </w:r>
      <w:r w:rsidRPr="009218A5">
        <w:t xml:space="preserve"> obevakad station) är uppfyllda,</w:t>
      </w:r>
    </w:p>
    <w:p w:rsidR="005E3322" w:rsidRPr="009218A5" w:rsidRDefault="005E3322" w:rsidP="00EF4ABC">
      <w:pPr>
        <w:pStyle w:val="Brdtextpunktsats"/>
        <w:widowControl w:val="0"/>
        <w:numPr>
          <w:ilvl w:val="0"/>
          <w:numId w:val="2"/>
        </w:numPr>
        <w:ind w:left="720"/>
      </w:pPr>
      <w:r w:rsidRPr="009218A5">
        <w:t xml:space="preserve">ge </w:t>
      </w:r>
      <w:r w:rsidR="007937AC">
        <w:t>”</w:t>
      </w:r>
      <w:r w:rsidRPr="009218A5">
        <w:t>avgång</w:t>
      </w:r>
      <w:r w:rsidR="007937AC">
        <w:t>”</w:t>
      </w:r>
      <w:r w:rsidRPr="009218A5">
        <w:t xml:space="preserve"> till </w:t>
      </w:r>
      <w:r w:rsidR="00160CB3" w:rsidRPr="009218A5">
        <w:t>lokps</w:t>
      </w:r>
      <w:r w:rsidRPr="009218A5">
        <w:t>.</w:t>
      </w:r>
      <w:r w:rsidR="00FD3BE7">
        <w:t xml:space="preserve"> </w:t>
      </w:r>
    </w:p>
    <w:p w:rsidR="005E3322" w:rsidRPr="009218A5" w:rsidRDefault="005E3322" w:rsidP="00EF4ABC">
      <w:pPr>
        <w:pStyle w:val="Brdtext"/>
        <w:widowControl w:val="0"/>
        <w:ind w:left="360"/>
      </w:pPr>
      <w:r w:rsidRPr="009218A5">
        <w:rPr>
          <w:i/>
        </w:rPr>
        <w:t>Föraren</w:t>
      </w:r>
      <w:r w:rsidRPr="009218A5">
        <w:t xml:space="preserve"> </w:t>
      </w:r>
      <w:r w:rsidR="00102348" w:rsidRPr="009218A5">
        <w:t>ska</w:t>
      </w:r>
      <w:r w:rsidRPr="009218A5">
        <w:t xml:space="preserve"> kontrollera att tbfh har givit </w:t>
      </w:r>
      <w:r w:rsidR="007937AC">
        <w:t>”</w:t>
      </w:r>
      <w:r w:rsidRPr="009218A5">
        <w:t>avgång</w:t>
      </w:r>
      <w:r w:rsidR="007937AC">
        <w:t>”</w:t>
      </w:r>
      <w:r w:rsidRPr="009218A5">
        <w:t>.</w:t>
      </w:r>
    </w:p>
    <w:p w:rsidR="00A94D6B" w:rsidRPr="009218A5" w:rsidRDefault="00A94D6B" w:rsidP="00EF4ABC">
      <w:pPr>
        <w:pStyle w:val="Brdtext"/>
        <w:widowControl w:val="0"/>
        <w:ind w:left="360"/>
      </w:pPr>
      <w:r w:rsidRPr="009218A5">
        <w:t xml:space="preserve">Om tåget </w:t>
      </w:r>
      <w:r w:rsidR="00BF070D" w:rsidRPr="009218A5">
        <w:rPr>
          <w:i/>
        </w:rPr>
        <w:t>utgår</w:t>
      </w:r>
      <w:r w:rsidR="00BF070D" w:rsidRPr="009218A5">
        <w:t xml:space="preserve"> från</w:t>
      </w:r>
      <w:r w:rsidRPr="009218A5">
        <w:t xml:space="preserve"> </w:t>
      </w:r>
      <w:r w:rsidR="00BF070D" w:rsidRPr="009218A5">
        <w:t xml:space="preserve">en hållplats eller lastplats (H) </w:t>
      </w:r>
      <w:r w:rsidRPr="009218A5">
        <w:t xml:space="preserve">gäller dessutom </w:t>
      </w:r>
      <w:r w:rsidR="00BF070D" w:rsidRPr="009218A5">
        <w:t xml:space="preserve">övriga </w:t>
      </w:r>
      <w:r w:rsidRPr="009218A5">
        <w:t>bestämm</w:t>
      </w:r>
      <w:r w:rsidR="00674952">
        <w:softHyphen/>
      </w:r>
      <w:r w:rsidRPr="009218A5">
        <w:t xml:space="preserve">elser i punkt </w:t>
      </w:r>
      <w:r w:rsidR="00923F3B" w:rsidRPr="009218A5">
        <w:t>1</w:t>
      </w:r>
      <w:r w:rsidR="00716832">
        <w:t>7</w:t>
      </w:r>
      <w:r w:rsidR="00923F3B" w:rsidRPr="009218A5">
        <w:t xml:space="preserve"> och 1</w:t>
      </w:r>
      <w:r w:rsidR="00716832">
        <w:t>8</w:t>
      </w:r>
      <w:r w:rsidR="00923F3B" w:rsidRPr="009218A5">
        <w:t xml:space="preserve"> </w:t>
      </w:r>
      <w:r w:rsidRPr="009218A5">
        <w:t xml:space="preserve">i tillämpliga delar, om det inte i tågets tidtabell finns angivet </w:t>
      </w:r>
      <w:r w:rsidRPr="00674952">
        <w:rPr>
          <w:i/>
        </w:rPr>
        <w:t xml:space="preserve">”Ej avgångstillstånd i </w:t>
      </w:r>
      <w:r w:rsidR="00BF070D" w:rsidRPr="00674952">
        <w:rPr>
          <w:i/>
        </w:rPr>
        <w:t>H</w:t>
      </w:r>
      <w:r w:rsidRPr="00674952">
        <w:rPr>
          <w:i/>
        </w:rPr>
        <w:t>”</w:t>
      </w:r>
      <w:r w:rsidRPr="009218A5">
        <w:t>.</w:t>
      </w:r>
    </w:p>
    <w:p w:rsidR="00925F8C" w:rsidRPr="009218A5" w:rsidRDefault="00C944E9" w:rsidP="00EF4ABC">
      <w:pPr>
        <w:pStyle w:val="Brdtext"/>
        <w:widowControl w:val="0"/>
        <w:ind w:left="360"/>
        <w:rPr>
          <w:sz w:val="18"/>
          <w:szCs w:val="18"/>
        </w:rPr>
      </w:pPr>
      <w:r w:rsidRPr="009218A5">
        <w:rPr>
          <w:i/>
          <w:sz w:val="18"/>
          <w:szCs w:val="18"/>
        </w:rPr>
        <w:t>Anm</w:t>
      </w:r>
      <w:r w:rsidRPr="009218A5">
        <w:rPr>
          <w:sz w:val="18"/>
          <w:szCs w:val="18"/>
        </w:rPr>
        <w:t xml:space="preserve">. </w:t>
      </w:r>
      <w:r w:rsidR="009A79EC" w:rsidRPr="009218A5">
        <w:rPr>
          <w:sz w:val="18"/>
          <w:szCs w:val="18"/>
        </w:rPr>
        <w:t xml:space="preserve">Till </w:t>
      </w:r>
      <w:r w:rsidR="002A17FE" w:rsidRPr="009218A5">
        <w:rPr>
          <w:sz w:val="18"/>
          <w:szCs w:val="18"/>
        </w:rPr>
        <w:t xml:space="preserve">tåg som inte stannar </w:t>
      </w:r>
      <w:r w:rsidR="009A79EC" w:rsidRPr="009218A5">
        <w:rPr>
          <w:sz w:val="18"/>
          <w:szCs w:val="18"/>
        </w:rPr>
        <w:t>ges inte ”avgång” vid hållplats, lastplats och obevakad station.</w:t>
      </w:r>
    </w:p>
    <w:p w:rsidR="005E3322" w:rsidRPr="009218A5" w:rsidRDefault="002E1799" w:rsidP="002E1799">
      <w:pPr>
        <w:pStyle w:val="Rubrik3"/>
        <w:keepNext w:val="0"/>
        <w:widowControl w:val="0"/>
        <w:numPr>
          <w:ilvl w:val="0"/>
          <w:numId w:val="0"/>
        </w:numPr>
        <w:tabs>
          <w:tab w:val="left" w:pos="851"/>
        </w:tabs>
      </w:pPr>
      <w:bookmarkStart w:id="285" w:name="_Ref190510092"/>
      <w:bookmarkStart w:id="286" w:name="_Ref190510102"/>
      <w:bookmarkStart w:id="287" w:name="_Toc369218178"/>
      <w:r>
        <w:t>9.2.8</w:t>
      </w:r>
      <w:r>
        <w:tab/>
      </w:r>
      <w:r w:rsidR="005E3322" w:rsidRPr="009218A5">
        <w:t>Tågs gång</w:t>
      </w:r>
      <w:bookmarkEnd w:id="285"/>
      <w:bookmarkEnd w:id="286"/>
      <w:bookmarkEnd w:id="287"/>
    </w:p>
    <w:p w:rsidR="005E3322" w:rsidRPr="009218A5" w:rsidRDefault="007632B3" w:rsidP="007632B3">
      <w:pPr>
        <w:pStyle w:val="Brdtext"/>
        <w:widowControl w:val="0"/>
        <w:ind w:left="357" w:hanging="357"/>
      </w:pPr>
      <w:r w:rsidRPr="007632B3">
        <w:rPr>
          <w:b/>
        </w:rPr>
        <w:t>1</w:t>
      </w:r>
      <w:r>
        <w:t>.</w:t>
      </w:r>
      <w:r>
        <w:tab/>
      </w:r>
      <w:r w:rsidR="005E3322" w:rsidRPr="009218A5">
        <w:t xml:space="preserve">Lokps </w:t>
      </w:r>
      <w:r w:rsidR="00102348" w:rsidRPr="009218A5">
        <w:t>ska</w:t>
      </w:r>
      <w:r w:rsidR="005E3322" w:rsidRPr="009218A5">
        <w:t xml:space="preserve"> under tågets gång hålla uppsikt såväl framåt på bana och signaler som bakåt på tåget. Uppsikt bakåt </w:t>
      </w:r>
      <w:r w:rsidR="00102348" w:rsidRPr="009218A5">
        <w:t>ska</w:t>
      </w:r>
      <w:r w:rsidR="005E3322" w:rsidRPr="009218A5">
        <w:t xml:space="preserve"> i synnerhet hållas när tåget avgår från en bevakad station eller en annan tpl där tåget har stannat. </w:t>
      </w:r>
    </w:p>
    <w:p w:rsidR="005E3322" w:rsidRPr="009218A5" w:rsidRDefault="005E3322" w:rsidP="00EF4ABC">
      <w:pPr>
        <w:pStyle w:val="Brdtext"/>
        <w:widowControl w:val="0"/>
        <w:ind w:left="360"/>
      </w:pPr>
      <w:r w:rsidRPr="009218A5">
        <w:t xml:space="preserve">Särskild tbfh </w:t>
      </w:r>
      <w:r w:rsidR="00102348" w:rsidRPr="009218A5">
        <w:t>ska</w:t>
      </w:r>
      <w:r w:rsidRPr="009218A5">
        <w:t>, när ett tåg efter uppehåll avgår från en tpl, ge akt på om någon signal visas från platsen.</w:t>
      </w:r>
    </w:p>
    <w:p w:rsidR="005E3322" w:rsidRPr="009218A5" w:rsidRDefault="007632B3" w:rsidP="007632B3">
      <w:pPr>
        <w:pStyle w:val="Brdtext"/>
        <w:widowControl w:val="0"/>
        <w:ind w:left="357" w:hanging="357"/>
      </w:pPr>
      <w:r w:rsidRPr="007632B3">
        <w:rPr>
          <w:b/>
        </w:rPr>
        <w:t>2</w:t>
      </w:r>
      <w:r>
        <w:t>.</w:t>
      </w:r>
      <w:r>
        <w:tab/>
      </w:r>
      <w:r w:rsidR="005E3322" w:rsidRPr="009218A5">
        <w:t xml:space="preserve">Föraren och förarbiträdet </w:t>
      </w:r>
      <w:r w:rsidR="00102348" w:rsidRPr="009218A5">
        <w:t>ska</w:t>
      </w:r>
      <w:r w:rsidR="005E3322" w:rsidRPr="009218A5">
        <w:t xml:space="preserve"> sinsemellan utväxla meddelanden om de signaler, som ges till tåget, och om vad som i övrigt är att iaktta från säkerhetssynpunkt.</w:t>
      </w:r>
    </w:p>
    <w:p w:rsidR="005E3322" w:rsidRPr="009218A5" w:rsidRDefault="0089776B" w:rsidP="00EF4ABC">
      <w:pPr>
        <w:pStyle w:val="Brdtext"/>
        <w:widowControl w:val="0"/>
        <w:rPr>
          <w:b/>
        </w:rPr>
      </w:pPr>
      <w:r w:rsidRPr="009218A5">
        <w:rPr>
          <w:b/>
        </w:rPr>
        <w:br w:type="page"/>
      </w:r>
      <w:r w:rsidR="005E3322" w:rsidRPr="009218A5">
        <w:rPr>
          <w:b/>
        </w:rPr>
        <w:lastRenderedPageBreak/>
        <w:t>Tåg har stannat på linjen</w:t>
      </w:r>
    </w:p>
    <w:p w:rsidR="005E3322" w:rsidRPr="009218A5" w:rsidRDefault="007632B3" w:rsidP="007632B3">
      <w:pPr>
        <w:pStyle w:val="Brdtext"/>
        <w:widowControl w:val="0"/>
        <w:ind w:left="357" w:hanging="357"/>
      </w:pPr>
      <w:r w:rsidRPr="007632B3">
        <w:rPr>
          <w:b/>
        </w:rPr>
        <w:t>3</w:t>
      </w:r>
      <w:r>
        <w:t>.</w:t>
      </w:r>
      <w:r>
        <w:tab/>
      </w:r>
      <w:r w:rsidR="005E3322" w:rsidRPr="009218A5">
        <w:t xml:space="preserve">När ett tåg med särskild tbfh stannat på annan plats än en tpl och åter </w:t>
      </w:r>
      <w:r w:rsidR="00102348" w:rsidRPr="009218A5">
        <w:t>ska</w:t>
      </w:r>
      <w:r w:rsidR="005E3322" w:rsidRPr="009218A5">
        <w:t xml:space="preserve"> sättas igång, </w:t>
      </w:r>
      <w:r w:rsidR="00102348" w:rsidRPr="009218A5">
        <w:t>ska</w:t>
      </w:r>
      <w:r w:rsidR="005E3322" w:rsidRPr="009218A5">
        <w:t xml:space="preserve"> </w:t>
      </w:r>
      <w:r w:rsidR="007937AC">
        <w:t>”</w:t>
      </w:r>
      <w:r w:rsidR="005E3322" w:rsidRPr="009218A5">
        <w:t>avgång</w:t>
      </w:r>
      <w:r w:rsidR="007937AC">
        <w:t>”</w:t>
      </w:r>
      <w:r w:rsidR="005E3322" w:rsidRPr="009218A5">
        <w:t xml:space="preserve"> ges av tbfh utom när tåget stannat enbart</w:t>
      </w:r>
    </w:p>
    <w:p w:rsidR="005E3322" w:rsidRPr="009218A5" w:rsidRDefault="005837F6" w:rsidP="00EF4ABC">
      <w:pPr>
        <w:pStyle w:val="Brdtextpunktsats"/>
        <w:widowControl w:val="0"/>
        <w:numPr>
          <w:ilvl w:val="0"/>
          <w:numId w:val="2"/>
        </w:numPr>
        <w:ind w:left="720"/>
      </w:pPr>
      <w:r>
        <w:t xml:space="preserve">därför att </w:t>
      </w:r>
      <w:r w:rsidR="005E3322" w:rsidRPr="009218A5">
        <w:t xml:space="preserve">en infartssignal inte visat </w:t>
      </w:r>
      <w:r w:rsidR="007937AC">
        <w:t>”</w:t>
      </w:r>
      <w:r w:rsidR="005E3322" w:rsidRPr="009218A5">
        <w:t>kör</w:t>
      </w:r>
      <w:r w:rsidR="007937AC">
        <w:t>”</w:t>
      </w:r>
    </w:p>
    <w:p w:rsidR="005E3322" w:rsidRPr="009218A5" w:rsidRDefault="005837F6" w:rsidP="00EF4ABC">
      <w:pPr>
        <w:pStyle w:val="Brdtextpunktsats"/>
        <w:widowControl w:val="0"/>
        <w:numPr>
          <w:ilvl w:val="0"/>
          <w:numId w:val="2"/>
        </w:numPr>
        <w:ind w:left="720"/>
      </w:pPr>
      <w:r>
        <w:t xml:space="preserve">därför att </w:t>
      </w:r>
      <w:r w:rsidR="007937AC">
        <w:t>”</w:t>
      </w:r>
      <w:r w:rsidR="005E3322" w:rsidRPr="009218A5">
        <w:t>framåt</w:t>
      </w:r>
      <w:r w:rsidR="007937AC">
        <w:t>”</w:t>
      </w:r>
      <w:r w:rsidR="005E3322" w:rsidRPr="009218A5">
        <w:t xml:space="preserve"> från tkl uteblivit </w:t>
      </w:r>
      <w:r w:rsidRPr="009218A5">
        <w:t>vid en bevakad station utan infartssignal för tåget</w:t>
      </w:r>
    </w:p>
    <w:p w:rsidR="005E3322" w:rsidRDefault="005837F6" w:rsidP="00EF4ABC">
      <w:pPr>
        <w:pStyle w:val="Brdtextpunktsats"/>
        <w:widowControl w:val="0"/>
        <w:numPr>
          <w:ilvl w:val="0"/>
          <w:numId w:val="2"/>
        </w:numPr>
        <w:ind w:left="720"/>
      </w:pPr>
      <w:r>
        <w:t xml:space="preserve">därför att </w:t>
      </w:r>
      <w:r w:rsidR="007937AC">
        <w:t>”</w:t>
      </w:r>
      <w:r w:rsidR="005E3322" w:rsidRPr="009218A5">
        <w:t>framåt</w:t>
      </w:r>
      <w:r w:rsidR="007937AC">
        <w:t>”</w:t>
      </w:r>
      <w:r w:rsidR="005E3322" w:rsidRPr="009218A5">
        <w:t xml:space="preserve"> från tsm vid B-arbete uteblivit</w:t>
      </w:r>
      <w:r w:rsidR="00674952">
        <w:t>,</w:t>
      </w:r>
      <w:r>
        <w:t xml:space="preserve"> eller</w:t>
      </w:r>
    </w:p>
    <w:p w:rsidR="005837F6" w:rsidRPr="009218A5" w:rsidRDefault="005837F6" w:rsidP="00EF4ABC">
      <w:pPr>
        <w:pStyle w:val="Brdtextpunktsats"/>
        <w:widowControl w:val="0"/>
        <w:numPr>
          <w:ilvl w:val="0"/>
          <w:numId w:val="2"/>
        </w:numPr>
        <w:ind w:left="720"/>
      </w:pPr>
      <w:r>
        <w:t>under infart till en fjärrbevakad station.</w:t>
      </w:r>
    </w:p>
    <w:p w:rsidR="005E3322" w:rsidRPr="009218A5" w:rsidRDefault="005E3322" w:rsidP="00EF4ABC">
      <w:pPr>
        <w:pStyle w:val="Brdtextpunktsats"/>
        <w:widowControl w:val="0"/>
        <w:ind w:firstLine="0"/>
      </w:pPr>
      <w:r w:rsidRPr="009218A5">
        <w:t xml:space="preserve">Om en V-signal visar stopp tillämpas </w:t>
      </w:r>
      <w:r w:rsidR="00F13CAF" w:rsidRPr="009218A5">
        <w:t xml:space="preserve">dessutom </w:t>
      </w:r>
      <w:r w:rsidRPr="009218A5">
        <w:t>bestämmelserna i avsnitt</w:t>
      </w:r>
      <w:r w:rsidR="00ED6CC5">
        <w:t xml:space="preserve"> 4.2</w:t>
      </w:r>
      <w:r w:rsidRPr="009218A5">
        <w:t>, punkt</w:t>
      </w:r>
      <w:r w:rsidR="00516C9B" w:rsidRPr="009218A5">
        <w:t> </w:t>
      </w:r>
      <w:r w:rsidR="00ED6CC5">
        <w:t>8</w:t>
      </w:r>
      <w:r w:rsidRPr="009218A5">
        <w:t>.</w:t>
      </w:r>
    </w:p>
    <w:p w:rsidR="005E3322" w:rsidRPr="009218A5" w:rsidRDefault="005E3322" w:rsidP="00EF4ABC">
      <w:pPr>
        <w:pStyle w:val="Brdtext"/>
        <w:widowControl w:val="0"/>
        <w:rPr>
          <w:b/>
        </w:rPr>
      </w:pPr>
      <w:r w:rsidRPr="009218A5">
        <w:rPr>
          <w:b/>
        </w:rPr>
        <w:t>Tågs hastighet</w:t>
      </w:r>
    </w:p>
    <w:p w:rsidR="005E3322" w:rsidRPr="009218A5" w:rsidRDefault="007632B3" w:rsidP="007632B3">
      <w:pPr>
        <w:pStyle w:val="Brdtext"/>
        <w:widowControl w:val="0"/>
        <w:ind w:left="357" w:hanging="357"/>
      </w:pPr>
      <w:r w:rsidRPr="007632B3">
        <w:rPr>
          <w:b/>
        </w:rPr>
        <w:t>4</w:t>
      </w:r>
      <w:r>
        <w:t>.</w:t>
      </w:r>
      <w:r>
        <w:tab/>
      </w:r>
      <w:r w:rsidR="005E3322" w:rsidRPr="009218A5">
        <w:t xml:space="preserve">Ett tågs hastighet får inte överskrida den </w:t>
      </w:r>
      <w:bookmarkStart w:id="288" w:name="TågsSthAllmänt"/>
      <w:r w:rsidR="005E3322" w:rsidRPr="009218A5">
        <w:t xml:space="preserve">sth </w:t>
      </w:r>
      <w:bookmarkEnd w:id="288"/>
      <w:r w:rsidR="005E3322" w:rsidRPr="009218A5">
        <w:t>som gäller för tåget med hänsyn till</w:t>
      </w:r>
    </w:p>
    <w:p w:rsidR="005E3322" w:rsidRPr="009218A5" w:rsidRDefault="005E3322" w:rsidP="00EF4ABC">
      <w:pPr>
        <w:pStyle w:val="Brdtextpunktsats"/>
        <w:widowControl w:val="0"/>
        <w:numPr>
          <w:ilvl w:val="0"/>
          <w:numId w:val="2"/>
        </w:numPr>
        <w:ind w:left="720"/>
      </w:pPr>
      <w:r w:rsidRPr="009218A5">
        <w:t>den bansträcka, som tåget går på</w:t>
      </w:r>
    </w:p>
    <w:p w:rsidR="005E3322" w:rsidRPr="009218A5" w:rsidRDefault="005E3322" w:rsidP="00EF4ABC">
      <w:pPr>
        <w:pStyle w:val="Brdtextpunktsats"/>
        <w:widowControl w:val="0"/>
        <w:numPr>
          <w:ilvl w:val="0"/>
          <w:numId w:val="2"/>
        </w:numPr>
        <w:ind w:left="720"/>
      </w:pPr>
      <w:r w:rsidRPr="009218A5">
        <w:t xml:space="preserve">tågsättets sammansättning enligt avsnitt </w:t>
      </w:r>
      <w:r w:rsidR="00ED6CC5">
        <w:t>6</w:t>
      </w:r>
      <w:r w:rsidRPr="009218A5">
        <w:t xml:space="preserve"> och </w:t>
      </w:r>
      <w:r w:rsidR="00ED6CC5">
        <w:t>7</w:t>
      </w:r>
    </w:p>
    <w:p w:rsidR="005E3322" w:rsidRPr="009218A5" w:rsidRDefault="003370D0" w:rsidP="00EF4ABC">
      <w:pPr>
        <w:pStyle w:val="Brdtextpunktsats"/>
        <w:widowControl w:val="0"/>
        <w:numPr>
          <w:ilvl w:val="0"/>
          <w:numId w:val="2"/>
        </w:numPr>
        <w:ind w:left="720"/>
      </w:pPr>
      <w:r w:rsidRPr="009218A5">
        <w:t xml:space="preserve">tågsättets tillgängliga </w:t>
      </w:r>
      <w:r w:rsidR="005E3322" w:rsidRPr="009218A5">
        <w:t>bromstal.</w:t>
      </w:r>
    </w:p>
    <w:p w:rsidR="005E3322" w:rsidRPr="009218A5" w:rsidRDefault="005E3322" w:rsidP="00EF4ABC">
      <w:pPr>
        <w:pStyle w:val="Brdtext"/>
        <w:widowControl w:val="0"/>
        <w:ind w:left="360"/>
        <w:rPr>
          <w:sz w:val="18"/>
          <w:szCs w:val="18"/>
        </w:rPr>
      </w:pPr>
      <w:r w:rsidRPr="009218A5">
        <w:rPr>
          <w:i/>
          <w:sz w:val="18"/>
          <w:szCs w:val="18"/>
        </w:rPr>
        <w:t>Anm.</w:t>
      </w:r>
      <w:r w:rsidRPr="009218A5">
        <w:rPr>
          <w:sz w:val="18"/>
          <w:szCs w:val="18"/>
        </w:rPr>
        <w:t xml:space="preserve"> Finner föraren att bromsverkan inte motsvarar det tillgängliga bromstalet, </w:t>
      </w:r>
      <w:r w:rsidR="00102348" w:rsidRPr="009218A5">
        <w:rPr>
          <w:sz w:val="18"/>
          <w:szCs w:val="18"/>
        </w:rPr>
        <w:t>ska</w:t>
      </w:r>
      <w:r w:rsidRPr="009218A5">
        <w:rPr>
          <w:sz w:val="18"/>
          <w:szCs w:val="18"/>
        </w:rPr>
        <w:t xml:space="preserve"> han stanna tåget för undersökning och vidta behövliga åtgärder.</w:t>
      </w:r>
    </w:p>
    <w:p w:rsidR="00716832" w:rsidRPr="009218A5" w:rsidRDefault="00B447E3" w:rsidP="00B447E3">
      <w:pPr>
        <w:pStyle w:val="Brdtext"/>
        <w:widowControl w:val="0"/>
        <w:ind w:left="357" w:hanging="357"/>
      </w:pPr>
      <w:r w:rsidRPr="00B447E3">
        <w:rPr>
          <w:b/>
        </w:rPr>
        <w:t>5</w:t>
      </w:r>
      <w:r>
        <w:t>.</w:t>
      </w:r>
      <w:r>
        <w:tab/>
      </w:r>
      <w:r w:rsidR="00716832">
        <w:t xml:space="preserve">a) </w:t>
      </w:r>
      <w:r w:rsidR="005E3322" w:rsidRPr="009218A5">
        <w:t xml:space="preserve">I </w:t>
      </w:r>
      <w:r w:rsidR="00716832">
        <w:t>följande fall</w:t>
      </w:r>
      <w:r w:rsidR="005E3322" w:rsidRPr="009218A5">
        <w:t xml:space="preserve"> är </w:t>
      </w:r>
      <w:bookmarkStart w:id="289" w:name="TågsSthSpecialfall"/>
      <w:r w:rsidR="005E3322" w:rsidRPr="009218A5">
        <w:t>sth</w:t>
      </w:r>
      <w:bookmarkEnd w:id="289"/>
      <w:r w:rsidR="00716832">
        <w:t xml:space="preserve"> (15/30)</w:t>
      </w:r>
      <w:r w:rsidR="005E3322" w:rsidRPr="009218A5">
        <w:t>:</w:t>
      </w:r>
    </w:p>
    <w:p w:rsidR="005E3322" w:rsidRPr="009218A5" w:rsidRDefault="00ED6CC5" w:rsidP="00EF4ABC">
      <w:pPr>
        <w:pStyle w:val="Brdtextpunktsats"/>
        <w:widowControl w:val="0"/>
        <w:numPr>
          <w:ilvl w:val="0"/>
          <w:numId w:val="2"/>
        </w:numPr>
        <w:ind w:left="720"/>
      </w:pPr>
      <w:r>
        <w:t>för tåg med pålok</w:t>
      </w:r>
    </w:p>
    <w:p w:rsidR="00AB0BA6" w:rsidRDefault="00AB0BA6" w:rsidP="00EF4ABC">
      <w:pPr>
        <w:pStyle w:val="Brdtextpunktsats"/>
        <w:widowControl w:val="0"/>
        <w:numPr>
          <w:ilvl w:val="0"/>
          <w:numId w:val="2"/>
        </w:numPr>
        <w:ind w:left="720"/>
      </w:pPr>
      <w:r w:rsidRPr="009218A5">
        <w:t xml:space="preserve">från stationsgränsen </w:t>
      </w:r>
      <w:r w:rsidR="005E3322" w:rsidRPr="009218A5">
        <w:t xml:space="preserve">vid </w:t>
      </w:r>
      <w:r w:rsidR="007937AC">
        <w:t>”</w:t>
      </w:r>
      <w:r w:rsidR="005E3322" w:rsidRPr="009218A5">
        <w:t>kör varsamt</w:t>
      </w:r>
      <w:r w:rsidR="007937AC">
        <w:t>”</w:t>
      </w:r>
      <w:r w:rsidR="005E3322" w:rsidRPr="009218A5">
        <w:t xml:space="preserve"> från </w:t>
      </w:r>
      <w:r>
        <w:t>yttre infartssignal</w:t>
      </w:r>
    </w:p>
    <w:p w:rsidR="005E3322" w:rsidRPr="009218A5" w:rsidRDefault="00AB0BA6" w:rsidP="00EF4ABC">
      <w:pPr>
        <w:pStyle w:val="Brdtextpunktsats"/>
        <w:widowControl w:val="0"/>
        <w:numPr>
          <w:ilvl w:val="0"/>
          <w:numId w:val="2"/>
        </w:numPr>
        <w:ind w:left="720"/>
      </w:pPr>
      <w:r>
        <w:t>från annan huvudsignal som visar ”kör varsamt” till nästa huvudsignal, dock längst till stationsgränsen mot linjen</w:t>
      </w:r>
    </w:p>
    <w:p w:rsidR="005E3322" w:rsidRPr="009218A5" w:rsidRDefault="005E3322" w:rsidP="00EF4ABC">
      <w:pPr>
        <w:pStyle w:val="Brdtextpunktsats"/>
        <w:widowControl w:val="0"/>
        <w:numPr>
          <w:ilvl w:val="0"/>
          <w:numId w:val="2"/>
        </w:numPr>
        <w:ind w:left="720"/>
      </w:pPr>
      <w:r w:rsidRPr="009218A5">
        <w:t>i v</w:t>
      </w:r>
      <w:r w:rsidR="00ED6CC5">
        <w:t>äxel, som inte är förreglad</w:t>
      </w:r>
    </w:p>
    <w:p w:rsidR="005E3322" w:rsidRPr="009218A5" w:rsidRDefault="00ED6CC5" w:rsidP="00EF4ABC">
      <w:pPr>
        <w:pStyle w:val="Brdtextpunktsats"/>
        <w:widowControl w:val="0"/>
        <w:numPr>
          <w:ilvl w:val="0"/>
          <w:numId w:val="2"/>
        </w:numPr>
        <w:ind w:left="720"/>
      </w:pPr>
      <w:r>
        <w:t>i växelkurva</w:t>
      </w:r>
    </w:p>
    <w:p w:rsidR="005E3322" w:rsidRPr="009218A5" w:rsidRDefault="00ED6CC5" w:rsidP="00EF4ABC">
      <w:pPr>
        <w:pStyle w:val="Brdtextpunktsats"/>
        <w:widowControl w:val="0"/>
        <w:numPr>
          <w:ilvl w:val="0"/>
          <w:numId w:val="2"/>
        </w:numPr>
        <w:ind w:left="720"/>
      </w:pPr>
      <w:r>
        <w:t>på sidotågspår</w:t>
      </w:r>
    </w:p>
    <w:p w:rsidR="0069397D" w:rsidRDefault="0069397D" w:rsidP="00716832">
      <w:pPr>
        <w:pStyle w:val="Brdtextpunktsats"/>
        <w:widowControl w:val="0"/>
        <w:numPr>
          <w:ilvl w:val="0"/>
          <w:numId w:val="2"/>
        </w:numPr>
        <w:ind w:left="720"/>
      </w:pPr>
      <w:r w:rsidRPr="009218A5">
        <w:t>när föraren fått order (S10 eller muntligt eller genom ”h”</w:t>
      </w:r>
      <w:r w:rsidR="00716832">
        <w:t xml:space="preserve"> i tdt) om särskild försiktighet</w:t>
      </w:r>
      <w:r w:rsidR="00716832" w:rsidRPr="00716832">
        <w:t xml:space="preserve"> </w:t>
      </w:r>
      <w:r w:rsidR="00716832" w:rsidRPr="009218A5">
        <w:t>på bevakad station på grund</w:t>
      </w:r>
      <w:r w:rsidR="00716832" w:rsidRPr="00716832">
        <w:t xml:space="preserve"> </w:t>
      </w:r>
      <w:r w:rsidR="00716832" w:rsidRPr="009218A5">
        <w:t>av hinder strax bortom</w:t>
      </w:r>
      <w:r w:rsidR="00716832" w:rsidRPr="00716832">
        <w:t xml:space="preserve"> </w:t>
      </w:r>
      <w:r w:rsidR="00716832" w:rsidRPr="009218A5">
        <w:t>infartstågvägens slutpunkt</w:t>
      </w:r>
      <w:r w:rsidR="00716832">
        <w:t xml:space="preserve">, </w:t>
      </w:r>
      <w:r w:rsidR="00716832" w:rsidRPr="009218A5">
        <w:t>från stationsgränsen</w:t>
      </w:r>
    </w:p>
    <w:p w:rsidR="00A720CB" w:rsidRDefault="00A720CB">
      <w:pPr>
        <w:overflowPunct/>
        <w:autoSpaceDE/>
        <w:autoSpaceDN/>
        <w:adjustRightInd/>
        <w:textAlignment w:val="auto"/>
      </w:pPr>
      <w:r>
        <w:br w:type="page"/>
      </w:r>
    </w:p>
    <w:p w:rsidR="00716832" w:rsidRPr="009218A5" w:rsidRDefault="007632B3" w:rsidP="00B447E3">
      <w:pPr>
        <w:pStyle w:val="Brdtextpunktsats"/>
        <w:widowControl w:val="0"/>
        <w:spacing w:before="120"/>
        <w:ind w:left="0" w:firstLine="0"/>
      </w:pPr>
      <w:r>
        <w:lastRenderedPageBreak/>
        <w:tab/>
        <w:t xml:space="preserve">b) </w:t>
      </w:r>
      <w:r w:rsidR="00716832">
        <w:t>I följande fall får hastigheten inte överstiga hel siktfart:</w:t>
      </w:r>
    </w:p>
    <w:p w:rsidR="005E3322" w:rsidRPr="009218A5" w:rsidRDefault="005604C9" w:rsidP="00EF4ABC">
      <w:pPr>
        <w:pStyle w:val="Brdtextpunktsats"/>
        <w:widowControl w:val="0"/>
        <w:numPr>
          <w:ilvl w:val="0"/>
          <w:numId w:val="2"/>
        </w:numPr>
        <w:ind w:left="720"/>
      </w:pPr>
      <w:r>
        <w:t>på sidospå</w:t>
      </w:r>
      <w:r w:rsidR="00674952">
        <w:t>r</w:t>
      </w:r>
    </w:p>
    <w:p w:rsidR="005E3322" w:rsidRPr="009218A5" w:rsidRDefault="005E3322" w:rsidP="00EF4ABC">
      <w:pPr>
        <w:pStyle w:val="Brdtextpunktsats"/>
        <w:widowControl w:val="0"/>
        <w:numPr>
          <w:ilvl w:val="0"/>
          <w:numId w:val="2"/>
        </w:numPr>
        <w:ind w:left="720"/>
      </w:pPr>
      <w:r w:rsidRPr="009218A5">
        <w:t xml:space="preserve">när föraren gett </w:t>
      </w:r>
      <w:r w:rsidR="007937AC">
        <w:t>”</w:t>
      </w:r>
      <w:r w:rsidR="005604C9">
        <w:t>beredd</w:t>
      </w:r>
      <w:r w:rsidR="007937AC">
        <w:t>”</w:t>
      </w:r>
      <w:r w:rsidR="005604C9">
        <w:t>, från stationsgränsen</w:t>
      </w:r>
    </w:p>
    <w:p w:rsidR="005E3322" w:rsidRPr="009218A5" w:rsidRDefault="005E3322" w:rsidP="00EF4ABC">
      <w:pPr>
        <w:pStyle w:val="Brdtextpunktsats"/>
        <w:widowControl w:val="0"/>
        <w:numPr>
          <w:ilvl w:val="0"/>
          <w:numId w:val="2"/>
        </w:numPr>
        <w:ind w:left="720"/>
      </w:pPr>
      <w:r w:rsidRPr="009218A5">
        <w:t xml:space="preserve">när föraren fått order (S10 eller muntligt) om särskild </w:t>
      </w:r>
      <w:r w:rsidR="00716832" w:rsidRPr="009218A5">
        <w:t>försiktighet på bevakad station på grund av hinder i</w:t>
      </w:r>
      <w:r w:rsidR="00716832" w:rsidRPr="00716832">
        <w:t xml:space="preserve"> </w:t>
      </w:r>
      <w:r w:rsidR="00716832" w:rsidRPr="009218A5">
        <w:t>tågvägen, från stationsgränsen</w:t>
      </w:r>
    </w:p>
    <w:p w:rsidR="00716832" w:rsidRPr="00716832" w:rsidRDefault="00716832" w:rsidP="00EF4ABC">
      <w:pPr>
        <w:pStyle w:val="Brdtext"/>
        <w:widowControl w:val="0"/>
        <w:ind w:left="360"/>
        <w:rPr>
          <w:iCs/>
          <w:sz w:val="18"/>
          <w:szCs w:val="18"/>
        </w:rPr>
      </w:pPr>
      <w:r>
        <w:rPr>
          <w:i/>
          <w:iCs/>
          <w:sz w:val="18"/>
          <w:szCs w:val="18"/>
        </w:rPr>
        <w:t>Anm</w:t>
      </w:r>
      <w:r w:rsidR="00F74D31">
        <w:rPr>
          <w:i/>
          <w:iCs/>
          <w:sz w:val="18"/>
          <w:szCs w:val="18"/>
        </w:rPr>
        <w:t>.</w:t>
      </w:r>
      <w:r>
        <w:rPr>
          <w:i/>
          <w:iCs/>
          <w:sz w:val="18"/>
          <w:szCs w:val="18"/>
        </w:rPr>
        <w:t xml:space="preserve"> 1.</w:t>
      </w:r>
      <w:r>
        <w:rPr>
          <w:iCs/>
          <w:sz w:val="18"/>
          <w:szCs w:val="18"/>
        </w:rPr>
        <w:t xml:space="preserve"> </w:t>
      </w:r>
      <w:r w:rsidR="00AB0BA6" w:rsidRPr="00AB0BA6">
        <w:rPr>
          <w:i/>
          <w:iCs/>
          <w:sz w:val="18"/>
          <w:szCs w:val="18"/>
        </w:rPr>
        <w:t>(Gäller ej på järnväg med 600 mm spårvidd)</w:t>
      </w:r>
      <w:r w:rsidR="00AB0BA6">
        <w:rPr>
          <w:iCs/>
          <w:sz w:val="18"/>
          <w:szCs w:val="18"/>
        </w:rPr>
        <w:t xml:space="preserve"> </w:t>
      </w:r>
      <w:r>
        <w:rPr>
          <w:iCs/>
          <w:sz w:val="18"/>
          <w:szCs w:val="18"/>
        </w:rPr>
        <w:t xml:space="preserve">I tdtboken del A kan anges att annan sth än 30 gäller vid </w:t>
      </w:r>
      <w:r w:rsidR="00FA69A6">
        <w:rPr>
          <w:iCs/>
          <w:sz w:val="18"/>
          <w:szCs w:val="18"/>
        </w:rPr>
        <w:t>”</w:t>
      </w:r>
      <w:r>
        <w:rPr>
          <w:iCs/>
          <w:sz w:val="18"/>
          <w:szCs w:val="18"/>
        </w:rPr>
        <w:t>kör varsamt</w:t>
      </w:r>
      <w:r w:rsidR="00FA69A6">
        <w:rPr>
          <w:iCs/>
          <w:sz w:val="18"/>
          <w:szCs w:val="18"/>
        </w:rPr>
        <w:t>”</w:t>
      </w:r>
      <w:r>
        <w:rPr>
          <w:iCs/>
          <w:sz w:val="18"/>
          <w:szCs w:val="18"/>
        </w:rPr>
        <w:t xml:space="preserve"> från huvudsignal, i växelkurva eller på sidotågspår</w:t>
      </w:r>
      <w:r w:rsidR="00AB0BA6">
        <w:rPr>
          <w:iCs/>
          <w:sz w:val="18"/>
          <w:szCs w:val="18"/>
        </w:rPr>
        <w:t>.</w:t>
      </w:r>
    </w:p>
    <w:p w:rsidR="0087180F" w:rsidRPr="009218A5" w:rsidRDefault="0087180F" w:rsidP="00EF4ABC">
      <w:pPr>
        <w:pStyle w:val="Brdtext"/>
        <w:widowControl w:val="0"/>
        <w:ind w:left="360"/>
        <w:rPr>
          <w:sz w:val="18"/>
          <w:szCs w:val="18"/>
        </w:rPr>
      </w:pPr>
      <w:r w:rsidRPr="009218A5">
        <w:rPr>
          <w:i/>
          <w:iCs/>
          <w:sz w:val="18"/>
          <w:szCs w:val="18"/>
        </w:rPr>
        <w:t>Anm</w:t>
      </w:r>
      <w:r w:rsidR="00F74D31">
        <w:rPr>
          <w:i/>
          <w:iCs/>
          <w:sz w:val="18"/>
          <w:szCs w:val="18"/>
        </w:rPr>
        <w:t>.</w:t>
      </w:r>
      <w:r w:rsidRPr="009218A5">
        <w:rPr>
          <w:i/>
          <w:iCs/>
          <w:sz w:val="18"/>
          <w:szCs w:val="18"/>
        </w:rPr>
        <w:t xml:space="preserve"> </w:t>
      </w:r>
      <w:r w:rsidR="00AB0BA6">
        <w:rPr>
          <w:i/>
          <w:iCs/>
          <w:sz w:val="18"/>
          <w:szCs w:val="18"/>
        </w:rPr>
        <w:t>2</w:t>
      </w:r>
      <w:r w:rsidRPr="009218A5">
        <w:rPr>
          <w:i/>
          <w:iCs/>
          <w:sz w:val="18"/>
          <w:szCs w:val="18"/>
        </w:rPr>
        <w:t xml:space="preserve">. </w:t>
      </w:r>
      <w:r w:rsidRPr="009218A5">
        <w:rPr>
          <w:iCs/>
          <w:sz w:val="18"/>
          <w:szCs w:val="18"/>
        </w:rPr>
        <w:t xml:space="preserve">När </w:t>
      </w:r>
      <w:r w:rsidRPr="009218A5">
        <w:rPr>
          <w:sz w:val="18"/>
          <w:szCs w:val="18"/>
        </w:rPr>
        <w:t xml:space="preserve">föraren gett ”beredd” före en inre infartssignal, gäller hel siktfart från </w:t>
      </w:r>
      <w:r w:rsidR="00E12826" w:rsidRPr="009218A5">
        <w:rPr>
          <w:sz w:val="18"/>
          <w:szCs w:val="18"/>
        </w:rPr>
        <w:t>denna</w:t>
      </w:r>
      <w:r w:rsidRPr="009218A5">
        <w:rPr>
          <w:sz w:val="18"/>
          <w:szCs w:val="18"/>
        </w:rPr>
        <w:t>.</w:t>
      </w:r>
    </w:p>
    <w:p w:rsidR="007C10EE" w:rsidRPr="009218A5" w:rsidRDefault="007C10EE" w:rsidP="00EF4ABC">
      <w:pPr>
        <w:pStyle w:val="Brdtext"/>
        <w:widowControl w:val="0"/>
        <w:ind w:left="360"/>
        <w:rPr>
          <w:sz w:val="18"/>
          <w:szCs w:val="18"/>
        </w:rPr>
      </w:pPr>
      <w:r w:rsidRPr="00AB0BA6">
        <w:rPr>
          <w:i/>
          <w:sz w:val="18"/>
          <w:szCs w:val="18"/>
        </w:rPr>
        <w:t>Anm</w:t>
      </w:r>
      <w:r w:rsidR="00F74D31">
        <w:rPr>
          <w:i/>
          <w:sz w:val="18"/>
          <w:szCs w:val="18"/>
        </w:rPr>
        <w:t>.</w:t>
      </w:r>
      <w:r w:rsidRPr="00AB0BA6">
        <w:rPr>
          <w:i/>
          <w:sz w:val="18"/>
          <w:szCs w:val="18"/>
        </w:rPr>
        <w:t xml:space="preserve"> </w:t>
      </w:r>
      <w:r w:rsidR="00AB0BA6" w:rsidRPr="00AB0BA6">
        <w:rPr>
          <w:i/>
          <w:sz w:val="18"/>
          <w:szCs w:val="18"/>
        </w:rPr>
        <w:t>3</w:t>
      </w:r>
      <w:r w:rsidRPr="00AB0BA6">
        <w:rPr>
          <w:i/>
          <w:sz w:val="18"/>
          <w:szCs w:val="18"/>
        </w:rPr>
        <w:t>.</w:t>
      </w:r>
      <w:r w:rsidRPr="009218A5">
        <w:rPr>
          <w:sz w:val="18"/>
          <w:szCs w:val="18"/>
        </w:rPr>
        <w:t xml:space="preserve"> Järnvägen kan bestämma </w:t>
      </w:r>
      <w:r w:rsidR="005435C7">
        <w:rPr>
          <w:sz w:val="18"/>
          <w:szCs w:val="18"/>
        </w:rPr>
        <w:t xml:space="preserve">att </w:t>
      </w:r>
      <w:r w:rsidRPr="009218A5">
        <w:rPr>
          <w:sz w:val="18"/>
          <w:szCs w:val="18"/>
        </w:rPr>
        <w:t>hastighetsbegränsningen genom ”h” i tdt i stället ska gälla från en annan särskilt</w:t>
      </w:r>
      <w:r w:rsidRPr="009218A5">
        <w:rPr>
          <w:iCs/>
          <w:sz w:val="18"/>
          <w:szCs w:val="18"/>
        </w:rPr>
        <w:t xml:space="preserve"> angiven punkt.</w:t>
      </w:r>
    </w:p>
    <w:p w:rsidR="005E3322" w:rsidRPr="009218A5" w:rsidRDefault="005E3322" w:rsidP="00EF4ABC">
      <w:pPr>
        <w:pStyle w:val="Brdtext"/>
        <w:widowControl w:val="0"/>
        <w:rPr>
          <w:b/>
        </w:rPr>
      </w:pPr>
      <w:r w:rsidRPr="009218A5">
        <w:rPr>
          <w:b/>
        </w:rPr>
        <w:t xml:space="preserve">Rapportering av försening </w:t>
      </w:r>
    </w:p>
    <w:p w:rsidR="005E3322" w:rsidRPr="009218A5" w:rsidRDefault="00B447E3" w:rsidP="00B447E3">
      <w:pPr>
        <w:pStyle w:val="Brdtext"/>
        <w:widowControl w:val="0"/>
        <w:ind w:left="357" w:hanging="357"/>
      </w:pPr>
      <w:r w:rsidRPr="00B447E3">
        <w:rPr>
          <w:b/>
        </w:rPr>
        <w:t>6</w:t>
      </w:r>
      <w:r>
        <w:t>.</w:t>
      </w:r>
      <w:r>
        <w:tab/>
      </w:r>
      <w:r w:rsidR="005E3322" w:rsidRPr="009218A5">
        <w:t xml:space="preserve">Tbfh </w:t>
      </w:r>
      <w:r w:rsidR="00102348" w:rsidRPr="009218A5">
        <w:t>ska</w:t>
      </w:r>
      <w:r w:rsidR="005E3322" w:rsidRPr="009218A5">
        <w:t xml:space="preserve"> snarast underrätta tkl </w:t>
      </w:r>
      <w:r w:rsidR="00F13CAF" w:rsidRPr="009218A5">
        <w:t xml:space="preserve">när </w:t>
      </w:r>
      <w:r w:rsidR="005E3322" w:rsidRPr="009218A5">
        <w:t xml:space="preserve">gångtiden </w:t>
      </w:r>
      <w:r w:rsidR="00F13CAF" w:rsidRPr="009218A5">
        <w:t xml:space="preserve">enligt tdt </w:t>
      </w:r>
      <w:r w:rsidR="005E3322" w:rsidRPr="009218A5">
        <w:t xml:space="preserve">på </w:t>
      </w:r>
      <w:r w:rsidR="003A4BE6" w:rsidRPr="009218A5">
        <w:t>bevakningssträckan</w:t>
      </w:r>
      <w:r w:rsidR="005E3322" w:rsidRPr="009218A5">
        <w:t xml:space="preserve"> av någon anledning kommer att överskridas med mer än 10 min. </w:t>
      </w:r>
    </w:p>
    <w:p w:rsidR="005E3322" w:rsidRPr="009218A5" w:rsidRDefault="005E3322" w:rsidP="00EF4ABC">
      <w:pPr>
        <w:pStyle w:val="Brdtext"/>
        <w:widowControl w:val="0"/>
        <w:rPr>
          <w:b/>
        </w:rPr>
      </w:pPr>
      <w:r w:rsidRPr="009218A5">
        <w:rPr>
          <w:b/>
        </w:rPr>
        <w:t>Backning</w:t>
      </w:r>
    </w:p>
    <w:p w:rsidR="005E3322" w:rsidRPr="009218A5" w:rsidRDefault="00B447E3" w:rsidP="00B447E3">
      <w:pPr>
        <w:pStyle w:val="Brdtext"/>
        <w:widowControl w:val="0"/>
        <w:ind w:left="357" w:hanging="357"/>
      </w:pPr>
      <w:r w:rsidRPr="00B447E3">
        <w:rPr>
          <w:b/>
        </w:rPr>
        <w:t>7</w:t>
      </w:r>
      <w:r>
        <w:t>.</w:t>
      </w:r>
      <w:r>
        <w:tab/>
      </w:r>
      <w:r w:rsidR="005E3322" w:rsidRPr="009218A5">
        <w:t>Tåg, som stannat på linjen, får backa</w:t>
      </w:r>
    </w:p>
    <w:p w:rsidR="005E3322" w:rsidRPr="009218A5" w:rsidRDefault="005E3322" w:rsidP="00EF4ABC">
      <w:pPr>
        <w:pStyle w:val="Brdtextpunktsats"/>
        <w:widowControl w:val="0"/>
        <w:numPr>
          <w:ilvl w:val="0"/>
          <w:numId w:val="2"/>
        </w:numPr>
        <w:ind w:left="720"/>
      </w:pPr>
      <w:r w:rsidRPr="009218A5">
        <w:t>vid växling under tåguppehåll,</w:t>
      </w:r>
    </w:p>
    <w:p w:rsidR="005E3322" w:rsidRPr="009218A5" w:rsidRDefault="005E3322" w:rsidP="00EF4ABC">
      <w:pPr>
        <w:pStyle w:val="Brdtextpunktsats"/>
        <w:widowControl w:val="0"/>
        <w:numPr>
          <w:ilvl w:val="0"/>
          <w:numId w:val="2"/>
        </w:numPr>
        <w:ind w:left="720"/>
      </w:pPr>
      <w:r w:rsidRPr="009218A5">
        <w:t>för att undvika fara,</w:t>
      </w:r>
    </w:p>
    <w:p w:rsidR="005E3322" w:rsidRPr="009218A5" w:rsidRDefault="005E3322" w:rsidP="00EF4ABC">
      <w:pPr>
        <w:pStyle w:val="Brdtextpunktsats"/>
        <w:widowControl w:val="0"/>
        <w:numPr>
          <w:ilvl w:val="0"/>
          <w:numId w:val="2"/>
        </w:numPr>
        <w:ind w:left="720"/>
      </w:pPr>
      <w:r w:rsidRPr="009218A5">
        <w:t>till närmaste bevakade station, när tåget inte kan fortsätta framåt,</w:t>
      </w:r>
    </w:p>
    <w:p w:rsidR="005E3322" w:rsidRPr="009218A5" w:rsidRDefault="005E3322" w:rsidP="00EF4ABC">
      <w:pPr>
        <w:pStyle w:val="Brdtextpunktsats"/>
        <w:widowControl w:val="0"/>
        <w:numPr>
          <w:ilvl w:val="0"/>
          <w:numId w:val="2"/>
        </w:numPr>
        <w:ind w:left="720"/>
      </w:pPr>
      <w:r w:rsidRPr="009218A5">
        <w:t xml:space="preserve">för att tåget </w:t>
      </w:r>
      <w:r w:rsidR="00102348" w:rsidRPr="009218A5">
        <w:t>ska</w:t>
      </w:r>
      <w:r w:rsidRPr="009218A5">
        <w:t xml:space="preserve"> få ny fart för den fortsatta färden,</w:t>
      </w:r>
    </w:p>
    <w:p w:rsidR="005E3322" w:rsidRPr="009218A5" w:rsidRDefault="005E3322" w:rsidP="00EF4ABC">
      <w:pPr>
        <w:pStyle w:val="Brdtextpunktsats"/>
        <w:widowControl w:val="0"/>
        <w:numPr>
          <w:ilvl w:val="0"/>
          <w:numId w:val="2"/>
        </w:numPr>
        <w:ind w:left="720"/>
      </w:pPr>
      <w:r w:rsidRPr="009218A5">
        <w:t>för trafikutbyte vid tpl, som tåget av misstag gått förbi.</w:t>
      </w:r>
    </w:p>
    <w:p w:rsidR="005E3322" w:rsidRPr="009218A5" w:rsidRDefault="00B447E3" w:rsidP="00B447E3">
      <w:pPr>
        <w:pStyle w:val="Brdtext"/>
        <w:widowControl w:val="0"/>
        <w:ind w:left="357" w:hanging="357"/>
      </w:pPr>
      <w:r w:rsidRPr="00B447E3">
        <w:rPr>
          <w:b/>
        </w:rPr>
        <w:t>8</w:t>
      </w:r>
      <w:r>
        <w:t>.</w:t>
      </w:r>
      <w:r>
        <w:tab/>
      </w:r>
      <w:r w:rsidR="005E3322" w:rsidRPr="009218A5">
        <w:t>Om tåget har fått order om vut, A-fordonsfärd eller A-arbete efter tåget, får tåget backa först sedan tbfh samrått med tsm.</w:t>
      </w:r>
    </w:p>
    <w:p w:rsidR="005E3322" w:rsidRPr="009218A5" w:rsidRDefault="00B447E3" w:rsidP="00B447E3">
      <w:pPr>
        <w:pStyle w:val="Brdtext"/>
        <w:widowControl w:val="0"/>
        <w:ind w:left="357" w:hanging="357"/>
      </w:pPr>
      <w:r w:rsidRPr="00B447E3">
        <w:rPr>
          <w:b/>
        </w:rPr>
        <w:t>9</w:t>
      </w:r>
      <w:r>
        <w:t>.</w:t>
      </w:r>
      <w:r>
        <w:tab/>
      </w:r>
      <w:r w:rsidR="005E3322" w:rsidRPr="009218A5">
        <w:t xml:space="preserve">Vid backning in på en bevakad station fordras medgivande av tkl. Medgivandet kan lämnas muntligt, eller genom att infartssignalen ställs till </w:t>
      </w:r>
      <w:r w:rsidR="007937AC">
        <w:t>”</w:t>
      </w:r>
      <w:r w:rsidR="005E3322" w:rsidRPr="009218A5">
        <w:t>kör</w:t>
      </w:r>
      <w:r w:rsidR="007937AC">
        <w:t>”</w:t>
      </w:r>
      <w:r w:rsidR="005E3322" w:rsidRPr="009218A5">
        <w:t>.</w:t>
      </w:r>
    </w:p>
    <w:p w:rsidR="005E3322" w:rsidRPr="009218A5" w:rsidRDefault="00B447E3" w:rsidP="00B447E3">
      <w:pPr>
        <w:pStyle w:val="Brdtext"/>
        <w:widowControl w:val="0"/>
        <w:ind w:left="357" w:hanging="357"/>
      </w:pPr>
      <w:r w:rsidRPr="00B447E3">
        <w:rPr>
          <w:b/>
        </w:rPr>
        <w:t>10</w:t>
      </w:r>
      <w:r>
        <w:t>.</w:t>
      </w:r>
      <w:r>
        <w:tab/>
      </w:r>
      <w:r w:rsidR="005E3322" w:rsidRPr="009218A5">
        <w:t xml:space="preserve">Vid backning </w:t>
      </w:r>
      <w:r w:rsidR="00704DC2" w:rsidRPr="009218A5">
        <w:t>är sth</w:t>
      </w:r>
      <w:r w:rsidR="005E3322" w:rsidRPr="009218A5">
        <w:t xml:space="preserve"> 10. </w:t>
      </w:r>
      <w:r w:rsidR="007937AC">
        <w:t>”</w:t>
      </w:r>
      <w:r w:rsidR="005E3322" w:rsidRPr="009218A5">
        <w:t>Tåg kommer</w:t>
      </w:r>
      <w:r w:rsidR="007937AC">
        <w:t>”</w:t>
      </w:r>
      <w:r w:rsidR="005E3322" w:rsidRPr="009218A5">
        <w:t xml:space="preserve"> </w:t>
      </w:r>
      <w:r w:rsidR="00102348" w:rsidRPr="009218A5">
        <w:t>ska</w:t>
      </w:r>
      <w:r w:rsidR="005E3322" w:rsidRPr="009218A5">
        <w:t xml:space="preserve"> ges före backningen och därefter upprepade gånger. Tbfh </w:t>
      </w:r>
      <w:r w:rsidR="00102348" w:rsidRPr="009218A5">
        <w:t>ska</w:t>
      </w:r>
      <w:r w:rsidR="005E3322" w:rsidRPr="009218A5">
        <w:t xml:space="preserve"> ombesörja att en signalgivare åker på det främsta fordonet i rörelseriktningen eller går före, för att signalera till lokps och vid behov stoppa tåget.</w:t>
      </w:r>
    </w:p>
    <w:p w:rsidR="00A720CB" w:rsidRDefault="00A720CB">
      <w:pPr>
        <w:overflowPunct/>
        <w:autoSpaceDE/>
        <w:autoSpaceDN/>
        <w:adjustRightInd/>
        <w:textAlignment w:val="auto"/>
        <w:rPr>
          <w:rFonts w:ascii="Arial" w:hAnsi="Arial"/>
          <w:b/>
        </w:rPr>
      </w:pPr>
      <w:bookmarkStart w:id="290" w:name="_Ref300474061"/>
      <w:bookmarkStart w:id="291" w:name="_Ref300484603"/>
      <w:r>
        <w:br w:type="page"/>
      </w:r>
    </w:p>
    <w:p w:rsidR="00935ECD" w:rsidRPr="009218A5" w:rsidRDefault="009C6D86" w:rsidP="009C6D86">
      <w:pPr>
        <w:pStyle w:val="Rubrik3"/>
        <w:keepNext w:val="0"/>
        <w:widowControl w:val="0"/>
        <w:numPr>
          <w:ilvl w:val="0"/>
          <w:numId w:val="0"/>
        </w:numPr>
        <w:tabs>
          <w:tab w:val="left" w:pos="851"/>
        </w:tabs>
      </w:pPr>
      <w:bookmarkStart w:id="292" w:name="_Toc369218179"/>
      <w:r w:rsidRPr="009C6D86">
        <w:lastRenderedPageBreak/>
        <w:t>9.2.9</w:t>
      </w:r>
      <w:r w:rsidRPr="009C6D86">
        <w:tab/>
      </w:r>
      <w:r w:rsidR="00935ECD" w:rsidRPr="009C6D86">
        <w:t>Ankomst</w:t>
      </w:r>
      <w:r w:rsidR="00935ECD" w:rsidRPr="009218A5">
        <w:t xml:space="preserve"> till </w:t>
      </w:r>
      <w:r w:rsidR="00AC49B9" w:rsidRPr="009218A5">
        <w:t>station</w:t>
      </w:r>
      <w:bookmarkEnd w:id="290"/>
      <w:bookmarkEnd w:id="291"/>
      <w:bookmarkEnd w:id="292"/>
    </w:p>
    <w:p w:rsidR="005858F5" w:rsidRPr="009218A5" w:rsidRDefault="00C01EC4" w:rsidP="00EF4ABC">
      <w:pPr>
        <w:pStyle w:val="Brdtext"/>
        <w:widowControl w:val="0"/>
        <w:rPr>
          <w:b/>
        </w:rPr>
      </w:pPr>
      <w:r w:rsidRPr="009218A5">
        <w:rPr>
          <w:b/>
        </w:rPr>
        <w:t>Ankomst till lokalbevakad station med infartssignal</w:t>
      </w:r>
    </w:p>
    <w:p w:rsidR="00C01EC4" w:rsidRPr="009218A5" w:rsidRDefault="00B447E3" w:rsidP="00B447E3">
      <w:pPr>
        <w:pStyle w:val="Brdtext"/>
        <w:widowControl w:val="0"/>
        <w:ind w:left="357" w:hanging="357"/>
      </w:pPr>
      <w:r w:rsidRPr="00B447E3">
        <w:rPr>
          <w:b/>
        </w:rPr>
        <w:t>1</w:t>
      </w:r>
      <w:r>
        <w:t>.</w:t>
      </w:r>
      <w:r>
        <w:tab/>
      </w:r>
      <w:r w:rsidR="00C01EC4" w:rsidRPr="009218A5">
        <w:t>Om en infartssignal visar ”kör”</w:t>
      </w:r>
      <w:r w:rsidR="00026786" w:rsidRPr="009218A5">
        <w:t xml:space="preserve">, och </w:t>
      </w:r>
      <w:r w:rsidR="00C01EC4" w:rsidRPr="009218A5">
        <w:t xml:space="preserve">föraren </w:t>
      </w:r>
      <w:r w:rsidR="00026786" w:rsidRPr="009218A5">
        <w:t xml:space="preserve">inte </w:t>
      </w:r>
      <w:r w:rsidR="00C01EC4" w:rsidRPr="009218A5">
        <w:t xml:space="preserve">har </w:t>
      </w:r>
      <w:r w:rsidR="005572EE">
        <w:t>givit</w:t>
      </w:r>
      <w:r w:rsidR="00C01EC4" w:rsidRPr="009218A5">
        <w:t xml:space="preserve"> ”beredd”</w:t>
      </w:r>
      <w:r w:rsidR="00026786" w:rsidRPr="009218A5">
        <w:t xml:space="preserve"> när tåget närmar sig</w:t>
      </w:r>
      <w:r w:rsidR="00C01EC4" w:rsidRPr="009218A5">
        <w:t xml:space="preserve">, </w:t>
      </w:r>
      <w:r w:rsidR="00446877" w:rsidRPr="009218A5">
        <w:t>kan</w:t>
      </w:r>
      <w:r w:rsidR="00C01EC4" w:rsidRPr="009218A5">
        <w:t xml:space="preserve"> tåget föras vidare in på stationen</w:t>
      </w:r>
      <w:r w:rsidR="00200689" w:rsidRPr="009218A5">
        <w:t xml:space="preserve"> </w:t>
      </w:r>
      <w:r w:rsidR="005435C7">
        <w:t>som</w:t>
      </w:r>
      <w:r w:rsidR="00200689" w:rsidRPr="009218A5">
        <w:t xml:space="preserve"> säkrad rörelse</w:t>
      </w:r>
      <w:r w:rsidR="00C01EC4" w:rsidRPr="009218A5">
        <w:t xml:space="preserve"> till infartstågvägens slutpunkt.</w:t>
      </w:r>
    </w:p>
    <w:p w:rsidR="00AB0BA6" w:rsidRDefault="00B447E3" w:rsidP="00B447E3">
      <w:pPr>
        <w:pStyle w:val="Brdtext"/>
        <w:widowControl w:val="0"/>
        <w:ind w:left="357" w:hanging="357"/>
      </w:pPr>
      <w:bookmarkStart w:id="293" w:name="_Ref301044136"/>
      <w:r w:rsidRPr="00B447E3">
        <w:rPr>
          <w:b/>
        </w:rPr>
        <w:t>2</w:t>
      </w:r>
      <w:r>
        <w:t>.</w:t>
      </w:r>
      <w:r>
        <w:tab/>
      </w:r>
      <w:r w:rsidR="005E3322" w:rsidRPr="009218A5">
        <w:t xml:space="preserve">Om en </w:t>
      </w:r>
      <w:bookmarkStart w:id="294" w:name="InfsiStopp"/>
      <w:r w:rsidR="005E3322" w:rsidRPr="009218A5">
        <w:t xml:space="preserve">infartssignal </w:t>
      </w:r>
      <w:r w:rsidR="006F3ABA" w:rsidRPr="009218A5">
        <w:t xml:space="preserve">inte </w:t>
      </w:r>
      <w:r w:rsidR="005E3322" w:rsidRPr="009218A5">
        <w:t xml:space="preserve">visar </w:t>
      </w:r>
      <w:r w:rsidR="006F3ABA" w:rsidRPr="009218A5">
        <w:t>”kör”</w:t>
      </w:r>
      <w:r w:rsidR="005E3322" w:rsidRPr="009218A5">
        <w:t xml:space="preserve">, </w:t>
      </w:r>
      <w:bookmarkEnd w:id="294"/>
      <w:r w:rsidR="00102348" w:rsidRPr="009218A5">
        <w:t>ska</w:t>
      </w:r>
      <w:r w:rsidR="005E3322" w:rsidRPr="009218A5">
        <w:t xml:space="preserve"> föraren då tåget närmar sig ge </w:t>
      </w:r>
      <w:r w:rsidR="007937AC">
        <w:t>”</w:t>
      </w:r>
      <w:r w:rsidR="005E3322" w:rsidRPr="009218A5">
        <w:t>tåg kommer</w:t>
      </w:r>
      <w:r w:rsidR="007937AC">
        <w:t>”</w:t>
      </w:r>
      <w:r w:rsidR="005E3322" w:rsidRPr="009218A5">
        <w:t xml:space="preserve">. Uteblir </w:t>
      </w:r>
      <w:r w:rsidR="007937AC">
        <w:t>”</w:t>
      </w:r>
      <w:r w:rsidR="005E3322" w:rsidRPr="009218A5">
        <w:t>kör</w:t>
      </w:r>
      <w:r w:rsidR="007937AC">
        <w:t>”</w:t>
      </w:r>
      <w:r w:rsidR="005E3322" w:rsidRPr="009218A5">
        <w:t xml:space="preserve"> </w:t>
      </w:r>
      <w:r w:rsidR="006F3ABA" w:rsidRPr="009218A5">
        <w:t xml:space="preserve">efter ”tåg kommer”, </w:t>
      </w:r>
      <w:r w:rsidR="00102348" w:rsidRPr="009218A5">
        <w:t>ska</w:t>
      </w:r>
      <w:r w:rsidR="005E3322" w:rsidRPr="009218A5">
        <w:t xml:space="preserve"> för</w:t>
      </w:r>
      <w:r w:rsidR="005604C9">
        <w:t xml:space="preserve">aren antingen ge </w:t>
      </w:r>
      <w:r w:rsidR="007937AC">
        <w:t>”</w:t>
      </w:r>
      <w:r w:rsidR="005604C9">
        <w:t>beredd</w:t>
      </w:r>
      <w:r w:rsidR="007937AC">
        <w:t>”</w:t>
      </w:r>
      <w:r w:rsidR="005604C9">
        <w:t xml:space="preserve"> eller </w:t>
      </w:r>
      <w:r w:rsidR="005E3322" w:rsidRPr="009218A5">
        <w:t>söka kontakt med tkl per telefon.</w:t>
      </w:r>
      <w:bookmarkEnd w:id="293"/>
    </w:p>
    <w:p w:rsidR="005E3322" w:rsidRPr="00654F82" w:rsidRDefault="00AB0BA6" w:rsidP="00AB0BA6">
      <w:pPr>
        <w:pStyle w:val="Brdtext"/>
        <w:widowControl w:val="0"/>
        <w:ind w:left="360"/>
        <w:rPr>
          <w:sz w:val="18"/>
          <w:szCs w:val="18"/>
        </w:rPr>
      </w:pPr>
      <w:r w:rsidRPr="00654F82">
        <w:rPr>
          <w:i/>
          <w:sz w:val="18"/>
          <w:szCs w:val="18"/>
        </w:rPr>
        <w:t>Anm.</w:t>
      </w:r>
      <w:r w:rsidRPr="00654F82">
        <w:rPr>
          <w:sz w:val="18"/>
          <w:szCs w:val="18"/>
        </w:rPr>
        <w:t xml:space="preserve"> Enligt avsnitt 2.5, punkt 2 och 3, kan järnvägen </w:t>
      </w:r>
      <w:r w:rsidR="003B0373">
        <w:rPr>
          <w:sz w:val="18"/>
          <w:szCs w:val="18"/>
        </w:rPr>
        <w:t xml:space="preserve">för en viss infartssignal </w:t>
      </w:r>
      <w:r w:rsidRPr="00654F82">
        <w:rPr>
          <w:sz w:val="18"/>
          <w:szCs w:val="18"/>
        </w:rPr>
        <w:t xml:space="preserve">föreskriva att det inte ska ges ”tåg kommer” och ”beredd”, att ”tåg kommer” alltid ska ges vid en angiven punkt före signalen eller att ”beredd” </w:t>
      </w:r>
      <w:r w:rsidR="00654F82" w:rsidRPr="00654F82">
        <w:rPr>
          <w:sz w:val="18"/>
          <w:szCs w:val="18"/>
        </w:rPr>
        <w:t xml:space="preserve">i förekommande fall ska </w:t>
      </w:r>
      <w:r w:rsidRPr="00654F82">
        <w:rPr>
          <w:sz w:val="18"/>
          <w:szCs w:val="18"/>
        </w:rPr>
        <w:t>ges utan föregående ”tåg kommer”</w:t>
      </w:r>
      <w:r w:rsidR="00654F82" w:rsidRPr="00654F82">
        <w:rPr>
          <w:sz w:val="18"/>
          <w:szCs w:val="18"/>
        </w:rPr>
        <w:t>.</w:t>
      </w:r>
    </w:p>
    <w:p w:rsidR="005E3322" w:rsidRPr="009218A5" w:rsidRDefault="00B447E3" w:rsidP="00B447E3">
      <w:pPr>
        <w:pStyle w:val="Brdtext"/>
        <w:widowControl w:val="0"/>
        <w:ind w:left="357" w:hanging="357"/>
      </w:pPr>
      <w:r w:rsidRPr="00B447E3">
        <w:rPr>
          <w:b/>
        </w:rPr>
        <w:t>3</w:t>
      </w:r>
      <w:r>
        <w:t>.</w:t>
      </w:r>
      <w:r>
        <w:tab/>
      </w:r>
      <w:r w:rsidR="005E3322" w:rsidRPr="009218A5">
        <w:t xml:space="preserve">Om infartssignalen ställs till </w:t>
      </w:r>
      <w:r w:rsidR="007937AC">
        <w:t>”</w:t>
      </w:r>
      <w:r w:rsidR="005E3322" w:rsidRPr="009218A5">
        <w:t>kör</w:t>
      </w:r>
      <w:r w:rsidR="007937AC">
        <w:t>”</w:t>
      </w:r>
      <w:r w:rsidR="005E3322" w:rsidRPr="009218A5">
        <w:t xml:space="preserve"> först sedan </w:t>
      </w:r>
      <w:r w:rsidR="007937AC">
        <w:t>”</w:t>
      </w:r>
      <w:r w:rsidR="005E3322" w:rsidRPr="009218A5">
        <w:t>beredd</w:t>
      </w:r>
      <w:r w:rsidR="007937AC">
        <w:t>”</w:t>
      </w:r>
      <w:r w:rsidR="005E3322" w:rsidRPr="009218A5">
        <w:t xml:space="preserve"> </w:t>
      </w:r>
      <w:r w:rsidR="00E12826" w:rsidRPr="009218A5">
        <w:t xml:space="preserve">har </w:t>
      </w:r>
      <w:r w:rsidR="00AD1A6B">
        <w:t>givits</w:t>
      </w:r>
      <w:r w:rsidR="005E3322" w:rsidRPr="009218A5">
        <w:t xml:space="preserve">, </w:t>
      </w:r>
      <w:r w:rsidR="008522F2" w:rsidRPr="009218A5">
        <w:t>ska</w:t>
      </w:r>
      <w:r w:rsidR="005E3322" w:rsidRPr="009218A5">
        <w:t xml:space="preserve"> tåget föras in med hel siktfart, och föraren </w:t>
      </w:r>
      <w:r w:rsidR="00102348" w:rsidRPr="009218A5">
        <w:t>ska</w:t>
      </w:r>
      <w:r w:rsidR="005E3322" w:rsidRPr="009218A5">
        <w:t xml:space="preserve"> vara beredd på såväl hinder som </w:t>
      </w:r>
      <w:r w:rsidR="006F3ABA" w:rsidRPr="009218A5">
        <w:t>spårändring.</w:t>
      </w:r>
    </w:p>
    <w:p w:rsidR="005E3322" w:rsidRPr="009218A5" w:rsidRDefault="00B447E3" w:rsidP="00B447E3">
      <w:pPr>
        <w:pStyle w:val="Brdtext"/>
        <w:widowControl w:val="0"/>
        <w:ind w:left="357" w:hanging="357"/>
      </w:pPr>
      <w:bookmarkStart w:id="295" w:name="_Ref313743487"/>
      <w:r w:rsidRPr="00B447E3">
        <w:rPr>
          <w:b/>
        </w:rPr>
        <w:t>4</w:t>
      </w:r>
      <w:r>
        <w:t>.</w:t>
      </w:r>
      <w:r>
        <w:tab/>
      </w:r>
      <w:r w:rsidR="005E3322" w:rsidRPr="009218A5">
        <w:t xml:space="preserve">Tkl kan ge föraren </w:t>
      </w:r>
      <w:bookmarkStart w:id="296" w:name="StoppsignalpassageTklMedg"/>
      <w:r w:rsidR="005E3322" w:rsidRPr="009218A5">
        <w:t xml:space="preserve">medgivande att passera infartssignalen </w:t>
      </w:r>
      <w:bookmarkEnd w:id="296"/>
      <w:r w:rsidR="005E3322" w:rsidRPr="009218A5">
        <w:t>i stoppställning, antingen muntligt eller genom handsignalering för stoppsignalpassage enligt avsnitt</w:t>
      </w:r>
      <w:r w:rsidR="00E32BE7">
        <w:t xml:space="preserve"> 2.2.2</w:t>
      </w:r>
      <w:r w:rsidR="005E3322" w:rsidRPr="009218A5">
        <w:t xml:space="preserve">, punkt </w:t>
      </w:r>
      <w:r w:rsidR="005A3F89">
        <w:t>8</w:t>
      </w:r>
      <w:r w:rsidR="005E3322" w:rsidRPr="009218A5">
        <w:t xml:space="preserve">, sedan </w:t>
      </w:r>
      <w:r w:rsidR="007937AC">
        <w:t>”</w:t>
      </w:r>
      <w:r w:rsidR="005E3322" w:rsidRPr="009218A5">
        <w:t>beredd</w:t>
      </w:r>
      <w:r w:rsidR="007937AC">
        <w:t>”</w:t>
      </w:r>
      <w:r w:rsidR="005E3322" w:rsidRPr="009218A5">
        <w:t xml:space="preserve"> </w:t>
      </w:r>
      <w:r w:rsidR="005572EE">
        <w:t xml:space="preserve">har </w:t>
      </w:r>
      <w:r w:rsidR="00AD1A6B">
        <w:t>givits</w:t>
      </w:r>
      <w:r w:rsidR="005E3322" w:rsidRPr="009218A5">
        <w:t>.</w:t>
      </w:r>
      <w:r w:rsidR="00E12826" w:rsidRPr="009218A5">
        <w:t xml:space="preserve"> Tåget ska </w:t>
      </w:r>
      <w:r w:rsidR="009E7B60" w:rsidRPr="009218A5">
        <w:t xml:space="preserve">då </w:t>
      </w:r>
      <w:r w:rsidR="00E12826" w:rsidRPr="009218A5">
        <w:t xml:space="preserve">föras in med hel siktfart, och föraren ska vara beredd </w:t>
      </w:r>
      <w:r w:rsidR="007F5555" w:rsidRPr="009218A5">
        <w:t>på såväl hinder som spårändring.</w:t>
      </w:r>
      <w:bookmarkEnd w:id="295"/>
    </w:p>
    <w:p w:rsidR="00C43982" w:rsidRPr="009218A5" w:rsidRDefault="00C43982" w:rsidP="00EF4ABC">
      <w:pPr>
        <w:pStyle w:val="Brdtext"/>
        <w:widowControl w:val="0"/>
        <w:rPr>
          <w:b/>
        </w:rPr>
      </w:pPr>
      <w:r w:rsidRPr="009218A5">
        <w:rPr>
          <w:b/>
        </w:rPr>
        <w:t>Ankomst till lokalbevakad station utan infartssignal</w:t>
      </w:r>
    </w:p>
    <w:p w:rsidR="00C43982" w:rsidRPr="009218A5" w:rsidRDefault="00B447E3" w:rsidP="00B447E3">
      <w:pPr>
        <w:pStyle w:val="Brdtext"/>
        <w:widowControl w:val="0"/>
        <w:ind w:left="357" w:hanging="357"/>
      </w:pPr>
      <w:r w:rsidRPr="00B447E3">
        <w:rPr>
          <w:b/>
        </w:rPr>
        <w:t>5</w:t>
      </w:r>
      <w:r>
        <w:t>.</w:t>
      </w:r>
      <w:r>
        <w:tab/>
      </w:r>
      <w:r w:rsidR="00C43982" w:rsidRPr="009218A5">
        <w:t xml:space="preserve">Vid en </w:t>
      </w:r>
      <w:bookmarkStart w:id="297" w:name="TågAnkStnUtanInfsi"/>
      <w:r w:rsidR="00200689" w:rsidRPr="009218A5">
        <w:t xml:space="preserve">lokalbevakad </w:t>
      </w:r>
      <w:r w:rsidR="00C43982" w:rsidRPr="009218A5">
        <w:t xml:space="preserve">station utan infartssignal </w:t>
      </w:r>
      <w:bookmarkEnd w:id="297"/>
      <w:r w:rsidR="00C43982" w:rsidRPr="009218A5">
        <w:t>ska en huvudsignaltavla (ev</w:t>
      </w:r>
      <w:r w:rsidR="00200689" w:rsidRPr="009218A5">
        <w:t>.</w:t>
      </w:r>
      <w:r w:rsidR="00C43982" w:rsidRPr="009218A5">
        <w:t xml:space="preserve"> komplett</w:t>
      </w:r>
      <w:r w:rsidR="00943EED">
        <w:softHyphen/>
      </w:r>
      <w:r w:rsidR="00C43982" w:rsidRPr="009218A5">
        <w:t>erad med rött sken) finnas uppsatt vid stationsgränsen.</w:t>
      </w:r>
    </w:p>
    <w:p w:rsidR="00C43982" w:rsidRPr="009218A5" w:rsidRDefault="00B447E3" w:rsidP="00B447E3">
      <w:pPr>
        <w:pStyle w:val="Brdtext"/>
        <w:widowControl w:val="0"/>
        <w:ind w:left="357" w:hanging="357"/>
      </w:pPr>
      <w:bookmarkStart w:id="298" w:name="_Ref292567829"/>
      <w:r w:rsidRPr="00B447E3">
        <w:rPr>
          <w:b/>
        </w:rPr>
        <w:t>6</w:t>
      </w:r>
      <w:r>
        <w:t>.</w:t>
      </w:r>
      <w:r>
        <w:tab/>
      </w:r>
      <w:r w:rsidR="00C43982" w:rsidRPr="009218A5">
        <w:t xml:space="preserve">Om tkl visar </w:t>
      </w:r>
      <w:r w:rsidR="007937AC">
        <w:t>”</w:t>
      </w:r>
      <w:r w:rsidR="00C43982" w:rsidRPr="009218A5">
        <w:t>framåt</w:t>
      </w:r>
      <w:r w:rsidR="007937AC">
        <w:t>”</w:t>
      </w:r>
      <w:r w:rsidR="00C43982" w:rsidRPr="009218A5">
        <w:t xml:space="preserve"> då tåget närmar sig, är detta att jämställa med </w:t>
      </w:r>
      <w:r w:rsidR="007937AC">
        <w:t>”</w:t>
      </w:r>
      <w:r w:rsidR="00C43982" w:rsidRPr="009218A5">
        <w:t>kör varsamt</w:t>
      </w:r>
      <w:r w:rsidR="007937AC">
        <w:t>”</w:t>
      </w:r>
      <w:r w:rsidR="00C43982" w:rsidRPr="009218A5">
        <w:t xml:space="preserve"> i en infartssignal. Föraren ska besvara </w:t>
      </w:r>
      <w:r w:rsidR="009E7B60" w:rsidRPr="009218A5">
        <w:t xml:space="preserve">”framåt” </w:t>
      </w:r>
      <w:r w:rsidR="00C43982" w:rsidRPr="009218A5">
        <w:t xml:space="preserve">med </w:t>
      </w:r>
      <w:r w:rsidR="007937AC">
        <w:t>”</w:t>
      </w:r>
      <w:r w:rsidR="00C43982" w:rsidRPr="009218A5">
        <w:t>uppfattat</w:t>
      </w:r>
      <w:r w:rsidR="007937AC">
        <w:t>”</w:t>
      </w:r>
      <w:r w:rsidR="00C43982" w:rsidRPr="009218A5">
        <w:t>.</w:t>
      </w:r>
      <w:bookmarkEnd w:id="298"/>
      <w:r w:rsidR="001527F9" w:rsidRPr="009218A5">
        <w:t xml:space="preserve"> Tåget </w:t>
      </w:r>
      <w:r w:rsidR="00BA181B" w:rsidRPr="009218A5">
        <w:t>kan då</w:t>
      </w:r>
      <w:r w:rsidR="001527F9" w:rsidRPr="009218A5">
        <w:t xml:space="preserve"> </w:t>
      </w:r>
      <w:r w:rsidR="009E7B60" w:rsidRPr="009218A5">
        <w:t xml:space="preserve">passera huvudsignaltavlan och </w:t>
      </w:r>
      <w:r w:rsidR="001527F9" w:rsidRPr="009218A5">
        <w:t xml:space="preserve">föras in på stationen </w:t>
      </w:r>
      <w:r w:rsidR="003B0373">
        <w:t>som</w:t>
      </w:r>
      <w:r w:rsidR="001527F9" w:rsidRPr="009218A5">
        <w:t xml:space="preserve"> säkrad rörelse till infartstågvägens slutpunkt.</w:t>
      </w:r>
    </w:p>
    <w:p w:rsidR="001011B5" w:rsidRPr="009218A5" w:rsidRDefault="00B447E3" w:rsidP="00B447E3">
      <w:pPr>
        <w:pStyle w:val="Brdtext"/>
        <w:widowControl w:val="0"/>
        <w:ind w:left="357" w:hanging="357"/>
      </w:pPr>
      <w:bookmarkStart w:id="299" w:name="_Ref301044311"/>
      <w:r w:rsidRPr="00B447E3">
        <w:rPr>
          <w:b/>
        </w:rPr>
        <w:t>7</w:t>
      </w:r>
      <w:r>
        <w:t>.</w:t>
      </w:r>
      <w:r>
        <w:tab/>
      </w:r>
      <w:r w:rsidR="00C43982" w:rsidRPr="009218A5">
        <w:t xml:space="preserve">Om </w:t>
      </w:r>
      <w:r w:rsidR="007937AC">
        <w:t>”</w:t>
      </w:r>
      <w:r w:rsidR="00C43982" w:rsidRPr="009218A5">
        <w:t>framåt</w:t>
      </w:r>
      <w:r w:rsidR="007937AC">
        <w:t>”</w:t>
      </w:r>
      <w:r w:rsidR="00C43982" w:rsidRPr="009218A5">
        <w:t xml:space="preserve"> från tkl uteblir</w:t>
      </w:r>
      <w:r w:rsidR="00BD475B" w:rsidRPr="009218A5">
        <w:t xml:space="preserve"> då tåget närmar sig</w:t>
      </w:r>
      <w:r w:rsidR="00C43982" w:rsidRPr="009218A5">
        <w:t xml:space="preserve">, ska föraren då tåget närmar sig ge </w:t>
      </w:r>
      <w:r w:rsidR="007937AC">
        <w:t>”</w:t>
      </w:r>
      <w:r w:rsidR="00C43982" w:rsidRPr="009218A5">
        <w:t>tåg kommer</w:t>
      </w:r>
      <w:r w:rsidR="007937AC">
        <w:t>”</w:t>
      </w:r>
      <w:r w:rsidR="00C43982" w:rsidRPr="009218A5">
        <w:t xml:space="preserve">. Uteblir fortfarande </w:t>
      </w:r>
      <w:r w:rsidR="007937AC">
        <w:t>”</w:t>
      </w:r>
      <w:r w:rsidR="00C43982" w:rsidRPr="009218A5">
        <w:t>framåt</w:t>
      </w:r>
      <w:r w:rsidR="007937AC">
        <w:t>”</w:t>
      </w:r>
      <w:r w:rsidR="00C43982" w:rsidRPr="009218A5">
        <w:t xml:space="preserve"> ska föraren antingen söka kontakt med tkl per telefon eller ge </w:t>
      </w:r>
      <w:r w:rsidR="007937AC">
        <w:t>”</w:t>
      </w:r>
      <w:r w:rsidR="00C43982" w:rsidRPr="009218A5">
        <w:t>beredd</w:t>
      </w:r>
      <w:r w:rsidR="007937AC">
        <w:t>”</w:t>
      </w:r>
      <w:r w:rsidR="00C43982" w:rsidRPr="009218A5">
        <w:t>. Föraren ska stanna tåget senast vid stationsgränsen.</w:t>
      </w:r>
      <w:bookmarkEnd w:id="299"/>
      <w:r w:rsidR="00C43982" w:rsidRPr="009218A5">
        <w:t xml:space="preserve"> </w:t>
      </w:r>
    </w:p>
    <w:p w:rsidR="00654F82" w:rsidRDefault="00C43982" w:rsidP="00654F82">
      <w:pPr>
        <w:pStyle w:val="Brdtext"/>
        <w:widowControl w:val="0"/>
        <w:ind w:left="360"/>
        <w:rPr>
          <w:i/>
          <w:sz w:val="18"/>
          <w:szCs w:val="18"/>
        </w:rPr>
      </w:pPr>
      <w:r w:rsidRPr="009218A5">
        <w:t>Tkl kan ge föraren medgivande att passera huvudsignaltavlan, antingen muntligt eller genom handsignalering för stoppsignalpassage enligt avsnitt</w:t>
      </w:r>
      <w:r w:rsidR="00871E5D">
        <w:t xml:space="preserve"> 2.2.2</w:t>
      </w:r>
      <w:r w:rsidRPr="009218A5">
        <w:t xml:space="preserve">, punkt </w:t>
      </w:r>
      <w:r w:rsidR="005604C9">
        <w:t>8</w:t>
      </w:r>
      <w:r w:rsidRPr="009218A5">
        <w:t xml:space="preserve">, sedan </w:t>
      </w:r>
      <w:r w:rsidR="007937AC">
        <w:t>”</w:t>
      </w:r>
      <w:r w:rsidRPr="009218A5">
        <w:t>beredd</w:t>
      </w:r>
      <w:r w:rsidR="007937AC">
        <w:t>”</w:t>
      </w:r>
      <w:r w:rsidRPr="009218A5">
        <w:t xml:space="preserve"> </w:t>
      </w:r>
      <w:r w:rsidR="005572EE">
        <w:t xml:space="preserve">har </w:t>
      </w:r>
      <w:r w:rsidR="00AD1A6B">
        <w:t>givits</w:t>
      </w:r>
      <w:r w:rsidRPr="009218A5">
        <w:t xml:space="preserve">. Tåget </w:t>
      </w:r>
      <w:r w:rsidR="009E7B60" w:rsidRPr="009218A5">
        <w:t xml:space="preserve">ska </w:t>
      </w:r>
      <w:r w:rsidR="006E1D2F" w:rsidRPr="009218A5">
        <w:t xml:space="preserve">då </w:t>
      </w:r>
      <w:r w:rsidRPr="009218A5">
        <w:t xml:space="preserve">föras in </w:t>
      </w:r>
      <w:r w:rsidR="001011B5" w:rsidRPr="009218A5">
        <w:t xml:space="preserve">på stationen </w:t>
      </w:r>
      <w:r w:rsidRPr="009218A5">
        <w:t>med hel siktfart</w:t>
      </w:r>
      <w:r w:rsidR="001011B5" w:rsidRPr="009218A5">
        <w:t>,</w:t>
      </w:r>
      <w:r w:rsidRPr="009218A5">
        <w:t xml:space="preserve"> och föraren ska vara beredd på såväl hinder som spårändring.</w:t>
      </w:r>
      <w:r w:rsidR="00654F82" w:rsidRPr="00654F82">
        <w:rPr>
          <w:i/>
          <w:sz w:val="18"/>
          <w:szCs w:val="18"/>
        </w:rPr>
        <w:t xml:space="preserve"> </w:t>
      </w:r>
    </w:p>
    <w:p w:rsidR="00654F82" w:rsidRPr="00654F82" w:rsidRDefault="00654F82" w:rsidP="00654F82">
      <w:pPr>
        <w:pStyle w:val="Brdtext"/>
        <w:widowControl w:val="0"/>
        <w:ind w:left="360"/>
        <w:rPr>
          <w:sz w:val="18"/>
          <w:szCs w:val="18"/>
        </w:rPr>
      </w:pPr>
      <w:r w:rsidRPr="00654F82">
        <w:rPr>
          <w:i/>
          <w:sz w:val="18"/>
          <w:szCs w:val="18"/>
        </w:rPr>
        <w:t>Anm.</w:t>
      </w:r>
      <w:r w:rsidRPr="00654F82">
        <w:rPr>
          <w:sz w:val="18"/>
          <w:szCs w:val="18"/>
        </w:rPr>
        <w:t xml:space="preserve"> Enligt avsnitt 2.5, punkt 2 och 3, kan järnvägen </w:t>
      </w:r>
      <w:r w:rsidR="003B0373">
        <w:rPr>
          <w:sz w:val="18"/>
          <w:szCs w:val="18"/>
        </w:rPr>
        <w:t xml:space="preserve">för en </w:t>
      </w:r>
      <w:r w:rsidR="003B0373" w:rsidRPr="00654F82">
        <w:rPr>
          <w:sz w:val="18"/>
          <w:szCs w:val="18"/>
        </w:rPr>
        <w:t xml:space="preserve">viss </w:t>
      </w:r>
      <w:r w:rsidR="003B0373">
        <w:rPr>
          <w:sz w:val="18"/>
          <w:szCs w:val="18"/>
        </w:rPr>
        <w:t>station</w:t>
      </w:r>
      <w:r w:rsidR="003B0373" w:rsidRPr="00654F82">
        <w:rPr>
          <w:sz w:val="18"/>
          <w:szCs w:val="18"/>
        </w:rPr>
        <w:t xml:space="preserve"> </w:t>
      </w:r>
      <w:r w:rsidRPr="00654F82">
        <w:rPr>
          <w:sz w:val="18"/>
          <w:szCs w:val="18"/>
        </w:rPr>
        <w:t xml:space="preserve">föreskriva att det inte ska ges ”tåg kommer” och ”beredd”, att ”tåg kommer” alltid ska ges vid en angiven punkt före </w:t>
      </w:r>
      <w:r w:rsidR="003B0373">
        <w:rPr>
          <w:sz w:val="18"/>
          <w:szCs w:val="18"/>
        </w:rPr>
        <w:t>stationsgränsen</w:t>
      </w:r>
      <w:r w:rsidRPr="00654F82">
        <w:rPr>
          <w:sz w:val="18"/>
          <w:szCs w:val="18"/>
        </w:rPr>
        <w:t xml:space="preserve"> eller att ”beredd” i förekommande fall ska ges utan föregående ”tåg kommer”.</w:t>
      </w:r>
    </w:p>
    <w:p w:rsidR="00A720CB" w:rsidRDefault="00A720CB">
      <w:pPr>
        <w:overflowPunct/>
        <w:autoSpaceDE/>
        <w:autoSpaceDN/>
        <w:adjustRightInd/>
        <w:textAlignment w:val="auto"/>
        <w:rPr>
          <w:b/>
        </w:rPr>
      </w:pPr>
      <w:r>
        <w:rPr>
          <w:b/>
        </w:rPr>
        <w:br w:type="page"/>
      </w:r>
    </w:p>
    <w:p w:rsidR="00217868" w:rsidRPr="009218A5" w:rsidRDefault="000467F2" w:rsidP="00EF4ABC">
      <w:pPr>
        <w:pStyle w:val="Brdtext"/>
        <w:widowControl w:val="0"/>
        <w:rPr>
          <w:b/>
        </w:rPr>
      </w:pPr>
      <w:r w:rsidRPr="009218A5">
        <w:rPr>
          <w:b/>
        </w:rPr>
        <w:lastRenderedPageBreak/>
        <w:t>Ankomst till f</w:t>
      </w:r>
      <w:r w:rsidR="00217868" w:rsidRPr="009218A5">
        <w:rPr>
          <w:b/>
        </w:rPr>
        <w:t>järrbevakad station</w:t>
      </w:r>
    </w:p>
    <w:p w:rsidR="000467F2" w:rsidRPr="009218A5" w:rsidRDefault="00B447E3" w:rsidP="00B447E3">
      <w:pPr>
        <w:pStyle w:val="Brdtext"/>
        <w:widowControl w:val="0"/>
        <w:ind w:left="357" w:hanging="357"/>
      </w:pPr>
      <w:bookmarkStart w:id="300" w:name="_Ref292567870"/>
      <w:r w:rsidRPr="00B447E3">
        <w:rPr>
          <w:b/>
        </w:rPr>
        <w:t>8</w:t>
      </w:r>
      <w:r>
        <w:t>.</w:t>
      </w:r>
      <w:r>
        <w:tab/>
      </w:r>
      <w:r w:rsidR="00217868" w:rsidRPr="009218A5">
        <w:t>På en fjärrbevakad station visas ”stopp” mot ankommande tåg från infartssignalen</w:t>
      </w:r>
      <w:r w:rsidR="000467F2" w:rsidRPr="009218A5">
        <w:t>.</w:t>
      </w:r>
      <w:r w:rsidR="00217868" w:rsidRPr="009218A5">
        <w:t xml:space="preserve"> </w:t>
      </w:r>
      <w:r w:rsidR="000467F2" w:rsidRPr="009218A5">
        <w:t xml:space="preserve">Saknas infartssignal, ska en huvudsignaltavla (ev. kompletterad med rött sken) finnas uppsatt vid stationsgränsen. </w:t>
      </w:r>
      <w:bookmarkEnd w:id="300"/>
    </w:p>
    <w:p w:rsidR="00217868" w:rsidRPr="009218A5" w:rsidRDefault="00B447E3" w:rsidP="00B447E3">
      <w:pPr>
        <w:pStyle w:val="Brdtext"/>
        <w:widowControl w:val="0"/>
        <w:ind w:left="357" w:hanging="357"/>
      </w:pPr>
      <w:bookmarkStart w:id="301" w:name="_Ref293062182"/>
      <w:bookmarkStart w:id="302" w:name="_Ref301302667"/>
      <w:r w:rsidRPr="00B447E3">
        <w:rPr>
          <w:b/>
        </w:rPr>
        <w:t>9</w:t>
      </w:r>
      <w:r>
        <w:t>.</w:t>
      </w:r>
      <w:r>
        <w:tab/>
      </w:r>
      <w:r w:rsidR="00806ED7" w:rsidRPr="009218A5">
        <w:t>Vid stationsgränsen finns en medgivandetavla</w:t>
      </w:r>
      <w:r w:rsidR="00487324" w:rsidRPr="009218A5">
        <w:t xml:space="preserve"> uppsatt</w:t>
      </w:r>
      <w:r w:rsidR="00806ED7" w:rsidRPr="009218A5">
        <w:t xml:space="preserve">. </w:t>
      </w:r>
      <w:r w:rsidR="00217868" w:rsidRPr="009218A5">
        <w:t xml:space="preserve">Medgivandetavlan innebär att stationsgränsen får passeras och tågsättet föras in på stationen i </w:t>
      </w:r>
      <w:r w:rsidR="00217868" w:rsidRPr="009218A5">
        <w:rPr>
          <w:i/>
        </w:rPr>
        <w:t>halv siktfart</w:t>
      </w:r>
      <w:bookmarkEnd w:id="301"/>
      <w:r w:rsidR="00D21B5B" w:rsidRPr="009218A5">
        <w:t xml:space="preserve"> till det spår som anges i tdt eller order (S11).</w:t>
      </w:r>
      <w:bookmarkEnd w:id="302"/>
    </w:p>
    <w:p w:rsidR="00217868" w:rsidRPr="009218A5" w:rsidRDefault="00217868" w:rsidP="00EF4ABC">
      <w:pPr>
        <w:pStyle w:val="Brdtext"/>
        <w:widowControl w:val="0"/>
        <w:ind w:left="360"/>
      </w:pPr>
      <w:r w:rsidRPr="009218A5">
        <w:t xml:space="preserve">Om någon växel </w:t>
      </w:r>
      <w:r w:rsidR="00BD5C14" w:rsidRPr="009218A5">
        <w:t xml:space="preserve">i tågvägen </w:t>
      </w:r>
      <w:r w:rsidRPr="009218A5">
        <w:t>ligger fel</w:t>
      </w:r>
      <w:r w:rsidR="008600E6" w:rsidRPr="009218A5">
        <w:t>,</w:t>
      </w:r>
      <w:r w:rsidRPr="009218A5">
        <w:t xml:space="preserve"> ska </w:t>
      </w:r>
      <w:r w:rsidR="008146F8" w:rsidRPr="009218A5">
        <w:t>tåg</w:t>
      </w:r>
      <w:r w:rsidR="006642A0" w:rsidRPr="009218A5">
        <w:t>sättet</w:t>
      </w:r>
      <w:r w:rsidR="008146F8" w:rsidRPr="009218A5">
        <w:t xml:space="preserve"> stoppas och </w:t>
      </w:r>
      <w:r w:rsidRPr="009218A5">
        <w:t>föraren ombesörja att växeln läggs rätt.</w:t>
      </w:r>
    </w:p>
    <w:p w:rsidR="00217868" w:rsidRPr="009218A5" w:rsidRDefault="00217868" w:rsidP="00EF4ABC">
      <w:pPr>
        <w:pStyle w:val="Brdtext"/>
        <w:widowControl w:val="0"/>
        <w:ind w:left="360"/>
      </w:pPr>
      <w:r w:rsidRPr="009218A5">
        <w:t xml:space="preserve">Om lokps ser att det pågår växling på stationen, ska tågsättet stoppas. Innan det får fortsätta in på stationen, ska </w:t>
      </w:r>
      <w:r w:rsidR="00950204" w:rsidRPr="009218A5">
        <w:t xml:space="preserve">växlingen ha avbrutits och </w:t>
      </w:r>
      <w:r w:rsidRPr="009218A5">
        <w:t>personal invid växlingssättet ha givit ”klart” till tåget</w:t>
      </w:r>
      <w:r w:rsidR="00950204" w:rsidRPr="009218A5">
        <w:t xml:space="preserve"> som bekräftelse på det</w:t>
      </w:r>
      <w:r w:rsidRPr="009218A5">
        <w:t>.</w:t>
      </w:r>
    </w:p>
    <w:p w:rsidR="00217868" w:rsidRPr="009218A5" w:rsidRDefault="00217868" w:rsidP="00EF4ABC">
      <w:pPr>
        <w:pStyle w:val="Brdtext"/>
        <w:widowControl w:val="0"/>
        <w:ind w:left="360"/>
      </w:pPr>
      <w:r w:rsidRPr="009218A5">
        <w:t>Om lokps ser att det spår, som tåget enligt tdt eller order (S11) ska använda, inte är fritt</w:t>
      </w:r>
      <w:r w:rsidR="00B92750" w:rsidRPr="009218A5">
        <w:t xml:space="preserve"> i tillräcklig längd</w:t>
      </w:r>
      <w:r w:rsidRPr="009218A5">
        <w:t>, ska tågsättet stoppas. Tbfh ska undersöka förhållandet</w:t>
      </w:r>
      <w:r w:rsidR="00D21B5B" w:rsidRPr="009218A5">
        <w:t xml:space="preserve"> och får vid behov </w:t>
      </w:r>
      <w:r w:rsidR="0044316F" w:rsidRPr="009218A5">
        <w:t xml:space="preserve">bestämma </w:t>
      </w:r>
      <w:r w:rsidR="00D21B5B" w:rsidRPr="009218A5">
        <w:t>att tågsättet ska föras in på ett annat spår</w:t>
      </w:r>
      <w:r w:rsidR="008600EF" w:rsidRPr="009218A5">
        <w:t>. T</w:t>
      </w:r>
      <w:r w:rsidRPr="009218A5">
        <w:t xml:space="preserve">ågsättet får fortsätta in på stationen, </w:t>
      </w:r>
      <w:r w:rsidR="008600EF" w:rsidRPr="009218A5">
        <w:t xml:space="preserve">sedan </w:t>
      </w:r>
      <w:r w:rsidRPr="009218A5">
        <w:t xml:space="preserve">tbfh </w:t>
      </w:r>
      <w:r w:rsidR="008600EF" w:rsidRPr="009218A5">
        <w:t xml:space="preserve">har </w:t>
      </w:r>
      <w:r w:rsidRPr="009218A5">
        <w:t>givit ”</w:t>
      </w:r>
      <w:r w:rsidR="000F0AEE" w:rsidRPr="009218A5">
        <w:t>framåt</w:t>
      </w:r>
      <w:r w:rsidRPr="009218A5">
        <w:t>” till lokps.</w:t>
      </w:r>
    </w:p>
    <w:p w:rsidR="00217868" w:rsidRPr="009218A5" w:rsidRDefault="00B447E3" w:rsidP="00B447E3">
      <w:pPr>
        <w:pStyle w:val="Brdtext"/>
        <w:widowControl w:val="0"/>
        <w:ind w:left="357" w:hanging="357"/>
      </w:pPr>
      <w:bookmarkStart w:id="303" w:name="_Ref301302672"/>
      <w:r w:rsidRPr="00B447E3">
        <w:rPr>
          <w:b/>
        </w:rPr>
        <w:t>10</w:t>
      </w:r>
      <w:r>
        <w:t>.</w:t>
      </w:r>
      <w:r>
        <w:tab/>
      </w:r>
      <w:r w:rsidR="00917852" w:rsidRPr="009218A5">
        <w:t xml:space="preserve">Om lokps ser att ett annat tåg </w:t>
      </w:r>
      <w:r w:rsidR="00772309" w:rsidRPr="009218A5">
        <w:t>är på väg in på stationen, gäller följande</w:t>
      </w:r>
      <w:r w:rsidR="00D115BF" w:rsidRPr="009218A5">
        <w:t>:</w:t>
      </w:r>
      <w:bookmarkEnd w:id="303"/>
      <w:r w:rsidR="00D115BF" w:rsidRPr="009218A5">
        <w:t xml:space="preserve"> </w:t>
      </w:r>
    </w:p>
    <w:p w:rsidR="00FE0CF5" w:rsidRPr="009218A5" w:rsidRDefault="001A67E7" w:rsidP="00EF4ABC">
      <w:pPr>
        <w:pStyle w:val="Brdtext"/>
        <w:widowControl w:val="0"/>
        <w:ind w:left="360"/>
      </w:pPr>
      <w:r w:rsidRPr="009218A5">
        <w:t xml:space="preserve">Tåget </w:t>
      </w:r>
      <w:r w:rsidR="00044C28" w:rsidRPr="009218A5">
        <w:t>ska stoppas, om möjligt utanför yttersta växeln</w:t>
      </w:r>
      <w:r w:rsidR="00800ED8">
        <w:t>. Sedan båda tågen har stannat, </w:t>
      </w:r>
      <w:r w:rsidR="00044C28" w:rsidRPr="009218A5">
        <w:t>förs det tåg som har udda nummer vidare in på stationen. När tåget med udda nummer har stannat vid sin stopplats, får tåget med jämnt nummer</w:t>
      </w:r>
      <w:r w:rsidR="00FE0CF5" w:rsidRPr="009218A5">
        <w:t xml:space="preserve"> föras vidare</w:t>
      </w:r>
      <w:r w:rsidR="00800ED8">
        <w:t> </w:t>
      </w:r>
      <w:r w:rsidR="00FE0CF5" w:rsidRPr="009218A5">
        <w:t>in på stationen.</w:t>
      </w:r>
    </w:p>
    <w:p w:rsidR="00F40D7F" w:rsidRPr="009218A5" w:rsidRDefault="00FE0CF5" w:rsidP="00EF4ABC">
      <w:pPr>
        <w:pStyle w:val="Brdtext"/>
        <w:widowControl w:val="0"/>
        <w:ind w:left="360"/>
        <w:rPr>
          <w:sz w:val="18"/>
          <w:szCs w:val="18"/>
        </w:rPr>
      </w:pPr>
      <w:r w:rsidRPr="009218A5">
        <w:rPr>
          <w:i/>
          <w:sz w:val="18"/>
          <w:szCs w:val="18"/>
        </w:rPr>
        <w:t>Anm</w:t>
      </w:r>
      <w:r w:rsidRPr="009218A5">
        <w:rPr>
          <w:sz w:val="18"/>
          <w:szCs w:val="18"/>
        </w:rPr>
        <w:t>. Bestämmelserna för tåg i denna punkt gäller i tillämpliga delar även för fordonssätt</w:t>
      </w:r>
      <w:r w:rsidR="00F40D7F" w:rsidRPr="009218A5">
        <w:rPr>
          <w:sz w:val="18"/>
          <w:szCs w:val="18"/>
        </w:rPr>
        <w:t>et</w:t>
      </w:r>
      <w:r w:rsidRPr="009218A5">
        <w:rPr>
          <w:sz w:val="18"/>
          <w:szCs w:val="18"/>
        </w:rPr>
        <w:t xml:space="preserve"> vid vut</w:t>
      </w:r>
      <w:r w:rsidR="00F40D7F" w:rsidRPr="009218A5">
        <w:rPr>
          <w:sz w:val="18"/>
          <w:szCs w:val="18"/>
        </w:rPr>
        <w:t xml:space="preserve"> och A</w:t>
      </w:r>
      <w:r w:rsidR="00F40D7F" w:rsidRPr="009218A5">
        <w:rPr>
          <w:sz w:val="18"/>
          <w:szCs w:val="18"/>
        </w:rPr>
        <w:noBreakHyphen/>
        <w:t>fordonsfärd</w:t>
      </w:r>
      <w:r w:rsidRPr="009218A5">
        <w:rPr>
          <w:sz w:val="18"/>
          <w:szCs w:val="18"/>
        </w:rPr>
        <w:t>. Med tåg med udda resp. jämnt nummer jämställs därvid</w:t>
      </w:r>
      <w:r w:rsidR="00F40D7F" w:rsidRPr="009218A5">
        <w:rPr>
          <w:sz w:val="18"/>
          <w:szCs w:val="18"/>
        </w:rPr>
        <w:t xml:space="preserve"> fordonssätt som förs in på stationen i motsvarande riktning.</w:t>
      </w:r>
    </w:p>
    <w:p w:rsidR="00217868" w:rsidRPr="009218A5" w:rsidRDefault="00217868" w:rsidP="00EF4ABC">
      <w:pPr>
        <w:pStyle w:val="Brdtext"/>
        <w:widowControl w:val="0"/>
        <w:ind w:left="360"/>
      </w:pPr>
      <w:r w:rsidRPr="009218A5">
        <w:t xml:space="preserve">I </w:t>
      </w:r>
      <w:r w:rsidR="00A720CB">
        <w:t>tdt</w:t>
      </w:r>
      <w:r w:rsidR="00243F72" w:rsidRPr="009218A5">
        <w:t>boken</w:t>
      </w:r>
      <w:r w:rsidRPr="009218A5">
        <w:t xml:space="preserve"> del A kan finnas ytterligare bestämmelser för tågs införande på </w:t>
      </w:r>
      <w:r w:rsidR="00800ED8">
        <w:t xml:space="preserve">en </w:t>
      </w:r>
      <w:r w:rsidRPr="009218A5">
        <w:t>fjärr</w:t>
      </w:r>
      <w:r w:rsidR="00800ED8">
        <w:softHyphen/>
      </w:r>
      <w:r w:rsidRPr="009218A5">
        <w:t>bevakad station.</w:t>
      </w:r>
    </w:p>
    <w:p w:rsidR="00A720CB" w:rsidRDefault="00A720CB">
      <w:pPr>
        <w:overflowPunct/>
        <w:autoSpaceDE/>
        <w:autoSpaceDN/>
        <w:adjustRightInd/>
        <w:textAlignment w:val="auto"/>
      </w:pPr>
      <w:bookmarkStart w:id="304" w:name="_Ref299045242"/>
      <w:bookmarkStart w:id="305" w:name="_Ref300474153"/>
      <w:r>
        <w:br w:type="page"/>
      </w:r>
    </w:p>
    <w:p w:rsidR="00C05F72" w:rsidRPr="009218A5" w:rsidRDefault="00B447E3" w:rsidP="00B447E3">
      <w:pPr>
        <w:pStyle w:val="Brdtext"/>
        <w:widowControl w:val="0"/>
        <w:ind w:left="357" w:hanging="357"/>
      </w:pPr>
      <w:r w:rsidRPr="00B447E3">
        <w:rPr>
          <w:b/>
        </w:rPr>
        <w:lastRenderedPageBreak/>
        <w:t>11</w:t>
      </w:r>
      <w:r>
        <w:t>.</w:t>
      </w:r>
      <w:r>
        <w:tab/>
      </w:r>
      <w:r w:rsidR="00C05F72" w:rsidRPr="009218A5">
        <w:t xml:space="preserve">När ett tåg (03) har ankommit till en fjärrbevakad station, ska tbfh snarast lämna </w:t>
      </w:r>
      <w:r w:rsidR="00C05F72" w:rsidRPr="009218A5">
        <w:rPr>
          <w:i/>
        </w:rPr>
        <w:t>ankomstanmälan</w:t>
      </w:r>
      <w:r w:rsidR="00C05F72" w:rsidRPr="009218A5">
        <w:t xml:space="preserve"> till fjtkl. Ankomstanmälan får lämnas först sedan tbfh har kontrollerat</w:t>
      </w:r>
      <w:bookmarkEnd w:id="304"/>
      <w:bookmarkEnd w:id="305"/>
    </w:p>
    <w:p w:rsidR="00C05F72" w:rsidRPr="009218A5" w:rsidRDefault="00C05F72" w:rsidP="00EF4ABC">
      <w:pPr>
        <w:pStyle w:val="Brdtextpunktsats"/>
        <w:widowControl w:val="0"/>
        <w:numPr>
          <w:ilvl w:val="0"/>
          <w:numId w:val="2"/>
        </w:numPr>
        <w:ind w:left="720"/>
      </w:pPr>
      <w:r w:rsidRPr="009218A5">
        <w:t xml:space="preserve">att tåget medför föreskrivna slutsignaler, </w:t>
      </w:r>
    </w:p>
    <w:p w:rsidR="00C05F72" w:rsidRPr="009218A5" w:rsidRDefault="00C05F72" w:rsidP="00EF4ABC">
      <w:pPr>
        <w:pStyle w:val="Brdtextpunktsats"/>
        <w:widowControl w:val="0"/>
        <w:numPr>
          <w:ilvl w:val="0"/>
          <w:numId w:val="2"/>
        </w:numPr>
        <w:ind w:left="720"/>
      </w:pPr>
      <w:r w:rsidRPr="009218A5">
        <w:t>att tågsättet i sin helhet befinner sig innanför stationsgränsen, och</w:t>
      </w:r>
    </w:p>
    <w:p w:rsidR="00C05F72" w:rsidRPr="009218A5" w:rsidRDefault="00C05F72" w:rsidP="00EF4ABC">
      <w:pPr>
        <w:pStyle w:val="Brdtextpunktsats"/>
        <w:widowControl w:val="0"/>
        <w:numPr>
          <w:ilvl w:val="0"/>
          <w:numId w:val="2"/>
        </w:numPr>
        <w:ind w:left="720"/>
      </w:pPr>
      <w:r w:rsidRPr="009218A5">
        <w:t xml:space="preserve">att K16-nyckel som har </w:t>
      </w:r>
      <w:r w:rsidR="001B7212" w:rsidRPr="009218A5">
        <w:t xml:space="preserve">lämnats ut </w:t>
      </w:r>
      <w:r w:rsidRPr="009218A5">
        <w:t xml:space="preserve">till </w:t>
      </w:r>
      <w:r w:rsidR="001B7212" w:rsidRPr="009218A5">
        <w:t>tåget medförs.</w:t>
      </w:r>
    </w:p>
    <w:p w:rsidR="00476132" w:rsidRPr="009218A5" w:rsidRDefault="00C05F72" w:rsidP="00EF4ABC">
      <w:pPr>
        <w:pStyle w:val="Brdtext"/>
        <w:widowControl w:val="0"/>
        <w:ind w:left="360"/>
      </w:pPr>
      <w:r w:rsidRPr="009218A5">
        <w:t xml:space="preserve">Ankomstanmälan formuleras: </w:t>
      </w:r>
      <w:r w:rsidRPr="009218A5">
        <w:rPr>
          <w:i/>
        </w:rPr>
        <w:t>”tåg 03 har ankommit till J”</w:t>
      </w:r>
      <w:r w:rsidRPr="009218A5">
        <w:t>.</w:t>
      </w:r>
      <w:r w:rsidR="001B7212" w:rsidRPr="009218A5">
        <w:t xml:space="preserve"> </w:t>
      </w:r>
    </w:p>
    <w:p w:rsidR="00C05F72" w:rsidRPr="009218A5" w:rsidRDefault="001B7212" w:rsidP="00EF4ABC">
      <w:pPr>
        <w:pStyle w:val="Brdtext"/>
        <w:widowControl w:val="0"/>
        <w:ind w:left="360"/>
      </w:pPr>
      <w:r w:rsidRPr="009218A5">
        <w:t xml:space="preserve">Om K16-nyckel har </w:t>
      </w:r>
      <w:r w:rsidR="004A327B" w:rsidRPr="009218A5">
        <w:t xml:space="preserve">lämnats ut till tåget, formuleras ankomstanmälan: </w:t>
      </w:r>
      <w:r w:rsidR="004A327B" w:rsidRPr="009218A5">
        <w:rPr>
          <w:i/>
        </w:rPr>
        <w:t>”tåg 03 har ankommit till J, jag har K16”.</w:t>
      </w:r>
    </w:p>
    <w:p w:rsidR="00923F3B" w:rsidRPr="009218A5" w:rsidRDefault="00923F3B" w:rsidP="00EF4ABC">
      <w:pPr>
        <w:pStyle w:val="Brdtext"/>
        <w:widowControl w:val="0"/>
        <w:rPr>
          <w:b/>
        </w:rPr>
      </w:pPr>
      <w:r w:rsidRPr="009218A5">
        <w:rPr>
          <w:b/>
        </w:rPr>
        <w:t>Ankomst till obevakad station</w:t>
      </w:r>
    </w:p>
    <w:p w:rsidR="009A79EC" w:rsidRPr="009218A5" w:rsidRDefault="00B447E3" w:rsidP="00B447E3">
      <w:pPr>
        <w:pStyle w:val="Brdtext"/>
        <w:widowControl w:val="0"/>
        <w:ind w:left="357" w:hanging="357"/>
      </w:pPr>
      <w:r w:rsidRPr="00B447E3">
        <w:rPr>
          <w:b/>
        </w:rPr>
        <w:t>12</w:t>
      </w:r>
      <w:r>
        <w:t>.</w:t>
      </w:r>
      <w:r>
        <w:tab/>
      </w:r>
      <w:r w:rsidR="009A79EC" w:rsidRPr="009218A5">
        <w:t>Om infartssignal</w:t>
      </w:r>
      <w:r w:rsidR="00E14865" w:rsidRPr="009218A5">
        <w:t>en</w:t>
      </w:r>
      <w:r w:rsidR="009A79EC" w:rsidRPr="009218A5">
        <w:t xml:space="preserve"> </w:t>
      </w:r>
      <w:r w:rsidR="0053541F" w:rsidRPr="009218A5">
        <w:t xml:space="preserve">till en </w:t>
      </w:r>
      <w:r w:rsidR="0053541F" w:rsidRPr="009218A5">
        <w:rPr>
          <w:i/>
        </w:rPr>
        <w:t>obevakad station</w:t>
      </w:r>
      <w:r w:rsidR="0053541F" w:rsidRPr="009218A5">
        <w:t xml:space="preserve"> </w:t>
      </w:r>
      <w:r w:rsidR="009A79EC" w:rsidRPr="009218A5">
        <w:t xml:space="preserve">visar ”kör”, och föraren inte har </w:t>
      </w:r>
      <w:r w:rsidR="005572EE">
        <w:t>givit</w:t>
      </w:r>
      <w:r w:rsidR="009A79EC" w:rsidRPr="009218A5">
        <w:t xml:space="preserve"> ”beredd” när tåget närmar sig, kan tåget föras vidare in på stationen i säkrad rörelse. </w:t>
      </w:r>
      <w:r w:rsidR="004E12F7" w:rsidRPr="009218A5">
        <w:t xml:space="preserve">Detsamma gäller på en </w:t>
      </w:r>
      <w:r w:rsidR="006F1BFB" w:rsidRPr="009218A5">
        <w:t xml:space="preserve">obevakad </w:t>
      </w:r>
      <w:r w:rsidR="004E12F7" w:rsidRPr="009218A5">
        <w:t xml:space="preserve">station utan infartssignal, </w:t>
      </w:r>
      <w:r w:rsidR="009A79EC" w:rsidRPr="009218A5">
        <w:t>om det inte finns någon huvudsignaltavla uppsatt vid stationsgränsen.</w:t>
      </w:r>
    </w:p>
    <w:p w:rsidR="00DE653C" w:rsidRPr="009218A5" w:rsidRDefault="00B447E3" w:rsidP="00B447E3">
      <w:pPr>
        <w:pStyle w:val="Brdtext"/>
        <w:widowControl w:val="0"/>
        <w:ind w:left="357" w:hanging="357"/>
      </w:pPr>
      <w:bookmarkStart w:id="306" w:name="_Ref299045249"/>
      <w:r w:rsidRPr="00B447E3">
        <w:rPr>
          <w:b/>
        </w:rPr>
        <w:t>13</w:t>
      </w:r>
      <w:r>
        <w:t>.</w:t>
      </w:r>
      <w:r>
        <w:tab/>
      </w:r>
      <w:r w:rsidR="00147D56" w:rsidRPr="009218A5">
        <w:t>På</w:t>
      </w:r>
      <w:r w:rsidR="00B3261A" w:rsidRPr="009218A5">
        <w:t xml:space="preserve"> en</w:t>
      </w:r>
      <w:r w:rsidR="00147D56" w:rsidRPr="009218A5">
        <w:t xml:space="preserve"> </w:t>
      </w:r>
      <w:r w:rsidR="00147D56" w:rsidRPr="009218A5">
        <w:rPr>
          <w:i/>
        </w:rPr>
        <w:t>obevakad slutstation</w:t>
      </w:r>
      <w:r w:rsidR="00147D56" w:rsidRPr="009218A5">
        <w:t xml:space="preserve"> eller </w:t>
      </w:r>
      <w:r w:rsidR="00147D56" w:rsidRPr="009218A5">
        <w:rPr>
          <w:i/>
        </w:rPr>
        <w:t>obevakad vändstation</w:t>
      </w:r>
      <w:r w:rsidR="00147D56" w:rsidRPr="009218A5">
        <w:t xml:space="preserve"> ska tåget stanna senast vid infartstågvägens slutpunkt.</w:t>
      </w:r>
    </w:p>
    <w:p w:rsidR="001A67E7" w:rsidRPr="009218A5" w:rsidRDefault="00B447E3" w:rsidP="00B447E3">
      <w:pPr>
        <w:pStyle w:val="Brdtext"/>
        <w:widowControl w:val="0"/>
        <w:ind w:left="357" w:hanging="357"/>
      </w:pPr>
      <w:bookmarkStart w:id="307" w:name="_Ref301045566"/>
      <w:r w:rsidRPr="00B447E3">
        <w:rPr>
          <w:b/>
        </w:rPr>
        <w:t>14</w:t>
      </w:r>
      <w:r>
        <w:t>.</w:t>
      </w:r>
      <w:r>
        <w:tab/>
      </w:r>
      <w:r w:rsidR="001A67E7" w:rsidRPr="009218A5">
        <w:t xml:space="preserve">När ett tåg har ankommit till en </w:t>
      </w:r>
      <w:bookmarkStart w:id="308" w:name="ObevakadSlutstation"/>
      <w:r w:rsidR="001A67E7" w:rsidRPr="009218A5">
        <w:rPr>
          <w:i/>
        </w:rPr>
        <w:t>obevakad slutstation</w:t>
      </w:r>
      <w:r w:rsidR="00E54A0D" w:rsidRPr="009218A5">
        <w:t>,</w:t>
      </w:r>
      <w:r w:rsidR="001A67E7" w:rsidRPr="009218A5">
        <w:t xml:space="preserve"> </w:t>
      </w:r>
      <w:bookmarkEnd w:id="308"/>
      <w:r w:rsidR="001A67E7" w:rsidRPr="009218A5">
        <w:t>ska tbfh</w:t>
      </w:r>
      <w:r w:rsidR="00E54A0D" w:rsidRPr="009218A5">
        <w:t xml:space="preserve"> lämna </w:t>
      </w:r>
      <w:r w:rsidR="00E54A0D" w:rsidRPr="009218A5">
        <w:rPr>
          <w:i/>
        </w:rPr>
        <w:t>ankomstan</w:t>
      </w:r>
      <w:r w:rsidR="00800ED8">
        <w:rPr>
          <w:i/>
        </w:rPr>
        <w:softHyphen/>
      </w:r>
      <w:r w:rsidR="00E54A0D" w:rsidRPr="009218A5">
        <w:rPr>
          <w:i/>
        </w:rPr>
        <w:t>mälan</w:t>
      </w:r>
      <w:r w:rsidR="00E54A0D" w:rsidRPr="009218A5">
        <w:t xml:space="preserve"> till tkl </w:t>
      </w:r>
      <w:r w:rsidR="00680516" w:rsidRPr="009218A5">
        <w:t xml:space="preserve">för </w:t>
      </w:r>
      <w:r w:rsidR="00E54A0D" w:rsidRPr="009218A5">
        <w:t xml:space="preserve">närmast föregående bevakade station, eller till tl om alla stationer </w:t>
      </w:r>
      <w:r w:rsidR="00800ED8">
        <w:t>är </w:t>
      </w:r>
      <w:r w:rsidR="00E54A0D" w:rsidRPr="009218A5">
        <w:t xml:space="preserve">obevakade. </w:t>
      </w:r>
      <w:r w:rsidR="007B3764" w:rsidRPr="009218A5">
        <w:t>Ankomstanmälan får lämnas först sedan tbfh har kontrollerat</w:t>
      </w:r>
      <w:bookmarkEnd w:id="306"/>
      <w:bookmarkEnd w:id="307"/>
    </w:p>
    <w:p w:rsidR="007B3764" w:rsidRPr="009218A5" w:rsidRDefault="007B3764" w:rsidP="00EF4ABC">
      <w:pPr>
        <w:pStyle w:val="Brdtextpunktsats"/>
        <w:widowControl w:val="0"/>
        <w:numPr>
          <w:ilvl w:val="0"/>
          <w:numId w:val="2"/>
        </w:numPr>
        <w:ind w:left="720"/>
      </w:pPr>
      <w:r w:rsidRPr="009218A5">
        <w:t>att tåget medförde föreskrivna slutsignaler</w:t>
      </w:r>
      <w:r w:rsidR="00B14CB4" w:rsidRPr="009218A5">
        <w:t>,</w:t>
      </w:r>
    </w:p>
    <w:p w:rsidR="00B14CB4" w:rsidRPr="009218A5" w:rsidRDefault="00B14CB4" w:rsidP="00EF4ABC">
      <w:pPr>
        <w:pStyle w:val="Brdtextpunktsats"/>
        <w:widowControl w:val="0"/>
        <w:numPr>
          <w:ilvl w:val="0"/>
          <w:numId w:val="2"/>
        </w:numPr>
        <w:ind w:left="720"/>
      </w:pPr>
      <w:r w:rsidRPr="009218A5">
        <w:t>att K16-nyckel som har lämnats ut till tåget medförs, och</w:t>
      </w:r>
    </w:p>
    <w:p w:rsidR="007B3764" w:rsidRPr="009218A5" w:rsidRDefault="007B3764" w:rsidP="00EF4ABC">
      <w:pPr>
        <w:pStyle w:val="Brdtextpunktsats"/>
        <w:widowControl w:val="0"/>
        <w:numPr>
          <w:ilvl w:val="0"/>
          <w:numId w:val="2"/>
        </w:numPr>
        <w:ind w:left="720"/>
      </w:pPr>
      <w:r w:rsidRPr="009218A5">
        <w:t xml:space="preserve">att tågsättet i sin helhet har växlats undan från </w:t>
      </w:r>
      <w:r w:rsidR="002C7A3D" w:rsidRPr="009218A5">
        <w:t>tåg</w:t>
      </w:r>
      <w:r w:rsidRPr="009218A5">
        <w:t xml:space="preserve">spår och åtgärder efter avslutad växling är vidtagna (se avsnitt </w:t>
      </w:r>
      <w:r w:rsidR="00884A1A">
        <w:t>9.1.5</w:t>
      </w:r>
      <w:r w:rsidRPr="009218A5">
        <w:t xml:space="preserve">, punkt </w:t>
      </w:r>
      <w:r w:rsidR="00884A1A">
        <w:t>2</w:t>
      </w:r>
      <w:r w:rsidRPr="009218A5">
        <w:t>).</w:t>
      </w:r>
    </w:p>
    <w:p w:rsidR="002B6E26" w:rsidRPr="009218A5" w:rsidRDefault="002B6E26" w:rsidP="00EF4ABC">
      <w:pPr>
        <w:pStyle w:val="Brdtext"/>
        <w:widowControl w:val="0"/>
        <w:ind w:left="360"/>
      </w:pPr>
      <w:r w:rsidRPr="009218A5">
        <w:t xml:space="preserve">Ankomstanmälan formuleras: </w:t>
      </w:r>
      <w:r w:rsidRPr="009218A5">
        <w:rPr>
          <w:i/>
        </w:rPr>
        <w:t>”tåg 03 har ankommit till J,</w:t>
      </w:r>
      <w:r w:rsidR="00AE2B60" w:rsidRPr="009218A5">
        <w:rPr>
          <w:i/>
        </w:rPr>
        <w:t xml:space="preserve"> </w:t>
      </w:r>
      <w:r w:rsidRPr="009218A5">
        <w:rPr>
          <w:i/>
        </w:rPr>
        <w:t>tågsättet är undan</w:t>
      </w:r>
      <w:r w:rsidR="000870AF" w:rsidRPr="009218A5">
        <w:rPr>
          <w:i/>
        </w:rPr>
        <w:softHyphen/>
      </w:r>
      <w:r w:rsidRPr="009218A5">
        <w:rPr>
          <w:i/>
        </w:rPr>
        <w:t>växlat”</w:t>
      </w:r>
      <w:r w:rsidRPr="009218A5">
        <w:t xml:space="preserve">. </w:t>
      </w:r>
    </w:p>
    <w:p w:rsidR="002B6E26" w:rsidRPr="009218A5" w:rsidRDefault="002B6E26" w:rsidP="00EF4ABC">
      <w:pPr>
        <w:pStyle w:val="Brdtext"/>
        <w:widowControl w:val="0"/>
        <w:ind w:left="360"/>
      </w:pPr>
      <w:r w:rsidRPr="009218A5">
        <w:t xml:space="preserve">Om K16-nyckel har lämnats ut till tåget, formuleras ankomstanmälan: </w:t>
      </w:r>
      <w:r w:rsidRPr="009218A5">
        <w:rPr>
          <w:i/>
        </w:rPr>
        <w:t>”tåg 03 har ankommit till J</w:t>
      </w:r>
      <w:r w:rsidR="00AE2B60" w:rsidRPr="009218A5">
        <w:rPr>
          <w:i/>
        </w:rPr>
        <w:t>, tågsättet är undanväxlat</w:t>
      </w:r>
      <w:r w:rsidRPr="009218A5">
        <w:rPr>
          <w:i/>
        </w:rPr>
        <w:t>, jag har K16”.</w:t>
      </w:r>
    </w:p>
    <w:p w:rsidR="00476132" w:rsidRPr="009218A5" w:rsidRDefault="00476132" w:rsidP="00EF4ABC">
      <w:pPr>
        <w:pStyle w:val="Brdtext"/>
        <w:widowControl w:val="0"/>
        <w:ind w:left="360"/>
        <w:rPr>
          <w:sz w:val="18"/>
          <w:szCs w:val="18"/>
        </w:rPr>
      </w:pPr>
      <w:r w:rsidRPr="009218A5">
        <w:rPr>
          <w:i/>
          <w:sz w:val="18"/>
          <w:szCs w:val="18"/>
        </w:rPr>
        <w:t>Anm</w:t>
      </w:r>
      <w:r w:rsidRPr="009218A5">
        <w:rPr>
          <w:sz w:val="18"/>
          <w:szCs w:val="18"/>
        </w:rPr>
        <w:t>. Observera att denna punkt gäller en obevakad station som utgör slutplatsen för tågfärden och på vilken tågsättet i sin helhet förs undan till sidospår.</w:t>
      </w:r>
    </w:p>
    <w:p w:rsidR="00A720CB" w:rsidRPr="00B33F4E" w:rsidRDefault="00A720CB">
      <w:pPr>
        <w:overflowPunct/>
        <w:autoSpaceDE/>
        <w:autoSpaceDN/>
        <w:adjustRightInd/>
        <w:textAlignment w:val="auto"/>
        <w:rPr>
          <w:rFonts w:ascii="Arial" w:hAnsi="Arial"/>
          <w:b/>
        </w:rPr>
      </w:pPr>
      <w:bookmarkStart w:id="309" w:name="_Ref299651149"/>
      <w:bookmarkStart w:id="310" w:name="_Ref299651239"/>
      <w:bookmarkStart w:id="311" w:name="_Ref300482350"/>
      <w:r w:rsidRPr="00B33F4E">
        <w:br w:type="page"/>
      </w:r>
    </w:p>
    <w:p w:rsidR="00AC49B9" w:rsidRPr="002E4B56" w:rsidRDefault="006C0CD9" w:rsidP="006C0CD9">
      <w:pPr>
        <w:pStyle w:val="Rubrik3"/>
        <w:keepNext w:val="0"/>
        <w:widowControl w:val="0"/>
        <w:numPr>
          <w:ilvl w:val="0"/>
          <w:numId w:val="0"/>
        </w:numPr>
        <w:tabs>
          <w:tab w:val="left" w:pos="851"/>
        </w:tabs>
        <w:rPr>
          <w:lang w:val="da-DK"/>
        </w:rPr>
      </w:pPr>
      <w:bookmarkStart w:id="312" w:name="_Toc369218180"/>
      <w:r w:rsidRPr="006C0CD9">
        <w:rPr>
          <w:lang w:val="da-DK"/>
        </w:rPr>
        <w:lastRenderedPageBreak/>
        <w:t>9.2.10</w:t>
      </w:r>
      <w:r w:rsidRPr="006C0CD9">
        <w:rPr>
          <w:lang w:val="da-DK"/>
        </w:rPr>
        <w:tab/>
      </w:r>
      <w:r w:rsidR="00D32818" w:rsidRPr="006C0CD9">
        <w:rPr>
          <w:lang w:val="da-DK"/>
        </w:rPr>
        <w:t>Hinder</w:t>
      </w:r>
      <w:r w:rsidR="00D32818" w:rsidRPr="002E4B56">
        <w:rPr>
          <w:lang w:val="da-DK"/>
        </w:rPr>
        <w:t xml:space="preserve"> m.</w:t>
      </w:r>
      <w:r w:rsidR="00AC49B9" w:rsidRPr="002E4B56">
        <w:rPr>
          <w:lang w:val="da-DK"/>
        </w:rPr>
        <w:t>m</w:t>
      </w:r>
      <w:r w:rsidR="00D32818" w:rsidRPr="002E4B56">
        <w:rPr>
          <w:lang w:val="da-DK"/>
        </w:rPr>
        <w:t>.</w:t>
      </w:r>
      <w:r w:rsidR="00AC49B9" w:rsidRPr="002E4B56">
        <w:rPr>
          <w:lang w:val="da-DK"/>
        </w:rPr>
        <w:t xml:space="preserve"> på lokalbevakad station</w:t>
      </w:r>
      <w:bookmarkEnd w:id="309"/>
      <w:bookmarkEnd w:id="310"/>
      <w:bookmarkEnd w:id="311"/>
      <w:bookmarkEnd w:id="312"/>
    </w:p>
    <w:p w:rsidR="00217868" w:rsidRPr="009218A5" w:rsidRDefault="00217868" w:rsidP="00EF4ABC">
      <w:pPr>
        <w:pStyle w:val="Brdtext"/>
        <w:widowControl w:val="0"/>
        <w:rPr>
          <w:b/>
        </w:rPr>
      </w:pPr>
      <w:r w:rsidRPr="009218A5">
        <w:rPr>
          <w:b/>
        </w:rPr>
        <w:t xml:space="preserve">Hinder </w:t>
      </w:r>
      <w:r w:rsidR="00CF2D97" w:rsidRPr="009218A5">
        <w:rPr>
          <w:b/>
        </w:rPr>
        <w:t>före infartstågvägens slutpunkt</w:t>
      </w:r>
    </w:p>
    <w:p w:rsidR="00343BD2" w:rsidRPr="009218A5" w:rsidRDefault="009A4B92" w:rsidP="009A4B92">
      <w:pPr>
        <w:pStyle w:val="Brdtext"/>
        <w:widowControl w:val="0"/>
        <w:ind w:left="357" w:hanging="357"/>
      </w:pPr>
      <w:bookmarkStart w:id="313" w:name="_Ref300482364"/>
      <w:r w:rsidRPr="009A4B92">
        <w:rPr>
          <w:b/>
        </w:rPr>
        <w:t>1</w:t>
      </w:r>
      <w:r>
        <w:t>.</w:t>
      </w:r>
      <w:r>
        <w:tab/>
      </w:r>
      <w:r w:rsidR="00217868" w:rsidRPr="009218A5">
        <w:t xml:space="preserve">Finns </w:t>
      </w:r>
      <w:bookmarkStart w:id="314" w:name="HinderIInftv"/>
      <w:r w:rsidR="00217868" w:rsidRPr="009218A5">
        <w:t>hinder</w:t>
      </w:r>
      <w:r w:rsidR="00D164D1" w:rsidRPr="009218A5">
        <w:t xml:space="preserve"> </w:t>
      </w:r>
      <w:r w:rsidR="00217868" w:rsidRPr="009218A5">
        <w:rPr>
          <w:i/>
        </w:rPr>
        <w:t>före</w:t>
      </w:r>
      <w:r w:rsidR="00217868" w:rsidRPr="009218A5">
        <w:t xml:space="preserve"> infartstågvägens slutpunkt </w:t>
      </w:r>
      <w:bookmarkEnd w:id="314"/>
      <w:r w:rsidR="00217868" w:rsidRPr="009218A5">
        <w:t>på en lokal</w:t>
      </w:r>
      <w:r w:rsidR="00A20F3A" w:rsidRPr="009218A5">
        <w:t>bevakad station</w:t>
      </w:r>
      <w:r w:rsidR="00FD26F4" w:rsidRPr="009218A5">
        <w:t xml:space="preserve"> gäller följande</w:t>
      </w:r>
      <w:bookmarkEnd w:id="313"/>
      <w:r w:rsidR="00084C50">
        <w:t>:</w:t>
      </w:r>
      <w:r w:rsidR="00A20F3A" w:rsidRPr="009218A5">
        <w:t xml:space="preserve"> </w:t>
      </w:r>
    </w:p>
    <w:p w:rsidR="00217868" w:rsidRPr="009218A5" w:rsidRDefault="009A4B92" w:rsidP="009A4B92">
      <w:pPr>
        <w:pStyle w:val="Brdtext"/>
        <w:widowControl w:val="0"/>
        <w:ind w:left="357" w:hanging="357"/>
      </w:pPr>
      <w:r>
        <w:t>a)</w:t>
      </w:r>
      <w:r>
        <w:tab/>
      </w:r>
      <w:r w:rsidR="00A20F3A" w:rsidRPr="009218A5">
        <w:t>F</w:t>
      </w:r>
      <w:r w:rsidR="00217868" w:rsidRPr="009218A5">
        <w:t>öraren</w:t>
      </w:r>
      <w:r w:rsidR="00A20F3A" w:rsidRPr="009218A5">
        <w:t xml:space="preserve"> ska</w:t>
      </w:r>
      <w:r w:rsidR="00217868" w:rsidRPr="009218A5">
        <w:t xml:space="preserve"> </w:t>
      </w:r>
      <w:r w:rsidR="00636DC1" w:rsidRPr="009218A5">
        <w:t xml:space="preserve">ges </w:t>
      </w:r>
      <w:r w:rsidR="00217868" w:rsidRPr="009218A5">
        <w:t>order</w:t>
      </w:r>
      <w:r w:rsidR="00141F4E" w:rsidRPr="009218A5">
        <w:t xml:space="preserve"> om särskild försiktighet </w:t>
      </w:r>
      <w:r w:rsidR="00842F80" w:rsidRPr="009218A5">
        <w:t xml:space="preserve">på grund av </w:t>
      </w:r>
      <w:r w:rsidR="00343BD2" w:rsidRPr="009218A5">
        <w:t xml:space="preserve">hinder </w:t>
      </w:r>
      <w:r w:rsidR="00B621EF" w:rsidRPr="009218A5">
        <w:t xml:space="preserve">i </w:t>
      </w:r>
      <w:r w:rsidR="00B26918" w:rsidRPr="009218A5">
        <w:t>infarts</w:t>
      </w:r>
      <w:r w:rsidR="00842F80" w:rsidRPr="009218A5">
        <w:softHyphen/>
      </w:r>
      <w:r w:rsidR="00B621EF" w:rsidRPr="009218A5">
        <w:t>tågvägen</w:t>
      </w:r>
      <w:r w:rsidR="00141F4E" w:rsidRPr="009218A5">
        <w:t>.</w:t>
      </w:r>
      <w:r w:rsidR="009310AC" w:rsidRPr="009218A5">
        <w:t xml:space="preserve"> </w:t>
      </w:r>
      <w:r w:rsidR="00141F4E" w:rsidRPr="009218A5">
        <w:t xml:space="preserve">Ordern ges </w:t>
      </w:r>
      <w:r w:rsidR="00D96B0F" w:rsidRPr="009218A5">
        <w:t xml:space="preserve">sedan tåget har stoppats </w:t>
      </w:r>
      <w:r w:rsidR="00217868" w:rsidRPr="009218A5">
        <w:t xml:space="preserve">utanför stationen. För </w:t>
      </w:r>
      <w:r w:rsidR="00636DC1" w:rsidRPr="009218A5">
        <w:t>tåg med fast uppehåll får ordern</w:t>
      </w:r>
      <w:r w:rsidR="00217868" w:rsidRPr="009218A5">
        <w:t xml:space="preserve"> (S10) </w:t>
      </w:r>
      <w:r w:rsidR="00874196" w:rsidRPr="009218A5">
        <w:t xml:space="preserve">dock </w:t>
      </w:r>
      <w:r w:rsidR="00217868" w:rsidRPr="009218A5">
        <w:t>även ges på tidigare station, men inte i vko.</w:t>
      </w:r>
    </w:p>
    <w:p w:rsidR="00217868" w:rsidRPr="009218A5" w:rsidRDefault="00217868" w:rsidP="00EF4ABC">
      <w:pPr>
        <w:pStyle w:val="Brdtext"/>
        <w:widowControl w:val="0"/>
        <w:ind w:left="360"/>
      </w:pPr>
      <w:r w:rsidRPr="009218A5">
        <w:t>Om hindret består av annat än uppställt fordon ska det vid stopplatsen finnas stopp</w:t>
      </w:r>
      <w:r w:rsidR="009310AC" w:rsidRPr="009218A5">
        <w:softHyphen/>
      </w:r>
      <w:r w:rsidRPr="009218A5">
        <w:t>signalering i form av en hindertavla eller en signalgivare som visar stillahållen stoppsignal tills tåget har stannat.</w:t>
      </w:r>
      <w:r w:rsidR="00667C73" w:rsidRPr="009218A5">
        <w:t xml:space="preserve"> Stillahållen stoppsignal besvaras med ”beredd”.</w:t>
      </w:r>
    </w:p>
    <w:p w:rsidR="00667C73" w:rsidRPr="009218A5" w:rsidRDefault="009A4B92" w:rsidP="009A4B92">
      <w:pPr>
        <w:pStyle w:val="Brdtext"/>
        <w:widowControl w:val="0"/>
        <w:ind w:left="357" w:hanging="357"/>
      </w:pPr>
      <w:bookmarkStart w:id="315" w:name="_Ref300482401"/>
      <w:r>
        <w:t>b)</w:t>
      </w:r>
      <w:r>
        <w:tab/>
      </w:r>
      <w:r w:rsidR="00667C73" w:rsidRPr="009218A5">
        <w:t>(</w:t>
      </w:r>
      <w:r w:rsidR="00667C73" w:rsidRPr="009218A5">
        <w:rPr>
          <w:i/>
        </w:rPr>
        <w:t>Gäller på järnväg med spårvidd 600 mm</w:t>
      </w:r>
      <w:r w:rsidR="00667C73" w:rsidRPr="009218A5">
        <w:t xml:space="preserve">): </w:t>
      </w:r>
      <w:r w:rsidR="00CE7788" w:rsidRPr="009218A5">
        <w:t xml:space="preserve">I stället för ordergivning och signalering </w:t>
      </w:r>
      <w:r w:rsidR="00C9318F" w:rsidRPr="009218A5">
        <w:t xml:space="preserve">enligt punkt </w:t>
      </w:r>
      <w:r w:rsidR="00654F82">
        <w:t>a)</w:t>
      </w:r>
      <w:r w:rsidR="00CE7788" w:rsidRPr="009218A5">
        <w:t xml:space="preserve"> </w:t>
      </w:r>
      <w:r w:rsidR="00FD26F4" w:rsidRPr="009218A5">
        <w:t>kan</w:t>
      </w:r>
      <w:r w:rsidR="00CE7788" w:rsidRPr="009218A5">
        <w:t xml:space="preserve"> följande signaleringssätt tillämpas:</w:t>
      </w:r>
      <w:bookmarkEnd w:id="315"/>
    </w:p>
    <w:p w:rsidR="00CE7788" w:rsidRPr="009218A5" w:rsidRDefault="00CE7788" w:rsidP="00EF4ABC">
      <w:pPr>
        <w:pStyle w:val="Brdtext"/>
        <w:widowControl w:val="0"/>
        <w:ind w:left="360"/>
      </w:pPr>
      <w:r w:rsidRPr="009218A5">
        <w:t xml:space="preserve">Tåget tas in på stationen först sedan ”beredd” har </w:t>
      </w:r>
      <w:r w:rsidR="00AD1A6B">
        <w:t>givits</w:t>
      </w:r>
      <w:r w:rsidRPr="009218A5">
        <w:t xml:space="preserve"> utanför stationen. </w:t>
      </w:r>
      <w:r w:rsidR="00D164D1" w:rsidRPr="009218A5">
        <w:t xml:space="preserve">Vid stopplatsen ska det finnas en hindertavla, eller så ska tkl visa </w:t>
      </w:r>
      <w:r w:rsidRPr="009218A5">
        <w:t xml:space="preserve">stillahållen stoppsignal vid stopplatsen under tågets infart. Föraren ska besvara stoppsignalen med </w:t>
      </w:r>
      <w:r w:rsidR="007937AC">
        <w:t>”</w:t>
      </w:r>
      <w:r w:rsidRPr="009218A5">
        <w:t>beredd</w:t>
      </w:r>
      <w:r w:rsidR="007937AC">
        <w:t>”</w:t>
      </w:r>
      <w:r w:rsidRPr="009218A5">
        <w:t xml:space="preserve"> ännu en gång. </w:t>
      </w:r>
    </w:p>
    <w:p w:rsidR="002E7D8F" w:rsidRPr="009218A5" w:rsidRDefault="002E7D8F" w:rsidP="00EF4ABC">
      <w:pPr>
        <w:pStyle w:val="Brdtext"/>
        <w:widowControl w:val="0"/>
        <w:rPr>
          <w:b/>
        </w:rPr>
      </w:pPr>
      <w:r w:rsidRPr="009218A5">
        <w:rPr>
          <w:b/>
        </w:rPr>
        <w:t xml:space="preserve">Hinder </w:t>
      </w:r>
      <w:r w:rsidR="00AA7A24" w:rsidRPr="009218A5">
        <w:rPr>
          <w:b/>
        </w:rPr>
        <w:t>på</w:t>
      </w:r>
      <w:r w:rsidRPr="009218A5">
        <w:rPr>
          <w:b/>
        </w:rPr>
        <w:t xml:space="preserve"> infartstågvägens </w:t>
      </w:r>
      <w:r w:rsidR="00511269" w:rsidRPr="009218A5">
        <w:rPr>
          <w:b/>
        </w:rPr>
        <w:t>skyddssträcka</w:t>
      </w:r>
      <w:r w:rsidRPr="009218A5">
        <w:rPr>
          <w:b/>
        </w:rPr>
        <w:t xml:space="preserve"> </w:t>
      </w:r>
    </w:p>
    <w:p w:rsidR="007D0C0D" w:rsidRPr="009218A5" w:rsidRDefault="009A4B92" w:rsidP="009A4B92">
      <w:pPr>
        <w:pStyle w:val="Brdtext"/>
        <w:widowControl w:val="0"/>
        <w:ind w:left="357" w:hanging="357"/>
      </w:pPr>
      <w:bookmarkStart w:id="316" w:name="_Ref313700856"/>
      <w:r w:rsidRPr="009A4B92">
        <w:rPr>
          <w:b/>
        </w:rPr>
        <w:t>2</w:t>
      </w:r>
      <w:r>
        <w:t>.</w:t>
      </w:r>
      <w:r>
        <w:tab/>
      </w:r>
      <w:r w:rsidR="002E7D8F" w:rsidRPr="009218A5">
        <w:t>Finns hinder på infartstågvägens skyddssträcka på en lokalbevakad station</w:t>
      </w:r>
      <w:r w:rsidR="00FD26F4" w:rsidRPr="009218A5">
        <w:t xml:space="preserve"> gäller följande</w:t>
      </w:r>
      <w:bookmarkEnd w:id="316"/>
      <w:r w:rsidR="00084C50">
        <w:t>:</w:t>
      </w:r>
    </w:p>
    <w:p w:rsidR="002E7D8F" w:rsidRPr="009218A5" w:rsidRDefault="009A4B92" w:rsidP="009A4B92">
      <w:pPr>
        <w:pStyle w:val="Brdtext"/>
        <w:widowControl w:val="0"/>
        <w:ind w:left="357" w:hanging="357"/>
      </w:pPr>
      <w:r>
        <w:t>a)</w:t>
      </w:r>
      <w:r>
        <w:tab/>
      </w:r>
      <w:r w:rsidR="006D4634" w:rsidRPr="009218A5">
        <w:t xml:space="preserve">Föraren på </w:t>
      </w:r>
      <w:r w:rsidR="006D4634" w:rsidRPr="009218A5">
        <w:rPr>
          <w:i/>
        </w:rPr>
        <w:t>tåg med fast uppehåll</w:t>
      </w:r>
      <w:r w:rsidR="002E7D8F" w:rsidRPr="009218A5">
        <w:t xml:space="preserve"> ska </w:t>
      </w:r>
      <w:r w:rsidR="009E25B0" w:rsidRPr="009218A5">
        <w:t xml:space="preserve">i första hand </w:t>
      </w:r>
      <w:r w:rsidR="00D824E0" w:rsidRPr="009218A5">
        <w:t>ges</w:t>
      </w:r>
      <w:r w:rsidR="002E7D8F" w:rsidRPr="009218A5">
        <w:t xml:space="preserve"> order</w:t>
      </w:r>
      <w:r w:rsidR="00C03C3D" w:rsidRPr="009218A5">
        <w:t xml:space="preserve"> (S10)</w:t>
      </w:r>
      <w:r w:rsidR="00141F4E" w:rsidRPr="009218A5">
        <w:t xml:space="preserve"> om sär</w:t>
      </w:r>
      <w:r w:rsidR="00842F80" w:rsidRPr="009218A5">
        <w:softHyphen/>
      </w:r>
      <w:r w:rsidR="00141F4E" w:rsidRPr="009218A5">
        <w:t xml:space="preserve">skild försiktighet </w:t>
      </w:r>
      <w:r w:rsidR="00136576" w:rsidRPr="009218A5">
        <w:t xml:space="preserve">på grund av </w:t>
      </w:r>
      <w:r w:rsidR="00141F4E" w:rsidRPr="009218A5">
        <w:t xml:space="preserve">hinder strax bortom infartstågvägens slutpunkt. Ordern </w:t>
      </w:r>
      <w:r w:rsidR="00C03C3D" w:rsidRPr="009218A5">
        <w:t xml:space="preserve">kan också ges genom </w:t>
      </w:r>
      <w:r w:rsidR="001E7D37" w:rsidRPr="009218A5">
        <w:t>”h” i</w:t>
      </w:r>
      <w:r w:rsidR="000E2DFB" w:rsidRPr="009218A5">
        <w:t> </w:t>
      </w:r>
      <w:r w:rsidR="001E7D37" w:rsidRPr="009218A5">
        <w:t>tdt</w:t>
      </w:r>
      <w:r w:rsidR="002E7D8F" w:rsidRPr="009218A5">
        <w:t>.</w:t>
      </w:r>
    </w:p>
    <w:p w:rsidR="006B61E5" w:rsidRPr="009218A5" w:rsidRDefault="00792E98" w:rsidP="00EF4ABC">
      <w:pPr>
        <w:pStyle w:val="Brdtext"/>
        <w:widowControl w:val="0"/>
        <w:ind w:left="360"/>
      </w:pPr>
      <w:r w:rsidRPr="009218A5">
        <w:t xml:space="preserve">Har order </w:t>
      </w:r>
      <w:r w:rsidR="00014704">
        <w:t>inte</w:t>
      </w:r>
      <w:r w:rsidRPr="009218A5">
        <w:t xml:space="preserve"> kunnat ges</w:t>
      </w:r>
      <w:r w:rsidR="00141F4E" w:rsidRPr="009218A5">
        <w:t xml:space="preserve"> </w:t>
      </w:r>
      <w:r w:rsidR="00D31FC0" w:rsidRPr="009218A5">
        <w:t xml:space="preserve">tidigare </w:t>
      </w:r>
      <w:r w:rsidRPr="009218A5">
        <w:t>enligt första stycket</w:t>
      </w:r>
      <w:r w:rsidR="006B61E5" w:rsidRPr="009218A5">
        <w:t xml:space="preserve"> får tåget tas in på stationen först sedan </w:t>
      </w:r>
    </w:p>
    <w:p w:rsidR="006B61E5" w:rsidRPr="009218A5" w:rsidRDefault="006B61E5" w:rsidP="00EF4ABC">
      <w:pPr>
        <w:pStyle w:val="Brdtextpunktsats"/>
        <w:widowControl w:val="0"/>
        <w:numPr>
          <w:ilvl w:val="0"/>
          <w:numId w:val="2"/>
        </w:numPr>
        <w:ind w:left="720"/>
      </w:pPr>
      <w:r w:rsidRPr="009218A5">
        <w:t xml:space="preserve">föraren har </w:t>
      </w:r>
      <w:r w:rsidR="00014704">
        <w:t>givits</w:t>
      </w:r>
      <w:r w:rsidRPr="009218A5">
        <w:t xml:space="preserve"> order</w:t>
      </w:r>
      <w:r w:rsidR="0088665C" w:rsidRPr="009218A5">
        <w:t>n</w:t>
      </w:r>
      <w:r w:rsidRPr="009218A5">
        <w:t xml:space="preserve"> utanför stationen, eller</w:t>
      </w:r>
    </w:p>
    <w:p w:rsidR="00141F4E" w:rsidRPr="009218A5" w:rsidRDefault="006B61E5" w:rsidP="00EF4ABC">
      <w:pPr>
        <w:pStyle w:val="Brdtextpunktsats"/>
        <w:widowControl w:val="0"/>
        <w:numPr>
          <w:ilvl w:val="0"/>
          <w:numId w:val="2"/>
        </w:numPr>
        <w:ind w:left="720"/>
      </w:pPr>
      <w:r w:rsidRPr="009218A5">
        <w:t>föraren har g</w:t>
      </w:r>
      <w:r w:rsidR="00014704">
        <w:t>ivi</w:t>
      </w:r>
      <w:r w:rsidRPr="009218A5">
        <w:t>t ”beredd” utanför stationen</w:t>
      </w:r>
      <w:r w:rsidR="0088665C" w:rsidRPr="009218A5">
        <w:t>.</w:t>
      </w:r>
    </w:p>
    <w:p w:rsidR="004C0864" w:rsidRPr="009218A5" w:rsidRDefault="009A4B92" w:rsidP="009A4B92">
      <w:pPr>
        <w:pStyle w:val="Brdtext"/>
        <w:widowControl w:val="0"/>
        <w:ind w:left="357" w:hanging="357"/>
      </w:pPr>
      <w:bookmarkStart w:id="317" w:name="_Ref300482603"/>
      <w:r>
        <w:t>b)</w:t>
      </w:r>
      <w:r>
        <w:tab/>
      </w:r>
      <w:r w:rsidR="00B37F57" w:rsidRPr="009218A5">
        <w:t xml:space="preserve">Föraren på </w:t>
      </w:r>
      <w:r w:rsidR="00B37F57" w:rsidRPr="009218A5">
        <w:rPr>
          <w:i/>
        </w:rPr>
        <w:t>genomfartståg</w:t>
      </w:r>
      <w:r w:rsidR="00B37F57" w:rsidRPr="009218A5">
        <w:t xml:space="preserve"> och </w:t>
      </w:r>
      <w:r w:rsidR="00B37F57" w:rsidRPr="009218A5">
        <w:rPr>
          <w:i/>
        </w:rPr>
        <w:t xml:space="preserve">tåg med behovsuppehåll </w:t>
      </w:r>
      <w:r w:rsidR="00B37F57" w:rsidRPr="009218A5">
        <w:t xml:space="preserve">ska i första hand ges order utanför stationen dels om fast uppehåll och dels om särskild försiktighet </w:t>
      </w:r>
      <w:r w:rsidR="00D42483" w:rsidRPr="009218A5">
        <w:t xml:space="preserve">på grund av </w:t>
      </w:r>
      <w:r w:rsidR="00B37F57" w:rsidRPr="009218A5">
        <w:t>hinder strax bortom infartstågvägens slutpunkt.</w:t>
      </w:r>
      <w:bookmarkEnd w:id="317"/>
    </w:p>
    <w:p w:rsidR="00B37F57" w:rsidRPr="009218A5" w:rsidRDefault="00943471" w:rsidP="00EF4ABC">
      <w:pPr>
        <w:pStyle w:val="Brdtext"/>
        <w:widowControl w:val="0"/>
        <w:ind w:left="360"/>
      </w:pPr>
      <w:r w:rsidRPr="009218A5">
        <w:t xml:space="preserve">I stället för ordergivning enligt </w:t>
      </w:r>
      <w:r w:rsidR="0064361D" w:rsidRPr="00084C50">
        <w:t>förra</w:t>
      </w:r>
      <w:r w:rsidR="0064361D">
        <w:t xml:space="preserve"> </w:t>
      </w:r>
      <w:r w:rsidR="00BD50A6" w:rsidRPr="009218A5">
        <w:t xml:space="preserve">stycket </w:t>
      </w:r>
      <w:r w:rsidRPr="009218A5">
        <w:t xml:space="preserve">kan följande signaleringssätt användas till genomfartståg och tåg med behovsuppehåll: </w:t>
      </w:r>
    </w:p>
    <w:p w:rsidR="00D821B5" w:rsidRDefault="00D821B5">
      <w:pPr>
        <w:overflowPunct/>
        <w:autoSpaceDE/>
        <w:autoSpaceDN/>
        <w:adjustRightInd/>
        <w:textAlignment w:val="auto"/>
      </w:pPr>
      <w:r>
        <w:br w:type="page"/>
      </w:r>
    </w:p>
    <w:p w:rsidR="00F759AC" w:rsidRPr="009218A5" w:rsidRDefault="00943471" w:rsidP="00EF4ABC">
      <w:pPr>
        <w:pStyle w:val="Brdtext"/>
        <w:widowControl w:val="0"/>
        <w:ind w:left="360"/>
      </w:pPr>
      <w:r w:rsidRPr="009218A5">
        <w:lastRenderedPageBreak/>
        <w:t xml:space="preserve">Tåget tas in på stationen först sedan ”beredd” har </w:t>
      </w:r>
      <w:r w:rsidR="00AD1A6B">
        <w:t>givits</w:t>
      </w:r>
      <w:r w:rsidRPr="009218A5">
        <w:t xml:space="preserve"> utanför stationen. Tkl visar stillahållen stoppsignal under tågets infart. Föraren ska besvara stoppsignalen med </w:t>
      </w:r>
      <w:r w:rsidR="007937AC">
        <w:t>”</w:t>
      </w:r>
      <w:r w:rsidRPr="009218A5">
        <w:t>beredd</w:t>
      </w:r>
      <w:r w:rsidR="007937AC">
        <w:t>”</w:t>
      </w:r>
      <w:r w:rsidRPr="009218A5">
        <w:t xml:space="preserve"> ännu en gång. </w:t>
      </w:r>
      <w:r w:rsidR="00E40D5C" w:rsidRPr="009218A5">
        <w:t>Föraren ska stanna tåget vid stopp</w:t>
      </w:r>
      <w:r w:rsidR="00397CFD" w:rsidRPr="009218A5">
        <w:softHyphen/>
      </w:r>
      <w:r w:rsidR="00E40D5C" w:rsidRPr="009218A5">
        <w:t xml:space="preserve">signalen om tkl håller kvar denna, annars vid sin stopplats enligt </w:t>
      </w:r>
      <w:r w:rsidR="009A1C3E" w:rsidRPr="009218A5">
        <w:t>avsnitt</w:t>
      </w:r>
      <w:r w:rsidR="00555F82" w:rsidRPr="009218A5">
        <w:t xml:space="preserve"> </w:t>
      </w:r>
      <w:r w:rsidR="00800ED8">
        <w:t>9.2.12, punkt 4</w:t>
      </w:r>
      <w:r w:rsidR="00E40D5C" w:rsidRPr="009218A5">
        <w:t>.</w:t>
      </w:r>
    </w:p>
    <w:p w:rsidR="000F74FB" w:rsidRPr="009218A5" w:rsidRDefault="000F74FB" w:rsidP="00134FCD">
      <w:pPr>
        <w:pStyle w:val="Brdtext"/>
        <w:widowControl w:val="0"/>
        <w:rPr>
          <w:b/>
        </w:rPr>
      </w:pPr>
      <w:r w:rsidRPr="009218A5">
        <w:rPr>
          <w:b/>
        </w:rPr>
        <w:t xml:space="preserve">Hinder för </w:t>
      </w:r>
      <w:r w:rsidR="001C3C93" w:rsidRPr="009218A5">
        <w:rPr>
          <w:b/>
        </w:rPr>
        <w:t xml:space="preserve">tågets </w:t>
      </w:r>
      <w:r w:rsidRPr="009218A5">
        <w:rPr>
          <w:b/>
        </w:rPr>
        <w:t>avgång</w:t>
      </w:r>
    </w:p>
    <w:p w:rsidR="00217868" w:rsidRPr="009218A5" w:rsidRDefault="009A4B92" w:rsidP="009A4B92">
      <w:pPr>
        <w:pStyle w:val="Brdtext"/>
        <w:widowControl w:val="0"/>
        <w:ind w:left="357" w:hanging="357"/>
      </w:pPr>
      <w:bookmarkStart w:id="318" w:name="_Ref299660536"/>
      <w:r w:rsidRPr="009A4B92">
        <w:rPr>
          <w:b/>
        </w:rPr>
        <w:t>3</w:t>
      </w:r>
      <w:r>
        <w:t>.</w:t>
      </w:r>
      <w:r>
        <w:tab/>
      </w:r>
      <w:r w:rsidR="00217868" w:rsidRPr="009218A5">
        <w:t xml:space="preserve">Om ett </w:t>
      </w:r>
      <w:r w:rsidR="00217868" w:rsidRPr="009218A5">
        <w:rPr>
          <w:i/>
        </w:rPr>
        <w:t>genomfartståg</w:t>
      </w:r>
      <w:r w:rsidR="00217868" w:rsidRPr="009218A5">
        <w:t xml:space="preserve"> eller ett </w:t>
      </w:r>
      <w:r w:rsidR="00217868" w:rsidRPr="009218A5">
        <w:rPr>
          <w:i/>
        </w:rPr>
        <w:t xml:space="preserve">tåg med behovsuppehåll </w:t>
      </w:r>
      <w:r w:rsidR="00217868" w:rsidRPr="009218A5">
        <w:t xml:space="preserve">måste stoppas på en lokalbevakad station </w:t>
      </w:r>
      <w:r w:rsidR="001B4E46" w:rsidRPr="009218A5">
        <w:t xml:space="preserve">på grund av ordergivning, </w:t>
      </w:r>
      <w:r w:rsidR="005719A9" w:rsidRPr="009218A5">
        <w:t>hinder bortom infartstågvägens skyddssträcka eller att nästa bevakningssträcka inte är fri och reserverad för tåget, gäller följande:</w:t>
      </w:r>
      <w:bookmarkEnd w:id="318"/>
    </w:p>
    <w:p w:rsidR="0088665C" w:rsidRPr="009218A5" w:rsidRDefault="0088665C" w:rsidP="00EF4ABC">
      <w:pPr>
        <w:pStyle w:val="Brdtext"/>
        <w:widowControl w:val="0"/>
        <w:ind w:left="360"/>
      </w:pPr>
      <w:r w:rsidRPr="009218A5">
        <w:t>Tåget får inte tas in på</w:t>
      </w:r>
      <w:r w:rsidR="00AF24FC" w:rsidRPr="009218A5">
        <w:t xml:space="preserve"> stationen förrän</w:t>
      </w:r>
    </w:p>
    <w:p w:rsidR="0088665C" w:rsidRPr="009218A5" w:rsidRDefault="0088665C" w:rsidP="00EF4ABC">
      <w:pPr>
        <w:pStyle w:val="Brdtextpunktsats"/>
        <w:widowControl w:val="0"/>
        <w:numPr>
          <w:ilvl w:val="0"/>
          <w:numId w:val="2"/>
        </w:numPr>
        <w:ind w:left="720"/>
      </w:pPr>
      <w:r w:rsidRPr="009218A5">
        <w:t xml:space="preserve">föraren har fått order (S11) på tidigare </w:t>
      </w:r>
      <w:r w:rsidR="001A615E" w:rsidRPr="009218A5">
        <w:t xml:space="preserve">station eller utanför stationen </w:t>
      </w:r>
      <w:r w:rsidR="00AF24FC" w:rsidRPr="009218A5">
        <w:t>om fast uppehåll på stationen, eller</w:t>
      </w:r>
    </w:p>
    <w:p w:rsidR="0088665C" w:rsidRPr="009218A5" w:rsidRDefault="00AF24FC" w:rsidP="00EF4ABC">
      <w:pPr>
        <w:pStyle w:val="Brdtextpunktsats"/>
        <w:widowControl w:val="0"/>
        <w:numPr>
          <w:ilvl w:val="0"/>
          <w:numId w:val="2"/>
        </w:numPr>
        <w:ind w:left="720"/>
      </w:pPr>
      <w:r w:rsidRPr="009218A5">
        <w:t xml:space="preserve">följande signaleringssätt tillämpas: </w:t>
      </w:r>
    </w:p>
    <w:p w:rsidR="00AF24FC" w:rsidRPr="009218A5" w:rsidRDefault="00AF24FC" w:rsidP="00EF4ABC">
      <w:pPr>
        <w:pStyle w:val="Brdtext"/>
        <w:widowControl w:val="0"/>
        <w:ind w:left="360"/>
      </w:pPr>
      <w:r w:rsidRPr="009218A5">
        <w:t xml:space="preserve">Tåget tas in på stationen först sedan ”beredd” har </w:t>
      </w:r>
      <w:r w:rsidR="00AD1A6B">
        <w:t>givits</w:t>
      </w:r>
      <w:r w:rsidRPr="009218A5">
        <w:t xml:space="preserve"> utanför stationen. Tkl visar stillahållen stoppsignal vid stopplatsen under tågets infart. Föraren ska besvara stoppsignalen med </w:t>
      </w:r>
      <w:r w:rsidR="007937AC">
        <w:t>”</w:t>
      </w:r>
      <w:r w:rsidRPr="009218A5">
        <w:t>beredd</w:t>
      </w:r>
      <w:r w:rsidR="007937AC">
        <w:t>”</w:t>
      </w:r>
      <w:r w:rsidRPr="009218A5">
        <w:t xml:space="preserve"> ännu en gång. Föraren ska stanna tåget vid stopp</w:t>
      </w:r>
      <w:r w:rsidRPr="009218A5">
        <w:softHyphen/>
        <w:t xml:space="preserve">signalen om tkl håller kvar </w:t>
      </w:r>
      <w:r w:rsidRPr="00084C50">
        <w:t>denna</w:t>
      </w:r>
      <w:r w:rsidRPr="009218A5">
        <w:t>, annars vid sin stopplats enligt</w:t>
      </w:r>
      <w:r w:rsidR="00555F82" w:rsidRPr="009218A5">
        <w:t xml:space="preserve"> avsnitt</w:t>
      </w:r>
      <w:r w:rsidR="00911CE4">
        <w:t xml:space="preserve"> 9.2.12</w:t>
      </w:r>
      <w:r w:rsidR="00555F82" w:rsidRPr="009218A5">
        <w:t>, punkt </w:t>
      </w:r>
      <w:r w:rsidR="00911CE4">
        <w:t>4</w:t>
      </w:r>
      <w:r w:rsidRPr="009218A5">
        <w:t>.</w:t>
      </w:r>
    </w:p>
    <w:p w:rsidR="007A29E2" w:rsidRPr="009218A5" w:rsidRDefault="009A4B92" w:rsidP="009A4B92">
      <w:pPr>
        <w:pStyle w:val="Brdtext"/>
        <w:widowControl w:val="0"/>
        <w:ind w:left="357" w:hanging="357"/>
      </w:pPr>
      <w:bookmarkStart w:id="319" w:name="_Ref301044765"/>
      <w:r w:rsidRPr="009A4B92">
        <w:rPr>
          <w:b/>
        </w:rPr>
        <w:t>4</w:t>
      </w:r>
      <w:r>
        <w:t>.</w:t>
      </w:r>
      <w:r>
        <w:tab/>
      </w:r>
      <w:r w:rsidR="00217868" w:rsidRPr="009218A5">
        <w:t xml:space="preserve">Signaleringssätt enligt </w:t>
      </w:r>
      <w:r w:rsidR="00217868" w:rsidRPr="00084C50">
        <w:t>punkt</w:t>
      </w:r>
      <w:r w:rsidR="00DE2030">
        <w:t xml:space="preserve"> 3 ovan</w:t>
      </w:r>
      <w:r w:rsidR="00217868" w:rsidRPr="009218A5">
        <w:t xml:space="preserve">, </w:t>
      </w:r>
      <w:r w:rsidR="00C81628" w:rsidRPr="009218A5">
        <w:t xml:space="preserve">sista </w:t>
      </w:r>
      <w:r w:rsidR="00217868" w:rsidRPr="009218A5">
        <w:t xml:space="preserve">stycket, tillämpas på lokalbevakad station även för tåg med </w:t>
      </w:r>
      <w:r w:rsidR="00217868" w:rsidRPr="009218A5">
        <w:rPr>
          <w:i/>
        </w:rPr>
        <w:t xml:space="preserve">fast uppehåll </w:t>
      </w:r>
      <w:r w:rsidR="00217868" w:rsidRPr="009218A5">
        <w:t xml:space="preserve">som ska </w:t>
      </w:r>
      <w:bookmarkStart w:id="320" w:name="KvarhållningMöte"/>
      <w:r w:rsidR="00217868" w:rsidRPr="009218A5">
        <w:rPr>
          <w:i/>
        </w:rPr>
        <w:t>kvarhållas för möte</w:t>
      </w:r>
      <w:bookmarkEnd w:id="320"/>
      <w:r w:rsidR="00217868" w:rsidRPr="009218A5">
        <w:t xml:space="preserve">, om kvarhållningsorder inte </w:t>
      </w:r>
      <w:r w:rsidR="00AD1A6B">
        <w:t>givits</w:t>
      </w:r>
      <w:r w:rsidR="00217868" w:rsidRPr="009218A5">
        <w:t xml:space="preserve"> till tåget på en tidigare station och det mötande tåget ännu inte har in</w:t>
      </w:r>
      <w:r w:rsidR="00DE2030">
        <w:softHyphen/>
      </w:r>
      <w:r w:rsidR="00217868" w:rsidRPr="009218A5">
        <w:t>kommit.</w:t>
      </w:r>
      <w:bookmarkEnd w:id="319"/>
    </w:p>
    <w:p w:rsidR="0012726F" w:rsidRPr="009218A5" w:rsidRDefault="008A2E66" w:rsidP="008A2E66">
      <w:pPr>
        <w:pStyle w:val="Rubrik3"/>
        <w:keepNext w:val="0"/>
        <w:widowControl w:val="0"/>
        <w:numPr>
          <w:ilvl w:val="0"/>
          <w:numId w:val="0"/>
        </w:numPr>
        <w:tabs>
          <w:tab w:val="left" w:pos="851"/>
        </w:tabs>
      </w:pPr>
      <w:bookmarkStart w:id="321" w:name="_Ref300483868"/>
      <w:bookmarkStart w:id="322" w:name="_Ref301884653"/>
      <w:bookmarkStart w:id="323" w:name="_Toc369218181"/>
      <w:r>
        <w:t>9.2.11</w:t>
      </w:r>
      <w:r>
        <w:tab/>
      </w:r>
      <w:r w:rsidR="0012726F" w:rsidRPr="009218A5">
        <w:t xml:space="preserve">Oregelmässigheter vid ankomst till </w:t>
      </w:r>
      <w:bookmarkEnd w:id="321"/>
      <w:r w:rsidR="00334DEA" w:rsidRPr="009218A5">
        <w:t>trafikplats</w:t>
      </w:r>
      <w:bookmarkEnd w:id="322"/>
      <w:bookmarkEnd w:id="323"/>
    </w:p>
    <w:p w:rsidR="00851C87" w:rsidRPr="009218A5" w:rsidRDefault="00851C87" w:rsidP="00EF4ABC">
      <w:pPr>
        <w:pStyle w:val="Brdtext"/>
        <w:widowControl w:val="0"/>
        <w:rPr>
          <w:b/>
        </w:rPr>
      </w:pPr>
      <w:r w:rsidRPr="009218A5">
        <w:rPr>
          <w:b/>
        </w:rPr>
        <w:t>Ankomst till station som ska vara lokalbevakad</w:t>
      </w:r>
    </w:p>
    <w:p w:rsidR="00B71B94" w:rsidRPr="009218A5" w:rsidRDefault="009A4B92" w:rsidP="009A4B92">
      <w:pPr>
        <w:pStyle w:val="Brdtext"/>
        <w:widowControl w:val="0"/>
        <w:ind w:left="357" w:hanging="357"/>
      </w:pPr>
      <w:bookmarkStart w:id="324" w:name="_Ref300476867"/>
      <w:r w:rsidRPr="009A4B92">
        <w:rPr>
          <w:b/>
        </w:rPr>
        <w:t>1</w:t>
      </w:r>
      <w:r>
        <w:t>.</w:t>
      </w:r>
      <w:r>
        <w:tab/>
      </w:r>
      <w:r w:rsidR="00B173C8" w:rsidRPr="009218A5">
        <w:t>Följande gäller vid ankomst till en station som enligt tdt eller order (S11) ska vara lokalbevakad.</w:t>
      </w:r>
      <w:bookmarkEnd w:id="324"/>
    </w:p>
    <w:p w:rsidR="0087402F" w:rsidRPr="009218A5" w:rsidRDefault="002F2559" w:rsidP="007937AC">
      <w:pPr>
        <w:pStyle w:val="Brdtextpunktsats"/>
        <w:widowControl w:val="0"/>
        <w:numPr>
          <w:ilvl w:val="0"/>
          <w:numId w:val="6"/>
        </w:numPr>
        <w:spacing w:before="120"/>
      </w:pPr>
      <w:r w:rsidRPr="009218A5">
        <w:t xml:space="preserve">Om ”kör” från infartssignal eller </w:t>
      </w:r>
      <w:r w:rsidR="0099220E" w:rsidRPr="009218A5">
        <w:t>hand</w:t>
      </w:r>
      <w:r w:rsidRPr="009218A5">
        <w:t>signalering</w:t>
      </w:r>
      <w:r w:rsidR="0099220E" w:rsidRPr="009218A5">
        <w:t xml:space="preserve"> för stoppsignalpassage</w:t>
      </w:r>
      <w:r w:rsidR="00EC70D3" w:rsidRPr="009218A5">
        <w:t xml:space="preserve"> från </w:t>
      </w:r>
      <w:r w:rsidRPr="009218A5">
        <w:t>tkl</w:t>
      </w:r>
      <w:r w:rsidR="005F2B7D" w:rsidRPr="009218A5">
        <w:t xml:space="preserve"> enligt avsnitt</w:t>
      </w:r>
      <w:r w:rsidR="004D1879">
        <w:t xml:space="preserve"> 2.2.2</w:t>
      </w:r>
      <w:r w:rsidR="005F2B7D" w:rsidRPr="009218A5">
        <w:t xml:space="preserve">, punkt </w:t>
      </w:r>
      <w:r w:rsidR="00DE2030">
        <w:t>8</w:t>
      </w:r>
      <w:r w:rsidRPr="009218A5">
        <w:t xml:space="preserve"> uteblir</w:t>
      </w:r>
      <w:r w:rsidR="005F2B7D" w:rsidRPr="009218A5">
        <w:t>,</w:t>
      </w:r>
      <w:r w:rsidR="007C4FE5" w:rsidRPr="009218A5">
        <w:t xml:space="preserve"> och föraren misstänker att </w:t>
      </w:r>
      <w:r w:rsidRPr="009218A5">
        <w:t>tkl saknas på stationen, ska föraren ombesörja att tbfh eller någon av lokps går</w:t>
      </w:r>
      <w:r w:rsidR="0087402F" w:rsidRPr="009218A5">
        <w:t xml:space="preserve"> till fots</w:t>
      </w:r>
      <w:r w:rsidRPr="009218A5">
        <w:t xml:space="preserve"> in på stationen för att se om tkl finns där. Härvid kontrolleras att växlarna i infartstågvägen ligger rätt, och samtidigt kontrolleras att andra huvud</w:t>
      </w:r>
      <w:r w:rsidR="0087402F" w:rsidRPr="009218A5">
        <w:softHyphen/>
      </w:r>
      <w:r w:rsidRPr="009218A5">
        <w:t xml:space="preserve">signaler på stationen visar </w:t>
      </w:r>
      <w:r w:rsidR="007937AC">
        <w:t>”</w:t>
      </w:r>
      <w:r w:rsidRPr="009218A5">
        <w:t>stopp</w:t>
      </w:r>
      <w:r w:rsidR="007937AC">
        <w:t>”</w:t>
      </w:r>
      <w:r w:rsidRPr="009218A5">
        <w:t xml:space="preserve">. </w:t>
      </w:r>
    </w:p>
    <w:p w:rsidR="0087402F" w:rsidRPr="009218A5" w:rsidRDefault="002F2559" w:rsidP="00EF4ABC">
      <w:pPr>
        <w:pStyle w:val="Brdtextpunktsats"/>
        <w:widowControl w:val="0"/>
        <w:spacing w:before="120"/>
        <w:ind w:firstLine="0"/>
      </w:pPr>
      <w:r w:rsidRPr="009218A5">
        <w:t>Om inte tkl påträffas får</w:t>
      </w:r>
      <w:r w:rsidR="0087402F" w:rsidRPr="009218A5">
        <w:t>,</w:t>
      </w:r>
      <w:r w:rsidRPr="009218A5">
        <w:t xml:space="preserve"> </w:t>
      </w:r>
      <w:r w:rsidR="0087402F" w:rsidRPr="009218A5">
        <w:t xml:space="preserve">sedan tbfh visat ”framåt” till lokps, </w:t>
      </w:r>
      <w:r w:rsidRPr="009218A5">
        <w:t xml:space="preserve">tåget föras in på stationen </w:t>
      </w:r>
      <w:r w:rsidR="0087402F" w:rsidRPr="009218A5">
        <w:t>i halv siktfart</w:t>
      </w:r>
      <w:r w:rsidR="000F0AEE" w:rsidRPr="009218A5">
        <w:t>.</w:t>
      </w:r>
    </w:p>
    <w:p w:rsidR="00DB3A5F" w:rsidRDefault="0087402F" w:rsidP="00D821B5">
      <w:pPr>
        <w:pStyle w:val="Brdtextpunktsats"/>
        <w:widowControl w:val="0"/>
        <w:spacing w:before="120"/>
        <w:ind w:firstLine="0"/>
        <w:rPr>
          <w:sz w:val="18"/>
          <w:szCs w:val="18"/>
        </w:rPr>
      </w:pPr>
      <w:r w:rsidRPr="009218A5">
        <w:rPr>
          <w:i/>
          <w:sz w:val="18"/>
          <w:szCs w:val="18"/>
        </w:rPr>
        <w:t>Anm</w:t>
      </w:r>
      <w:r w:rsidRPr="009218A5">
        <w:rPr>
          <w:sz w:val="18"/>
          <w:szCs w:val="18"/>
        </w:rPr>
        <w:t xml:space="preserve">. </w:t>
      </w:r>
      <w:r w:rsidR="009C7953" w:rsidRPr="009218A5">
        <w:rPr>
          <w:sz w:val="18"/>
          <w:szCs w:val="18"/>
        </w:rPr>
        <w:t xml:space="preserve">Om </w:t>
      </w:r>
      <w:r w:rsidR="00D56302" w:rsidRPr="009218A5">
        <w:rPr>
          <w:sz w:val="18"/>
          <w:szCs w:val="18"/>
        </w:rPr>
        <w:t>tkl inte har påträffats i</w:t>
      </w:r>
      <w:r w:rsidR="002F2559" w:rsidRPr="009218A5">
        <w:rPr>
          <w:sz w:val="18"/>
          <w:szCs w:val="18"/>
        </w:rPr>
        <w:t xml:space="preserve">nnan tåget </w:t>
      </w:r>
      <w:r w:rsidR="00D56302" w:rsidRPr="009218A5">
        <w:rPr>
          <w:sz w:val="18"/>
          <w:szCs w:val="18"/>
        </w:rPr>
        <w:t xml:space="preserve">ska </w:t>
      </w:r>
      <w:r w:rsidR="002F2559" w:rsidRPr="009218A5">
        <w:rPr>
          <w:sz w:val="18"/>
          <w:szCs w:val="18"/>
        </w:rPr>
        <w:t>avgå från stationen</w:t>
      </w:r>
      <w:r w:rsidR="00D56302" w:rsidRPr="009218A5">
        <w:rPr>
          <w:sz w:val="18"/>
          <w:szCs w:val="18"/>
        </w:rPr>
        <w:t>,</w:t>
      </w:r>
      <w:r w:rsidR="002F2559" w:rsidRPr="009218A5">
        <w:rPr>
          <w:sz w:val="18"/>
          <w:szCs w:val="18"/>
        </w:rPr>
        <w:t xml:space="preserve"> tillämpas</w:t>
      </w:r>
      <w:r w:rsidR="00D56302" w:rsidRPr="009218A5">
        <w:rPr>
          <w:sz w:val="18"/>
          <w:szCs w:val="18"/>
        </w:rPr>
        <w:t xml:space="preserve"> avsnitt </w:t>
      </w:r>
      <w:r w:rsidR="00DB3A5F">
        <w:rPr>
          <w:sz w:val="18"/>
          <w:szCs w:val="18"/>
        </w:rPr>
        <w:t>9.2.7</w:t>
      </w:r>
      <w:r w:rsidR="00D56302" w:rsidRPr="009218A5">
        <w:rPr>
          <w:sz w:val="18"/>
          <w:szCs w:val="18"/>
        </w:rPr>
        <w:t xml:space="preserve">, punkt </w:t>
      </w:r>
      <w:r w:rsidR="00DB3A5F">
        <w:rPr>
          <w:sz w:val="18"/>
          <w:szCs w:val="18"/>
        </w:rPr>
        <w:t>12</w:t>
      </w:r>
    </w:p>
    <w:p w:rsidR="00D821B5" w:rsidRDefault="002F2559" w:rsidP="00D821B5">
      <w:pPr>
        <w:pStyle w:val="Brdtextpunktsats"/>
        <w:widowControl w:val="0"/>
        <w:spacing w:before="120"/>
        <w:ind w:firstLine="0"/>
        <w:rPr>
          <w:sz w:val="18"/>
          <w:szCs w:val="18"/>
        </w:rPr>
      </w:pPr>
      <w:r w:rsidRPr="009218A5">
        <w:rPr>
          <w:sz w:val="18"/>
          <w:szCs w:val="18"/>
        </w:rPr>
        <w:t>.</w:t>
      </w:r>
      <w:r w:rsidR="00D821B5">
        <w:rPr>
          <w:sz w:val="18"/>
          <w:szCs w:val="18"/>
        </w:rPr>
        <w:br w:type="page"/>
      </w:r>
    </w:p>
    <w:p w:rsidR="002F2559" w:rsidRPr="009218A5" w:rsidRDefault="002F2559" w:rsidP="00EF4ABC">
      <w:pPr>
        <w:pStyle w:val="Brdtextpunktsats"/>
        <w:widowControl w:val="0"/>
        <w:spacing w:before="120"/>
        <w:ind w:firstLine="0"/>
        <w:rPr>
          <w:sz w:val="18"/>
          <w:szCs w:val="18"/>
        </w:rPr>
      </w:pPr>
    </w:p>
    <w:p w:rsidR="000734BB" w:rsidRPr="00084C50" w:rsidRDefault="000734BB" w:rsidP="000734BB">
      <w:pPr>
        <w:pStyle w:val="Brdtextpunktsats"/>
        <w:widowControl w:val="0"/>
        <w:spacing w:before="120"/>
        <w:ind w:firstLine="0"/>
      </w:pPr>
      <w:bookmarkStart w:id="325" w:name="_Ref189212781"/>
      <w:bookmarkStart w:id="326" w:name="_Ref189212793"/>
      <w:bookmarkStart w:id="327" w:name="_Ref189212802"/>
      <w:bookmarkStart w:id="328" w:name="_Ref189213961"/>
      <w:bookmarkStart w:id="329" w:name="_Ref189215637"/>
      <w:bookmarkStart w:id="330" w:name="_Ref190508639"/>
      <w:bookmarkStart w:id="331" w:name="_Ref190508640"/>
      <w:bookmarkStart w:id="332" w:name="_Ref190511069"/>
      <w:bookmarkStart w:id="333" w:name="_Ref190866892"/>
      <w:bookmarkStart w:id="334" w:name="_Ref190866906"/>
      <w:bookmarkStart w:id="335" w:name="_Ref190868674"/>
      <w:bookmarkStart w:id="336" w:name="_Ref190868683"/>
      <w:bookmarkStart w:id="337" w:name="_Ref190868708"/>
      <w:bookmarkStart w:id="338" w:name="_Ref190868722"/>
      <w:bookmarkStart w:id="339" w:name="_Ref190868738"/>
      <w:bookmarkStart w:id="340" w:name="_Ref190876839"/>
      <w:bookmarkStart w:id="341" w:name="_Ref299660275"/>
      <w:bookmarkStart w:id="342" w:name="TågAnkTpl"/>
      <w:r w:rsidRPr="00084C50">
        <w:t>b) Om en infartssignal visar en annan körsignalbild än den som anges i tdt eller order, ska signalbilden jämställas med ”stopp”. Först när</w:t>
      </w:r>
      <w:r w:rsidR="00654F82">
        <w:t xml:space="preserve"> föraren har gett ”beredd”,</w:t>
      </w:r>
      <w:r w:rsidRPr="00084C50">
        <w:t xml:space="preserve"> infartssignalen har ställts till ”stopp” och </w:t>
      </w:r>
      <w:r w:rsidR="009009B0">
        <w:t xml:space="preserve">den </w:t>
      </w:r>
      <w:r w:rsidRPr="00084C50">
        <w:t xml:space="preserve">därefter åter </w:t>
      </w:r>
      <w:r w:rsidR="009009B0">
        <w:t xml:space="preserve">har </w:t>
      </w:r>
      <w:r w:rsidRPr="00084C50">
        <w:t>ställts till ”kör”, får signalbilden åtlydas.</w:t>
      </w:r>
    </w:p>
    <w:p w:rsidR="000734BB" w:rsidRPr="00084C50" w:rsidRDefault="000734BB" w:rsidP="000734BB">
      <w:pPr>
        <w:pStyle w:val="Brdtextpunktsats"/>
        <w:widowControl w:val="0"/>
        <w:spacing w:before="120"/>
        <w:ind w:firstLine="0"/>
      </w:pPr>
      <w:r w:rsidRPr="00084C50">
        <w:t xml:space="preserve">c) Om </w:t>
      </w:r>
      <w:r w:rsidR="009009B0">
        <w:t xml:space="preserve">”beredd” inte har </w:t>
      </w:r>
      <w:r w:rsidR="00AD1A6B">
        <w:t>givits</w:t>
      </w:r>
      <w:r w:rsidR="009009B0">
        <w:t xml:space="preserve"> och</w:t>
      </w:r>
      <w:r w:rsidRPr="00084C50">
        <w:t xml:space="preserve"> </w:t>
      </w:r>
      <w:r w:rsidR="009009B0">
        <w:t xml:space="preserve">lokps </w:t>
      </w:r>
      <w:r w:rsidRPr="00084C50">
        <w:t>uppmärksammar att tågvägen är lagd till ett annat spår än det som anges i tdt eller order, ska tåget genast stoppas. Tåget får föras vidare in på stationen först sedan föraren har fått muntligt medgivande till detta av tkl.</w:t>
      </w:r>
    </w:p>
    <w:p w:rsidR="0042136D" w:rsidRPr="009218A5" w:rsidRDefault="0042136D" w:rsidP="00EF4ABC">
      <w:pPr>
        <w:pStyle w:val="Brdtext"/>
        <w:widowControl w:val="0"/>
        <w:rPr>
          <w:b/>
        </w:rPr>
      </w:pPr>
      <w:r w:rsidRPr="009218A5">
        <w:rPr>
          <w:b/>
        </w:rPr>
        <w:t>Ankomst till station som ska vara fjärrbevakad</w:t>
      </w:r>
    </w:p>
    <w:p w:rsidR="0042136D" w:rsidRPr="009218A5" w:rsidRDefault="009A4B92" w:rsidP="009A4B92">
      <w:pPr>
        <w:pStyle w:val="Brdtext"/>
        <w:widowControl w:val="0"/>
        <w:ind w:left="357" w:hanging="357"/>
      </w:pPr>
      <w:r w:rsidRPr="009A4B92">
        <w:rPr>
          <w:b/>
        </w:rPr>
        <w:t>2</w:t>
      </w:r>
      <w:r>
        <w:t>.</w:t>
      </w:r>
      <w:r>
        <w:tab/>
      </w:r>
      <w:r w:rsidR="005B627D" w:rsidRPr="009218A5">
        <w:t xml:space="preserve">Följande </w:t>
      </w:r>
      <w:r w:rsidR="00AF1346" w:rsidRPr="009218A5">
        <w:t xml:space="preserve">gäller vid ankomst till en station som enligt tdt eller order (S11) ska vara </w:t>
      </w:r>
      <w:r w:rsidR="000865A3" w:rsidRPr="009218A5">
        <w:t>fjärr</w:t>
      </w:r>
      <w:r w:rsidR="00346111" w:rsidRPr="009218A5">
        <w:t>bevakad.</w:t>
      </w:r>
    </w:p>
    <w:p w:rsidR="00B83945" w:rsidRPr="009218A5" w:rsidRDefault="00B83945" w:rsidP="00EF4ABC">
      <w:pPr>
        <w:pStyle w:val="Brdtextpunktsats"/>
        <w:widowControl w:val="0"/>
        <w:spacing w:before="120"/>
        <w:ind w:firstLine="0"/>
      </w:pPr>
      <w:r w:rsidRPr="009218A5">
        <w:t xml:space="preserve">Om det finns infartssignal och den visar ”kör”, ska </w:t>
      </w:r>
      <w:r w:rsidR="00CD1846" w:rsidRPr="009218A5">
        <w:t>tåget stanna u</w:t>
      </w:r>
      <w:r w:rsidR="00346111" w:rsidRPr="009218A5">
        <w:t>tanför stations</w:t>
      </w:r>
      <w:r w:rsidR="005B627D" w:rsidRPr="009218A5">
        <w:softHyphen/>
      </w:r>
      <w:r w:rsidR="00346111" w:rsidRPr="009218A5">
        <w:t>gränsen</w:t>
      </w:r>
      <w:r w:rsidR="005B627D" w:rsidRPr="009218A5">
        <w:t>, oavsett om det finns en medgivandetavla uppsatt eller inte.  F</w:t>
      </w:r>
      <w:r w:rsidR="00CD1846" w:rsidRPr="009218A5">
        <w:t xml:space="preserve">öraren </w:t>
      </w:r>
      <w:r w:rsidR="005B627D" w:rsidRPr="009218A5">
        <w:t xml:space="preserve">ska </w:t>
      </w:r>
      <w:r w:rsidR="00346111" w:rsidRPr="009218A5">
        <w:t>anmäla</w:t>
      </w:r>
      <w:r w:rsidR="00CD1846" w:rsidRPr="009218A5">
        <w:t xml:space="preserve"> oregelmässigheten till fjtkl. </w:t>
      </w:r>
      <w:r w:rsidR="00346111" w:rsidRPr="009218A5">
        <w:t>Fjtkl får medge att tåget får passera stations</w:t>
      </w:r>
      <w:r w:rsidR="005B627D" w:rsidRPr="009218A5">
        <w:softHyphen/>
      </w:r>
      <w:r w:rsidR="00346111" w:rsidRPr="009218A5">
        <w:t xml:space="preserve">gränsen och föras in på stationen. Vid införandet gäller </w:t>
      </w:r>
      <w:r w:rsidR="00CD1846" w:rsidRPr="009218A5">
        <w:t xml:space="preserve">de normala bestämmelserna i </w:t>
      </w:r>
      <w:r w:rsidR="00346111" w:rsidRPr="009218A5">
        <w:t>avsnitt</w:t>
      </w:r>
      <w:r w:rsidR="008727EC">
        <w:t xml:space="preserve"> 9.2.9</w:t>
      </w:r>
      <w:r w:rsidR="00346111" w:rsidRPr="009218A5">
        <w:t>, punkt</w:t>
      </w:r>
      <w:r w:rsidR="008727EC">
        <w:t xml:space="preserve"> 8</w:t>
      </w:r>
      <w:r w:rsidR="00346111" w:rsidRPr="009218A5">
        <w:t>–</w:t>
      </w:r>
      <w:r w:rsidR="008727EC">
        <w:t>11</w:t>
      </w:r>
      <w:r w:rsidR="00346111" w:rsidRPr="009218A5">
        <w:t>.</w:t>
      </w:r>
    </w:p>
    <w:p w:rsidR="005B627D" w:rsidRPr="009218A5" w:rsidRDefault="00346111" w:rsidP="00EF4ABC">
      <w:pPr>
        <w:pStyle w:val="Brdtextpunktsats"/>
        <w:widowControl w:val="0"/>
        <w:spacing w:before="120"/>
        <w:ind w:firstLine="0"/>
      </w:pPr>
      <w:r w:rsidRPr="009218A5">
        <w:t xml:space="preserve">Detsamma gäller </w:t>
      </w:r>
      <w:r w:rsidR="005B627D" w:rsidRPr="009218A5">
        <w:t>i följande fall:</w:t>
      </w:r>
    </w:p>
    <w:p w:rsidR="005B627D" w:rsidRPr="009218A5" w:rsidRDefault="005B627D" w:rsidP="00EF4ABC">
      <w:pPr>
        <w:pStyle w:val="Brdtextpunktsats"/>
        <w:widowControl w:val="0"/>
        <w:numPr>
          <w:ilvl w:val="0"/>
          <w:numId w:val="2"/>
        </w:numPr>
        <w:ind w:left="720"/>
      </w:pPr>
      <w:r w:rsidRPr="009218A5">
        <w:t>om det saknas en medgivande</w:t>
      </w:r>
      <w:r w:rsidR="00CF68D1" w:rsidRPr="009218A5">
        <w:t>tavla</w:t>
      </w:r>
      <w:r w:rsidRPr="009218A5">
        <w:t xml:space="preserve"> vid stationsgränsen</w:t>
      </w:r>
    </w:p>
    <w:p w:rsidR="00B83945" w:rsidRPr="009218A5" w:rsidRDefault="005B627D" w:rsidP="00EF4ABC">
      <w:pPr>
        <w:pStyle w:val="Brdtextpunktsats"/>
        <w:widowControl w:val="0"/>
        <w:numPr>
          <w:ilvl w:val="0"/>
          <w:numId w:val="2"/>
        </w:numPr>
        <w:ind w:left="720"/>
      </w:pPr>
      <w:r w:rsidRPr="009218A5">
        <w:t xml:space="preserve">om det på </w:t>
      </w:r>
      <w:r w:rsidR="00346111" w:rsidRPr="009218A5">
        <w:t xml:space="preserve">station utan infartssignal saknas </w:t>
      </w:r>
      <w:r w:rsidRPr="009218A5">
        <w:t xml:space="preserve">en huvudsignaltavla </w:t>
      </w:r>
      <w:r w:rsidR="00346111" w:rsidRPr="009218A5">
        <w:t>vid stations</w:t>
      </w:r>
      <w:r w:rsidR="00E164DD">
        <w:softHyphen/>
      </w:r>
      <w:r w:rsidR="00346111" w:rsidRPr="009218A5">
        <w:t>gränsen.</w:t>
      </w:r>
    </w:p>
    <w:p w:rsidR="007E0805" w:rsidRPr="009218A5" w:rsidRDefault="007E0805" w:rsidP="00EF4ABC">
      <w:pPr>
        <w:pStyle w:val="Brdtext"/>
        <w:widowControl w:val="0"/>
        <w:rPr>
          <w:b/>
        </w:rPr>
      </w:pPr>
      <w:r w:rsidRPr="009218A5">
        <w:rPr>
          <w:b/>
        </w:rPr>
        <w:t xml:space="preserve">Ankomst till station som ska vara </w:t>
      </w:r>
      <w:r w:rsidR="0042136D" w:rsidRPr="009218A5">
        <w:rPr>
          <w:b/>
        </w:rPr>
        <w:t>o</w:t>
      </w:r>
      <w:r w:rsidRPr="009218A5">
        <w:rPr>
          <w:b/>
        </w:rPr>
        <w:t>bevakad</w:t>
      </w:r>
    </w:p>
    <w:p w:rsidR="000865A3" w:rsidRPr="009218A5" w:rsidRDefault="009A4B92" w:rsidP="009A4B92">
      <w:pPr>
        <w:pStyle w:val="Brdtext"/>
        <w:widowControl w:val="0"/>
        <w:ind w:left="357" w:hanging="357"/>
      </w:pPr>
      <w:bookmarkStart w:id="343" w:name="_Ref300483881"/>
      <w:r w:rsidRPr="009A4B92">
        <w:rPr>
          <w:b/>
        </w:rPr>
        <w:t>3</w:t>
      </w:r>
      <w:r>
        <w:t>.</w:t>
      </w:r>
      <w:r>
        <w:tab/>
      </w:r>
      <w:r w:rsidR="000865A3" w:rsidRPr="009218A5">
        <w:t>Följande gäller vid ankomst till en station som enligt tdt eller order (S11) ska vara obevakad:</w:t>
      </w:r>
      <w:bookmarkEnd w:id="343"/>
    </w:p>
    <w:p w:rsidR="00B173C8" w:rsidRPr="009218A5" w:rsidRDefault="00B173C8" w:rsidP="00EF4ABC">
      <w:pPr>
        <w:pStyle w:val="Brdtextpunktsats"/>
        <w:widowControl w:val="0"/>
        <w:spacing w:before="120"/>
        <w:ind w:firstLine="0"/>
      </w:pPr>
      <w:r w:rsidRPr="009218A5">
        <w:t xml:space="preserve">Om det finns infartssignal och den visar ”stopp”, eller om en huvudsignaltavla finns uppsatt vid stationsgränsen, ska </w:t>
      </w:r>
      <w:r w:rsidR="00066DC5" w:rsidRPr="009218A5">
        <w:t>lokps först förutsätta att stationen är lokalbevakad, ge ”tåg kommer” och ”beredd” och i övrigt följa bestämmelserna för en lokal</w:t>
      </w:r>
      <w:r w:rsidR="00FF3B77" w:rsidRPr="009218A5">
        <w:softHyphen/>
      </w:r>
      <w:r w:rsidR="00066DC5" w:rsidRPr="009218A5">
        <w:t>bevakad station.</w:t>
      </w:r>
    </w:p>
    <w:p w:rsidR="00C81791" w:rsidRPr="006E7772" w:rsidRDefault="00C81791" w:rsidP="00EF4ABC">
      <w:pPr>
        <w:pStyle w:val="Brdtextpunktsats"/>
        <w:widowControl w:val="0"/>
        <w:spacing w:before="120"/>
        <w:ind w:firstLine="0"/>
        <w:rPr>
          <w:sz w:val="18"/>
          <w:szCs w:val="18"/>
        </w:rPr>
      </w:pPr>
      <w:r w:rsidRPr="006E7772">
        <w:rPr>
          <w:i/>
          <w:sz w:val="18"/>
          <w:szCs w:val="18"/>
        </w:rPr>
        <w:t>Anm</w:t>
      </w:r>
      <w:r w:rsidR="006E7772" w:rsidRPr="006E7772">
        <w:rPr>
          <w:i/>
          <w:sz w:val="18"/>
          <w:szCs w:val="18"/>
        </w:rPr>
        <w:t>.</w:t>
      </w:r>
      <w:r w:rsidRPr="006E7772">
        <w:rPr>
          <w:i/>
          <w:sz w:val="18"/>
          <w:szCs w:val="18"/>
        </w:rPr>
        <w:t xml:space="preserve"> 1.</w:t>
      </w:r>
      <w:r w:rsidRPr="006E7772">
        <w:rPr>
          <w:sz w:val="18"/>
          <w:szCs w:val="18"/>
        </w:rPr>
        <w:t xml:space="preserve"> Vid vissa stationer ges inte </w:t>
      </w:r>
      <w:r w:rsidR="006E7772">
        <w:rPr>
          <w:sz w:val="18"/>
          <w:szCs w:val="18"/>
        </w:rPr>
        <w:t>”tåg kommer”</w:t>
      </w:r>
      <w:r w:rsidRPr="006E7772">
        <w:rPr>
          <w:sz w:val="18"/>
          <w:szCs w:val="18"/>
        </w:rPr>
        <w:t>, se</w:t>
      </w:r>
      <w:r w:rsidR="006E7772" w:rsidRPr="006E7772">
        <w:rPr>
          <w:sz w:val="18"/>
          <w:szCs w:val="18"/>
        </w:rPr>
        <w:t xml:space="preserve"> avsnitt 2.5, punkt 2, anm. 2.</w:t>
      </w:r>
    </w:p>
    <w:p w:rsidR="00767BE1" w:rsidRPr="009218A5" w:rsidRDefault="00767BE1" w:rsidP="00EF4ABC">
      <w:pPr>
        <w:pStyle w:val="Brdtextpunktsats"/>
        <w:widowControl w:val="0"/>
        <w:spacing w:before="120"/>
        <w:ind w:firstLine="0"/>
      </w:pPr>
      <w:r w:rsidRPr="009218A5">
        <w:t>Om infartssignalen ställs till ”kör” först efter ”beredd”, ska tåget s</w:t>
      </w:r>
      <w:r w:rsidR="00D37EBF" w:rsidRPr="009218A5">
        <w:t xml:space="preserve">toppas på stationen. Kan någon </w:t>
      </w:r>
      <w:r w:rsidRPr="009218A5">
        <w:t>tkl inte påträffas, ska föraren kontakta tkl för nästa eller föregående bevakade station (tl, om alla stationer ska vara obevakade) för att få bekräftat att stationen är obevakad. Tåget får därefter föras vidare.</w:t>
      </w:r>
    </w:p>
    <w:p w:rsidR="00D37EBF" w:rsidRPr="009218A5" w:rsidRDefault="00D37EBF" w:rsidP="00EF4ABC">
      <w:pPr>
        <w:pStyle w:val="Brdtextpunktsats"/>
        <w:widowControl w:val="0"/>
        <w:spacing w:before="120"/>
        <w:ind w:firstLine="0"/>
        <w:rPr>
          <w:sz w:val="18"/>
          <w:szCs w:val="18"/>
        </w:rPr>
      </w:pPr>
      <w:r w:rsidRPr="009218A5">
        <w:rPr>
          <w:i/>
          <w:sz w:val="18"/>
          <w:szCs w:val="18"/>
        </w:rPr>
        <w:t>Anm</w:t>
      </w:r>
      <w:r w:rsidR="00C81791">
        <w:rPr>
          <w:i/>
          <w:sz w:val="18"/>
          <w:szCs w:val="18"/>
        </w:rPr>
        <w:t xml:space="preserve"> 2</w:t>
      </w:r>
      <w:r w:rsidRPr="009218A5">
        <w:rPr>
          <w:sz w:val="18"/>
          <w:szCs w:val="18"/>
        </w:rPr>
        <w:t>. Detta kan t.ex. inträffa om bomfällningen fördröjs vid en vägskyddsanläggning som är kontrollerad i en infartssignal.</w:t>
      </w:r>
    </w:p>
    <w:p w:rsidR="00D821B5" w:rsidRDefault="00D821B5">
      <w:pPr>
        <w:overflowPunct/>
        <w:autoSpaceDE/>
        <w:autoSpaceDN/>
        <w:adjustRightInd/>
        <w:textAlignment w:val="auto"/>
      </w:pPr>
      <w:r>
        <w:br w:type="page"/>
      </w:r>
    </w:p>
    <w:p w:rsidR="003B4CBB" w:rsidRPr="009218A5" w:rsidRDefault="003B4CBB" w:rsidP="00EF4ABC">
      <w:pPr>
        <w:pStyle w:val="Brdtextpunktsats"/>
        <w:widowControl w:val="0"/>
        <w:spacing w:before="120"/>
        <w:ind w:firstLine="0"/>
      </w:pPr>
      <w:r w:rsidRPr="009218A5">
        <w:lastRenderedPageBreak/>
        <w:t xml:space="preserve">Om ”kör” från infartssignal </w:t>
      </w:r>
      <w:r w:rsidR="00E25371" w:rsidRPr="009218A5">
        <w:t>eller handsignalering för stoppsignalpassage från ltkl enligt avsnitt</w:t>
      </w:r>
      <w:r w:rsidR="00A14254">
        <w:t xml:space="preserve"> 2.2.2</w:t>
      </w:r>
      <w:r w:rsidR="00E25371" w:rsidRPr="009218A5">
        <w:t xml:space="preserve">, punkt </w:t>
      </w:r>
      <w:r w:rsidR="00A14254">
        <w:t>8</w:t>
      </w:r>
      <w:r w:rsidRPr="009218A5">
        <w:t xml:space="preserve"> uteblir</w:t>
      </w:r>
      <w:r w:rsidR="00E25371" w:rsidRPr="009218A5">
        <w:t>,</w:t>
      </w:r>
      <w:r w:rsidR="00D37EBF" w:rsidRPr="009218A5">
        <w:t xml:space="preserve"> och föraren misstänker att </w:t>
      </w:r>
      <w:r w:rsidRPr="009218A5">
        <w:t>tkl saknas på sta</w:t>
      </w:r>
      <w:r w:rsidR="00A14254">
        <w:softHyphen/>
      </w:r>
      <w:r w:rsidRPr="009218A5">
        <w:t xml:space="preserve">tionen, ska föraren om möjligt kontakta tkl för nästa </w:t>
      </w:r>
      <w:r w:rsidR="00BD43CD" w:rsidRPr="009218A5">
        <w:t>eller föregående bevakade station (tl, om alla stationer ska vara obevakade) för att få bekräftat att stationen är obevakad och få medgivande att passera</w:t>
      </w:r>
      <w:r w:rsidR="00FF3B77" w:rsidRPr="009218A5">
        <w:t xml:space="preserve"> </w:t>
      </w:r>
      <w:r w:rsidR="00BD43CD" w:rsidRPr="009218A5">
        <w:t>signalen</w:t>
      </w:r>
      <w:r w:rsidR="00E06EAC" w:rsidRPr="009218A5">
        <w:t xml:space="preserve"> eller stationsgränsen</w:t>
      </w:r>
      <w:r w:rsidR="00765FCF" w:rsidRPr="009218A5">
        <w:t xml:space="preserve">. Tåget får då föras in </w:t>
      </w:r>
      <w:r w:rsidR="00FF3B77" w:rsidRPr="009218A5">
        <w:t xml:space="preserve">på och ut från stationen </w:t>
      </w:r>
      <w:r w:rsidR="00765FCF" w:rsidRPr="009218A5">
        <w:t>med halv siktfart.</w:t>
      </w:r>
      <w:r w:rsidR="007E2025" w:rsidRPr="009218A5">
        <w:t xml:space="preserve"> Motsvarande gäller om en utfartssignal inte visar ”kör”.</w:t>
      </w:r>
    </w:p>
    <w:p w:rsidR="00B778D9" w:rsidRPr="009218A5" w:rsidRDefault="00765FCF" w:rsidP="00EF4ABC">
      <w:pPr>
        <w:pStyle w:val="Brdtextpunktsats"/>
        <w:widowControl w:val="0"/>
        <w:spacing w:before="120"/>
        <w:ind w:firstLine="0"/>
      </w:pPr>
      <w:r w:rsidRPr="009218A5">
        <w:t xml:space="preserve">Om kontakt med tkl (tl) inte kan </w:t>
      </w:r>
      <w:r w:rsidR="00D37EBF" w:rsidRPr="009218A5">
        <w:t>uppnås</w:t>
      </w:r>
      <w:r w:rsidRPr="009218A5">
        <w:t xml:space="preserve">, </w:t>
      </w:r>
      <w:r w:rsidR="00B778D9" w:rsidRPr="009218A5">
        <w:t xml:space="preserve">ska lokps och tbfh fortsätta att betrakta stationen som bevakad. Bestämmelserna i punkt </w:t>
      </w:r>
      <w:r w:rsidR="00663679">
        <w:t>1</w:t>
      </w:r>
      <w:r w:rsidR="00B778D9" w:rsidRPr="009218A5">
        <w:t xml:space="preserve"> </w:t>
      </w:r>
      <w:r w:rsidR="00621C52">
        <w:t xml:space="preserve">ovan </w:t>
      </w:r>
      <w:r w:rsidR="00B778D9" w:rsidRPr="009218A5">
        <w:t>och i avsnitt</w:t>
      </w:r>
      <w:r w:rsidR="00A14254">
        <w:t xml:space="preserve"> 9.2.7</w:t>
      </w:r>
      <w:r w:rsidR="00D32818" w:rsidRPr="009218A5">
        <w:t>, punkt</w:t>
      </w:r>
      <w:r w:rsidR="00621C52">
        <w:t xml:space="preserve"> 11,</w:t>
      </w:r>
      <w:r w:rsidR="00D32818" w:rsidRPr="009218A5">
        <w:t xml:space="preserve"> </w:t>
      </w:r>
      <w:r w:rsidR="00B778D9" w:rsidRPr="009218A5">
        <w:t>gäller.</w:t>
      </w:r>
    </w:p>
    <w:p w:rsidR="00334DEA" w:rsidRPr="009218A5" w:rsidRDefault="00334DEA" w:rsidP="00EF4ABC">
      <w:pPr>
        <w:pStyle w:val="Brdtext"/>
        <w:widowControl w:val="0"/>
        <w:rPr>
          <w:b/>
        </w:rPr>
      </w:pPr>
      <w:r w:rsidRPr="009218A5">
        <w:rPr>
          <w:b/>
        </w:rPr>
        <w:t>Lastplatssignal visar inte ”kör”</w:t>
      </w:r>
    </w:p>
    <w:p w:rsidR="00334DEA" w:rsidRPr="009218A5" w:rsidRDefault="009A4B92" w:rsidP="009A4B92">
      <w:pPr>
        <w:pStyle w:val="Brdtext"/>
        <w:widowControl w:val="0"/>
        <w:ind w:left="357" w:hanging="357"/>
      </w:pPr>
      <w:bookmarkStart w:id="344" w:name="_Ref300483859"/>
      <w:r w:rsidRPr="009A4B92">
        <w:rPr>
          <w:b/>
        </w:rPr>
        <w:t>4</w:t>
      </w:r>
      <w:r>
        <w:t>.</w:t>
      </w:r>
      <w:r>
        <w:tab/>
      </w:r>
      <w:r w:rsidR="00334DEA" w:rsidRPr="009218A5">
        <w:t xml:space="preserve">Om en </w:t>
      </w:r>
      <w:bookmarkStart w:id="345" w:name="LpsignalStopp"/>
      <w:r w:rsidR="00334DEA" w:rsidRPr="009218A5">
        <w:rPr>
          <w:i/>
        </w:rPr>
        <w:t>lastplatssignal</w:t>
      </w:r>
      <w:r w:rsidR="00334DEA" w:rsidRPr="009218A5">
        <w:t xml:space="preserve"> </w:t>
      </w:r>
      <w:bookmarkEnd w:id="345"/>
      <w:r w:rsidR="00334DEA" w:rsidRPr="009218A5">
        <w:t xml:space="preserve">inte visar ”kör”, ska föraren stanna tåget </w:t>
      </w:r>
      <w:r w:rsidR="00C80FA6" w:rsidRPr="00084C50">
        <w:t xml:space="preserve">före </w:t>
      </w:r>
      <w:r w:rsidR="003978A4" w:rsidRPr="00084C50">
        <w:t xml:space="preserve">lastplatsens </w:t>
      </w:r>
      <w:r w:rsidR="00C80FA6" w:rsidRPr="00084C50">
        <w:t xml:space="preserve">första växel. Föraren ska </w:t>
      </w:r>
      <w:r w:rsidR="00334DEA" w:rsidRPr="00084C50">
        <w:t>kontrollera växelläget</w:t>
      </w:r>
      <w:r w:rsidR="00084C50" w:rsidRPr="00084C50">
        <w:t xml:space="preserve"> för växlar i tågspåret</w:t>
      </w:r>
      <w:r w:rsidR="00334DEA" w:rsidRPr="00084C50">
        <w:t xml:space="preserve">. Därefter får tåget fortsätta. Hastigheten </w:t>
      </w:r>
      <w:r w:rsidR="003978A4" w:rsidRPr="00084C50">
        <w:t xml:space="preserve">förbi lastplatsen och </w:t>
      </w:r>
      <w:r w:rsidR="00334DEA" w:rsidRPr="00084C50">
        <w:t xml:space="preserve">på de närmaste 500 m får </w:t>
      </w:r>
      <w:r w:rsidR="003978A4" w:rsidRPr="00084C50">
        <w:t>inte överstiga halv siktfart</w:t>
      </w:r>
      <w:r w:rsidR="00334DEA" w:rsidRPr="00084C50">
        <w:t>, och särskild uppmärksamhet ska iakttas till närmaste bevakade station. Förhållandet ska anmälas till tkl</w:t>
      </w:r>
      <w:r w:rsidR="00334DEA" w:rsidRPr="009218A5">
        <w:t>.</w:t>
      </w:r>
      <w:bookmarkEnd w:id="344"/>
    </w:p>
    <w:p w:rsidR="0039229E" w:rsidRPr="009218A5" w:rsidRDefault="00087CEC" w:rsidP="00087CEC">
      <w:pPr>
        <w:pStyle w:val="Rubrik3"/>
        <w:keepNext w:val="0"/>
        <w:widowControl w:val="0"/>
        <w:numPr>
          <w:ilvl w:val="0"/>
          <w:numId w:val="0"/>
        </w:numPr>
        <w:tabs>
          <w:tab w:val="left" w:pos="851"/>
        </w:tabs>
      </w:pPr>
      <w:bookmarkStart w:id="346" w:name="_Ref300482290"/>
      <w:bookmarkStart w:id="347" w:name="_Toc369218182"/>
      <w:r>
        <w:t>9.2.12</w:t>
      </w:r>
      <w:r>
        <w:tab/>
      </w:r>
      <w:r w:rsidR="0039229E" w:rsidRPr="009218A5">
        <w:t>Ankomst till trafikplats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39229E" w:rsidRPr="009218A5">
        <w:t xml:space="preserve">, </w:t>
      </w:r>
      <w:r w:rsidR="00E54970" w:rsidRPr="009218A5">
        <w:t>övrigt</w:t>
      </w:r>
      <w:bookmarkEnd w:id="341"/>
      <w:bookmarkEnd w:id="346"/>
      <w:bookmarkEnd w:id="347"/>
    </w:p>
    <w:bookmarkEnd w:id="342"/>
    <w:p w:rsidR="0039229E" w:rsidRPr="009218A5" w:rsidRDefault="0039229E" w:rsidP="00EF4ABC">
      <w:pPr>
        <w:pStyle w:val="Brdtext"/>
        <w:widowControl w:val="0"/>
        <w:rPr>
          <w:b/>
        </w:rPr>
      </w:pPr>
      <w:r w:rsidRPr="009218A5">
        <w:rPr>
          <w:b/>
        </w:rPr>
        <w:t>Tåg med behovsuppehåll</w:t>
      </w:r>
    </w:p>
    <w:p w:rsidR="0039229E" w:rsidRPr="009218A5" w:rsidRDefault="00F42C2B" w:rsidP="00F42C2B">
      <w:pPr>
        <w:pStyle w:val="Brdtext"/>
        <w:widowControl w:val="0"/>
        <w:ind w:left="357" w:hanging="357"/>
      </w:pPr>
      <w:bookmarkStart w:id="348" w:name="_Ref301512689"/>
      <w:r w:rsidRPr="00F42C2B">
        <w:rPr>
          <w:b/>
        </w:rPr>
        <w:t>1</w:t>
      </w:r>
      <w:r>
        <w:t>.</w:t>
      </w:r>
      <w:r>
        <w:tab/>
      </w:r>
      <w:r w:rsidR="0039229E" w:rsidRPr="009218A5">
        <w:t xml:space="preserve">Innan ett tåg ankommer till en </w:t>
      </w:r>
      <w:bookmarkStart w:id="349" w:name="TplMedBehovsuph"/>
      <w:r w:rsidR="0039229E" w:rsidRPr="009218A5">
        <w:t>trafikplats där det har behovsuppehåll</w:t>
      </w:r>
      <w:r w:rsidR="004F0309" w:rsidRPr="009218A5">
        <w:t>,</w:t>
      </w:r>
      <w:r w:rsidR="0039229E" w:rsidRPr="009218A5">
        <w:t xml:space="preserve"> </w:t>
      </w:r>
      <w:bookmarkEnd w:id="349"/>
      <w:r w:rsidR="0039229E" w:rsidRPr="009218A5">
        <w:t xml:space="preserve">ska tbfh om möjligt meddela </w:t>
      </w:r>
      <w:r w:rsidR="009D0879" w:rsidRPr="009218A5">
        <w:t xml:space="preserve">lokps </w:t>
      </w:r>
      <w:r w:rsidR="0039229E" w:rsidRPr="009218A5">
        <w:t xml:space="preserve">om uppehållet behövs eller ej. Detta meddelande lämnas om möjligt muntligt i förväg, alternativt genom </w:t>
      </w:r>
      <w:r w:rsidR="007937AC">
        <w:t>”</w:t>
      </w:r>
      <w:r w:rsidR="0039229E" w:rsidRPr="009218A5">
        <w:t>sakta</w:t>
      </w:r>
      <w:r w:rsidR="007937AC">
        <w:t>”</w:t>
      </w:r>
      <w:r w:rsidR="0039229E" w:rsidRPr="009218A5">
        <w:t xml:space="preserve"> om uppehållet behövs, annars genom </w:t>
      </w:r>
      <w:r w:rsidR="007937AC">
        <w:t>”</w:t>
      </w:r>
      <w:r w:rsidR="0039229E" w:rsidRPr="009218A5">
        <w:t>klart för avgång</w:t>
      </w:r>
      <w:r w:rsidR="007937AC">
        <w:t>”</w:t>
      </w:r>
      <w:r w:rsidR="0039229E" w:rsidRPr="009218A5">
        <w:t xml:space="preserve">. </w:t>
      </w:r>
      <w:r w:rsidR="009D0879" w:rsidRPr="009218A5">
        <w:t xml:space="preserve">Lokps </w:t>
      </w:r>
      <w:r w:rsidR="0039229E" w:rsidRPr="009218A5">
        <w:t xml:space="preserve">ska besvara dessa signaler med </w:t>
      </w:r>
      <w:r w:rsidR="007937AC">
        <w:t>”</w:t>
      </w:r>
      <w:r w:rsidR="0039229E" w:rsidRPr="009218A5">
        <w:t>uppfattat</w:t>
      </w:r>
      <w:r w:rsidR="007937AC">
        <w:t>”</w:t>
      </w:r>
      <w:r w:rsidR="0039229E" w:rsidRPr="009218A5">
        <w:t xml:space="preserve"> eller genom att repetera signalen. I rälsbusståg kan även tbfh eller biljettgranskare ge besked genom signalering med enklangsklockan eller motsvarande enligt avsnitt </w:t>
      </w:r>
      <w:r w:rsidR="00F16C2E">
        <w:t>2.8.2</w:t>
      </w:r>
      <w:r w:rsidR="0039229E" w:rsidRPr="009218A5">
        <w:t xml:space="preserve">, punkt </w:t>
      </w:r>
      <w:r w:rsidR="00F16C2E">
        <w:t>8</w:t>
      </w:r>
      <w:r w:rsidR="0039229E" w:rsidRPr="009218A5">
        <w:t>. Meddelande lämnas inte om tåget har behovsuppehåll endast för påstigande.</w:t>
      </w:r>
      <w:bookmarkEnd w:id="348"/>
    </w:p>
    <w:p w:rsidR="0039229E" w:rsidRPr="009218A5" w:rsidRDefault="00F42C2B" w:rsidP="00F42C2B">
      <w:pPr>
        <w:pStyle w:val="Brdtext"/>
        <w:widowControl w:val="0"/>
        <w:ind w:left="357" w:hanging="357"/>
        <w:rPr>
          <w:b/>
        </w:rPr>
      </w:pPr>
      <w:bookmarkStart w:id="350" w:name="_Ref301512106"/>
      <w:r w:rsidRPr="00F42C2B">
        <w:rPr>
          <w:b/>
        </w:rPr>
        <w:t>2</w:t>
      </w:r>
      <w:r>
        <w:t>.</w:t>
      </w:r>
      <w:r>
        <w:tab/>
      </w:r>
      <w:r w:rsidR="0039229E" w:rsidRPr="009218A5">
        <w:t xml:space="preserve">Till tåg med </w:t>
      </w:r>
      <w:bookmarkStart w:id="351" w:name="TplMedBehovsuphTklÅtg"/>
      <w:r w:rsidR="0039229E" w:rsidRPr="009218A5">
        <w:t xml:space="preserve">behovsuppehåll på en lokalbevakad </w:t>
      </w:r>
      <w:bookmarkEnd w:id="351"/>
      <w:r w:rsidR="0039229E" w:rsidRPr="009218A5">
        <w:t xml:space="preserve">station ger tkl </w:t>
      </w:r>
      <w:r w:rsidR="007937AC">
        <w:t>”</w:t>
      </w:r>
      <w:r w:rsidR="0039229E" w:rsidRPr="009218A5">
        <w:t>sakta</w:t>
      </w:r>
      <w:r w:rsidR="007937AC">
        <w:t>”</w:t>
      </w:r>
      <w:r w:rsidR="0039229E" w:rsidRPr="009218A5">
        <w:t xml:space="preserve"> om uppehållet behövs, annars </w:t>
      </w:r>
      <w:r w:rsidR="007937AC">
        <w:t>”</w:t>
      </w:r>
      <w:r w:rsidR="0039229E" w:rsidRPr="009218A5">
        <w:t>avgång</w:t>
      </w:r>
      <w:r w:rsidR="007937AC">
        <w:t>”</w:t>
      </w:r>
      <w:r w:rsidR="0039229E" w:rsidRPr="009218A5">
        <w:t xml:space="preserve">. Föraren ska besvara dessa signaler med </w:t>
      </w:r>
      <w:r w:rsidR="007937AC">
        <w:t>”</w:t>
      </w:r>
      <w:r w:rsidR="0039229E" w:rsidRPr="009218A5">
        <w:t>uppfattat</w:t>
      </w:r>
      <w:r w:rsidR="007937AC">
        <w:t>”</w:t>
      </w:r>
      <w:r w:rsidR="0039229E" w:rsidRPr="009218A5">
        <w:t>. Om det finns annat hinder för avgången än trafikutbyte tillämpas förfaringssättet enligt</w:t>
      </w:r>
      <w:r w:rsidR="00941BA0" w:rsidRPr="009218A5">
        <w:t xml:space="preserve"> avsnitt</w:t>
      </w:r>
      <w:r w:rsidR="00A14254">
        <w:t xml:space="preserve"> 9.2.10</w:t>
      </w:r>
      <w:r w:rsidR="00941BA0" w:rsidRPr="009218A5">
        <w:t xml:space="preserve">, </w:t>
      </w:r>
      <w:r w:rsidR="00941BA0" w:rsidRPr="00084C50">
        <w:t>punkt</w:t>
      </w:r>
      <w:r w:rsidR="00A14254">
        <w:t xml:space="preserve"> 3</w:t>
      </w:r>
      <w:r w:rsidR="0039229E" w:rsidRPr="009218A5">
        <w:t>.</w:t>
      </w:r>
      <w:bookmarkEnd w:id="350"/>
    </w:p>
    <w:p w:rsidR="00D821B5" w:rsidRDefault="00D821B5">
      <w:pPr>
        <w:overflowPunct/>
        <w:autoSpaceDE/>
        <w:autoSpaceDN/>
        <w:adjustRightInd/>
        <w:textAlignment w:val="auto"/>
      </w:pPr>
      <w:r>
        <w:br w:type="page"/>
      </w:r>
    </w:p>
    <w:p w:rsidR="0039229E" w:rsidRPr="009218A5" w:rsidRDefault="00F42C2B" w:rsidP="00F42C2B">
      <w:pPr>
        <w:pStyle w:val="Brdtext"/>
        <w:widowControl w:val="0"/>
        <w:ind w:left="357" w:hanging="357"/>
      </w:pPr>
      <w:r w:rsidRPr="00F42C2B">
        <w:rPr>
          <w:b/>
        </w:rPr>
        <w:lastRenderedPageBreak/>
        <w:t>3</w:t>
      </w:r>
      <w:r>
        <w:t>.</w:t>
      </w:r>
      <w:r>
        <w:tab/>
      </w:r>
      <w:r w:rsidR="0039229E" w:rsidRPr="009218A5">
        <w:t>I följande fall ska föraren stanna tåget vid trafikplats där det har behovsuppehåll:</w:t>
      </w:r>
    </w:p>
    <w:p w:rsidR="0039229E" w:rsidRPr="009218A5" w:rsidRDefault="0039229E" w:rsidP="00EF4ABC">
      <w:pPr>
        <w:pStyle w:val="Brdtextpunktsats"/>
        <w:widowControl w:val="0"/>
        <w:numPr>
          <w:ilvl w:val="0"/>
          <w:numId w:val="2"/>
        </w:numPr>
        <w:ind w:left="720"/>
      </w:pPr>
      <w:r w:rsidRPr="009218A5">
        <w:t xml:space="preserve">när tkl visar </w:t>
      </w:r>
      <w:r w:rsidR="007937AC">
        <w:t>”</w:t>
      </w:r>
      <w:r w:rsidRPr="009218A5">
        <w:t>sakta</w:t>
      </w:r>
      <w:r w:rsidR="007937AC">
        <w:t>”</w:t>
      </w:r>
      <w:r w:rsidRPr="009218A5">
        <w:t>,</w:t>
      </w:r>
    </w:p>
    <w:p w:rsidR="0039229E" w:rsidRPr="009218A5" w:rsidRDefault="0039229E" w:rsidP="00EF4ABC">
      <w:pPr>
        <w:pStyle w:val="Brdtextpunktsats"/>
        <w:widowControl w:val="0"/>
        <w:numPr>
          <w:ilvl w:val="0"/>
          <w:numId w:val="2"/>
        </w:numPr>
        <w:ind w:left="720"/>
      </w:pPr>
      <w:r w:rsidRPr="009218A5">
        <w:t xml:space="preserve">när tbfh visat </w:t>
      </w:r>
      <w:r w:rsidR="007937AC">
        <w:t>”</w:t>
      </w:r>
      <w:r w:rsidRPr="009218A5">
        <w:t>sakta</w:t>
      </w:r>
      <w:r w:rsidR="007937AC">
        <w:t>”</w:t>
      </w:r>
      <w:r w:rsidRPr="009218A5">
        <w:t xml:space="preserve"> eller föraren på annat sätt fått information om att avstigande finns, även om tkl visar </w:t>
      </w:r>
      <w:r w:rsidR="007937AC">
        <w:t>”</w:t>
      </w:r>
      <w:r w:rsidRPr="009218A5">
        <w:t>avgång</w:t>
      </w:r>
      <w:r w:rsidR="007937AC">
        <w:t>”</w:t>
      </w:r>
      <w:r w:rsidRPr="009218A5">
        <w:t>,</w:t>
      </w:r>
    </w:p>
    <w:p w:rsidR="0039229E" w:rsidRPr="009218A5" w:rsidRDefault="0039229E" w:rsidP="00EF4ABC">
      <w:pPr>
        <w:pStyle w:val="Brdtextpunktsats"/>
        <w:widowControl w:val="0"/>
        <w:numPr>
          <w:ilvl w:val="0"/>
          <w:numId w:val="2"/>
        </w:numPr>
        <w:ind w:left="720"/>
      </w:pPr>
      <w:r w:rsidRPr="009218A5">
        <w:t xml:space="preserve">när föraren inte fått information om huruvida avstigande finns, även om tkl visar </w:t>
      </w:r>
      <w:r w:rsidR="007937AC">
        <w:t>”</w:t>
      </w:r>
      <w:r w:rsidRPr="009218A5">
        <w:t>avgång</w:t>
      </w:r>
      <w:r w:rsidR="007937AC">
        <w:t>”</w:t>
      </w:r>
      <w:r w:rsidRPr="009218A5">
        <w:t>,</w:t>
      </w:r>
    </w:p>
    <w:p w:rsidR="0039229E" w:rsidRPr="009218A5" w:rsidRDefault="0039229E" w:rsidP="00EF4ABC">
      <w:pPr>
        <w:pStyle w:val="Brdtextpunktsats"/>
        <w:widowControl w:val="0"/>
        <w:numPr>
          <w:ilvl w:val="0"/>
          <w:numId w:val="2"/>
        </w:numPr>
        <w:ind w:left="720"/>
      </w:pPr>
      <w:r w:rsidRPr="009218A5">
        <w:t xml:space="preserve">när </w:t>
      </w:r>
      <w:r w:rsidR="00E208BF">
        <w:t>påstigningssignal</w:t>
      </w:r>
      <w:r w:rsidRPr="009218A5">
        <w:t xml:space="preserve"> </w:t>
      </w:r>
      <w:r w:rsidR="009009B0">
        <w:t>visar att påstigande finns</w:t>
      </w:r>
      <w:r w:rsidRPr="009218A5">
        <w:t>; tbfh ska ombesörja att påstignings</w:t>
      </w:r>
      <w:r w:rsidR="00E208BF">
        <w:t>signalen</w:t>
      </w:r>
      <w:r w:rsidRPr="009218A5">
        <w:t xml:space="preserve"> återställs</w:t>
      </w:r>
      <w:r w:rsidR="00E208BF">
        <w:t xml:space="preserve"> till normalläge</w:t>
      </w:r>
      <w:r w:rsidRPr="009218A5">
        <w:t>,</w:t>
      </w:r>
    </w:p>
    <w:p w:rsidR="0039229E" w:rsidRPr="009218A5" w:rsidRDefault="0039229E" w:rsidP="00EF4ABC">
      <w:pPr>
        <w:pStyle w:val="Brdtextpunktsats"/>
        <w:widowControl w:val="0"/>
        <w:numPr>
          <w:ilvl w:val="0"/>
          <w:numId w:val="2"/>
        </w:numPr>
        <w:ind w:left="720"/>
      </w:pPr>
      <w:r w:rsidRPr="009218A5">
        <w:t>när lokps ser att påstigande finns på platsen.</w:t>
      </w:r>
    </w:p>
    <w:p w:rsidR="0039229E" w:rsidRPr="009218A5" w:rsidRDefault="0039229E" w:rsidP="00EF4ABC">
      <w:pPr>
        <w:pStyle w:val="Brdtext"/>
        <w:widowControl w:val="0"/>
        <w:ind w:left="357"/>
        <w:rPr>
          <w:sz w:val="18"/>
          <w:szCs w:val="18"/>
        </w:rPr>
      </w:pPr>
      <w:r w:rsidRPr="009218A5">
        <w:rPr>
          <w:i/>
          <w:sz w:val="18"/>
          <w:szCs w:val="18"/>
        </w:rPr>
        <w:t>Anm</w:t>
      </w:r>
      <w:r w:rsidRPr="009218A5">
        <w:rPr>
          <w:sz w:val="18"/>
          <w:szCs w:val="18"/>
        </w:rPr>
        <w:t>. Om tåget har behovsuppehåll enbart för avstigande eller enbart för påstigande, tillämpas ovanstående endast i tillämpliga delar.</w:t>
      </w:r>
    </w:p>
    <w:p w:rsidR="0039229E" w:rsidRPr="009218A5" w:rsidRDefault="003978A4" w:rsidP="00EF4ABC">
      <w:pPr>
        <w:pStyle w:val="Brdtext"/>
        <w:widowControl w:val="0"/>
        <w:rPr>
          <w:b/>
        </w:rPr>
      </w:pPr>
      <w:r>
        <w:rPr>
          <w:b/>
        </w:rPr>
        <w:t>Stopplats m.</w:t>
      </w:r>
      <w:r w:rsidR="0039229E" w:rsidRPr="009218A5">
        <w:rPr>
          <w:b/>
        </w:rPr>
        <w:t>m</w:t>
      </w:r>
      <w:r>
        <w:rPr>
          <w:b/>
        </w:rPr>
        <w:t>.</w:t>
      </w:r>
    </w:p>
    <w:p w:rsidR="0039229E" w:rsidRPr="009218A5" w:rsidRDefault="0021227F" w:rsidP="0021227F">
      <w:pPr>
        <w:pStyle w:val="Brdtext"/>
        <w:widowControl w:val="0"/>
        <w:ind w:left="357" w:hanging="357"/>
      </w:pPr>
      <w:bookmarkStart w:id="352" w:name="_Ref299660307"/>
      <w:r w:rsidRPr="00F42C2B">
        <w:rPr>
          <w:b/>
        </w:rPr>
        <w:t>4</w:t>
      </w:r>
      <w:r>
        <w:t>.</w:t>
      </w:r>
      <w:r>
        <w:tab/>
      </w:r>
      <w:r w:rsidR="0039229E" w:rsidRPr="009218A5">
        <w:t xml:space="preserve">Tåg som </w:t>
      </w:r>
      <w:r w:rsidR="00084C50">
        <w:t xml:space="preserve">av något skäl </w:t>
      </w:r>
      <w:r w:rsidR="0039229E" w:rsidRPr="009218A5">
        <w:t xml:space="preserve">ska stanna vid en trafikplats ska normalt göra detta vid sin stopplats. Stopplatsen kan vara </w:t>
      </w:r>
      <w:r w:rsidR="00941BA0" w:rsidRPr="009218A5">
        <w:t xml:space="preserve">bestämd </w:t>
      </w:r>
      <w:r w:rsidR="0039229E" w:rsidRPr="009218A5">
        <w:t>genom</w:t>
      </w:r>
      <w:bookmarkEnd w:id="352"/>
    </w:p>
    <w:p w:rsidR="0039229E" w:rsidRPr="009218A5" w:rsidRDefault="0039229E" w:rsidP="00EF4ABC">
      <w:pPr>
        <w:pStyle w:val="Brdtextpunktsats"/>
        <w:widowControl w:val="0"/>
        <w:numPr>
          <w:ilvl w:val="0"/>
          <w:numId w:val="2"/>
        </w:numPr>
        <w:ind w:left="720"/>
      </w:pPr>
      <w:r w:rsidRPr="009218A5">
        <w:t>order (S11)</w:t>
      </w:r>
    </w:p>
    <w:p w:rsidR="0039229E" w:rsidRPr="009218A5" w:rsidRDefault="0039229E" w:rsidP="00EF4ABC">
      <w:pPr>
        <w:pStyle w:val="Brdtextpunktsats"/>
        <w:widowControl w:val="0"/>
        <w:numPr>
          <w:ilvl w:val="0"/>
          <w:numId w:val="2"/>
        </w:numPr>
        <w:ind w:left="720"/>
      </w:pPr>
      <w:r w:rsidRPr="009218A5">
        <w:t>uppgift i tågets tdt</w:t>
      </w:r>
    </w:p>
    <w:p w:rsidR="0039229E" w:rsidRPr="009218A5" w:rsidRDefault="0039229E" w:rsidP="00EF4ABC">
      <w:pPr>
        <w:pStyle w:val="Brdtextpunktsats"/>
        <w:widowControl w:val="0"/>
        <w:numPr>
          <w:ilvl w:val="0"/>
          <w:numId w:val="2"/>
        </w:numPr>
        <w:ind w:left="720"/>
      </w:pPr>
      <w:r w:rsidRPr="009218A5">
        <w:t>U-tavla, som gäller för tåget</w:t>
      </w:r>
    </w:p>
    <w:p w:rsidR="0039229E" w:rsidRPr="009218A5" w:rsidRDefault="0039229E" w:rsidP="00EF4ABC">
      <w:pPr>
        <w:pStyle w:val="Brdtextpunktsats"/>
        <w:widowControl w:val="0"/>
        <w:ind w:firstLine="0"/>
      </w:pPr>
      <w:r w:rsidRPr="009218A5">
        <w:t xml:space="preserve">I övriga fall ska tåget stanna när tbfh, eller på en lokalbevakad station tkl, visar rörlig stoppsignal, annars vid lämpligt ställe (vid plattform, för tåg som medför resande), dock senast vid infartstågvägens slutpunkt. </w:t>
      </w:r>
    </w:p>
    <w:p w:rsidR="0039229E" w:rsidRPr="009218A5" w:rsidRDefault="0021227F" w:rsidP="0021227F">
      <w:pPr>
        <w:pStyle w:val="Brdtext"/>
        <w:widowControl w:val="0"/>
        <w:ind w:left="357" w:hanging="357"/>
        <w:rPr>
          <w:b/>
        </w:rPr>
      </w:pPr>
      <w:r w:rsidRPr="00F42C2B">
        <w:rPr>
          <w:b/>
        </w:rPr>
        <w:t>5</w:t>
      </w:r>
      <w:r>
        <w:t>.</w:t>
      </w:r>
      <w:r>
        <w:tab/>
      </w:r>
      <w:r w:rsidR="0039229E" w:rsidRPr="009218A5">
        <w:t>Om ett tåg</w:t>
      </w:r>
      <w:r w:rsidR="00BF5A92" w:rsidRPr="009218A5">
        <w:t>,</w:t>
      </w:r>
      <w:r w:rsidR="0039229E" w:rsidRPr="009218A5">
        <w:t xml:space="preserve"> som ska stanna på en lokalbevakad station, </w:t>
      </w:r>
      <w:r w:rsidR="00BF5A92" w:rsidRPr="009218A5">
        <w:t>på grund av någon oregel</w:t>
      </w:r>
      <w:r w:rsidR="00856528" w:rsidRPr="009218A5">
        <w:softHyphen/>
      </w:r>
      <w:r w:rsidR="00BF5A92" w:rsidRPr="009218A5">
        <w:t xml:space="preserve">mässighet </w:t>
      </w:r>
      <w:r w:rsidR="0039229E" w:rsidRPr="009218A5">
        <w:t xml:space="preserve">inte kan stanna senast vid infartstågvägens slutpunkt, ska föraren ge </w:t>
      </w:r>
      <w:r w:rsidR="007937AC">
        <w:t>”</w:t>
      </w:r>
      <w:r w:rsidR="0039229E" w:rsidRPr="009218A5">
        <w:t>fara</w:t>
      </w:r>
      <w:r w:rsidR="007937AC">
        <w:t>”</w:t>
      </w:r>
      <w:r w:rsidR="00BF5A92" w:rsidRPr="009218A5">
        <w:t xml:space="preserve"> för att varsko tkl och annan personal</w:t>
      </w:r>
      <w:r w:rsidR="0039229E" w:rsidRPr="009218A5">
        <w:t>.</w:t>
      </w:r>
    </w:p>
    <w:p w:rsidR="005E3322" w:rsidRPr="009218A5" w:rsidRDefault="0021227F" w:rsidP="0021227F">
      <w:pPr>
        <w:pStyle w:val="Brdtext"/>
        <w:widowControl w:val="0"/>
        <w:ind w:left="357" w:hanging="357"/>
      </w:pPr>
      <w:r w:rsidRPr="00F42C2B">
        <w:rPr>
          <w:b/>
        </w:rPr>
        <w:t>6</w:t>
      </w:r>
      <w:r>
        <w:t>.</w:t>
      </w:r>
      <w:r>
        <w:tab/>
      </w:r>
      <w:r w:rsidR="0039229E" w:rsidRPr="009218A5">
        <w:t xml:space="preserve">Om tkl under tågets infart på en lokalbevakad station visar </w:t>
      </w:r>
      <w:r w:rsidR="007937AC">
        <w:t>”</w:t>
      </w:r>
      <w:r w:rsidR="0039229E" w:rsidRPr="009218A5">
        <w:t>framåt</w:t>
      </w:r>
      <w:r w:rsidR="007937AC">
        <w:t>”</w:t>
      </w:r>
      <w:r w:rsidR="0039229E" w:rsidRPr="009218A5">
        <w:t xml:space="preserve">, får tåget </w:t>
      </w:r>
      <w:bookmarkStart w:id="353" w:name="FortsättFörbiInftv"/>
      <w:r w:rsidR="0039229E" w:rsidRPr="009218A5">
        <w:t xml:space="preserve">fortsätta förbi sin stopplats </w:t>
      </w:r>
      <w:bookmarkEnd w:id="353"/>
      <w:r w:rsidR="0039229E" w:rsidRPr="009218A5">
        <w:t xml:space="preserve">tills tkl ger </w:t>
      </w:r>
      <w:r w:rsidR="007937AC">
        <w:t>”</w:t>
      </w:r>
      <w:r w:rsidR="0039229E" w:rsidRPr="009218A5">
        <w:t>stopp</w:t>
      </w:r>
      <w:r w:rsidR="007937AC">
        <w:t>”</w:t>
      </w:r>
      <w:r w:rsidR="0039229E" w:rsidRPr="009218A5">
        <w:t xml:space="preserve">. Även infartstågvägens slutpunkt får passeras, med halv siktfart. Tåget får dock inte passera signalinrättning som visar ”stopp” eller stationsgränsen. </w:t>
      </w:r>
      <w:r w:rsidR="007937AC">
        <w:t>”</w:t>
      </w:r>
      <w:r w:rsidR="0039229E" w:rsidRPr="009218A5">
        <w:t>Framåt</w:t>
      </w:r>
      <w:r w:rsidR="007937AC">
        <w:t>”</w:t>
      </w:r>
      <w:r w:rsidR="0039229E" w:rsidRPr="009218A5">
        <w:t xml:space="preserve"> ska besvaras med </w:t>
      </w:r>
      <w:r w:rsidR="007937AC">
        <w:t>”</w:t>
      </w:r>
      <w:r w:rsidR="0039229E" w:rsidRPr="009218A5">
        <w:t>uppfattat</w:t>
      </w:r>
      <w:r w:rsidR="007937AC">
        <w:t>”</w:t>
      </w:r>
      <w:r w:rsidR="0039229E" w:rsidRPr="009218A5">
        <w:t>.</w:t>
      </w:r>
    </w:p>
    <w:p w:rsidR="00D9492B" w:rsidRPr="009218A5" w:rsidRDefault="00D9492B" w:rsidP="00D9492B">
      <w:pPr>
        <w:pStyle w:val="Brdtext"/>
        <w:widowControl w:val="0"/>
      </w:pPr>
    </w:p>
    <w:p w:rsidR="00DF447B" w:rsidRDefault="00DF447B">
      <w:pPr>
        <w:overflowPunct/>
        <w:autoSpaceDE/>
        <w:autoSpaceDN/>
        <w:adjustRightInd/>
        <w:textAlignment w:val="auto"/>
        <w:rPr>
          <w:rFonts w:ascii="Arial" w:hAnsi="Arial"/>
          <w:b/>
          <w:i/>
          <w:sz w:val="24"/>
        </w:rPr>
      </w:pPr>
      <w:bookmarkStart w:id="354" w:name="_Ref305835758"/>
      <w:bookmarkStart w:id="355" w:name="_Ref305843649"/>
      <w:r>
        <w:br w:type="page"/>
      </w:r>
    </w:p>
    <w:p w:rsidR="005E3322" w:rsidRPr="009218A5" w:rsidRDefault="000F2077" w:rsidP="000F2077">
      <w:pPr>
        <w:pStyle w:val="Rubrik2"/>
        <w:keepNext w:val="0"/>
        <w:widowControl w:val="0"/>
        <w:numPr>
          <w:ilvl w:val="0"/>
          <w:numId w:val="0"/>
        </w:numPr>
        <w:tabs>
          <w:tab w:val="left" w:pos="851"/>
        </w:tabs>
      </w:pPr>
      <w:bookmarkStart w:id="356" w:name="_Toc369218183"/>
      <w:r>
        <w:lastRenderedPageBreak/>
        <w:t>9.3</w:t>
      </w:r>
      <w:r>
        <w:tab/>
      </w:r>
      <w:r w:rsidR="005E3322" w:rsidRPr="009218A5">
        <w:t>Vagnuttagning och A-fordonsfärd</w:t>
      </w:r>
      <w:bookmarkEnd w:id="354"/>
      <w:bookmarkEnd w:id="355"/>
      <w:bookmarkEnd w:id="356"/>
    </w:p>
    <w:p w:rsidR="005E3322" w:rsidRPr="009218A5" w:rsidRDefault="00B4028F" w:rsidP="00B4028F">
      <w:pPr>
        <w:pStyle w:val="Rubrik3"/>
        <w:keepNext w:val="0"/>
        <w:widowControl w:val="0"/>
        <w:numPr>
          <w:ilvl w:val="0"/>
          <w:numId w:val="0"/>
        </w:numPr>
        <w:tabs>
          <w:tab w:val="left" w:pos="851"/>
        </w:tabs>
      </w:pPr>
      <w:bookmarkStart w:id="357" w:name="_Toc369218184"/>
      <w:bookmarkStart w:id="358" w:name="VutAfordAllmänt"/>
      <w:r>
        <w:t>9.3.1</w:t>
      </w:r>
      <w:r>
        <w:tab/>
      </w:r>
      <w:r w:rsidR="005E3322" w:rsidRPr="009218A5">
        <w:t>Allmänt</w:t>
      </w:r>
      <w:bookmarkEnd w:id="357"/>
    </w:p>
    <w:p w:rsidR="005E3322" w:rsidRPr="009218A5" w:rsidRDefault="00B3691C" w:rsidP="00B3691C">
      <w:pPr>
        <w:pStyle w:val="Brdtext"/>
        <w:widowControl w:val="0"/>
        <w:ind w:left="357" w:hanging="357"/>
      </w:pPr>
      <w:bookmarkStart w:id="359" w:name="Vut"/>
      <w:bookmarkEnd w:id="358"/>
      <w:r w:rsidRPr="00B3691C">
        <w:rPr>
          <w:b/>
        </w:rPr>
        <w:t>1</w:t>
      </w:r>
      <w:r>
        <w:t>.</w:t>
      </w:r>
      <w:r>
        <w:tab/>
      </w:r>
      <w:r w:rsidR="005E3322" w:rsidRPr="009218A5">
        <w:t xml:space="preserve">Vut </w:t>
      </w:r>
      <w:bookmarkEnd w:id="359"/>
      <w:r w:rsidR="005E3322" w:rsidRPr="009218A5">
        <w:t xml:space="preserve">eller </w:t>
      </w:r>
      <w:bookmarkStart w:id="360" w:name="Aford"/>
      <w:r w:rsidR="005E3322" w:rsidRPr="009218A5">
        <w:t xml:space="preserve">A-fordonsfärd </w:t>
      </w:r>
      <w:bookmarkEnd w:id="360"/>
      <w:r w:rsidR="005E3322" w:rsidRPr="009218A5">
        <w:t xml:space="preserve">anordnas för att möjliggöra rörelse i valfri riktning på en avspärrad </w:t>
      </w:r>
      <w:r w:rsidR="003A4BE6" w:rsidRPr="009218A5">
        <w:t>bevakningssträcka</w:t>
      </w:r>
      <w:r w:rsidR="005E3322" w:rsidRPr="009218A5">
        <w:t xml:space="preserve"> eller en del av den.</w:t>
      </w:r>
    </w:p>
    <w:p w:rsidR="005E3322" w:rsidRPr="009218A5" w:rsidRDefault="005E3322" w:rsidP="00EF4ABC">
      <w:pPr>
        <w:pStyle w:val="Brdtext"/>
        <w:widowControl w:val="0"/>
        <w:ind w:left="360"/>
      </w:pPr>
      <w:r w:rsidRPr="009218A5">
        <w:t xml:space="preserve">Om endast småfordon medförs anordnas A-fordonsfärd; om tågfordon medförs anordnas vut. </w:t>
      </w:r>
    </w:p>
    <w:p w:rsidR="005E3322" w:rsidRPr="009218A5" w:rsidRDefault="00B3691C" w:rsidP="00B3691C">
      <w:pPr>
        <w:pStyle w:val="Brdtext"/>
        <w:widowControl w:val="0"/>
        <w:ind w:left="357" w:hanging="357"/>
      </w:pPr>
      <w:r w:rsidRPr="00B3691C">
        <w:rPr>
          <w:b/>
        </w:rPr>
        <w:t>2</w:t>
      </w:r>
      <w:r>
        <w:t>.</w:t>
      </w:r>
      <w:r>
        <w:tab/>
      </w:r>
      <w:r w:rsidR="005E3322" w:rsidRPr="009218A5">
        <w:t>Vut eller A-fordonsfärd får under vissa förutsättningar börja, innan närmast före</w:t>
      </w:r>
      <w:r w:rsidR="00BF5A92" w:rsidRPr="009218A5">
        <w:softHyphen/>
      </w:r>
      <w:r w:rsidR="005E3322" w:rsidRPr="009218A5">
        <w:t xml:space="preserve">gående tåg lämnat </w:t>
      </w:r>
      <w:r w:rsidR="003A4BE6" w:rsidRPr="009218A5">
        <w:t>bevakningssträckan</w:t>
      </w:r>
      <w:r w:rsidR="005E3322" w:rsidRPr="009218A5">
        <w:t xml:space="preserve"> (</w:t>
      </w:r>
      <w:r w:rsidR="007937AC">
        <w:t>”</w:t>
      </w:r>
      <w:bookmarkStart w:id="361" w:name="VutAfordEfterTåg"/>
      <w:r w:rsidR="005E3322" w:rsidRPr="009218A5">
        <w:t>vut efter tåg</w:t>
      </w:r>
      <w:bookmarkEnd w:id="361"/>
      <w:r w:rsidR="007937AC">
        <w:t>”</w:t>
      </w:r>
      <w:r w:rsidR="005E3322" w:rsidRPr="009218A5">
        <w:t xml:space="preserve"> resp</w:t>
      </w:r>
      <w:r w:rsidR="00D32818" w:rsidRPr="009218A5">
        <w:t>.</w:t>
      </w:r>
      <w:r w:rsidR="005E3322" w:rsidRPr="009218A5">
        <w:t xml:space="preserve"> </w:t>
      </w:r>
      <w:r w:rsidR="007937AC">
        <w:t>”</w:t>
      </w:r>
      <w:r w:rsidR="005E3322" w:rsidRPr="009218A5">
        <w:t>A-fordonsfärd efter tåg</w:t>
      </w:r>
      <w:r w:rsidR="007937AC">
        <w:t>”</w:t>
      </w:r>
      <w:r w:rsidR="005E3322" w:rsidRPr="009218A5">
        <w:t>). Tåget ges order (S10).</w:t>
      </w:r>
    </w:p>
    <w:p w:rsidR="005E3322" w:rsidRPr="009218A5" w:rsidRDefault="00B4028F" w:rsidP="00B4028F">
      <w:pPr>
        <w:pStyle w:val="Rubrik3"/>
        <w:keepNext w:val="0"/>
        <w:widowControl w:val="0"/>
        <w:numPr>
          <w:ilvl w:val="0"/>
          <w:numId w:val="0"/>
        </w:numPr>
        <w:tabs>
          <w:tab w:val="left" w:pos="851"/>
        </w:tabs>
      </w:pPr>
      <w:bookmarkStart w:id="362" w:name="_Ref190877001"/>
      <w:bookmarkStart w:id="363" w:name="_Toc369218185"/>
      <w:r>
        <w:t>9.3.2</w:t>
      </w:r>
      <w:r>
        <w:tab/>
      </w:r>
      <w:r w:rsidR="005E3322" w:rsidRPr="00B4028F">
        <w:t>Planering</w:t>
      </w:r>
      <w:bookmarkEnd w:id="362"/>
      <w:bookmarkEnd w:id="363"/>
    </w:p>
    <w:p w:rsidR="005E3322" w:rsidRPr="009218A5" w:rsidRDefault="00B3691C" w:rsidP="00B3691C">
      <w:pPr>
        <w:pStyle w:val="Brdtext"/>
        <w:widowControl w:val="0"/>
        <w:ind w:left="357" w:hanging="357"/>
      </w:pPr>
      <w:bookmarkStart w:id="364" w:name="_Ref305834362"/>
      <w:r w:rsidRPr="00B3691C">
        <w:rPr>
          <w:b/>
        </w:rPr>
        <w:t>1</w:t>
      </w:r>
      <w:r>
        <w:t>.</w:t>
      </w:r>
      <w:r>
        <w:tab/>
      </w:r>
      <w:r w:rsidR="005E3322" w:rsidRPr="009218A5">
        <w:t xml:space="preserve">Färdsträckan för en vut eller A-fordonsfärd får omfatta högst en </w:t>
      </w:r>
      <w:r w:rsidR="003A4BE6" w:rsidRPr="009218A5">
        <w:t>bevakningssträcka</w:t>
      </w:r>
      <w:r w:rsidR="005E3322" w:rsidRPr="009218A5">
        <w:t xml:space="preserve">. Om den omfattar endast en del av en </w:t>
      </w:r>
      <w:r w:rsidR="003A4BE6" w:rsidRPr="009218A5">
        <w:t>bevakningssträcka</w:t>
      </w:r>
      <w:r w:rsidR="005E3322" w:rsidRPr="009218A5">
        <w:t xml:space="preserve">, </w:t>
      </w:r>
      <w:r w:rsidR="00102348" w:rsidRPr="009218A5">
        <w:t>ska</w:t>
      </w:r>
      <w:r w:rsidR="005E3322" w:rsidRPr="009218A5">
        <w:t xml:space="preserve"> den begränsas av trafikplatser.</w:t>
      </w:r>
      <w:bookmarkEnd w:id="364"/>
    </w:p>
    <w:p w:rsidR="00494F0B" w:rsidRPr="009218A5" w:rsidRDefault="004C23E1" w:rsidP="00494F0B">
      <w:pPr>
        <w:pStyle w:val="Brdtext"/>
        <w:widowControl w:val="0"/>
        <w:ind w:left="360"/>
      </w:pPr>
      <w:r w:rsidRPr="009218A5">
        <w:t xml:space="preserve">Under </w:t>
      </w:r>
      <w:r w:rsidRPr="009218A5">
        <w:rPr>
          <w:i/>
        </w:rPr>
        <w:t>bdisp</w:t>
      </w:r>
      <w:r w:rsidRPr="009218A5">
        <w:t xml:space="preserve"> omfattar färdsträckan hela järnvägen, utan att detta särskilt anges.</w:t>
      </w:r>
      <w:r w:rsidR="00E410C8" w:rsidRPr="009218A5">
        <w:t xml:space="preserve"> Det som i avsnitt </w:t>
      </w:r>
      <w:r w:rsidR="00A14254">
        <w:t>9.3</w:t>
      </w:r>
      <w:r w:rsidR="00E410C8" w:rsidRPr="009218A5">
        <w:t xml:space="preserve"> sägs om bevakningssträcka gäller under bdisp hela järnvägen.</w:t>
      </w:r>
    </w:p>
    <w:p w:rsidR="005E3322" w:rsidRPr="009218A5" w:rsidRDefault="00B3691C" w:rsidP="00B3691C">
      <w:pPr>
        <w:pStyle w:val="Brdtext"/>
        <w:widowControl w:val="0"/>
        <w:ind w:left="357" w:hanging="357"/>
      </w:pPr>
      <w:r w:rsidRPr="00B3691C">
        <w:rPr>
          <w:b/>
        </w:rPr>
        <w:t>2</w:t>
      </w:r>
      <w:r>
        <w:t>.</w:t>
      </w:r>
      <w:r>
        <w:tab/>
      </w:r>
      <w:r w:rsidR="005E3322" w:rsidRPr="009218A5">
        <w:t xml:space="preserve">För varje vut och A-fordonsfärd </w:t>
      </w:r>
      <w:r w:rsidR="00102348" w:rsidRPr="009218A5">
        <w:t>ska</w:t>
      </w:r>
      <w:r w:rsidR="005E3322" w:rsidRPr="009218A5">
        <w:t xml:space="preserve"> finnas en tsm och en förare. De utses av den som begär vut/A-fordonsfärden.</w:t>
      </w:r>
    </w:p>
    <w:p w:rsidR="005E3322" w:rsidRPr="009218A5" w:rsidRDefault="005E3322" w:rsidP="00EF4ABC">
      <w:pPr>
        <w:pStyle w:val="Brdtext"/>
        <w:widowControl w:val="0"/>
        <w:ind w:left="360"/>
      </w:pPr>
      <w:r w:rsidRPr="009218A5">
        <w:t xml:space="preserve">Föraren och tsm får </w:t>
      </w:r>
      <w:r w:rsidR="00313BF4" w:rsidRPr="009218A5">
        <w:t>vara samma person.</w:t>
      </w:r>
    </w:p>
    <w:p w:rsidR="005E3322" w:rsidRPr="009218A5" w:rsidRDefault="00B3691C" w:rsidP="00B3691C">
      <w:pPr>
        <w:pStyle w:val="Brdtext"/>
        <w:widowControl w:val="0"/>
        <w:ind w:left="357" w:hanging="357"/>
      </w:pPr>
      <w:r w:rsidRPr="00B3691C">
        <w:rPr>
          <w:b/>
        </w:rPr>
        <w:t>3</w:t>
      </w:r>
      <w:r>
        <w:t>.</w:t>
      </w:r>
      <w:r>
        <w:tab/>
      </w:r>
      <w:r w:rsidR="005E3322" w:rsidRPr="009218A5">
        <w:t xml:space="preserve">I följande fall får </w:t>
      </w:r>
      <w:r w:rsidR="005E3322" w:rsidRPr="009218A5">
        <w:rPr>
          <w:i/>
        </w:rPr>
        <w:t>inte</w:t>
      </w:r>
      <w:r w:rsidR="005E3322" w:rsidRPr="009218A5">
        <w:t xml:space="preserve"> vut efter tåg eller A-fordonsfärd efter tåg beviljas:</w:t>
      </w:r>
    </w:p>
    <w:p w:rsidR="00971173" w:rsidRPr="009218A5" w:rsidRDefault="00A428A0" w:rsidP="00EF4ABC">
      <w:pPr>
        <w:pStyle w:val="Brdtextpunktsats"/>
        <w:widowControl w:val="0"/>
        <w:numPr>
          <w:ilvl w:val="0"/>
          <w:numId w:val="2"/>
        </w:numPr>
        <w:ind w:left="720"/>
      </w:pPr>
      <w:r w:rsidRPr="009218A5">
        <w:t xml:space="preserve">på en </w:t>
      </w:r>
      <w:r w:rsidR="003A4BE6" w:rsidRPr="009218A5">
        <w:t>bevakningssträcka</w:t>
      </w:r>
      <w:r w:rsidRPr="009218A5">
        <w:t xml:space="preserve"> när tåget går i riktning mot en obevakad </w:t>
      </w:r>
      <w:r w:rsidR="00266EEB" w:rsidRPr="009218A5">
        <w:t>vänd</w:t>
      </w:r>
      <w:r w:rsidRPr="009218A5">
        <w:t>station</w:t>
      </w:r>
      <w:r w:rsidR="00AB120C" w:rsidRPr="009218A5">
        <w:t>, hållplats eller lastplats där tåget vänder</w:t>
      </w:r>
      <w:r w:rsidRPr="009218A5">
        <w:t>.</w:t>
      </w:r>
      <w:r w:rsidR="00971173" w:rsidRPr="009218A5">
        <w:t xml:space="preserve"> A-fordonsfärd får dock anordnas för brandbevakningsändamål</w:t>
      </w:r>
      <w:r w:rsidR="00AB120C" w:rsidRPr="009218A5">
        <w:t>, med undantag för de fall då cta har medgett att tåget får avgå från traf</w:t>
      </w:r>
      <w:r w:rsidR="00BF5A92" w:rsidRPr="009218A5">
        <w:t>ikplatsen utan avgångstillstånd</w:t>
      </w:r>
      <w:r w:rsidR="00AB120C" w:rsidRPr="009218A5">
        <w:t xml:space="preserve"> </w:t>
      </w:r>
      <w:r w:rsidR="00BF5A92" w:rsidRPr="009218A5">
        <w:t>(</w:t>
      </w:r>
      <w:r w:rsidR="00AB120C" w:rsidRPr="009218A5">
        <w:t>se</w:t>
      </w:r>
      <w:r w:rsidR="00BF5A92" w:rsidRPr="009218A5">
        <w:t xml:space="preserve"> avsnitt</w:t>
      </w:r>
      <w:r w:rsidR="003553C9">
        <w:t xml:space="preserve"> </w:t>
      </w:r>
      <w:r w:rsidR="00F16C2E">
        <w:t>19.2.7</w:t>
      </w:r>
      <w:r w:rsidR="00BF5A92" w:rsidRPr="009218A5">
        <w:t xml:space="preserve">, </w:t>
      </w:r>
      <w:r w:rsidR="00084D82">
        <w:t>anm</w:t>
      </w:r>
      <w:r w:rsidR="003553C9">
        <w:t>.</w:t>
      </w:r>
      <w:r w:rsidR="00084D82">
        <w:t xml:space="preserve"> till </w:t>
      </w:r>
      <w:r w:rsidR="003553C9">
        <w:t>punkt 5</w:t>
      </w:r>
      <w:r w:rsidR="00BF5A92" w:rsidRPr="009218A5">
        <w:t>)</w:t>
      </w:r>
      <w:r w:rsidR="00266EEB" w:rsidRPr="009218A5">
        <w:t>.</w:t>
      </w:r>
    </w:p>
    <w:p w:rsidR="002B00C5" w:rsidRPr="009218A5" w:rsidRDefault="005E3322" w:rsidP="00EF4ABC">
      <w:pPr>
        <w:pStyle w:val="Brdtextpunktsats"/>
        <w:widowControl w:val="0"/>
        <w:numPr>
          <w:ilvl w:val="0"/>
          <w:numId w:val="2"/>
        </w:numPr>
        <w:ind w:left="720"/>
      </w:pPr>
      <w:r w:rsidRPr="009218A5">
        <w:t>om B-fordonsfärd är anordnad efter tåget</w:t>
      </w:r>
      <w:r w:rsidR="002B00C5" w:rsidRPr="009218A5">
        <w:t>.</w:t>
      </w:r>
    </w:p>
    <w:p w:rsidR="002B00C5" w:rsidRPr="009218A5" w:rsidRDefault="002B00C5" w:rsidP="00EF4ABC">
      <w:pPr>
        <w:pStyle w:val="Brdtext"/>
        <w:widowControl w:val="0"/>
        <w:ind w:left="360"/>
      </w:pPr>
      <w:r w:rsidRPr="009218A5">
        <w:t>Om ett tåg har pålok får inte A-fordonsfärd efter tåg eller annan vut efter tåg beviljas.</w:t>
      </w:r>
    </w:p>
    <w:p w:rsidR="005E3322" w:rsidRPr="009218A5" w:rsidRDefault="00790349" w:rsidP="00790349">
      <w:pPr>
        <w:pStyle w:val="Brdtext"/>
        <w:widowControl w:val="0"/>
        <w:ind w:left="357" w:hanging="357"/>
      </w:pPr>
      <w:r w:rsidRPr="00790349">
        <w:rPr>
          <w:b/>
        </w:rPr>
        <w:t>4</w:t>
      </w:r>
      <w:r>
        <w:t>.</w:t>
      </w:r>
      <w:r>
        <w:tab/>
      </w:r>
      <w:r w:rsidR="005E3322" w:rsidRPr="009218A5">
        <w:t xml:space="preserve">På en </w:t>
      </w:r>
      <w:r w:rsidR="003A4BE6" w:rsidRPr="009218A5">
        <w:t>bevakningssträcka</w:t>
      </w:r>
      <w:r w:rsidR="005E3322" w:rsidRPr="009218A5">
        <w:t xml:space="preserve"> får vut eller A-fordonsfärd förekomma samtidigt med andra vut, andra A-fordonsfärder och/eller A-arbeten.</w:t>
      </w:r>
    </w:p>
    <w:p w:rsidR="00DF447B" w:rsidRDefault="00DF447B">
      <w:pPr>
        <w:overflowPunct/>
        <w:autoSpaceDE/>
        <w:autoSpaceDN/>
        <w:adjustRightInd/>
        <w:textAlignment w:val="auto"/>
      </w:pPr>
      <w:bookmarkStart w:id="365" w:name="_Ref305839987"/>
      <w:r>
        <w:br w:type="page"/>
      </w:r>
    </w:p>
    <w:p w:rsidR="008015B3" w:rsidRPr="009218A5" w:rsidRDefault="00790349" w:rsidP="00790349">
      <w:pPr>
        <w:pStyle w:val="Brdtext"/>
        <w:widowControl w:val="0"/>
        <w:ind w:left="357" w:hanging="357"/>
      </w:pPr>
      <w:r w:rsidRPr="00790349">
        <w:rPr>
          <w:b/>
        </w:rPr>
        <w:lastRenderedPageBreak/>
        <w:t>5</w:t>
      </w:r>
      <w:r>
        <w:t>.</w:t>
      </w:r>
      <w:r>
        <w:tab/>
      </w:r>
      <w:r w:rsidR="005E3322" w:rsidRPr="009218A5">
        <w:t xml:space="preserve">Om en </w:t>
      </w:r>
      <w:r w:rsidR="00D960A8" w:rsidRPr="009218A5">
        <w:t xml:space="preserve">tillkommande </w:t>
      </w:r>
      <w:r w:rsidR="005E3322" w:rsidRPr="009218A5">
        <w:t>vut eller A-fordonsfärd</w:t>
      </w:r>
      <w:r w:rsidR="00D960A8" w:rsidRPr="009218A5">
        <w:t xml:space="preserve"> </w:t>
      </w:r>
      <w:r w:rsidR="00102348" w:rsidRPr="009218A5">
        <w:t>ska</w:t>
      </w:r>
      <w:r w:rsidR="005E3322" w:rsidRPr="009218A5">
        <w:t xml:space="preserve"> äga rum på en </w:t>
      </w:r>
      <w:r w:rsidR="003A4BE6" w:rsidRPr="009218A5">
        <w:t>bevakningssträcka</w:t>
      </w:r>
      <w:r w:rsidR="005E3322" w:rsidRPr="009218A5">
        <w:t>, där det sam</w:t>
      </w:r>
      <w:r w:rsidR="00BF5A92" w:rsidRPr="009218A5">
        <w:softHyphen/>
      </w:r>
      <w:r w:rsidR="005E3322" w:rsidRPr="009218A5">
        <w:t xml:space="preserve">tidigt </w:t>
      </w:r>
      <w:r w:rsidR="00486F19" w:rsidRPr="009218A5">
        <w:t xml:space="preserve">pågår </w:t>
      </w:r>
      <w:r w:rsidR="005E3322" w:rsidRPr="009218A5">
        <w:t xml:space="preserve">andra vut, A-fordonsfärder eller A-arbeten, </w:t>
      </w:r>
      <w:r w:rsidR="003B6C0F" w:rsidRPr="009218A5">
        <w:t>underrättar tkl</w:t>
      </w:r>
      <w:r w:rsidR="008015B3" w:rsidRPr="009218A5">
        <w:t xml:space="preserve"> </w:t>
      </w:r>
      <w:r w:rsidR="003B6C0F" w:rsidRPr="009218A5">
        <w:t xml:space="preserve">tsm för tillkommande vut eller A-fordonsfärd om </w:t>
      </w:r>
      <w:r w:rsidR="00DA3C81" w:rsidRPr="009218A5">
        <w:t>dessa</w:t>
      </w:r>
      <w:r w:rsidR="003B6C0F" w:rsidRPr="009218A5">
        <w:t xml:space="preserve">. </w:t>
      </w:r>
    </w:p>
    <w:p w:rsidR="00486F19" w:rsidRPr="009218A5" w:rsidRDefault="00486F19" w:rsidP="00486F19">
      <w:pPr>
        <w:pStyle w:val="Brdtext"/>
        <w:widowControl w:val="0"/>
        <w:spacing w:before="240"/>
      </w:pPr>
      <w:r w:rsidRPr="009218A5">
        <w:t>= = = =</w:t>
      </w:r>
    </w:p>
    <w:p w:rsidR="00486F19" w:rsidRPr="009218A5" w:rsidRDefault="00486F19" w:rsidP="00486F19">
      <w:pPr>
        <w:pStyle w:val="Brdtext"/>
        <w:widowControl w:val="0"/>
      </w:pPr>
      <w:r w:rsidRPr="009218A5">
        <w:rPr>
          <w:i/>
        </w:rPr>
        <w:t>(Alternativ 1, om järnvägen använder bdisp med htsm)</w:t>
      </w:r>
    </w:p>
    <w:p w:rsidR="00486F19" w:rsidRPr="009218A5" w:rsidRDefault="00486F19" w:rsidP="00486F19">
      <w:pPr>
        <w:pStyle w:val="Brdtext"/>
        <w:widowControl w:val="0"/>
        <w:ind w:left="360"/>
        <w:rPr>
          <w:sz w:val="18"/>
        </w:rPr>
      </w:pPr>
      <w:r w:rsidRPr="009218A5">
        <w:rPr>
          <w:i/>
          <w:sz w:val="18"/>
        </w:rPr>
        <w:t>Anm</w:t>
      </w:r>
      <w:r w:rsidRPr="009218A5">
        <w:rPr>
          <w:sz w:val="18"/>
        </w:rPr>
        <w:t xml:space="preserve">. </w:t>
      </w:r>
      <w:r w:rsidR="00D7579E" w:rsidRPr="009218A5">
        <w:rPr>
          <w:sz w:val="18"/>
        </w:rPr>
        <w:t>Under</w:t>
      </w:r>
      <w:r w:rsidRPr="009218A5">
        <w:rPr>
          <w:sz w:val="18"/>
        </w:rPr>
        <w:t xml:space="preserve"> </w:t>
      </w:r>
      <w:r w:rsidRPr="009218A5">
        <w:rPr>
          <w:i/>
          <w:sz w:val="18"/>
        </w:rPr>
        <w:t>bdisp</w:t>
      </w:r>
      <w:r w:rsidRPr="009218A5">
        <w:rPr>
          <w:sz w:val="18"/>
        </w:rPr>
        <w:t xml:space="preserve"> är det htsm som underrättar tsm om </w:t>
      </w:r>
      <w:r w:rsidR="00E5628E" w:rsidRPr="009218A5">
        <w:rPr>
          <w:sz w:val="18"/>
        </w:rPr>
        <w:t xml:space="preserve">andra </w:t>
      </w:r>
      <w:r w:rsidRPr="009218A5">
        <w:rPr>
          <w:sz w:val="18"/>
        </w:rPr>
        <w:t>trafikverksamheter som redan pågår.</w:t>
      </w:r>
    </w:p>
    <w:p w:rsidR="00486F19" w:rsidRPr="009218A5" w:rsidRDefault="00486F19" w:rsidP="00486F19">
      <w:pPr>
        <w:pStyle w:val="Brdtext"/>
        <w:widowControl w:val="0"/>
        <w:spacing w:before="240"/>
      </w:pPr>
      <w:r w:rsidRPr="009218A5">
        <w:t>= = = =</w:t>
      </w:r>
    </w:p>
    <w:p w:rsidR="00486F19" w:rsidRPr="009218A5" w:rsidRDefault="00486F19" w:rsidP="00486F19">
      <w:pPr>
        <w:pStyle w:val="Brdtext"/>
        <w:widowControl w:val="0"/>
      </w:pPr>
      <w:r w:rsidRPr="009218A5">
        <w:rPr>
          <w:i/>
        </w:rPr>
        <w:t>(Alternativ 2, om järnvägen använder bdisp utan htsm)</w:t>
      </w:r>
    </w:p>
    <w:p w:rsidR="00486F19" w:rsidRPr="009218A5" w:rsidRDefault="00486F19" w:rsidP="00486F19">
      <w:pPr>
        <w:pStyle w:val="Brdtext"/>
        <w:widowControl w:val="0"/>
        <w:ind w:left="360"/>
        <w:rPr>
          <w:sz w:val="18"/>
        </w:rPr>
      </w:pPr>
      <w:r w:rsidRPr="009218A5">
        <w:rPr>
          <w:i/>
          <w:sz w:val="18"/>
        </w:rPr>
        <w:t>Anm</w:t>
      </w:r>
      <w:r w:rsidRPr="009218A5">
        <w:rPr>
          <w:sz w:val="18"/>
        </w:rPr>
        <w:t xml:space="preserve">. </w:t>
      </w:r>
      <w:r w:rsidR="00D7579E" w:rsidRPr="009218A5">
        <w:rPr>
          <w:sz w:val="18"/>
        </w:rPr>
        <w:t>Under</w:t>
      </w:r>
      <w:r w:rsidRPr="009218A5">
        <w:rPr>
          <w:sz w:val="18"/>
        </w:rPr>
        <w:t xml:space="preserve"> </w:t>
      </w:r>
      <w:r w:rsidRPr="009218A5">
        <w:rPr>
          <w:i/>
          <w:sz w:val="18"/>
        </w:rPr>
        <w:t>bdisp</w:t>
      </w:r>
      <w:r w:rsidRPr="009218A5">
        <w:rPr>
          <w:sz w:val="18"/>
        </w:rPr>
        <w:t xml:space="preserve"> </w:t>
      </w:r>
      <w:r w:rsidR="00A11BB2" w:rsidRPr="009218A5">
        <w:rPr>
          <w:sz w:val="18"/>
        </w:rPr>
        <w:t>ska tsm själv i bdisp-journalen undersöka om det pågår andra trafikverksam</w:t>
      </w:r>
      <w:r w:rsidR="00A11BB2" w:rsidRPr="009218A5">
        <w:rPr>
          <w:sz w:val="18"/>
        </w:rPr>
        <w:softHyphen/>
        <w:t>heter</w:t>
      </w:r>
      <w:r w:rsidRPr="009218A5">
        <w:rPr>
          <w:sz w:val="18"/>
        </w:rPr>
        <w:t>.</w:t>
      </w:r>
    </w:p>
    <w:bookmarkEnd w:id="365"/>
    <w:p w:rsidR="009009B0" w:rsidRPr="009218A5" w:rsidRDefault="00790349" w:rsidP="00790349">
      <w:pPr>
        <w:pStyle w:val="Brdtext"/>
        <w:widowControl w:val="0"/>
        <w:ind w:left="357" w:hanging="357"/>
      </w:pPr>
      <w:r w:rsidRPr="00790349">
        <w:rPr>
          <w:b/>
        </w:rPr>
        <w:t>6</w:t>
      </w:r>
      <w:r>
        <w:t>.</w:t>
      </w:r>
      <w:r>
        <w:tab/>
      </w:r>
      <w:r w:rsidR="009009B0" w:rsidRPr="009218A5">
        <w:t>Tsm ska samråda med tsm för redan pågående trafikverksamheter.</w:t>
      </w:r>
    </w:p>
    <w:p w:rsidR="005E3322" w:rsidRPr="009218A5" w:rsidRDefault="00790349" w:rsidP="00790349">
      <w:pPr>
        <w:pStyle w:val="Brdtext"/>
        <w:widowControl w:val="0"/>
        <w:ind w:left="357" w:hanging="357"/>
      </w:pPr>
      <w:r w:rsidRPr="00790349">
        <w:rPr>
          <w:b/>
        </w:rPr>
        <w:t>7</w:t>
      </w:r>
      <w:r>
        <w:t>.</w:t>
      </w:r>
      <w:r>
        <w:tab/>
      </w:r>
      <w:r w:rsidR="005E3322" w:rsidRPr="009218A5">
        <w:t xml:space="preserve">Arbete som gör spåret ofarbart får äga rum omedelbart intill fordonssättet för en vut eller A-fordonsfärd utan att A-arbete enligt avsnitt </w:t>
      </w:r>
      <w:r w:rsidR="00F16C2E">
        <w:t>9.7</w:t>
      </w:r>
      <w:r w:rsidR="00B041CD" w:rsidRPr="009218A5">
        <w:t xml:space="preserve"> </w:t>
      </w:r>
      <w:r w:rsidR="005E3322" w:rsidRPr="009218A5">
        <w:t xml:space="preserve">anordnas. Fordonssättet får inte flyttas från arbetsplatsen förrän spåret åter gjorts farbart. </w:t>
      </w:r>
    </w:p>
    <w:p w:rsidR="005E3322" w:rsidRPr="009218A5" w:rsidRDefault="00790349" w:rsidP="00790349">
      <w:pPr>
        <w:pStyle w:val="Brdtext"/>
        <w:widowControl w:val="0"/>
        <w:ind w:left="357" w:hanging="357"/>
      </w:pPr>
      <w:r w:rsidRPr="00790349">
        <w:rPr>
          <w:b/>
        </w:rPr>
        <w:t>8</w:t>
      </w:r>
      <w:r>
        <w:t>.</w:t>
      </w:r>
      <w:r>
        <w:tab/>
      </w:r>
      <w:r w:rsidR="005E3322" w:rsidRPr="009218A5">
        <w:t>Resande får endast i undantagsfall medfölja vut, i personvagn och efter tl med</w:t>
      </w:r>
      <w:r w:rsidR="004A31DF" w:rsidRPr="009218A5">
        <w:softHyphen/>
      </w:r>
      <w:r w:rsidR="005E3322" w:rsidRPr="009218A5">
        <w:t xml:space="preserve">givande. Vid vut med hjälpfordon får resande utan tl medgivande medfölja vid införandet av det hjälpbehövande tåget till en av </w:t>
      </w:r>
      <w:r w:rsidR="002F25A6" w:rsidRPr="009218A5">
        <w:t xml:space="preserve">bevakningssträckans </w:t>
      </w:r>
      <w:r w:rsidR="005E3322" w:rsidRPr="009218A5">
        <w:t xml:space="preserve">gränsstationer. </w:t>
      </w:r>
    </w:p>
    <w:p w:rsidR="005E3322" w:rsidRPr="009218A5" w:rsidRDefault="005E3322" w:rsidP="00EF4ABC">
      <w:pPr>
        <w:pStyle w:val="Brdtext"/>
        <w:widowControl w:val="0"/>
        <w:ind w:left="360"/>
      </w:pPr>
      <w:r w:rsidRPr="009218A5">
        <w:t xml:space="preserve">Resande får inte medfölja vut då alla stationer är obevakade (undantag: vut med hjälpfordon vid införandet av det hjälpbehövande tåget), eller under bdisp. </w:t>
      </w:r>
    </w:p>
    <w:p w:rsidR="005E3322" w:rsidRPr="009218A5" w:rsidRDefault="005E3322" w:rsidP="00EF4ABC">
      <w:pPr>
        <w:pStyle w:val="Brdtext"/>
        <w:widowControl w:val="0"/>
        <w:ind w:left="360"/>
      </w:pPr>
      <w:r w:rsidRPr="009218A5">
        <w:t>Vid A-fordonsfärd får resande inte medfölja.</w:t>
      </w:r>
    </w:p>
    <w:p w:rsidR="005E3322" w:rsidRPr="009218A5" w:rsidRDefault="00790349" w:rsidP="00790349">
      <w:pPr>
        <w:pStyle w:val="Brdtext"/>
        <w:widowControl w:val="0"/>
        <w:ind w:left="357" w:hanging="357"/>
      </w:pPr>
      <w:bookmarkStart w:id="366" w:name="_Ref305838461"/>
      <w:r w:rsidRPr="00790349">
        <w:rPr>
          <w:b/>
        </w:rPr>
        <w:t>9</w:t>
      </w:r>
      <w:r>
        <w:t>.</w:t>
      </w:r>
      <w:r>
        <w:tab/>
      </w:r>
      <w:r w:rsidR="005E3322" w:rsidRPr="009218A5">
        <w:t>Vut</w:t>
      </w:r>
      <w:r w:rsidR="00FD5106" w:rsidRPr="009218A5">
        <w:t xml:space="preserve"> </w:t>
      </w:r>
      <w:r w:rsidR="00166140" w:rsidRPr="009218A5">
        <w:t xml:space="preserve">som inte finns i tdtboken del B, </w:t>
      </w:r>
      <w:r w:rsidR="00FD5106" w:rsidRPr="009218A5">
        <w:t>eller A-fordonsfärd</w:t>
      </w:r>
      <w:r w:rsidR="005E3322" w:rsidRPr="009218A5">
        <w:t>, planeras om möjligt i god tid</w:t>
      </w:r>
      <w:r w:rsidR="00A11380" w:rsidRPr="009218A5">
        <w:t xml:space="preserve"> i förväg. </w:t>
      </w:r>
      <w:r w:rsidR="005E3322" w:rsidRPr="009218A5">
        <w:t xml:space="preserve">Planeringen görs </w:t>
      </w:r>
      <w:r w:rsidR="00FD5106" w:rsidRPr="009218A5">
        <w:t xml:space="preserve">med tkl </w:t>
      </w:r>
      <w:r w:rsidR="005E3322" w:rsidRPr="009218A5">
        <w:t>på S1 av den som begär vut resp</w:t>
      </w:r>
      <w:r w:rsidR="009A331F" w:rsidRPr="009218A5">
        <w:t>.</w:t>
      </w:r>
      <w:r w:rsidR="005E3322" w:rsidRPr="009218A5">
        <w:t xml:space="preserve"> A-fordons</w:t>
      </w:r>
      <w:r w:rsidR="00E164DD">
        <w:softHyphen/>
      </w:r>
      <w:r w:rsidR="005E3322" w:rsidRPr="009218A5">
        <w:t>färden och omfattar</w:t>
      </w:r>
      <w:bookmarkEnd w:id="366"/>
    </w:p>
    <w:p w:rsidR="0079062D" w:rsidRDefault="0079062D" w:rsidP="00EF4ABC">
      <w:pPr>
        <w:pStyle w:val="Brdtextpunktsats"/>
        <w:widowControl w:val="0"/>
        <w:numPr>
          <w:ilvl w:val="0"/>
          <w:numId w:val="2"/>
        </w:numPr>
        <w:ind w:left="720"/>
      </w:pPr>
      <w:r>
        <w:t>f</w:t>
      </w:r>
      <w:r w:rsidR="005E3322" w:rsidRPr="009218A5">
        <w:t>ärdsträcka</w:t>
      </w:r>
    </w:p>
    <w:p w:rsidR="005E3322" w:rsidRPr="009218A5" w:rsidRDefault="005E3322" w:rsidP="00EF4ABC">
      <w:pPr>
        <w:pStyle w:val="Brdtextpunktsats"/>
        <w:widowControl w:val="0"/>
        <w:numPr>
          <w:ilvl w:val="0"/>
          <w:numId w:val="2"/>
        </w:numPr>
        <w:ind w:left="720"/>
      </w:pPr>
      <w:r w:rsidRPr="009218A5">
        <w:t xml:space="preserve">den plats </w:t>
      </w:r>
      <w:r w:rsidR="0079062D">
        <w:t>där trafikverksamheten ska avslutas</w:t>
      </w:r>
    </w:p>
    <w:p w:rsidR="005E3322" w:rsidRPr="009218A5" w:rsidRDefault="005E3322" w:rsidP="00EF4ABC">
      <w:pPr>
        <w:pStyle w:val="Brdtextpunktsats"/>
        <w:widowControl w:val="0"/>
        <w:numPr>
          <w:ilvl w:val="0"/>
          <w:numId w:val="2"/>
        </w:numPr>
        <w:ind w:left="720"/>
      </w:pPr>
      <w:r w:rsidRPr="009218A5">
        <w:t>start- och sluttid</w:t>
      </w:r>
    </w:p>
    <w:p w:rsidR="0012287C" w:rsidRPr="009218A5" w:rsidRDefault="0012287C" w:rsidP="00EF4ABC">
      <w:pPr>
        <w:pStyle w:val="Brdtextpunktsats"/>
        <w:widowControl w:val="0"/>
        <w:numPr>
          <w:ilvl w:val="0"/>
          <w:numId w:val="2"/>
        </w:numPr>
        <w:ind w:left="720"/>
      </w:pPr>
      <w:r w:rsidRPr="009218A5">
        <w:t xml:space="preserve">vid behov: kontaktuppgifter för tsm (namn, telefonnummer </w:t>
      </w:r>
      <w:r w:rsidR="00FF1550">
        <w:t>etc.</w:t>
      </w:r>
      <w:r w:rsidRPr="009218A5">
        <w:t>)</w:t>
      </w:r>
    </w:p>
    <w:p w:rsidR="005E3322" w:rsidRPr="009218A5" w:rsidRDefault="005E3322" w:rsidP="00EF4ABC">
      <w:pPr>
        <w:pStyle w:val="Brdtextpunktsats"/>
        <w:widowControl w:val="0"/>
        <w:numPr>
          <w:ilvl w:val="0"/>
          <w:numId w:val="2"/>
        </w:numPr>
        <w:ind w:left="720"/>
      </w:pPr>
      <w:r w:rsidRPr="009218A5">
        <w:t xml:space="preserve">om föraren även </w:t>
      </w:r>
      <w:r w:rsidR="00102348" w:rsidRPr="009218A5">
        <w:t>ska</w:t>
      </w:r>
      <w:r w:rsidR="00490769" w:rsidRPr="009218A5">
        <w:t xml:space="preserve"> vara tsm</w:t>
      </w:r>
    </w:p>
    <w:p w:rsidR="005E3322" w:rsidRPr="009218A5" w:rsidRDefault="005E3322" w:rsidP="00EF4ABC">
      <w:pPr>
        <w:pStyle w:val="Brdtextpunktsats"/>
        <w:widowControl w:val="0"/>
        <w:numPr>
          <w:ilvl w:val="0"/>
          <w:numId w:val="2"/>
        </w:numPr>
        <w:ind w:left="720"/>
      </w:pPr>
      <w:r w:rsidRPr="009218A5">
        <w:t xml:space="preserve">om vut/A-fordonsfärden </w:t>
      </w:r>
      <w:r w:rsidR="00102348" w:rsidRPr="009218A5">
        <w:t>ska</w:t>
      </w:r>
      <w:r w:rsidRPr="009218A5">
        <w:t xml:space="preserve"> vara vut/A-fordonsfärd efter tåg samt</w:t>
      </w:r>
    </w:p>
    <w:p w:rsidR="005E3322" w:rsidRPr="009218A5" w:rsidRDefault="005E3322" w:rsidP="00EF4ABC">
      <w:pPr>
        <w:pStyle w:val="Brdtextpunktsats"/>
        <w:widowControl w:val="0"/>
        <w:numPr>
          <w:ilvl w:val="0"/>
          <w:numId w:val="2"/>
        </w:numPr>
        <w:ind w:left="720"/>
      </w:pPr>
      <w:r w:rsidRPr="009218A5">
        <w:t>om resande medföljer.</w:t>
      </w:r>
    </w:p>
    <w:p w:rsidR="005E3322" w:rsidRPr="009218A5" w:rsidRDefault="005E3322" w:rsidP="00447424">
      <w:pPr>
        <w:pStyle w:val="Brdtextpunktsats"/>
        <w:widowControl w:val="0"/>
        <w:spacing w:before="120"/>
        <w:ind w:left="357" w:firstLine="0"/>
      </w:pPr>
      <w:r w:rsidRPr="009218A5">
        <w:t xml:space="preserve">För vut, som finns i </w:t>
      </w:r>
      <w:r w:rsidR="002F49CA" w:rsidRPr="009218A5">
        <w:t>tdtboken del B</w:t>
      </w:r>
      <w:r w:rsidRPr="009218A5">
        <w:t xml:space="preserve">, men inte går ordinarie den aktuella dagen, hänvisas på S1 till uppgifterna </w:t>
      </w:r>
      <w:r w:rsidR="002F49CA" w:rsidRPr="009218A5">
        <w:t>där</w:t>
      </w:r>
      <w:r w:rsidRPr="009218A5">
        <w:t>.</w:t>
      </w:r>
    </w:p>
    <w:p w:rsidR="00DF447B" w:rsidRDefault="00DF447B">
      <w:pPr>
        <w:overflowPunct/>
        <w:autoSpaceDE/>
        <w:autoSpaceDN/>
        <w:adjustRightInd/>
        <w:textAlignment w:val="auto"/>
      </w:pPr>
      <w:r>
        <w:br w:type="page"/>
      </w:r>
    </w:p>
    <w:p w:rsidR="00447424" w:rsidRPr="009218A5" w:rsidRDefault="00790349" w:rsidP="00790349">
      <w:pPr>
        <w:pStyle w:val="Brdtext"/>
        <w:widowControl w:val="0"/>
        <w:ind w:left="357" w:hanging="357"/>
        <w:rPr>
          <w:b/>
        </w:rPr>
      </w:pPr>
      <w:r w:rsidRPr="00790349">
        <w:rPr>
          <w:b/>
        </w:rPr>
        <w:lastRenderedPageBreak/>
        <w:t>10</w:t>
      </w:r>
      <w:r>
        <w:t>.</w:t>
      </w:r>
      <w:r>
        <w:tab/>
      </w:r>
      <w:r w:rsidR="00447424" w:rsidRPr="009218A5">
        <w:t xml:space="preserve">Under </w:t>
      </w:r>
      <w:r w:rsidR="00447424" w:rsidRPr="009218A5">
        <w:rPr>
          <w:i/>
        </w:rPr>
        <w:t>bdisp</w:t>
      </w:r>
      <w:r w:rsidR="00447424" w:rsidRPr="009218A5">
        <w:t xml:space="preserve"> gäller följande i stället för p</w:t>
      </w:r>
      <w:r w:rsidR="004D5F06">
        <w:t>un</w:t>
      </w:r>
      <w:r w:rsidR="00447424" w:rsidRPr="009218A5">
        <w:t xml:space="preserve">kt </w:t>
      </w:r>
      <w:r w:rsidR="004D5F06">
        <w:t>9</w:t>
      </w:r>
      <w:r w:rsidR="002D66D9" w:rsidRPr="009218A5">
        <w:t>.</w:t>
      </w:r>
    </w:p>
    <w:p w:rsidR="000D69A9" w:rsidRPr="009218A5" w:rsidRDefault="000D69A9" w:rsidP="000D69A9">
      <w:pPr>
        <w:pStyle w:val="Brdtext"/>
        <w:widowControl w:val="0"/>
        <w:spacing w:before="240"/>
      </w:pPr>
      <w:r w:rsidRPr="009218A5">
        <w:t>= = = =</w:t>
      </w:r>
    </w:p>
    <w:p w:rsidR="000D69A9" w:rsidRPr="009218A5" w:rsidRDefault="000D69A9" w:rsidP="000D69A9">
      <w:pPr>
        <w:pStyle w:val="Brdtext"/>
        <w:widowControl w:val="0"/>
      </w:pPr>
      <w:r w:rsidRPr="009218A5">
        <w:rPr>
          <w:i/>
        </w:rPr>
        <w:t>(Alternativ 1, om järnvägen använder bdisp med htsm)</w:t>
      </w:r>
    </w:p>
    <w:p w:rsidR="00447424" w:rsidRPr="009218A5" w:rsidRDefault="00447424" w:rsidP="00447424">
      <w:pPr>
        <w:pStyle w:val="Brdtextpunktsats"/>
        <w:widowControl w:val="0"/>
        <w:spacing w:before="120"/>
        <w:ind w:left="357" w:firstLine="0"/>
      </w:pPr>
      <w:r w:rsidRPr="009218A5">
        <w:t xml:space="preserve">Planering av vut eller A-fordonsfärd görs </w:t>
      </w:r>
      <w:r w:rsidR="002B3CCB" w:rsidRPr="009218A5">
        <w:t xml:space="preserve">i samråd mellan tsm och </w:t>
      </w:r>
      <w:r w:rsidRPr="009218A5">
        <w:t>htsm</w:t>
      </w:r>
      <w:r w:rsidR="009C0D4C" w:rsidRPr="009218A5">
        <w:t>,</w:t>
      </w:r>
      <w:r w:rsidRPr="009218A5">
        <w:t xml:space="preserve"> omedelbart innan </w:t>
      </w:r>
      <w:r w:rsidR="00A33CF2" w:rsidRPr="009218A5">
        <w:t>vut eller A-fordonsfärden</w:t>
      </w:r>
      <w:r w:rsidRPr="009218A5">
        <w:t xml:space="preserve"> ska börja</w:t>
      </w:r>
      <w:r w:rsidR="009C0D4C" w:rsidRPr="009218A5">
        <w:t>,</w:t>
      </w:r>
      <w:r w:rsidRPr="009218A5">
        <w:t xml:space="preserve"> och omfattar</w:t>
      </w:r>
    </w:p>
    <w:p w:rsidR="00447424" w:rsidRPr="009218A5" w:rsidRDefault="00447424" w:rsidP="00447424">
      <w:pPr>
        <w:pStyle w:val="Brdtextpunktsats"/>
        <w:widowControl w:val="0"/>
        <w:numPr>
          <w:ilvl w:val="0"/>
          <w:numId w:val="2"/>
        </w:numPr>
        <w:ind w:left="720"/>
      </w:pPr>
      <w:r w:rsidRPr="009218A5">
        <w:t>start- och sluttid</w:t>
      </w:r>
    </w:p>
    <w:p w:rsidR="00447424" w:rsidRPr="009218A5" w:rsidRDefault="00447424" w:rsidP="00447424">
      <w:pPr>
        <w:pStyle w:val="Brdtextpunktsats"/>
        <w:widowControl w:val="0"/>
        <w:numPr>
          <w:ilvl w:val="0"/>
          <w:numId w:val="2"/>
        </w:numPr>
        <w:ind w:left="720"/>
      </w:pPr>
      <w:r w:rsidRPr="009218A5">
        <w:t xml:space="preserve">kontaktuppgifter för tsm (namn, telefonnummer </w:t>
      </w:r>
      <w:r w:rsidR="00FF1550">
        <w:t>etc.</w:t>
      </w:r>
      <w:r w:rsidRPr="009218A5">
        <w:t>)</w:t>
      </w:r>
    </w:p>
    <w:p w:rsidR="00447424" w:rsidRPr="009218A5" w:rsidRDefault="008157E1" w:rsidP="00447424">
      <w:pPr>
        <w:pStyle w:val="Brdtextpunktsats"/>
        <w:widowControl w:val="0"/>
        <w:numPr>
          <w:ilvl w:val="0"/>
          <w:numId w:val="2"/>
        </w:numPr>
        <w:ind w:left="720"/>
      </w:pPr>
      <w:r w:rsidRPr="009218A5">
        <w:t xml:space="preserve">om järnvägen har bestämt det: </w:t>
      </w:r>
      <w:r w:rsidR="00447424" w:rsidRPr="009218A5">
        <w:t>ungefärligt läge för längre tids uppställning av fordon utanför stängda stationer.</w:t>
      </w:r>
    </w:p>
    <w:p w:rsidR="006764CD" w:rsidRPr="009218A5" w:rsidRDefault="006764CD" w:rsidP="006764CD">
      <w:pPr>
        <w:pStyle w:val="Brdtextpunktsats"/>
        <w:widowControl w:val="0"/>
        <w:spacing w:before="120"/>
        <w:ind w:left="357" w:firstLine="0"/>
      </w:pPr>
      <w:r w:rsidRPr="009218A5">
        <w:t>Htsm antecknar uppgifterna i bdisp-journalen. Tsm antecknar uppgift om start- och sluttid i egen anteckningsbok.</w:t>
      </w:r>
    </w:p>
    <w:p w:rsidR="00CA1672" w:rsidRPr="009218A5" w:rsidRDefault="00CA1672" w:rsidP="00CA1672">
      <w:pPr>
        <w:pStyle w:val="Brdtext"/>
        <w:widowControl w:val="0"/>
        <w:spacing w:before="240"/>
      </w:pPr>
      <w:r w:rsidRPr="009218A5">
        <w:t>= = = =</w:t>
      </w:r>
    </w:p>
    <w:p w:rsidR="00CA1672" w:rsidRPr="009218A5" w:rsidRDefault="00CA1672" w:rsidP="00CA1672">
      <w:pPr>
        <w:pStyle w:val="Brdtext"/>
        <w:widowControl w:val="0"/>
      </w:pPr>
      <w:r w:rsidRPr="009218A5">
        <w:rPr>
          <w:i/>
        </w:rPr>
        <w:t xml:space="preserve">(Alternativ 2, om järnvägen använder bdisp </w:t>
      </w:r>
      <w:r w:rsidR="000E6133" w:rsidRPr="009218A5">
        <w:rPr>
          <w:i/>
        </w:rPr>
        <w:t>utan</w:t>
      </w:r>
      <w:r w:rsidRPr="009218A5">
        <w:rPr>
          <w:i/>
        </w:rPr>
        <w:t xml:space="preserve"> htsm)</w:t>
      </w:r>
    </w:p>
    <w:p w:rsidR="00CA1672" w:rsidRPr="009218A5" w:rsidRDefault="006B0D15" w:rsidP="00CA1672">
      <w:pPr>
        <w:pStyle w:val="Brdtextpunktsats"/>
        <w:widowControl w:val="0"/>
        <w:spacing w:before="120"/>
        <w:ind w:left="357" w:firstLine="0"/>
      </w:pPr>
      <w:r w:rsidRPr="009218A5">
        <w:t>Tsm planerar själv vut eller A-fordonsfärden och antecknar följande i bdisp-journalen:</w:t>
      </w:r>
    </w:p>
    <w:p w:rsidR="00CA1672" w:rsidRPr="009218A5" w:rsidRDefault="00CA1672" w:rsidP="00CA1672">
      <w:pPr>
        <w:pStyle w:val="Brdtextpunktsats"/>
        <w:widowControl w:val="0"/>
        <w:numPr>
          <w:ilvl w:val="0"/>
          <w:numId w:val="2"/>
        </w:numPr>
        <w:ind w:left="720"/>
      </w:pPr>
      <w:r w:rsidRPr="009218A5">
        <w:t>start- och sluttid</w:t>
      </w:r>
    </w:p>
    <w:p w:rsidR="00CA1672" w:rsidRPr="009218A5" w:rsidRDefault="00CA1672" w:rsidP="00CA1672">
      <w:pPr>
        <w:pStyle w:val="Brdtextpunktsats"/>
        <w:widowControl w:val="0"/>
        <w:numPr>
          <w:ilvl w:val="0"/>
          <w:numId w:val="2"/>
        </w:numPr>
        <w:ind w:left="720"/>
      </w:pPr>
      <w:r w:rsidRPr="009218A5">
        <w:t>kontaktuppgifter för tsm (namn, telefonnummer etc.)</w:t>
      </w:r>
    </w:p>
    <w:p w:rsidR="00CA1672" w:rsidRPr="009218A5" w:rsidRDefault="00602A5C" w:rsidP="00CA1672">
      <w:pPr>
        <w:pStyle w:val="Brdtextpunktsats"/>
        <w:widowControl w:val="0"/>
        <w:numPr>
          <w:ilvl w:val="0"/>
          <w:numId w:val="2"/>
        </w:numPr>
        <w:ind w:left="720"/>
      </w:pPr>
      <w:r w:rsidRPr="009218A5">
        <w:t xml:space="preserve">om järnvägen har bestämt det: </w:t>
      </w:r>
      <w:r w:rsidR="00CA1672" w:rsidRPr="009218A5">
        <w:t>ungefärligt läge för ofarbart spår, eller för längre tids uppställning av fordon utanför stängda stationer.</w:t>
      </w:r>
    </w:p>
    <w:p w:rsidR="009A331F" w:rsidRPr="009218A5" w:rsidRDefault="009A331F" w:rsidP="009A331F">
      <w:pPr>
        <w:pStyle w:val="Brdtext"/>
        <w:widowControl w:val="0"/>
        <w:spacing w:before="240"/>
      </w:pPr>
      <w:r w:rsidRPr="009218A5">
        <w:t>= = = =</w:t>
      </w:r>
    </w:p>
    <w:p w:rsidR="009A331F" w:rsidRPr="009218A5" w:rsidRDefault="009A331F" w:rsidP="009A331F">
      <w:pPr>
        <w:pStyle w:val="Brdtext"/>
        <w:widowControl w:val="0"/>
        <w:ind w:left="360"/>
        <w:rPr>
          <w:sz w:val="18"/>
        </w:rPr>
      </w:pPr>
      <w:r w:rsidRPr="009218A5">
        <w:rPr>
          <w:i/>
          <w:sz w:val="18"/>
        </w:rPr>
        <w:t>Anm</w:t>
      </w:r>
      <w:r w:rsidRPr="009218A5">
        <w:rPr>
          <w:sz w:val="18"/>
        </w:rPr>
        <w:t>. S1 används inte för vut och A-fordonsfärd under bdisp.</w:t>
      </w:r>
    </w:p>
    <w:p w:rsidR="005E3322" w:rsidRPr="009218A5" w:rsidRDefault="00B4028F" w:rsidP="00B4028F">
      <w:pPr>
        <w:pStyle w:val="Rubrik3"/>
        <w:keepNext w:val="0"/>
        <w:widowControl w:val="0"/>
        <w:numPr>
          <w:ilvl w:val="0"/>
          <w:numId w:val="0"/>
        </w:numPr>
        <w:tabs>
          <w:tab w:val="left" w:pos="851"/>
        </w:tabs>
      </w:pPr>
      <w:bookmarkStart w:id="367" w:name="_Toc369218186"/>
      <w:r>
        <w:t>9.3.3</w:t>
      </w:r>
      <w:r>
        <w:tab/>
      </w:r>
      <w:r w:rsidR="005E3322" w:rsidRPr="009218A5">
        <w:t>Iordningställande</w:t>
      </w:r>
      <w:bookmarkEnd w:id="367"/>
    </w:p>
    <w:p w:rsidR="005E3322" w:rsidRDefault="001E3FBE" w:rsidP="001E3FBE">
      <w:pPr>
        <w:pStyle w:val="Brdtext"/>
        <w:widowControl w:val="0"/>
        <w:ind w:left="357" w:hanging="357"/>
      </w:pPr>
      <w:r w:rsidRPr="001E3FBE">
        <w:rPr>
          <w:b/>
        </w:rPr>
        <w:t>1</w:t>
      </w:r>
      <w:r>
        <w:t>.</w:t>
      </w:r>
      <w:r>
        <w:tab/>
      </w:r>
      <w:r w:rsidR="005E3322" w:rsidRPr="009218A5">
        <w:t xml:space="preserve">Tsm vid vut svarar för att fordonssättet ställs i ordning enligt </w:t>
      </w:r>
      <w:r w:rsidR="00E0299B" w:rsidRPr="009218A5">
        <w:t xml:space="preserve">bestämmelserna </w:t>
      </w:r>
      <w:r w:rsidR="005E3322" w:rsidRPr="009218A5">
        <w:t xml:space="preserve">i avsnitt </w:t>
      </w:r>
      <w:r w:rsidR="00E164DD">
        <w:t>7</w:t>
      </w:r>
      <w:r w:rsidR="005E3322" w:rsidRPr="009218A5">
        <w:t xml:space="preserve">, med undantag för de </w:t>
      </w:r>
      <w:r w:rsidR="00E0299B" w:rsidRPr="009218A5">
        <w:t xml:space="preserve">bestämmelser </w:t>
      </w:r>
      <w:r w:rsidR="005E3322" w:rsidRPr="009218A5">
        <w:t>som uttryckligen gäller endast för tåg.</w:t>
      </w:r>
      <w:r w:rsidR="00313BF4" w:rsidRPr="009218A5">
        <w:t xml:space="preserve"> </w:t>
      </w:r>
      <w:r w:rsidR="004D5F06">
        <w:t>Det tillgängliga bromstalet ska minst motsvara det som är föreskrivet för tåg med</w:t>
      </w:r>
      <w:r w:rsidR="00014B6F" w:rsidRPr="004D5F06">
        <w:t xml:space="preserve"> sth (15/30)</w:t>
      </w:r>
      <w:r w:rsidR="004D5F06">
        <w:t>.</w:t>
      </w:r>
      <w:r w:rsidR="005E3322" w:rsidRPr="004D5F06">
        <w:t xml:space="preserve"> </w:t>
      </w:r>
      <w:r w:rsidR="005E3322" w:rsidRPr="009218A5">
        <w:t xml:space="preserve">Tsm vid A-fordonsfärd svarar för funktionskontroll enligt avsnitt </w:t>
      </w:r>
      <w:r w:rsidR="00E21A86">
        <w:t>7.6</w:t>
      </w:r>
      <w:r w:rsidR="005E3322" w:rsidRPr="009218A5">
        <w:t>.</w:t>
      </w:r>
    </w:p>
    <w:p w:rsidR="005E3322" w:rsidRPr="009218A5" w:rsidRDefault="001E3FBE" w:rsidP="001E3FBE">
      <w:pPr>
        <w:pStyle w:val="Brdtext"/>
        <w:widowControl w:val="0"/>
        <w:ind w:left="357" w:hanging="357"/>
      </w:pPr>
      <w:r w:rsidRPr="001E3FBE">
        <w:rPr>
          <w:b/>
        </w:rPr>
        <w:t>2</w:t>
      </w:r>
      <w:r w:rsidRPr="001E3FBE">
        <w:t>.</w:t>
      </w:r>
      <w:r w:rsidRPr="001E3FBE">
        <w:tab/>
      </w:r>
      <w:r w:rsidR="005E3322" w:rsidRPr="009218A5">
        <w:rPr>
          <w:i/>
        </w:rPr>
        <w:t>(Punkten gäller ej på järnväg med spårvidd 600 mm)</w:t>
      </w:r>
      <w:r w:rsidR="005E3322" w:rsidRPr="009218A5">
        <w:t xml:space="preserve"> Tsm vid vut </w:t>
      </w:r>
      <w:r w:rsidR="00102348" w:rsidRPr="009218A5">
        <w:t>ska</w:t>
      </w:r>
      <w:r w:rsidR="005E3322" w:rsidRPr="009218A5">
        <w:t xml:space="preserve"> lämna föraren uppgift om antalet lastaxlar </w:t>
      </w:r>
      <w:r w:rsidR="00137958" w:rsidRPr="009218A5">
        <w:t xml:space="preserve">(tågvikten) </w:t>
      </w:r>
      <w:r w:rsidR="005E3322" w:rsidRPr="009218A5">
        <w:t>och bromsaxlar</w:t>
      </w:r>
      <w:r w:rsidR="00137958" w:rsidRPr="009218A5">
        <w:t xml:space="preserve"> (bromsvikten)</w:t>
      </w:r>
      <w:r w:rsidR="005E3322" w:rsidRPr="009218A5">
        <w:t>.</w:t>
      </w:r>
    </w:p>
    <w:p w:rsidR="00DF447B" w:rsidRDefault="00DF447B">
      <w:pPr>
        <w:overflowPunct/>
        <w:autoSpaceDE/>
        <w:autoSpaceDN/>
        <w:adjustRightInd/>
        <w:textAlignment w:val="auto"/>
        <w:rPr>
          <w:rFonts w:ascii="Arial" w:hAnsi="Arial"/>
          <w:b/>
        </w:rPr>
      </w:pPr>
      <w:bookmarkStart w:id="368" w:name="_Ref313744334"/>
      <w:r>
        <w:br w:type="page"/>
      </w:r>
    </w:p>
    <w:p w:rsidR="005E3322" w:rsidRPr="009218A5" w:rsidRDefault="00B4028F" w:rsidP="00B4028F">
      <w:pPr>
        <w:pStyle w:val="Rubrik3"/>
        <w:keepNext w:val="0"/>
        <w:widowControl w:val="0"/>
        <w:numPr>
          <w:ilvl w:val="0"/>
          <w:numId w:val="0"/>
        </w:numPr>
        <w:tabs>
          <w:tab w:val="left" w:pos="851"/>
        </w:tabs>
      </w:pPr>
      <w:bookmarkStart w:id="369" w:name="_Toc369218187"/>
      <w:r>
        <w:lastRenderedPageBreak/>
        <w:t>9.3.4</w:t>
      </w:r>
      <w:r>
        <w:tab/>
      </w:r>
      <w:r w:rsidR="005E3322" w:rsidRPr="009218A5">
        <w:t xml:space="preserve">Kontroll av </w:t>
      </w:r>
      <w:bookmarkStart w:id="370" w:name="StartvillkorVutAford"/>
      <w:r w:rsidR="005E3322" w:rsidRPr="009218A5">
        <w:t>startvillkor</w:t>
      </w:r>
      <w:bookmarkEnd w:id="368"/>
      <w:bookmarkEnd w:id="369"/>
      <w:bookmarkEnd w:id="370"/>
    </w:p>
    <w:p w:rsidR="005E3322" w:rsidRPr="009218A5" w:rsidRDefault="00012D61" w:rsidP="00012D61">
      <w:pPr>
        <w:pStyle w:val="Brdtext"/>
        <w:widowControl w:val="0"/>
        <w:ind w:left="357" w:hanging="357"/>
      </w:pPr>
      <w:r w:rsidRPr="00012D61">
        <w:rPr>
          <w:b/>
        </w:rPr>
        <w:t>1</w:t>
      </w:r>
      <w:r>
        <w:t>.</w:t>
      </w:r>
      <w:r>
        <w:tab/>
      </w:r>
      <w:r w:rsidR="005E3322" w:rsidRPr="009218A5">
        <w:t xml:space="preserve">Innan vut eller A-fordonsfärd </w:t>
      </w:r>
      <w:bookmarkStart w:id="371" w:name="StarttillståndVutAford"/>
      <w:r w:rsidR="005E3322" w:rsidRPr="009218A5">
        <w:t xml:space="preserve">börjar </w:t>
      </w:r>
      <w:bookmarkEnd w:id="371"/>
      <w:r w:rsidR="00102348" w:rsidRPr="009218A5">
        <w:t>ska</w:t>
      </w:r>
      <w:r w:rsidR="005E3322" w:rsidRPr="009218A5">
        <w:t xml:space="preserve"> tsm:</w:t>
      </w:r>
    </w:p>
    <w:p w:rsidR="005E3322" w:rsidRPr="009218A5" w:rsidRDefault="005E3322" w:rsidP="00EF4ABC">
      <w:pPr>
        <w:pStyle w:val="Brdtextpunktsats"/>
        <w:widowControl w:val="0"/>
        <w:numPr>
          <w:ilvl w:val="0"/>
          <w:numId w:val="2"/>
        </w:numPr>
        <w:ind w:left="720"/>
      </w:pPr>
      <w:r w:rsidRPr="009218A5">
        <w:t xml:space="preserve">ha fått </w:t>
      </w:r>
      <w:r w:rsidR="00CE5EC0" w:rsidRPr="009218A5">
        <w:t>vut eller A-fordonsfärden</w:t>
      </w:r>
      <w:r w:rsidR="00375B99" w:rsidRPr="009218A5">
        <w:t xml:space="preserve"> </w:t>
      </w:r>
      <w:r w:rsidRPr="009218A5">
        <w:t xml:space="preserve">beviljad </w:t>
      </w:r>
      <w:r w:rsidR="00375B99" w:rsidRPr="009218A5">
        <w:t>enligt S1;</w:t>
      </w:r>
      <w:r w:rsidRPr="009218A5">
        <w:t xml:space="preserve"> </w:t>
      </w:r>
      <w:r w:rsidR="00375B99" w:rsidRPr="009218A5">
        <w:t xml:space="preserve">gäller </w:t>
      </w:r>
      <w:r w:rsidRPr="009218A5">
        <w:t xml:space="preserve">dock </w:t>
      </w:r>
      <w:r w:rsidR="005845CA" w:rsidRPr="009218A5">
        <w:t xml:space="preserve">inte </w:t>
      </w:r>
      <w:r w:rsidRPr="009218A5">
        <w:t xml:space="preserve">för vut som går ordinarie enligt </w:t>
      </w:r>
      <w:r w:rsidR="0023513E" w:rsidRPr="009218A5">
        <w:t>tdt</w:t>
      </w:r>
      <w:r w:rsidR="00243F72" w:rsidRPr="009218A5">
        <w:t>boken del </w:t>
      </w:r>
      <w:r w:rsidR="00137958" w:rsidRPr="009218A5">
        <w:t>B</w:t>
      </w:r>
      <w:r w:rsidRPr="009218A5">
        <w:t>,</w:t>
      </w:r>
    </w:p>
    <w:p w:rsidR="005E3322" w:rsidRPr="009218A5" w:rsidRDefault="005E3322" w:rsidP="00EF4ABC">
      <w:pPr>
        <w:pStyle w:val="Brdtextpunktsats"/>
        <w:widowControl w:val="0"/>
        <w:numPr>
          <w:ilvl w:val="0"/>
          <w:numId w:val="2"/>
        </w:numPr>
        <w:ind w:left="720"/>
      </w:pPr>
      <w:r w:rsidRPr="009218A5">
        <w:t xml:space="preserve">stämma av planeringen med tkl, </w:t>
      </w:r>
      <w:r w:rsidR="007F48F3" w:rsidRPr="009218A5">
        <w:t>bl.</w:t>
      </w:r>
      <w:r w:rsidRPr="009218A5">
        <w:t>a</w:t>
      </w:r>
      <w:r w:rsidR="007F48F3">
        <w:t>.</w:t>
      </w:r>
      <w:r w:rsidRPr="009218A5">
        <w:t xml:space="preserve"> med avseende på andra samtidiga </w:t>
      </w:r>
      <w:r w:rsidR="00B02B4C" w:rsidRPr="009218A5">
        <w:t>trafikverksamheter</w:t>
      </w:r>
      <w:r w:rsidRPr="009218A5">
        <w:t>,</w:t>
      </w:r>
    </w:p>
    <w:p w:rsidR="005E3322" w:rsidRPr="009218A5" w:rsidRDefault="005E3322" w:rsidP="00EF4ABC">
      <w:pPr>
        <w:pStyle w:val="Brdtextpunktsats"/>
        <w:widowControl w:val="0"/>
        <w:numPr>
          <w:ilvl w:val="0"/>
          <w:numId w:val="2"/>
        </w:numPr>
        <w:ind w:left="720"/>
      </w:pPr>
      <w:r w:rsidRPr="009218A5">
        <w:t xml:space="preserve">ha genomfört samråd med tsm för dessa </w:t>
      </w:r>
      <w:r w:rsidR="00B02B4C" w:rsidRPr="009218A5">
        <w:t>trafikverksamheter</w:t>
      </w:r>
      <w:r w:rsidRPr="009218A5">
        <w:t xml:space="preserve"> och meddela tkl att samråd har skett,</w:t>
      </w:r>
    </w:p>
    <w:p w:rsidR="005E3322" w:rsidRPr="009218A5" w:rsidRDefault="005E3322" w:rsidP="00EF4ABC">
      <w:pPr>
        <w:pStyle w:val="Brdtextpunktsats"/>
        <w:widowControl w:val="0"/>
        <w:numPr>
          <w:ilvl w:val="0"/>
          <w:numId w:val="2"/>
        </w:numPr>
        <w:ind w:left="720"/>
      </w:pPr>
      <w:r w:rsidRPr="009218A5">
        <w:t xml:space="preserve">om vut </w:t>
      </w:r>
      <w:r w:rsidR="004E71CA">
        <w:t xml:space="preserve">som </w:t>
      </w:r>
      <w:r w:rsidR="004E71CA" w:rsidRPr="009218A5">
        <w:t xml:space="preserve">inte finns i </w:t>
      </w:r>
      <w:r w:rsidR="004E71CA">
        <w:t>tdt</w:t>
      </w:r>
      <w:r w:rsidR="004E71CA" w:rsidRPr="009218A5">
        <w:t xml:space="preserve">boken </w:t>
      </w:r>
      <w:r w:rsidR="00102348" w:rsidRPr="009218A5">
        <w:t>ska</w:t>
      </w:r>
      <w:r w:rsidRPr="009218A5">
        <w:t xml:space="preserve"> börja på linjen</w:t>
      </w:r>
      <w:r w:rsidR="004E71CA">
        <w:t>,</w:t>
      </w:r>
      <w:r w:rsidRPr="009218A5">
        <w:t xml:space="preserve"> på obevakad station </w:t>
      </w:r>
      <w:r w:rsidR="004E71CA">
        <w:t>eller på fjärrbevakad station</w:t>
      </w:r>
      <w:r w:rsidRPr="009218A5">
        <w:t>: mot kvitto lämna S1 till föraren,</w:t>
      </w:r>
    </w:p>
    <w:p w:rsidR="005E3322" w:rsidRPr="009218A5" w:rsidRDefault="005E3322" w:rsidP="00EF4ABC">
      <w:pPr>
        <w:pStyle w:val="Brdtextpunktsats"/>
        <w:widowControl w:val="0"/>
        <w:numPr>
          <w:ilvl w:val="0"/>
          <w:numId w:val="2"/>
        </w:numPr>
        <w:ind w:left="720"/>
      </w:pPr>
      <w:r w:rsidRPr="009218A5">
        <w:t xml:space="preserve">meddela föraren vilka andra </w:t>
      </w:r>
      <w:r w:rsidR="006F400D" w:rsidRPr="009218A5">
        <w:t>trafikverksamheter</w:t>
      </w:r>
      <w:r w:rsidRPr="009218A5">
        <w:t xml:space="preserve"> som finns på </w:t>
      </w:r>
      <w:r w:rsidR="003A4BE6" w:rsidRPr="009218A5">
        <w:t>bevaknings</w:t>
      </w:r>
      <w:r w:rsidR="000F0AEE" w:rsidRPr="009218A5">
        <w:softHyphen/>
      </w:r>
      <w:r w:rsidR="003A4BE6" w:rsidRPr="009218A5">
        <w:t>sträckan</w:t>
      </w:r>
    </w:p>
    <w:p w:rsidR="00496967" w:rsidRPr="009009B0" w:rsidRDefault="005E3322" w:rsidP="009009B0">
      <w:pPr>
        <w:pStyle w:val="Brdtextpunktsats"/>
        <w:widowControl w:val="0"/>
        <w:numPr>
          <w:ilvl w:val="0"/>
          <w:numId w:val="2"/>
        </w:numPr>
        <w:ind w:left="720"/>
      </w:pPr>
      <w:r w:rsidRPr="009218A5">
        <w:t xml:space="preserve">ha fått starttillstånd av tkl. Starttillståndet </w:t>
      </w:r>
      <w:r w:rsidR="00102348" w:rsidRPr="009218A5">
        <w:t>ska</w:t>
      </w:r>
      <w:r w:rsidRPr="009218A5">
        <w:t xml:space="preserve"> formuleras </w:t>
      </w:r>
      <w:r w:rsidR="007937AC">
        <w:rPr>
          <w:i/>
        </w:rPr>
        <w:t>”</w:t>
      </w:r>
      <w:r w:rsidRPr="009218A5">
        <w:rPr>
          <w:i/>
        </w:rPr>
        <w:t xml:space="preserve">Vut (A-fordonsfärd) </w:t>
      </w:r>
      <w:r w:rsidR="007937AC">
        <w:rPr>
          <w:i/>
        </w:rPr>
        <w:t>…</w:t>
      </w:r>
      <w:r w:rsidRPr="009218A5">
        <w:t xml:space="preserve"> (beteckning) </w:t>
      </w:r>
      <w:r w:rsidRPr="009218A5">
        <w:rPr>
          <w:i/>
        </w:rPr>
        <w:t xml:space="preserve">får </w:t>
      </w:r>
      <w:r w:rsidR="002C7C9D" w:rsidRPr="009218A5">
        <w:rPr>
          <w:i/>
        </w:rPr>
        <w:t>starta</w:t>
      </w:r>
      <w:r w:rsidR="007937AC">
        <w:rPr>
          <w:i/>
        </w:rPr>
        <w:t>”</w:t>
      </w:r>
      <w:r w:rsidRPr="009218A5">
        <w:rPr>
          <w:i/>
        </w:rPr>
        <w:t>.</w:t>
      </w:r>
      <w:r w:rsidRPr="009218A5">
        <w:t xml:space="preserve"> Om vut eller A-fordonsfärd efter tåg </w:t>
      </w:r>
      <w:r w:rsidR="00102348" w:rsidRPr="009218A5">
        <w:t>ska</w:t>
      </w:r>
      <w:r w:rsidRPr="009218A5">
        <w:t xml:space="preserve"> börja på linjen eller på en obevakad station</w:t>
      </w:r>
      <w:r w:rsidR="002C7C9D" w:rsidRPr="009218A5">
        <w:t xml:space="preserve"> får starttillståndet lämnas först sedan tsm har iakt</w:t>
      </w:r>
      <w:r w:rsidR="00D32818" w:rsidRPr="009218A5">
        <w:softHyphen/>
      </w:r>
      <w:r w:rsidR="002C7C9D" w:rsidRPr="009218A5">
        <w:t xml:space="preserve">tagit </w:t>
      </w:r>
      <w:r w:rsidR="00C05C8D" w:rsidRPr="009218A5">
        <w:t xml:space="preserve">och meddelat </w:t>
      </w:r>
      <w:r w:rsidR="002C7C9D" w:rsidRPr="009218A5">
        <w:t>att tåget har passerat och medfört slutsignal.</w:t>
      </w:r>
    </w:p>
    <w:p w:rsidR="002D66D9" w:rsidRPr="009218A5" w:rsidRDefault="00012D61" w:rsidP="00012D61">
      <w:pPr>
        <w:pStyle w:val="Brdtext"/>
        <w:widowControl w:val="0"/>
        <w:ind w:left="357" w:hanging="357"/>
        <w:rPr>
          <w:b/>
        </w:rPr>
      </w:pPr>
      <w:r w:rsidRPr="00012D61">
        <w:rPr>
          <w:b/>
        </w:rPr>
        <w:t>2</w:t>
      </w:r>
      <w:r>
        <w:t>.</w:t>
      </w:r>
      <w:r>
        <w:tab/>
      </w:r>
      <w:r w:rsidR="002D66D9" w:rsidRPr="009218A5">
        <w:t xml:space="preserve">Under </w:t>
      </w:r>
      <w:r w:rsidR="002D66D9" w:rsidRPr="009218A5">
        <w:rPr>
          <w:i/>
        </w:rPr>
        <w:t>bdisp</w:t>
      </w:r>
      <w:r w:rsidR="002D66D9" w:rsidRPr="009218A5">
        <w:t xml:space="preserve"> gäller följande i stället för </w:t>
      </w:r>
      <w:r w:rsidR="00B33F4E">
        <w:t>punkt</w:t>
      </w:r>
      <w:r w:rsidR="002D66D9" w:rsidRPr="009218A5">
        <w:t xml:space="preserve"> 1.</w:t>
      </w:r>
    </w:p>
    <w:p w:rsidR="00600252" w:rsidRPr="009218A5" w:rsidRDefault="00600252" w:rsidP="00600252">
      <w:pPr>
        <w:pStyle w:val="Brdtext"/>
        <w:widowControl w:val="0"/>
        <w:spacing w:before="240"/>
      </w:pPr>
      <w:r w:rsidRPr="009218A5">
        <w:t>= = = =</w:t>
      </w:r>
    </w:p>
    <w:p w:rsidR="00600252" w:rsidRPr="009218A5" w:rsidRDefault="00600252" w:rsidP="00600252">
      <w:pPr>
        <w:pStyle w:val="Brdtext"/>
        <w:widowControl w:val="0"/>
      </w:pPr>
      <w:r w:rsidRPr="009218A5">
        <w:rPr>
          <w:i/>
        </w:rPr>
        <w:t>(Alternativ 1, om järnvägen använder bdisp med htsm)</w:t>
      </w:r>
    </w:p>
    <w:p w:rsidR="00E410C8" w:rsidRPr="009218A5" w:rsidRDefault="00CE5EC0" w:rsidP="002D66D9">
      <w:pPr>
        <w:pStyle w:val="Brdtext"/>
        <w:widowControl w:val="0"/>
        <w:ind w:left="360"/>
        <w:rPr>
          <w:b/>
        </w:rPr>
      </w:pPr>
      <w:r w:rsidRPr="009218A5">
        <w:t>Innan vut eller</w:t>
      </w:r>
      <w:r w:rsidR="00E410C8" w:rsidRPr="009218A5">
        <w:t xml:space="preserve"> A-fordonsfärd börjar ska tsm</w:t>
      </w:r>
    </w:p>
    <w:p w:rsidR="00E410C8" w:rsidRPr="009218A5" w:rsidRDefault="00E410C8" w:rsidP="00E410C8">
      <w:pPr>
        <w:pStyle w:val="Brdtextpunktsats"/>
        <w:widowControl w:val="0"/>
        <w:numPr>
          <w:ilvl w:val="0"/>
          <w:numId w:val="2"/>
        </w:numPr>
        <w:ind w:left="720"/>
      </w:pPr>
      <w:r w:rsidRPr="009218A5">
        <w:t xml:space="preserve">ha fått </w:t>
      </w:r>
      <w:r w:rsidR="00CE5EC0" w:rsidRPr="009218A5">
        <w:t>vut eller A-fordonsfärden</w:t>
      </w:r>
      <w:r w:rsidRPr="009218A5">
        <w:t xml:space="preserve"> beviljad</w:t>
      </w:r>
      <w:r w:rsidR="00CB43A7" w:rsidRPr="009218A5">
        <w:t xml:space="preserve"> av htsm</w:t>
      </w:r>
    </w:p>
    <w:p w:rsidR="00E410C8" w:rsidRPr="009218A5" w:rsidRDefault="00E410C8" w:rsidP="00E410C8">
      <w:pPr>
        <w:pStyle w:val="Brdtextpunktsats"/>
        <w:widowControl w:val="0"/>
        <w:numPr>
          <w:ilvl w:val="0"/>
          <w:numId w:val="2"/>
        </w:numPr>
        <w:ind w:left="720"/>
      </w:pPr>
      <w:r w:rsidRPr="009218A5">
        <w:t>ha genomfört samråd med tsm för andra redan pågående trafikverksamheter</w:t>
      </w:r>
    </w:p>
    <w:p w:rsidR="00E410C8" w:rsidRPr="009218A5" w:rsidRDefault="00E410C8" w:rsidP="0039553C">
      <w:pPr>
        <w:pStyle w:val="Brdtext"/>
        <w:widowControl w:val="0"/>
        <w:spacing w:before="20"/>
        <w:ind w:left="720"/>
        <w:rPr>
          <w:sz w:val="18"/>
          <w:szCs w:val="18"/>
        </w:rPr>
      </w:pPr>
      <w:r w:rsidRPr="009218A5">
        <w:rPr>
          <w:i/>
          <w:sz w:val="18"/>
          <w:szCs w:val="18"/>
        </w:rPr>
        <w:t>Anm</w:t>
      </w:r>
      <w:r w:rsidRPr="009218A5">
        <w:rPr>
          <w:sz w:val="18"/>
          <w:szCs w:val="18"/>
        </w:rPr>
        <w:t>. Anmälan till htsm om utfört samråd krävs inte. Htsm kontrollerar inte att samråd har utförts.</w:t>
      </w:r>
    </w:p>
    <w:p w:rsidR="00E410C8" w:rsidRPr="009218A5" w:rsidRDefault="00E410C8" w:rsidP="0039553C">
      <w:pPr>
        <w:pStyle w:val="Brdtextpunktsats"/>
        <w:widowControl w:val="0"/>
        <w:numPr>
          <w:ilvl w:val="0"/>
          <w:numId w:val="2"/>
        </w:numPr>
        <w:spacing w:before="40"/>
        <w:ind w:left="714" w:hanging="357"/>
      </w:pPr>
      <w:r w:rsidRPr="009218A5">
        <w:t>meddela föraren vilka andra trafikverksamheter som pågår</w:t>
      </w:r>
    </w:p>
    <w:p w:rsidR="00E410C8" w:rsidRPr="009218A5" w:rsidRDefault="00E410C8" w:rsidP="00E410C8">
      <w:pPr>
        <w:pStyle w:val="Brdtextpunktsats"/>
        <w:widowControl w:val="0"/>
        <w:numPr>
          <w:ilvl w:val="0"/>
          <w:numId w:val="2"/>
        </w:numPr>
        <w:ind w:left="720"/>
      </w:pPr>
      <w:r w:rsidRPr="009218A5">
        <w:t xml:space="preserve">ha fått starttillstånd av htsm. Starttillståndet ska formuleras: </w:t>
      </w:r>
      <w:r w:rsidRPr="009218A5">
        <w:rPr>
          <w:i/>
        </w:rPr>
        <w:t>”Vut (A-fordons</w:t>
      </w:r>
      <w:r w:rsidRPr="009218A5">
        <w:rPr>
          <w:i/>
        </w:rPr>
        <w:softHyphen/>
        <w:t xml:space="preserve">färd) … </w:t>
      </w:r>
      <w:r w:rsidRPr="009218A5">
        <w:t>(beteckning)</w:t>
      </w:r>
      <w:r w:rsidRPr="009218A5">
        <w:rPr>
          <w:i/>
        </w:rPr>
        <w:t xml:space="preserve"> får starta.”</w:t>
      </w:r>
      <w:r w:rsidRPr="009218A5">
        <w:t xml:space="preserve"> </w:t>
      </w:r>
    </w:p>
    <w:p w:rsidR="0099214C" w:rsidRPr="009218A5" w:rsidRDefault="007D3C49" w:rsidP="0099214C">
      <w:pPr>
        <w:pStyle w:val="Brdtext"/>
        <w:widowControl w:val="0"/>
        <w:spacing w:before="240"/>
      </w:pPr>
      <w:r w:rsidRPr="009218A5">
        <w:br w:type="page"/>
      </w:r>
      <w:r w:rsidR="0099214C" w:rsidRPr="009218A5">
        <w:lastRenderedPageBreak/>
        <w:t>= = = =</w:t>
      </w:r>
    </w:p>
    <w:p w:rsidR="00600252" w:rsidRPr="009218A5" w:rsidRDefault="00600252" w:rsidP="0099214C">
      <w:pPr>
        <w:pStyle w:val="Brdtext"/>
        <w:widowControl w:val="0"/>
      </w:pPr>
      <w:r w:rsidRPr="009218A5">
        <w:rPr>
          <w:i/>
        </w:rPr>
        <w:t>(Alter</w:t>
      </w:r>
      <w:r w:rsidR="0099214C" w:rsidRPr="009218A5">
        <w:rPr>
          <w:i/>
        </w:rPr>
        <w:t>nativ 2</w:t>
      </w:r>
      <w:r w:rsidRPr="009218A5">
        <w:rPr>
          <w:i/>
        </w:rPr>
        <w:t>, om järnvägen använder bdisp utan</w:t>
      </w:r>
      <w:r w:rsidR="0099214C" w:rsidRPr="009218A5">
        <w:rPr>
          <w:i/>
        </w:rPr>
        <w:t xml:space="preserve"> </w:t>
      </w:r>
      <w:r w:rsidRPr="009218A5">
        <w:rPr>
          <w:i/>
        </w:rPr>
        <w:t>htsm)</w:t>
      </w:r>
    </w:p>
    <w:p w:rsidR="00600252" w:rsidRPr="009218A5" w:rsidRDefault="009168B9" w:rsidP="00600252">
      <w:pPr>
        <w:pStyle w:val="Brdtext"/>
        <w:widowControl w:val="0"/>
        <w:ind w:left="360"/>
        <w:rPr>
          <w:b/>
        </w:rPr>
      </w:pPr>
      <w:r w:rsidRPr="009218A5">
        <w:t>Innan vut eller</w:t>
      </w:r>
      <w:r w:rsidR="00600252" w:rsidRPr="009218A5">
        <w:t xml:space="preserve"> A-fordonsfärd börjar ska tsm</w:t>
      </w:r>
    </w:p>
    <w:p w:rsidR="00E246DE" w:rsidRPr="009218A5" w:rsidRDefault="00E246DE" w:rsidP="00E246DE">
      <w:pPr>
        <w:pStyle w:val="Brdtextpunktsats"/>
        <w:widowControl w:val="0"/>
        <w:numPr>
          <w:ilvl w:val="0"/>
          <w:numId w:val="2"/>
        </w:numPr>
        <w:ind w:left="720"/>
      </w:pPr>
      <w:r w:rsidRPr="009218A5">
        <w:t xml:space="preserve">ha antecknat </w:t>
      </w:r>
      <w:r w:rsidR="00A77915" w:rsidRPr="009218A5">
        <w:t>vut resp. A-fordonsfärden</w:t>
      </w:r>
      <w:r w:rsidRPr="009218A5">
        <w:t xml:space="preserve"> i bdisp-journalen</w:t>
      </w:r>
    </w:p>
    <w:p w:rsidR="00600252" w:rsidRPr="009218A5" w:rsidRDefault="00600252" w:rsidP="00600252">
      <w:pPr>
        <w:pStyle w:val="Brdtextpunktsats"/>
        <w:widowControl w:val="0"/>
        <w:numPr>
          <w:ilvl w:val="0"/>
          <w:numId w:val="2"/>
        </w:numPr>
        <w:ind w:left="720"/>
      </w:pPr>
      <w:r w:rsidRPr="009218A5">
        <w:t>ha genomfört samråd med tsm för andra redan pågående trafikverksamheter</w:t>
      </w:r>
    </w:p>
    <w:p w:rsidR="00600252" w:rsidRPr="009218A5" w:rsidRDefault="00600252" w:rsidP="00600252">
      <w:pPr>
        <w:pStyle w:val="Brdtextpunktsats"/>
        <w:widowControl w:val="0"/>
        <w:numPr>
          <w:ilvl w:val="0"/>
          <w:numId w:val="2"/>
        </w:numPr>
        <w:ind w:left="720"/>
      </w:pPr>
      <w:r w:rsidRPr="009218A5">
        <w:t>meddela föraren vilka andra trafikverksamheter som pågår</w:t>
      </w:r>
      <w:r w:rsidR="0039553C">
        <w:t>.</w:t>
      </w:r>
    </w:p>
    <w:p w:rsidR="0099214C" w:rsidRPr="009218A5" w:rsidRDefault="0099214C" w:rsidP="004A0C67">
      <w:pPr>
        <w:pStyle w:val="Brdtextpunktsats"/>
        <w:widowControl w:val="0"/>
        <w:spacing w:before="120"/>
        <w:ind w:firstLine="0"/>
        <w:rPr>
          <w:sz w:val="18"/>
        </w:rPr>
      </w:pPr>
      <w:r w:rsidRPr="009218A5">
        <w:rPr>
          <w:i/>
          <w:sz w:val="18"/>
        </w:rPr>
        <w:t>Anm</w:t>
      </w:r>
      <w:r w:rsidRPr="009218A5">
        <w:rPr>
          <w:sz w:val="18"/>
        </w:rPr>
        <w:t xml:space="preserve">. </w:t>
      </w:r>
      <w:r w:rsidR="00E246DE" w:rsidRPr="009218A5">
        <w:rPr>
          <w:sz w:val="18"/>
        </w:rPr>
        <w:t>Starttillstånd används inte under bdisp.</w:t>
      </w:r>
    </w:p>
    <w:p w:rsidR="00601291" w:rsidRPr="009218A5" w:rsidRDefault="00012D61" w:rsidP="00012D61">
      <w:pPr>
        <w:pStyle w:val="Brdtext"/>
        <w:widowControl w:val="0"/>
        <w:ind w:left="357" w:hanging="357"/>
      </w:pPr>
      <w:bookmarkStart w:id="372" w:name="_Ref313744340"/>
      <w:r w:rsidRPr="00012D61">
        <w:rPr>
          <w:b/>
        </w:rPr>
        <w:t>3</w:t>
      </w:r>
      <w:r>
        <w:t>.</w:t>
      </w:r>
      <w:r>
        <w:tab/>
      </w:r>
      <w:r w:rsidR="005E3322" w:rsidRPr="009218A5">
        <w:t xml:space="preserve">På den station, där vut eller A-fordonsfärden börjar, </w:t>
      </w:r>
      <w:r w:rsidR="00102348" w:rsidRPr="009218A5">
        <w:t>ska</w:t>
      </w:r>
      <w:r w:rsidR="005E3322" w:rsidRPr="009218A5">
        <w:t xml:space="preserve"> tsm kontrollera att växlarna ligger rätt och att spåret är hinderfritt</w:t>
      </w:r>
      <w:r w:rsidR="006F2858" w:rsidRPr="009218A5">
        <w:t>; under utfarten från stationen gäller halv sikt</w:t>
      </w:r>
      <w:r w:rsidR="00D32818" w:rsidRPr="009218A5">
        <w:softHyphen/>
      </w:r>
      <w:r w:rsidR="006F2858" w:rsidRPr="009218A5">
        <w:t>fart till stationsgränsen</w:t>
      </w:r>
      <w:r w:rsidR="005E3322" w:rsidRPr="009218A5">
        <w:t>.</w:t>
      </w:r>
      <w:bookmarkEnd w:id="372"/>
      <w:r w:rsidR="005E3322" w:rsidRPr="009218A5">
        <w:t xml:space="preserve"> </w:t>
      </w:r>
    </w:p>
    <w:p w:rsidR="00FA4DB8" w:rsidRPr="008C60AA" w:rsidRDefault="00FA4DB8" w:rsidP="00601291">
      <w:pPr>
        <w:pStyle w:val="Brdtext"/>
        <w:widowControl w:val="0"/>
        <w:ind w:left="360"/>
      </w:pPr>
      <w:r w:rsidRPr="008C60AA">
        <w:t>Om en utfartssignal på en lokalbevakad station är felaktig och inte kan visa ”kör” får signalen passeras efter muntligt medgivande från tkl.</w:t>
      </w:r>
    </w:p>
    <w:p w:rsidR="005E3322" w:rsidRPr="009218A5" w:rsidRDefault="005E3322" w:rsidP="00601291">
      <w:pPr>
        <w:pStyle w:val="Brdtext"/>
        <w:widowControl w:val="0"/>
        <w:ind w:left="360"/>
      </w:pPr>
      <w:r w:rsidRPr="009218A5">
        <w:t xml:space="preserve">Börjar vut eller A-fordonsfärd på linjen eller på obevakad station </w:t>
      </w:r>
      <w:r w:rsidR="00102348" w:rsidRPr="009218A5">
        <w:t>ska</w:t>
      </w:r>
      <w:r w:rsidRPr="009218A5">
        <w:t xml:space="preserve"> tsm vidta åtgärder enligt avsnitt </w:t>
      </w:r>
      <w:r w:rsidR="00E21A86">
        <w:t>9.1.5</w:t>
      </w:r>
      <w:r w:rsidRPr="009218A5">
        <w:t xml:space="preserve">, punkt </w:t>
      </w:r>
      <w:r w:rsidR="00E21A86">
        <w:t>2</w:t>
      </w:r>
      <w:r w:rsidRPr="009218A5">
        <w:t xml:space="preserve"> (åtgärder efter avslutad växling), innan fordonssättet lämnar platsen.</w:t>
      </w:r>
    </w:p>
    <w:p w:rsidR="005E3322" w:rsidRPr="009218A5" w:rsidRDefault="00D702F9" w:rsidP="00D702F9">
      <w:pPr>
        <w:pStyle w:val="Rubrik3"/>
        <w:keepNext w:val="0"/>
        <w:widowControl w:val="0"/>
        <w:numPr>
          <w:ilvl w:val="0"/>
          <w:numId w:val="0"/>
        </w:numPr>
        <w:tabs>
          <w:tab w:val="left" w:pos="851"/>
        </w:tabs>
      </w:pPr>
      <w:bookmarkStart w:id="373" w:name="_Ref190510158"/>
      <w:bookmarkStart w:id="374" w:name="_Toc369218188"/>
      <w:r>
        <w:t>9.3.5</w:t>
      </w:r>
      <w:r>
        <w:tab/>
      </w:r>
      <w:r w:rsidR="005E3322" w:rsidRPr="009218A5">
        <w:t>Genomförande</w:t>
      </w:r>
      <w:bookmarkEnd w:id="373"/>
      <w:bookmarkEnd w:id="374"/>
    </w:p>
    <w:p w:rsidR="0061721F" w:rsidRPr="009218A5" w:rsidRDefault="0061721F" w:rsidP="0061721F">
      <w:pPr>
        <w:pStyle w:val="Brdtext"/>
        <w:widowControl w:val="0"/>
        <w:rPr>
          <w:b/>
        </w:rPr>
      </w:pPr>
      <w:r w:rsidRPr="009218A5">
        <w:rPr>
          <w:b/>
        </w:rPr>
        <w:t>Uppsikt i rörelseriktningen</w:t>
      </w:r>
    </w:p>
    <w:p w:rsidR="005E3322" w:rsidRPr="009218A5" w:rsidRDefault="00012D61" w:rsidP="00012D61">
      <w:pPr>
        <w:pStyle w:val="Brdtext"/>
        <w:widowControl w:val="0"/>
        <w:ind w:left="357" w:hanging="357"/>
      </w:pPr>
      <w:bookmarkStart w:id="375" w:name="_Ref313744214"/>
      <w:r w:rsidRPr="00012D61">
        <w:rPr>
          <w:b/>
        </w:rPr>
        <w:t>1</w:t>
      </w:r>
      <w:r>
        <w:t>.</w:t>
      </w:r>
      <w:r>
        <w:tab/>
      </w:r>
      <w:r w:rsidR="005E3322" w:rsidRPr="009218A5">
        <w:t xml:space="preserve">Om </w:t>
      </w:r>
      <w:r w:rsidR="002C7C9D" w:rsidRPr="009218A5">
        <w:t>lokps</w:t>
      </w:r>
      <w:r w:rsidR="005E3322" w:rsidRPr="009218A5">
        <w:t xml:space="preserve"> på vut inte kan hålla full uppsikt i rörelseriktningen </w:t>
      </w:r>
      <w:r w:rsidR="00102348" w:rsidRPr="009218A5">
        <w:t>ska</w:t>
      </w:r>
      <w:r w:rsidR="005E3322" w:rsidRPr="009218A5">
        <w:t xml:space="preserve"> </w:t>
      </w:r>
      <w:r w:rsidR="002C7C9D" w:rsidRPr="009218A5">
        <w:t>en signalgivare</w:t>
      </w:r>
      <w:r w:rsidR="005E3322" w:rsidRPr="009218A5">
        <w:t xml:space="preserve"> göra detta, om möjligt genom att åka på främsta fordonet så att han kan signalera till </w:t>
      </w:r>
      <w:r w:rsidR="00160CB3" w:rsidRPr="009218A5">
        <w:t>lokps</w:t>
      </w:r>
      <w:r w:rsidR="005E3322" w:rsidRPr="009218A5">
        <w:t xml:space="preserve"> och ombesörja att tåg kommer ges enligt avsnitt </w:t>
      </w:r>
      <w:r w:rsidR="00DC3DE4">
        <w:t>2.8.1</w:t>
      </w:r>
      <w:r w:rsidR="005E3322" w:rsidRPr="009218A5">
        <w:t xml:space="preserve">, punkt </w:t>
      </w:r>
      <w:r w:rsidR="00DC3DE4">
        <w:t>1</w:t>
      </w:r>
      <w:r w:rsidR="005E3322" w:rsidRPr="009218A5">
        <w:t>. Kan han inte åka där, får han åka på dragfordonet under förutsättning att uppsikt i rörelserikt</w:t>
      </w:r>
      <w:r w:rsidR="00500393" w:rsidRPr="009218A5">
        <w:softHyphen/>
      </w:r>
      <w:r w:rsidR="005E3322" w:rsidRPr="009218A5">
        <w:t xml:space="preserve">ningen kan hållas fullt tillfredsställande. Härvid gäller att högst fyra vagnsaxlar </w:t>
      </w:r>
      <w:r w:rsidR="006B44B3" w:rsidRPr="009218A5">
        <w:t>–</w:t>
      </w:r>
      <w:r w:rsidR="005E3322" w:rsidRPr="009218A5">
        <w:t xml:space="preserve"> eller om alla vagnar är öppna och olastade, högst åtta vagnsaxlar </w:t>
      </w:r>
      <w:r w:rsidR="006B44B3" w:rsidRPr="009218A5">
        <w:t>–</w:t>
      </w:r>
      <w:r w:rsidR="005E3322" w:rsidRPr="009218A5">
        <w:t xml:space="preserve"> får skjutas.</w:t>
      </w:r>
      <w:bookmarkEnd w:id="375"/>
    </w:p>
    <w:p w:rsidR="0061721F" w:rsidRPr="009218A5" w:rsidRDefault="00A519E4" w:rsidP="0061721F">
      <w:pPr>
        <w:pStyle w:val="Brdtext"/>
        <w:widowControl w:val="0"/>
        <w:rPr>
          <w:b/>
        </w:rPr>
      </w:pPr>
      <w:r w:rsidRPr="009218A5">
        <w:rPr>
          <w:b/>
        </w:rPr>
        <w:t>Rörelseform och h</w:t>
      </w:r>
      <w:r w:rsidR="0061721F" w:rsidRPr="009218A5">
        <w:rPr>
          <w:b/>
        </w:rPr>
        <w:t>astighet</w:t>
      </w:r>
    </w:p>
    <w:p w:rsidR="007952AC" w:rsidRPr="009218A5" w:rsidRDefault="00012D61" w:rsidP="00012D61">
      <w:pPr>
        <w:pStyle w:val="Brdtext"/>
        <w:widowControl w:val="0"/>
        <w:ind w:left="357" w:hanging="357"/>
      </w:pPr>
      <w:r w:rsidRPr="00012D61">
        <w:rPr>
          <w:b/>
        </w:rPr>
        <w:t>2</w:t>
      </w:r>
      <w:r>
        <w:t>.</w:t>
      </w:r>
      <w:r>
        <w:tab/>
      </w:r>
      <w:r w:rsidR="007952AC" w:rsidRPr="009218A5">
        <w:t xml:space="preserve">Vut och A-fordonsfärd genomförs som </w:t>
      </w:r>
      <w:bookmarkStart w:id="376" w:name="VutSthSäkradRörelse"/>
      <w:r w:rsidR="007952AC" w:rsidRPr="009218A5">
        <w:t>säkrad rörelse</w:t>
      </w:r>
      <w:bookmarkEnd w:id="376"/>
      <w:r w:rsidR="007952AC" w:rsidRPr="009218A5">
        <w:t xml:space="preserve">, med de undantag som anges i punkt </w:t>
      </w:r>
      <w:r w:rsidR="00B92AB8">
        <w:t>3</w:t>
      </w:r>
      <w:r w:rsidR="007952AC" w:rsidRPr="009218A5">
        <w:t xml:space="preserve"> och </w:t>
      </w:r>
      <w:r w:rsidR="00B92AB8">
        <w:t>4 nedan</w:t>
      </w:r>
      <w:r w:rsidR="007952AC" w:rsidRPr="009218A5">
        <w:t>. Sth är dock (15/30).</w:t>
      </w:r>
    </w:p>
    <w:p w:rsidR="007356FE" w:rsidRPr="009218A5" w:rsidRDefault="003D6E88" w:rsidP="003D6E88">
      <w:pPr>
        <w:pStyle w:val="Brdtext"/>
        <w:widowControl w:val="0"/>
        <w:ind w:left="357" w:hanging="357"/>
      </w:pPr>
      <w:r w:rsidRPr="003D6E88">
        <w:rPr>
          <w:b/>
        </w:rPr>
        <w:t>3</w:t>
      </w:r>
      <w:r>
        <w:t>.</w:t>
      </w:r>
      <w:r>
        <w:tab/>
      </w:r>
      <w:r w:rsidR="007356FE" w:rsidRPr="009218A5">
        <w:t xml:space="preserve">I följande fall genomförs vut och A-fordonsfärd som siktrörelse med </w:t>
      </w:r>
      <w:bookmarkStart w:id="377" w:name="VutHelSiktfart"/>
      <w:r w:rsidR="007356FE" w:rsidRPr="009218A5">
        <w:rPr>
          <w:i/>
          <w:iCs/>
        </w:rPr>
        <w:t>hel siktfart</w:t>
      </w:r>
      <w:bookmarkEnd w:id="377"/>
      <w:r w:rsidR="007356FE" w:rsidRPr="009218A5">
        <w:t>:</w:t>
      </w:r>
    </w:p>
    <w:p w:rsidR="007356FE" w:rsidRPr="009218A5" w:rsidRDefault="007356FE" w:rsidP="007356FE">
      <w:pPr>
        <w:pStyle w:val="Brdtextpunktsats"/>
        <w:widowControl w:val="0"/>
        <w:numPr>
          <w:ilvl w:val="0"/>
          <w:numId w:val="2"/>
        </w:numPr>
        <w:ind w:left="720"/>
        <w:rPr>
          <w:b/>
        </w:rPr>
      </w:pPr>
      <w:r w:rsidRPr="009218A5">
        <w:t>vid vut eller A-fordonsfärd efter tåg,</w:t>
      </w:r>
    </w:p>
    <w:p w:rsidR="007356FE" w:rsidRPr="009218A5" w:rsidRDefault="007356FE" w:rsidP="007356FE">
      <w:pPr>
        <w:pStyle w:val="Brdtextpunktsats"/>
        <w:widowControl w:val="0"/>
        <w:numPr>
          <w:ilvl w:val="0"/>
          <w:numId w:val="2"/>
        </w:numPr>
        <w:ind w:left="720"/>
        <w:rPr>
          <w:b/>
        </w:rPr>
      </w:pPr>
      <w:r w:rsidRPr="009218A5">
        <w:t>vid vut med hjälpfordon, vid rörelse i riktning mot det hjälpbehövande tåget, på den sträcka där detta befinner sig.</w:t>
      </w:r>
    </w:p>
    <w:p w:rsidR="007356FE" w:rsidRPr="009218A5" w:rsidRDefault="00314B97" w:rsidP="003D6E88">
      <w:pPr>
        <w:pStyle w:val="Brdtext"/>
        <w:widowControl w:val="0"/>
        <w:ind w:left="357" w:hanging="357"/>
      </w:pPr>
      <w:r w:rsidRPr="009218A5">
        <w:br w:type="page"/>
      </w:r>
      <w:r w:rsidR="003D6E88" w:rsidRPr="003D6E88">
        <w:rPr>
          <w:b/>
        </w:rPr>
        <w:lastRenderedPageBreak/>
        <w:t>4</w:t>
      </w:r>
      <w:r w:rsidR="003D6E88">
        <w:t>.</w:t>
      </w:r>
      <w:r w:rsidR="003D6E88">
        <w:tab/>
      </w:r>
      <w:r w:rsidR="007356FE" w:rsidRPr="009218A5">
        <w:t xml:space="preserve">I följande fall genomförs vut och A-fordonsfärd som siktrörelse med </w:t>
      </w:r>
      <w:bookmarkStart w:id="378" w:name="VutHalvSiktfart"/>
      <w:r w:rsidR="007356FE" w:rsidRPr="009218A5">
        <w:rPr>
          <w:i/>
          <w:iCs/>
        </w:rPr>
        <w:t>halv siktfart</w:t>
      </w:r>
      <w:bookmarkEnd w:id="378"/>
      <w:r w:rsidR="007356FE" w:rsidRPr="009218A5">
        <w:t>:</w:t>
      </w:r>
    </w:p>
    <w:p w:rsidR="007356FE" w:rsidRPr="009218A5" w:rsidRDefault="007356FE" w:rsidP="007356FE">
      <w:pPr>
        <w:pStyle w:val="Brdtextpunktsats"/>
        <w:widowControl w:val="0"/>
        <w:numPr>
          <w:ilvl w:val="0"/>
          <w:numId w:val="2"/>
        </w:numPr>
        <w:ind w:left="720"/>
      </w:pPr>
      <w:r w:rsidRPr="009218A5">
        <w:t>när annan vut, A-fordonsfärd eller A-arbete finns på bevakningssträckan,</w:t>
      </w:r>
    </w:p>
    <w:p w:rsidR="007356FE" w:rsidRPr="009218A5" w:rsidRDefault="007356FE" w:rsidP="007356FE">
      <w:pPr>
        <w:pStyle w:val="Brdtextpunktsats"/>
        <w:widowControl w:val="0"/>
        <w:numPr>
          <w:ilvl w:val="0"/>
          <w:numId w:val="2"/>
        </w:numPr>
        <w:ind w:left="720"/>
      </w:pPr>
      <w:r w:rsidRPr="009218A5">
        <w:t>under bdisp, även om det inte pågår annan vut, A-fordonsfärd eller A-arbete,</w:t>
      </w:r>
    </w:p>
    <w:p w:rsidR="007356FE" w:rsidRPr="009218A5" w:rsidRDefault="007356FE" w:rsidP="007356FE">
      <w:pPr>
        <w:pStyle w:val="Brdtextpunktsats"/>
        <w:widowControl w:val="0"/>
        <w:numPr>
          <w:ilvl w:val="0"/>
          <w:numId w:val="2"/>
        </w:numPr>
        <w:ind w:left="720"/>
      </w:pPr>
      <w:r w:rsidRPr="009218A5">
        <w:t>vid utförandet från en bevakad station,</w:t>
      </w:r>
    </w:p>
    <w:p w:rsidR="007356FE" w:rsidRPr="009218A5" w:rsidRDefault="007356FE" w:rsidP="007356FE">
      <w:pPr>
        <w:pStyle w:val="Brdtextpunktsats"/>
        <w:widowControl w:val="0"/>
        <w:numPr>
          <w:ilvl w:val="0"/>
          <w:numId w:val="2"/>
        </w:numPr>
        <w:ind w:left="720"/>
      </w:pPr>
      <w:r w:rsidRPr="009218A5">
        <w:t>vid införandet till en bevakad station.</w:t>
      </w:r>
    </w:p>
    <w:p w:rsidR="0061721F" w:rsidRPr="009218A5" w:rsidRDefault="003D6E88" w:rsidP="003D6E88">
      <w:pPr>
        <w:pStyle w:val="Brdtext"/>
        <w:widowControl w:val="0"/>
        <w:ind w:left="357" w:hanging="357"/>
      </w:pPr>
      <w:r w:rsidRPr="003D6E88">
        <w:rPr>
          <w:b/>
        </w:rPr>
        <w:t>5</w:t>
      </w:r>
      <w:r>
        <w:t>.</w:t>
      </w:r>
      <w:r>
        <w:tab/>
      </w:r>
      <w:r w:rsidR="0061721F" w:rsidRPr="009218A5">
        <w:t>Hastigheten får inte överskrida den sth som gäller för fordonssättet med hänsyn till</w:t>
      </w:r>
    </w:p>
    <w:p w:rsidR="0061721F" w:rsidRPr="009218A5" w:rsidRDefault="0061721F" w:rsidP="0061721F">
      <w:pPr>
        <w:pStyle w:val="Brdtextpunktsats"/>
        <w:widowControl w:val="0"/>
        <w:numPr>
          <w:ilvl w:val="0"/>
          <w:numId w:val="2"/>
        </w:numPr>
        <w:ind w:left="720"/>
      </w:pPr>
      <w:r w:rsidRPr="009218A5">
        <w:t>den bansträcka, som fordonssättet går på</w:t>
      </w:r>
    </w:p>
    <w:p w:rsidR="0061721F" w:rsidRPr="009218A5" w:rsidRDefault="0061721F" w:rsidP="0061721F">
      <w:pPr>
        <w:pStyle w:val="Brdtextpunktsats"/>
        <w:widowControl w:val="0"/>
        <w:numPr>
          <w:ilvl w:val="0"/>
          <w:numId w:val="2"/>
        </w:numPr>
        <w:ind w:left="720"/>
      </w:pPr>
      <w:r w:rsidRPr="009218A5">
        <w:t xml:space="preserve">vid vut: fordonssättets sammansättning enligt avsnitt </w:t>
      </w:r>
      <w:r w:rsidR="00473C21">
        <w:t>6</w:t>
      </w:r>
      <w:r w:rsidRPr="009218A5">
        <w:t xml:space="preserve"> och </w:t>
      </w:r>
      <w:r w:rsidR="00473C21">
        <w:t>7</w:t>
      </w:r>
    </w:p>
    <w:p w:rsidR="0061721F" w:rsidRPr="009218A5" w:rsidRDefault="0061721F" w:rsidP="0061721F">
      <w:pPr>
        <w:pStyle w:val="Brdtextpunktsats"/>
        <w:widowControl w:val="0"/>
        <w:numPr>
          <w:ilvl w:val="0"/>
          <w:numId w:val="2"/>
        </w:numPr>
        <w:ind w:left="720"/>
      </w:pPr>
      <w:r w:rsidRPr="009218A5">
        <w:t>vid vut: fordonssättets tillgängliga bromstal.</w:t>
      </w:r>
    </w:p>
    <w:p w:rsidR="0061721F" w:rsidRPr="009218A5" w:rsidRDefault="0061721F" w:rsidP="0061721F">
      <w:pPr>
        <w:pStyle w:val="Brdtext"/>
        <w:widowControl w:val="0"/>
        <w:ind w:left="360"/>
        <w:rPr>
          <w:sz w:val="18"/>
          <w:szCs w:val="18"/>
        </w:rPr>
      </w:pPr>
      <w:r w:rsidRPr="009218A5">
        <w:rPr>
          <w:i/>
          <w:sz w:val="18"/>
          <w:szCs w:val="18"/>
        </w:rPr>
        <w:t>Anm.</w:t>
      </w:r>
      <w:r w:rsidRPr="009218A5">
        <w:rPr>
          <w:sz w:val="18"/>
          <w:szCs w:val="18"/>
        </w:rPr>
        <w:t xml:space="preserve"> Finner föraren att bromsverkan inte motsvarar det tillgängliga bromstalet, ska han stanna tåget för undersökning och vidta behövliga åtgärder.</w:t>
      </w:r>
    </w:p>
    <w:p w:rsidR="00CF2FCB" w:rsidRPr="009218A5" w:rsidRDefault="00CF2FCB" w:rsidP="00CF2FCB">
      <w:pPr>
        <w:pStyle w:val="Brdtext"/>
        <w:widowControl w:val="0"/>
        <w:rPr>
          <w:b/>
        </w:rPr>
      </w:pPr>
      <w:r w:rsidRPr="009218A5">
        <w:rPr>
          <w:b/>
        </w:rPr>
        <w:t xml:space="preserve">Huvudsignal </w:t>
      </w:r>
      <w:r w:rsidR="00FA4DB8" w:rsidRPr="008C60AA">
        <w:rPr>
          <w:b/>
        </w:rPr>
        <w:t>på obevakad eller stängd station eller på linjen</w:t>
      </w:r>
      <w:r w:rsidR="00FA4DB8">
        <w:rPr>
          <w:b/>
        </w:rPr>
        <w:t xml:space="preserve"> </w:t>
      </w:r>
      <w:r w:rsidRPr="009218A5">
        <w:rPr>
          <w:b/>
        </w:rPr>
        <w:t>visar inte ”kör”</w:t>
      </w:r>
      <w:r w:rsidR="00777B79" w:rsidRPr="009218A5">
        <w:rPr>
          <w:b/>
        </w:rPr>
        <w:t xml:space="preserve"> m.m.</w:t>
      </w:r>
      <w:r w:rsidR="00FA4DB8">
        <w:rPr>
          <w:b/>
        </w:rPr>
        <w:t xml:space="preserve"> </w:t>
      </w:r>
    </w:p>
    <w:p w:rsidR="00C80FA6" w:rsidRPr="008C60AA" w:rsidRDefault="003D6E88" w:rsidP="003D6E88">
      <w:pPr>
        <w:pStyle w:val="Brdtext"/>
        <w:widowControl w:val="0"/>
        <w:ind w:left="357" w:hanging="357"/>
      </w:pPr>
      <w:bookmarkStart w:id="379" w:name="_Ref313744470"/>
      <w:r w:rsidRPr="003D6E88">
        <w:rPr>
          <w:b/>
        </w:rPr>
        <w:t>6</w:t>
      </w:r>
      <w:r>
        <w:t>.</w:t>
      </w:r>
      <w:r>
        <w:tab/>
      </w:r>
      <w:r w:rsidR="00C80FA6" w:rsidRPr="008C60AA">
        <w:t xml:space="preserve">Visar en </w:t>
      </w:r>
      <w:r w:rsidR="00C80FA6" w:rsidRPr="008C60AA">
        <w:rPr>
          <w:i/>
        </w:rPr>
        <w:t>infartssignal</w:t>
      </w:r>
      <w:r w:rsidR="00C80FA6" w:rsidRPr="008C60AA">
        <w:t xml:space="preserve"> eller en </w:t>
      </w:r>
      <w:r w:rsidR="00C80FA6" w:rsidRPr="008C60AA">
        <w:rPr>
          <w:i/>
        </w:rPr>
        <w:t>utfartssignal</w:t>
      </w:r>
      <w:r w:rsidR="00C80FA6" w:rsidRPr="008C60AA">
        <w:t xml:space="preserve"> ”stopp” på en </w:t>
      </w:r>
      <w:r w:rsidR="00C80FA6" w:rsidRPr="008C60AA">
        <w:rPr>
          <w:i/>
        </w:rPr>
        <w:t>obevakad eller stängd station</w:t>
      </w:r>
      <w:r w:rsidR="00C80FA6" w:rsidRPr="008C60AA">
        <w:t>, eller finns där en huvudsignaltavla uppsatt vid stationsgränsen, gäller följande</w:t>
      </w:r>
      <w:r w:rsidR="003575A1" w:rsidRPr="008C60AA">
        <w:t xml:space="preserve">: </w:t>
      </w:r>
      <w:r w:rsidR="00C80FA6" w:rsidRPr="008C60AA">
        <w:t>Sedan fordonssättet har stannat vid stationsgränsen eller signalen, får det fortsätta. Tsm ska kontroller</w:t>
      </w:r>
      <w:r w:rsidR="008C60AA">
        <w:t>a</w:t>
      </w:r>
      <w:r w:rsidR="00C80FA6" w:rsidRPr="008C60AA">
        <w:t xml:space="preserve"> att växlar på stationen ligger rätt. Inom stationen gäller halv siktfart.</w:t>
      </w:r>
      <w:bookmarkEnd w:id="379"/>
    </w:p>
    <w:p w:rsidR="00C80FA6" w:rsidRPr="008C60AA" w:rsidRDefault="003D6E88" w:rsidP="003D6E88">
      <w:pPr>
        <w:pStyle w:val="Brdtext"/>
        <w:widowControl w:val="0"/>
        <w:ind w:left="357" w:hanging="357"/>
      </w:pPr>
      <w:bookmarkStart w:id="380" w:name="_Ref313744476"/>
      <w:r w:rsidRPr="003D6E88">
        <w:rPr>
          <w:b/>
        </w:rPr>
        <w:t>7</w:t>
      </w:r>
      <w:r>
        <w:t>.</w:t>
      </w:r>
      <w:r>
        <w:tab/>
      </w:r>
      <w:r w:rsidR="00C80FA6" w:rsidRPr="008C60AA">
        <w:t xml:space="preserve">Visar en </w:t>
      </w:r>
      <w:r w:rsidR="00C80FA6" w:rsidRPr="008C60AA">
        <w:rPr>
          <w:i/>
        </w:rPr>
        <w:t>lastplatssignal</w:t>
      </w:r>
      <w:r w:rsidR="00C80FA6" w:rsidRPr="008C60AA">
        <w:t xml:space="preserve"> ”stopp”</w:t>
      </w:r>
      <w:r w:rsidR="003978A4" w:rsidRPr="008C60AA">
        <w:t>,</w:t>
      </w:r>
      <w:r w:rsidR="00C80FA6" w:rsidRPr="008C60AA">
        <w:t xml:space="preserve"> får fordonssättet fortsätta sedan det har stannat före </w:t>
      </w:r>
      <w:r w:rsidR="003978A4" w:rsidRPr="008C60AA">
        <w:t xml:space="preserve">lastplatsens </w:t>
      </w:r>
      <w:r w:rsidR="00C80FA6" w:rsidRPr="008C60AA">
        <w:t xml:space="preserve">första växel. Tsm ska kontrollera att växlar </w:t>
      </w:r>
      <w:r w:rsidR="00DE09C2">
        <w:t>i tågspåret</w:t>
      </w:r>
      <w:r w:rsidR="00C80FA6" w:rsidRPr="008C60AA">
        <w:t xml:space="preserve"> ligger rätt.</w:t>
      </w:r>
      <w:r w:rsidR="006378BC" w:rsidRPr="008C60AA">
        <w:t xml:space="preserve"> </w:t>
      </w:r>
      <w:r w:rsidR="0015731A" w:rsidRPr="008C60AA">
        <w:t>Hastig</w:t>
      </w:r>
      <w:r w:rsidR="004E71CA">
        <w:softHyphen/>
      </w:r>
      <w:r w:rsidR="0015731A" w:rsidRPr="008C60AA">
        <w:t>heten får inte överstiga halv siktfart f</w:t>
      </w:r>
      <w:r w:rsidR="006378BC" w:rsidRPr="008C60AA">
        <w:t>örbi lastplatsen.</w:t>
      </w:r>
      <w:bookmarkEnd w:id="380"/>
    </w:p>
    <w:p w:rsidR="00777B79" w:rsidRPr="009218A5" w:rsidRDefault="00777B79" w:rsidP="00777B79">
      <w:pPr>
        <w:pStyle w:val="Brdtext"/>
        <w:widowControl w:val="0"/>
        <w:rPr>
          <w:b/>
        </w:rPr>
      </w:pPr>
      <w:r w:rsidRPr="009218A5">
        <w:rPr>
          <w:b/>
        </w:rPr>
        <w:t>Övrigt</w:t>
      </w:r>
    </w:p>
    <w:p w:rsidR="005E3322" w:rsidRPr="009218A5" w:rsidRDefault="003D6E88" w:rsidP="003D6E88">
      <w:pPr>
        <w:pStyle w:val="Brdtext"/>
        <w:widowControl w:val="0"/>
        <w:ind w:left="357" w:hanging="357"/>
      </w:pPr>
      <w:r w:rsidRPr="003D6E88">
        <w:rPr>
          <w:b/>
        </w:rPr>
        <w:t>8</w:t>
      </w:r>
      <w:r>
        <w:t>.</w:t>
      </w:r>
      <w:r>
        <w:tab/>
      </w:r>
      <w:r w:rsidR="005E3322" w:rsidRPr="009218A5">
        <w:t>Tsm ansvarar för att fordon som kopplas av på tågspår på linjen, eller på huvud</w:t>
      </w:r>
      <w:r w:rsidR="0059437E">
        <w:softHyphen/>
      </w:r>
      <w:r w:rsidR="005E3322" w:rsidRPr="009218A5">
        <w:t>tågspåret på en obevakad station, handbromsas eller förstängs.</w:t>
      </w:r>
    </w:p>
    <w:p w:rsidR="005E3322" w:rsidRPr="009218A5" w:rsidRDefault="003D6E88" w:rsidP="003D6E88">
      <w:pPr>
        <w:pStyle w:val="Brdtext"/>
        <w:widowControl w:val="0"/>
        <w:ind w:left="357" w:hanging="357"/>
      </w:pPr>
      <w:r w:rsidRPr="003D6E88">
        <w:rPr>
          <w:b/>
        </w:rPr>
        <w:t>9</w:t>
      </w:r>
      <w:r>
        <w:t>.</w:t>
      </w:r>
      <w:r>
        <w:tab/>
      </w:r>
      <w:r w:rsidR="005E3322" w:rsidRPr="009218A5">
        <w:t xml:space="preserve">Vid byte av tsm </w:t>
      </w:r>
      <w:r w:rsidR="00102348" w:rsidRPr="009218A5">
        <w:t>ska</w:t>
      </w:r>
      <w:r w:rsidR="005E3322" w:rsidRPr="009218A5">
        <w:t xml:space="preserve"> tkl underrättas. </w:t>
      </w:r>
    </w:p>
    <w:p w:rsidR="007D42F4" w:rsidRPr="009218A5" w:rsidRDefault="007D42F4" w:rsidP="007D42F4">
      <w:pPr>
        <w:pStyle w:val="Brdtext"/>
        <w:widowControl w:val="0"/>
        <w:spacing w:before="240"/>
      </w:pPr>
      <w:bookmarkStart w:id="381" w:name="_Ref189213265"/>
      <w:r w:rsidRPr="009218A5">
        <w:t>= = = =</w:t>
      </w:r>
    </w:p>
    <w:p w:rsidR="007D42F4" w:rsidRPr="009218A5" w:rsidRDefault="007D42F4" w:rsidP="007D42F4">
      <w:pPr>
        <w:pStyle w:val="Brdtext"/>
        <w:widowControl w:val="0"/>
      </w:pPr>
      <w:r w:rsidRPr="009218A5">
        <w:rPr>
          <w:i/>
        </w:rPr>
        <w:t>(Alternativ 1, om järnvägen använder bdisp med htsm)</w:t>
      </w:r>
    </w:p>
    <w:p w:rsidR="007D42F4" w:rsidRPr="009218A5" w:rsidRDefault="007D42F4" w:rsidP="007D42F4">
      <w:pPr>
        <w:pStyle w:val="Brdtext"/>
        <w:widowControl w:val="0"/>
        <w:ind w:left="360"/>
        <w:rPr>
          <w:b/>
          <w:sz w:val="18"/>
        </w:rPr>
      </w:pPr>
      <w:r w:rsidRPr="009218A5">
        <w:rPr>
          <w:i/>
          <w:sz w:val="18"/>
        </w:rPr>
        <w:t>Anm</w:t>
      </w:r>
      <w:r w:rsidRPr="009218A5">
        <w:rPr>
          <w:sz w:val="18"/>
        </w:rPr>
        <w:t xml:space="preserve">. Under </w:t>
      </w:r>
      <w:r w:rsidRPr="009218A5">
        <w:rPr>
          <w:i/>
          <w:sz w:val="18"/>
        </w:rPr>
        <w:t>bdisp</w:t>
      </w:r>
      <w:r w:rsidRPr="009218A5">
        <w:rPr>
          <w:sz w:val="18"/>
        </w:rPr>
        <w:t xml:space="preserve"> ska i stället htsm underrättas vid byte av tsm. </w:t>
      </w:r>
    </w:p>
    <w:p w:rsidR="007D42F4" w:rsidRPr="009218A5" w:rsidRDefault="007D42F4" w:rsidP="007D42F4">
      <w:pPr>
        <w:pStyle w:val="Brdtext"/>
        <w:widowControl w:val="0"/>
        <w:spacing w:before="240"/>
      </w:pPr>
      <w:r w:rsidRPr="009218A5">
        <w:t>= = = =</w:t>
      </w:r>
    </w:p>
    <w:p w:rsidR="007D42F4" w:rsidRPr="009218A5" w:rsidRDefault="007D42F4" w:rsidP="007D42F4">
      <w:pPr>
        <w:pStyle w:val="Brdtext"/>
        <w:widowControl w:val="0"/>
      </w:pPr>
      <w:r w:rsidRPr="009218A5">
        <w:rPr>
          <w:i/>
        </w:rPr>
        <w:t>(Alternativ 2, om järnvägen använder bdisp utan htsm)</w:t>
      </w:r>
    </w:p>
    <w:p w:rsidR="007D42F4" w:rsidRPr="009218A5" w:rsidRDefault="007D42F4" w:rsidP="007D42F4">
      <w:pPr>
        <w:pStyle w:val="Brdtext"/>
        <w:widowControl w:val="0"/>
        <w:ind w:left="360"/>
        <w:rPr>
          <w:sz w:val="18"/>
        </w:rPr>
      </w:pPr>
      <w:r w:rsidRPr="009218A5">
        <w:rPr>
          <w:i/>
          <w:sz w:val="18"/>
        </w:rPr>
        <w:t>Anm</w:t>
      </w:r>
      <w:r w:rsidRPr="009218A5">
        <w:rPr>
          <w:sz w:val="18"/>
        </w:rPr>
        <w:t xml:space="preserve">. Under </w:t>
      </w:r>
      <w:r w:rsidRPr="009218A5">
        <w:rPr>
          <w:i/>
          <w:sz w:val="18"/>
        </w:rPr>
        <w:t>bdisp</w:t>
      </w:r>
      <w:r w:rsidRPr="009218A5">
        <w:rPr>
          <w:sz w:val="18"/>
        </w:rPr>
        <w:t xml:space="preserve"> gäller i stället följande: Vid byte av tsm ska den tillträdande tsm snarast ombesörja att justerade kontaktuppgifter</w:t>
      </w:r>
      <w:r w:rsidR="008E1571" w:rsidRPr="009218A5">
        <w:rPr>
          <w:sz w:val="18"/>
        </w:rPr>
        <w:t xml:space="preserve"> för tsm</w:t>
      </w:r>
      <w:r w:rsidRPr="009218A5">
        <w:rPr>
          <w:sz w:val="18"/>
        </w:rPr>
        <w:t xml:space="preserve"> införs i bdisp-journalen.</w:t>
      </w:r>
    </w:p>
    <w:p w:rsidR="00DF447B" w:rsidRDefault="00DF447B">
      <w:pPr>
        <w:overflowPunct/>
        <w:autoSpaceDE/>
        <w:autoSpaceDN/>
        <w:adjustRightInd/>
        <w:textAlignment w:val="auto"/>
      </w:pPr>
      <w:r>
        <w:br w:type="page"/>
      </w:r>
    </w:p>
    <w:p w:rsidR="00B40CF3" w:rsidRPr="009218A5" w:rsidRDefault="003D6E88" w:rsidP="003D6E88">
      <w:pPr>
        <w:pStyle w:val="Brdtext"/>
        <w:widowControl w:val="0"/>
        <w:ind w:left="357" w:hanging="357"/>
      </w:pPr>
      <w:r w:rsidRPr="003D6E88">
        <w:rPr>
          <w:b/>
        </w:rPr>
        <w:lastRenderedPageBreak/>
        <w:t>10</w:t>
      </w:r>
      <w:r>
        <w:t>.</w:t>
      </w:r>
      <w:r>
        <w:tab/>
      </w:r>
      <w:r w:rsidR="00B40CF3" w:rsidRPr="009218A5">
        <w:t>Om fordonssättet har förts in till en bevakad station</w:t>
      </w:r>
      <w:r w:rsidR="00CC5F6C" w:rsidRPr="009218A5">
        <w:t xml:space="preserve"> under pågående vut eller A</w:t>
      </w:r>
      <w:r w:rsidR="00CC5F6C" w:rsidRPr="009218A5">
        <w:noBreakHyphen/>
      </w:r>
      <w:r w:rsidR="00E93B6A" w:rsidRPr="009218A5">
        <w:t>fordonsfärd,</w:t>
      </w:r>
      <w:r w:rsidR="00B40CF3" w:rsidRPr="009218A5">
        <w:t xml:space="preserve"> får det inte föras ut på linjen </w:t>
      </w:r>
      <w:r w:rsidR="00B418FE" w:rsidRPr="009218A5">
        <w:t xml:space="preserve">igen </w:t>
      </w:r>
      <w:r w:rsidR="00B40CF3" w:rsidRPr="009218A5">
        <w:t>utan att tkl har medgett detta.</w:t>
      </w:r>
    </w:p>
    <w:p w:rsidR="005E3322" w:rsidRPr="009218A5" w:rsidRDefault="00D702F9" w:rsidP="00D702F9">
      <w:pPr>
        <w:pStyle w:val="Rubrik3"/>
        <w:keepNext w:val="0"/>
        <w:widowControl w:val="0"/>
        <w:numPr>
          <w:ilvl w:val="0"/>
          <w:numId w:val="0"/>
        </w:numPr>
        <w:tabs>
          <w:tab w:val="left" w:pos="851"/>
        </w:tabs>
      </w:pPr>
      <w:bookmarkStart w:id="382" w:name="_Toc369218189"/>
      <w:r>
        <w:t>9.3.6</w:t>
      </w:r>
      <w:r>
        <w:tab/>
      </w:r>
      <w:r w:rsidR="005E3322" w:rsidRPr="009218A5">
        <w:t>Avslutande</w:t>
      </w:r>
      <w:bookmarkEnd w:id="381"/>
      <w:bookmarkEnd w:id="382"/>
    </w:p>
    <w:p w:rsidR="004604B6" w:rsidRPr="004604B6" w:rsidRDefault="003D6E88" w:rsidP="003D6E88">
      <w:pPr>
        <w:pStyle w:val="Brdtext"/>
        <w:widowControl w:val="0"/>
        <w:ind w:left="357" w:hanging="357"/>
      </w:pPr>
      <w:r w:rsidRPr="003D6E88">
        <w:rPr>
          <w:b/>
        </w:rPr>
        <w:t>1</w:t>
      </w:r>
      <w:r>
        <w:t>.</w:t>
      </w:r>
      <w:r>
        <w:tab/>
      </w:r>
      <w:r w:rsidR="004604B6" w:rsidRPr="004604B6">
        <w:t xml:space="preserve">Vut </w:t>
      </w:r>
      <w:r w:rsidR="004604B6">
        <w:t>och A-fordonsfärd får avslutas när alla fordon i fordonssättet har förts undan från tågspår på linjen och från huvudtågspår på obevakad station.</w:t>
      </w:r>
    </w:p>
    <w:p w:rsidR="005E3322" w:rsidRPr="009218A5" w:rsidRDefault="003D6E88" w:rsidP="003D6E88">
      <w:pPr>
        <w:pStyle w:val="Brdtext"/>
        <w:widowControl w:val="0"/>
        <w:ind w:left="357" w:hanging="357"/>
        <w:rPr>
          <w:b/>
        </w:rPr>
      </w:pPr>
      <w:r w:rsidRPr="003D6E88">
        <w:rPr>
          <w:b/>
        </w:rPr>
        <w:t>2</w:t>
      </w:r>
      <w:r>
        <w:t>.</w:t>
      </w:r>
      <w:r>
        <w:tab/>
      </w:r>
      <w:r w:rsidR="005E3322" w:rsidRPr="009218A5">
        <w:t xml:space="preserve">För </w:t>
      </w:r>
      <w:bookmarkStart w:id="383" w:name="VutInPåBevStn"/>
      <w:r w:rsidR="005E3322" w:rsidRPr="009218A5">
        <w:t xml:space="preserve">införande av </w:t>
      </w:r>
      <w:r w:rsidR="005E3322" w:rsidRPr="009218A5">
        <w:rPr>
          <w:i/>
        </w:rPr>
        <w:t>vut</w:t>
      </w:r>
      <w:r w:rsidR="005E3322" w:rsidRPr="009218A5">
        <w:t xml:space="preserve"> på </w:t>
      </w:r>
      <w:r w:rsidR="005E3322" w:rsidRPr="009218A5">
        <w:rPr>
          <w:i/>
        </w:rPr>
        <w:t>bevakad station</w:t>
      </w:r>
      <w:r w:rsidR="005E3322" w:rsidRPr="009218A5">
        <w:t xml:space="preserve"> </w:t>
      </w:r>
      <w:bookmarkEnd w:id="383"/>
      <w:r w:rsidR="005E3322" w:rsidRPr="009218A5">
        <w:t xml:space="preserve">gäller </w:t>
      </w:r>
      <w:r w:rsidR="00E0299B" w:rsidRPr="009218A5">
        <w:t xml:space="preserve">bestämmelserna </w:t>
      </w:r>
      <w:r w:rsidR="005E3322" w:rsidRPr="009218A5">
        <w:t>för tåg i avsnitt</w:t>
      </w:r>
      <w:r w:rsidR="003553C9">
        <w:t xml:space="preserve"> 9.2.9</w:t>
      </w:r>
      <w:r w:rsidR="005E3322" w:rsidRPr="009218A5">
        <w:t>. Vut får dock tas in på valfritt spår</w:t>
      </w:r>
      <w:r w:rsidR="0018453C" w:rsidRPr="009218A5">
        <w:t>, även sidospår,</w:t>
      </w:r>
      <w:r w:rsidR="005E3322" w:rsidRPr="009218A5">
        <w:t xml:space="preserve"> och föraren </w:t>
      </w:r>
      <w:r w:rsidR="00102348" w:rsidRPr="009218A5">
        <w:t>ska</w:t>
      </w:r>
      <w:r w:rsidR="005E3322" w:rsidRPr="009218A5">
        <w:t xml:space="preserve"> vara beredd på hinder. Införandet sker</w:t>
      </w:r>
      <w:r w:rsidR="00330E3A" w:rsidRPr="009218A5">
        <w:t>,</w:t>
      </w:r>
      <w:r w:rsidR="005E3322" w:rsidRPr="009218A5">
        <w:t xml:space="preserve"> </w:t>
      </w:r>
      <w:r w:rsidR="00366DBC" w:rsidRPr="009218A5">
        <w:t>även på lokalbevakad station</w:t>
      </w:r>
      <w:r w:rsidR="00330E3A" w:rsidRPr="009218A5">
        <w:t>,</w:t>
      </w:r>
      <w:r w:rsidR="00366DBC" w:rsidRPr="009218A5">
        <w:t xml:space="preserve"> </w:t>
      </w:r>
      <w:r w:rsidR="005E3322" w:rsidRPr="009218A5">
        <w:t xml:space="preserve">som siktrörelse med </w:t>
      </w:r>
      <w:r w:rsidR="005E3322" w:rsidRPr="009218A5">
        <w:rPr>
          <w:i/>
        </w:rPr>
        <w:t>halv siktfart</w:t>
      </w:r>
      <w:r w:rsidR="005E3322" w:rsidRPr="009218A5">
        <w:t>.</w:t>
      </w:r>
    </w:p>
    <w:p w:rsidR="00ED5068" w:rsidRDefault="00ED5068" w:rsidP="00EF4ABC">
      <w:pPr>
        <w:pStyle w:val="Brdtext"/>
        <w:widowControl w:val="0"/>
        <w:ind w:left="360"/>
        <w:rPr>
          <w:sz w:val="18"/>
          <w:szCs w:val="18"/>
        </w:rPr>
      </w:pPr>
      <w:r w:rsidRPr="009218A5">
        <w:rPr>
          <w:i/>
          <w:sz w:val="18"/>
          <w:szCs w:val="18"/>
        </w:rPr>
        <w:t>Anm</w:t>
      </w:r>
      <w:r w:rsidRPr="009218A5">
        <w:rPr>
          <w:sz w:val="18"/>
          <w:szCs w:val="18"/>
        </w:rPr>
        <w:t xml:space="preserve">. Bestämmelserna för tåg om hinder i </w:t>
      </w:r>
      <w:r w:rsidR="003066DD" w:rsidRPr="009218A5">
        <w:rPr>
          <w:sz w:val="18"/>
          <w:szCs w:val="18"/>
        </w:rPr>
        <w:t>infarts</w:t>
      </w:r>
      <w:r w:rsidRPr="009218A5">
        <w:rPr>
          <w:sz w:val="18"/>
          <w:szCs w:val="18"/>
        </w:rPr>
        <w:t>t</w:t>
      </w:r>
      <w:r w:rsidR="003066DD" w:rsidRPr="009218A5">
        <w:rPr>
          <w:sz w:val="18"/>
          <w:szCs w:val="18"/>
        </w:rPr>
        <w:t>ågvägen eller på dess skyddssträcka</w:t>
      </w:r>
      <w:r w:rsidR="00346134">
        <w:rPr>
          <w:sz w:val="18"/>
          <w:szCs w:val="18"/>
        </w:rPr>
        <w:t xml:space="preserve"> </w:t>
      </w:r>
      <w:r w:rsidR="00346134" w:rsidRPr="00DE09C2">
        <w:rPr>
          <w:sz w:val="18"/>
          <w:szCs w:val="18"/>
        </w:rPr>
        <w:t>på lokalbevakad station</w:t>
      </w:r>
      <w:r w:rsidR="003066DD" w:rsidRPr="009218A5">
        <w:rPr>
          <w:sz w:val="18"/>
          <w:szCs w:val="18"/>
        </w:rPr>
        <w:t xml:space="preserve"> (avsnitt</w:t>
      </w:r>
      <w:r w:rsidR="003553C9">
        <w:rPr>
          <w:sz w:val="18"/>
          <w:szCs w:val="18"/>
        </w:rPr>
        <w:t xml:space="preserve"> 9.2.10</w:t>
      </w:r>
      <w:r w:rsidR="003066DD" w:rsidRPr="009218A5">
        <w:rPr>
          <w:sz w:val="18"/>
          <w:szCs w:val="18"/>
        </w:rPr>
        <w:t>) tillämpas inte.</w:t>
      </w:r>
    </w:p>
    <w:p w:rsidR="00366DBC" w:rsidRPr="009218A5" w:rsidRDefault="003D6E88" w:rsidP="003D6E88">
      <w:pPr>
        <w:pStyle w:val="Brdtext"/>
        <w:widowControl w:val="0"/>
        <w:ind w:left="357" w:hanging="357"/>
        <w:rPr>
          <w:b/>
          <w:bCs/>
        </w:rPr>
      </w:pPr>
      <w:r w:rsidRPr="003D6E88">
        <w:rPr>
          <w:b/>
        </w:rPr>
        <w:t>3</w:t>
      </w:r>
      <w:r>
        <w:t>.</w:t>
      </w:r>
      <w:r>
        <w:tab/>
      </w:r>
      <w:r w:rsidR="00BE6FFC" w:rsidRPr="009218A5">
        <w:t xml:space="preserve">Fordonssättet vid </w:t>
      </w:r>
      <w:r w:rsidR="005E3322" w:rsidRPr="009218A5">
        <w:rPr>
          <w:i/>
        </w:rPr>
        <w:t>A-fordonsfärd</w:t>
      </w:r>
      <w:r w:rsidR="005E3322" w:rsidRPr="009218A5">
        <w:t xml:space="preserve"> får inte föras in på </w:t>
      </w:r>
      <w:r w:rsidR="00366DBC" w:rsidRPr="009218A5">
        <w:rPr>
          <w:i/>
        </w:rPr>
        <w:t>lokal</w:t>
      </w:r>
      <w:r w:rsidR="005E3322" w:rsidRPr="009218A5">
        <w:rPr>
          <w:i/>
        </w:rPr>
        <w:t>bevakad station</w:t>
      </w:r>
      <w:r w:rsidR="005E3322" w:rsidRPr="009218A5">
        <w:t xml:space="preserve">, förrän föraren fått tkl medgivande till detta, antingen muntligt, genom </w:t>
      </w:r>
      <w:r w:rsidR="007937AC">
        <w:t>”</w:t>
      </w:r>
      <w:r w:rsidR="005E3322" w:rsidRPr="009218A5">
        <w:t>framåt</w:t>
      </w:r>
      <w:r w:rsidR="007937AC">
        <w:t>”</w:t>
      </w:r>
      <w:r w:rsidR="005E3322" w:rsidRPr="009218A5">
        <w:t>, se avsnitt</w:t>
      </w:r>
      <w:r w:rsidR="003553C9">
        <w:t xml:space="preserve"> 2.6</w:t>
      </w:r>
      <w:r w:rsidR="005E3322" w:rsidRPr="009218A5">
        <w:t>, punkt</w:t>
      </w:r>
      <w:r w:rsidR="003553C9">
        <w:t xml:space="preserve"> 1</w:t>
      </w:r>
      <w:r w:rsidR="005E3322" w:rsidRPr="009218A5">
        <w:t>, eller genom ”kör” i infartssignalen. Införandet sker som siktrörelse med halv siktfart.</w:t>
      </w:r>
    </w:p>
    <w:p w:rsidR="005425AB" w:rsidRPr="009218A5" w:rsidRDefault="00366DBC" w:rsidP="00EF4ABC">
      <w:pPr>
        <w:pStyle w:val="Brdtext"/>
        <w:widowControl w:val="0"/>
        <w:ind w:left="360"/>
        <w:rPr>
          <w:b/>
          <w:bCs/>
        </w:rPr>
      </w:pPr>
      <w:r w:rsidRPr="009218A5">
        <w:t xml:space="preserve">På </w:t>
      </w:r>
      <w:r w:rsidRPr="009218A5">
        <w:rPr>
          <w:i/>
        </w:rPr>
        <w:t>fjärrbevakad station</w:t>
      </w:r>
      <w:r w:rsidR="005E3322" w:rsidRPr="009218A5">
        <w:t xml:space="preserve"> </w:t>
      </w:r>
      <w:r w:rsidR="00BE6FFC" w:rsidRPr="009218A5">
        <w:t>får fordonssättet vid A-fordonsfärd föras in i halv siktfart. Pågår växling på stationen, ska fordonssättet stoppas. Innan det får föras vidare, ska personal invid växlingssättet ha givit ”klart”.</w:t>
      </w:r>
    </w:p>
    <w:p w:rsidR="005425AB" w:rsidRPr="009218A5" w:rsidRDefault="003D6E88" w:rsidP="003D6E88">
      <w:pPr>
        <w:pStyle w:val="Brdtext"/>
        <w:widowControl w:val="0"/>
        <w:ind w:left="357" w:hanging="357"/>
      </w:pPr>
      <w:r w:rsidRPr="003D6E88">
        <w:rPr>
          <w:b/>
        </w:rPr>
        <w:t>4</w:t>
      </w:r>
      <w:r>
        <w:t>.</w:t>
      </w:r>
      <w:r>
        <w:tab/>
      </w:r>
      <w:r w:rsidR="005E3322" w:rsidRPr="009218A5">
        <w:t xml:space="preserve">För </w:t>
      </w:r>
      <w:r w:rsidR="005425AB" w:rsidRPr="009218A5">
        <w:rPr>
          <w:i/>
        </w:rPr>
        <w:t>vut eller</w:t>
      </w:r>
      <w:r w:rsidR="005425AB" w:rsidRPr="009218A5">
        <w:t xml:space="preserve"> </w:t>
      </w:r>
      <w:r w:rsidR="005E3322" w:rsidRPr="009218A5">
        <w:rPr>
          <w:i/>
        </w:rPr>
        <w:t>A-fordonsfärd efter tåg</w:t>
      </w:r>
      <w:r w:rsidR="005E3322" w:rsidRPr="009218A5">
        <w:t xml:space="preserve"> gäller dessutom följande</w:t>
      </w:r>
      <w:r w:rsidR="000B4528" w:rsidRPr="009218A5">
        <w:t xml:space="preserve"> för infart till en lokal</w:t>
      </w:r>
      <w:r w:rsidR="007D5C27">
        <w:softHyphen/>
      </w:r>
      <w:r w:rsidR="000B4528" w:rsidRPr="009218A5">
        <w:t>bevakad station</w:t>
      </w:r>
      <w:r w:rsidR="005E3322" w:rsidRPr="009218A5">
        <w:t xml:space="preserve">: Infartssignalen får ställas till </w:t>
      </w:r>
      <w:r w:rsidR="007937AC">
        <w:t>”</w:t>
      </w:r>
      <w:r w:rsidR="005E3322" w:rsidRPr="009218A5">
        <w:t>kör</w:t>
      </w:r>
      <w:r w:rsidR="007937AC">
        <w:t>”</w:t>
      </w:r>
      <w:r w:rsidR="005E3322" w:rsidRPr="009218A5">
        <w:t xml:space="preserve"> först sedan </w:t>
      </w:r>
      <w:r w:rsidR="007937AC">
        <w:t>”</w:t>
      </w:r>
      <w:r w:rsidR="005E3322" w:rsidRPr="009218A5">
        <w:t>beredd</w:t>
      </w:r>
      <w:r w:rsidR="007937AC">
        <w:t>”</w:t>
      </w:r>
      <w:r w:rsidR="005E3322" w:rsidRPr="009218A5">
        <w:t xml:space="preserve"> har </w:t>
      </w:r>
      <w:r w:rsidR="00AD1A6B">
        <w:t>givits</w:t>
      </w:r>
      <w:r w:rsidR="005E3322" w:rsidRPr="009218A5">
        <w:t xml:space="preserve">. Om infartssignalen ändå visar </w:t>
      </w:r>
      <w:r w:rsidR="007937AC">
        <w:t>”</w:t>
      </w:r>
      <w:r w:rsidR="005E3322" w:rsidRPr="009218A5">
        <w:t>kör</w:t>
      </w:r>
      <w:r w:rsidR="007937AC">
        <w:t>”</w:t>
      </w:r>
      <w:r w:rsidR="005E3322" w:rsidRPr="009218A5">
        <w:t xml:space="preserve"> utan att föraren gett </w:t>
      </w:r>
      <w:r w:rsidR="007937AC">
        <w:t>”</w:t>
      </w:r>
      <w:r w:rsidR="005E3322" w:rsidRPr="009218A5">
        <w:t>beredd</w:t>
      </w:r>
      <w:r w:rsidR="007937AC">
        <w:t>”</w:t>
      </w:r>
      <w:r w:rsidR="005E3322" w:rsidRPr="009218A5">
        <w:t xml:space="preserve"> får </w:t>
      </w:r>
      <w:r w:rsidR="005425AB" w:rsidRPr="009218A5">
        <w:t>vut resp</w:t>
      </w:r>
      <w:r w:rsidR="007F006E" w:rsidRPr="009218A5">
        <w:t>.</w:t>
      </w:r>
      <w:r w:rsidR="00BC3974">
        <w:t xml:space="preserve"> A</w:t>
      </w:r>
      <w:r w:rsidR="00BC3974">
        <w:noBreakHyphen/>
      </w:r>
      <w:r w:rsidR="005425AB" w:rsidRPr="009218A5">
        <w:t>fordonsfärden</w:t>
      </w:r>
      <w:r w:rsidR="005E3322" w:rsidRPr="009218A5">
        <w:t xml:space="preserve"> inte föras in på stationen, förrän infartssignalen efter </w:t>
      </w:r>
      <w:r w:rsidR="007937AC">
        <w:t>”</w:t>
      </w:r>
      <w:r w:rsidR="009009B0" w:rsidRPr="009218A5">
        <w:t>beredd</w:t>
      </w:r>
      <w:r w:rsidR="007937AC">
        <w:t>”</w:t>
      </w:r>
      <w:r w:rsidR="009009B0" w:rsidRPr="009218A5">
        <w:t xml:space="preserve"> </w:t>
      </w:r>
      <w:r w:rsidR="009009B0">
        <w:t>har</w:t>
      </w:r>
      <w:r w:rsidR="00BC3974">
        <w:t> </w:t>
      </w:r>
      <w:r w:rsidR="005E3322" w:rsidRPr="009218A5">
        <w:t xml:space="preserve">ställts till </w:t>
      </w:r>
      <w:r w:rsidR="007937AC">
        <w:t>”</w:t>
      </w:r>
      <w:r w:rsidR="005E3322" w:rsidRPr="009218A5">
        <w:t>stopp</w:t>
      </w:r>
      <w:r w:rsidR="007937AC">
        <w:t>”</w:t>
      </w:r>
      <w:r w:rsidR="005E3322" w:rsidRPr="009218A5">
        <w:t xml:space="preserve"> och därefter efter återställts till </w:t>
      </w:r>
      <w:r w:rsidR="007937AC">
        <w:t>”</w:t>
      </w:r>
      <w:r w:rsidR="005E3322" w:rsidRPr="009218A5">
        <w:t>kör</w:t>
      </w:r>
      <w:r w:rsidR="007937AC">
        <w:t>”</w:t>
      </w:r>
      <w:r w:rsidR="005E3322" w:rsidRPr="009218A5">
        <w:t xml:space="preserve">. </w:t>
      </w:r>
    </w:p>
    <w:p w:rsidR="005425AB" w:rsidRPr="009218A5" w:rsidRDefault="005425AB" w:rsidP="00EF4ABC">
      <w:pPr>
        <w:pStyle w:val="Brdtext"/>
        <w:widowControl w:val="0"/>
        <w:ind w:left="360"/>
        <w:rPr>
          <w:bCs/>
          <w:sz w:val="18"/>
          <w:szCs w:val="18"/>
        </w:rPr>
      </w:pPr>
      <w:r w:rsidRPr="009218A5">
        <w:rPr>
          <w:bCs/>
          <w:i/>
          <w:sz w:val="18"/>
          <w:szCs w:val="18"/>
        </w:rPr>
        <w:t>Anm</w:t>
      </w:r>
      <w:r w:rsidRPr="009218A5">
        <w:rPr>
          <w:bCs/>
          <w:sz w:val="18"/>
          <w:szCs w:val="18"/>
        </w:rPr>
        <w:t xml:space="preserve">. Om ”beredd” inte kan ges från ett småfordon får A-fordonsfärden i detta fall föras in på stationen </w:t>
      </w:r>
      <w:r w:rsidR="00E314DD" w:rsidRPr="009218A5">
        <w:rPr>
          <w:bCs/>
          <w:sz w:val="18"/>
          <w:szCs w:val="18"/>
        </w:rPr>
        <w:t xml:space="preserve">enbart </w:t>
      </w:r>
      <w:r w:rsidRPr="009218A5">
        <w:rPr>
          <w:bCs/>
          <w:sz w:val="18"/>
          <w:szCs w:val="18"/>
        </w:rPr>
        <w:t>efter att tkl givit medgivande muntligt eller genom ”framåt”.</w:t>
      </w:r>
    </w:p>
    <w:p w:rsidR="005E3322" w:rsidRPr="009218A5" w:rsidRDefault="003D6E88" w:rsidP="003D6E88">
      <w:pPr>
        <w:pStyle w:val="Brdtext"/>
        <w:widowControl w:val="0"/>
        <w:ind w:left="357" w:hanging="357"/>
      </w:pPr>
      <w:r w:rsidRPr="003D6E88">
        <w:rPr>
          <w:b/>
        </w:rPr>
        <w:t>5</w:t>
      </w:r>
      <w:r>
        <w:t>.</w:t>
      </w:r>
      <w:r>
        <w:tab/>
      </w:r>
      <w:r w:rsidR="005E3322" w:rsidRPr="009218A5">
        <w:t xml:space="preserve">Om en vut eller A-fordonsfärd </w:t>
      </w:r>
      <w:r w:rsidR="00102348" w:rsidRPr="009218A5">
        <w:t>ska</w:t>
      </w:r>
      <w:r w:rsidR="005E3322" w:rsidRPr="009218A5">
        <w:t xml:space="preserve"> avslutas på en obevakad station eller </w:t>
      </w:r>
      <w:r w:rsidR="00CC727F">
        <w:t>en lastplats</w:t>
      </w:r>
      <w:r w:rsidR="005E3322" w:rsidRPr="009218A5">
        <w:t xml:space="preserve">, </w:t>
      </w:r>
      <w:r w:rsidR="00102348" w:rsidRPr="009218A5">
        <w:t>ska</w:t>
      </w:r>
      <w:r w:rsidR="005E3322" w:rsidRPr="009218A5">
        <w:t xml:space="preserve"> tsm </w:t>
      </w:r>
      <w:r w:rsidR="00CC727F">
        <w:t xml:space="preserve">ha </w:t>
      </w:r>
      <w:r w:rsidR="005E3322" w:rsidRPr="009218A5">
        <w:t>vidta</w:t>
      </w:r>
      <w:r w:rsidR="00CC727F">
        <w:t>git</w:t>
      </w:r>
      <w:r w:rsidR="005E3322" w:rsidRPr="009218A5">
        <w:t xml:space="preserve"> åtgärder enligt avsnitt </w:t>
      </w:r>
      <w:r w:rsidR="003553C9">
        <w:t>9.1.5</w:t>
      </w:r>
      <w:r w:rsidR="00D64E75">
        <w:t>,</w:t>
      </w:r>
      <w:r w:rsidR="003553C9">
        <w:t xml:space="preserve"> </w:t>
      </w:r>
      <w:r w:rsidR="005E3322" w:rsidRPr="009218A5">
        <w:t xml:space="preserve">punkt </w:t>
      </w:r>
      <w:r w:rsidR="003553C9">
        <w:t>2</w:t>
      </w:r>
      <w:r w:rsidR="005E3322" w:rsidRPr="009218A5">
        <w:t xml:space="preserve"> (åtgärder efter avslutad växling). </w:t>
      </w:r>
    </w:p>
    <w:p w:rsidR="00512890" w:rsidRDefault="00512890">
      <w:pPr>
        <w:overflowPunct/>
        <w:autoSpaceDE/>
        <w:autoSpaceDN/>
        <w:adjustRightInd/>
        <w:textAlignment w:val="auto"/>
      </w:pPr>
      <w:r>
        <w:br w:type="page"/>
      </w:r>
    </w:p>
    <w:p w:rsidR="005E3322" w:rsidRPr="009218A5" w:rsidRDefault="003D6E88" w:rsidP="003D6E88">
      <w:pPr>
        <w:pStyle w:val="Brdtext"/>
        <w:widowControl w:val="0"/>
        <w:ind w:left="357" w:hanging="357"/>
      </w:pPr>
      <w:r w:rsidRPr="003D6E88">
        <w:rPr>
          <w:b/>
        </w:rPr>
        <w:lastRenderedPageBreak/>
        <w:t>6</w:t>
      </w:r>
      <w:r>
        <w:t>.</w:t>
      </w:r>
      <w:r>
        <w:tab/>
      </w:r>
      <w:r w:rsidR="005E3322" w:rsidRPr="009218A5">
        <w:t xml:space="preserve">Sedan en vut eller A-fordonsfärd har avslutats, </w:t>
      </w:r>
      <w:r w:rsidR="00102348" w:rsidRPr="009218A5">
        <w:t>ska</w:t>
      </w:r>
      <w:r w:rsidR="005E3322" w:rsidRPr="009218A5">
        <w:t xml:space="preserve"> tsm genast anmäla detta till tkl</w:t>
      </w:r>
      <w:r w:rsidR="00F255E9" w:rsidRPr="009218A5">
        <w:t>.</w:t>
      </w:r>
      <w:r w:rsidR="007C4AC5" w:rsidRPr="009218A5">
        <w:t xml:space="preserve"> Anmälan ska formuleras </w:t>
      </w:r>
      <w:r w:rsidR="007937AC">
        <w:rPr>
          <w:i/>
        </w:rPr>
        <w:t>”</w:t>
      </w:r>
      <w:r w:rsidR="007C4AC5" w:rsidRPr="009218A5">
        <w:rPr>
          <w:i/>
        </w:rPr>
        <w:t xml:space="preserve">Vut (A-fordonsfärd) </w:t>
      </w:r>
      <w:r w:rsidR="007937AC">
        <w:rPr>
          <w:i/>
        </w:rPr>
        <w:t>…</w:t>
      </w:r>
      <w:r w:rsidR="007C4AC5" w:rsidRPr="009218A5">
        <w:t xml:space="preserve"> (beteckning) </w:t>
      </w:r>
      <w:r w:rsidR="007C4AC5" w:rsidRPr="009218A5">
        <w:rPr>
          <w:i/>
        </w:rPr>
        <w:t>är avslutad</w:t>
      </w:r>
      <w:r w:rsidR="007937AC">
        <w:rPr>
          <w:i/>
        </w:rPr>
        <w:t>”</w:t>
      </w:r>
      <w:r w:rsidR="007C4AC5" w:rsidRPr="009218A5">
        <w:rPr>
          <w:i/>
        </w:rPr>
        <w:t>.</w:t>
      </w:r>
    </w:p>
    <w:p w:rsidR="00EB45D6" w:rsidRPr="009218A5" w:rsidRDefault="00EB45D6" w:rsidP="00FD41C8">
      <w:pPr>
        <w:pStyle w:val="Brdtext"/>
        <w:widowControl w:val="0"/>
      </w:pPr>
      <w:r w:rsidRPr="009218A5">
        <w:t>= = = =</w:t>
      </w:r>
    </w:p>
    <w:p w:rsidR="00EB45D6" w:rsidRPr="009218A5" w:rsidRDefault="00EB45D6" w:rsidP="00EB45D6">
      <w:pPr>
        <w:pStyle w:val="Brdtext"/>
        <w:widowControl w:val="0"/>
      </w:pPr>
      <w:r w:rsidRPr="009218A5">
        <w:rPr>
          <w:i/>
        </w:rPr>
        <w:t>(Alternativ 1, om järnvägen använder bdisp med htsm)</w:t>
      </w:r>
    </w:p>
    <w:p w:rsidR="00EB45D6" w:rsidRPr="009218A5" w:rsidRDefault="00EB45D6" w:rsidP="00EB45D6">
      <w:pPr>
        <w:pStyle w:val="Brdtext"/>
        <w:widowControl w:val="0"/>
        <w:ind w:left="360"/>
        <w:rPr>
          <w:b/>
          <w:sz w:val="18"/>
        </w:rPr>
      </w:pPr>
      <w:r w:rsidRPr="009218A5">
        <w:rPr>
          <w:i/>
          <w:sz w:val="18"/>
        </w:rPr>
        <w:t>Anm</w:t>
      </w:r>
      <w:r w:rsidRPr="009218A5">
        <w:rPr>
          <w:sz w:val="18"/>
        </w:rPr>
        <w:t xml:space="preserve">. Under </w:t>
      </w:r>
      <w:r w:rsidRPr="009218A5">
        <w:rPr>
          <w:i/>
          <w:sz w:val="18"/>
        </w:rPr>
        <w:t>bdisp</w:t>
      </w:r>
      <w:r w:rsidRPr="009218A5">
        <w:rPr>
          <w:sz w:val="18"/>
        </w:rPr>
        <w:t xml:space="preserve"> lämnas anmälan i stället till htsm.</w:t>
      </w:r>
      <w:r w:rsidR="00750553" w:rsidRPr="009218A5">
        <w:rPr>
          <w:sz w:val="18"/>
        </w:rPr>
        <w:t xml:space="preserve"> Htsm antecknar anmälan i bdisp-journalen.</w:t>
      </w:r>
    </w:p>
    <w:p w:rsidR="00EB45D6" w:rsidRPr="009218A5" w:rsidRDefault="00EB45D6" w:rsidP="00FD41C8">
      <w:pPr>
        <w:pStyle w:val="Brdtext"/>
        <w:widowControl w:val="0"/>
      </w:pPr>
      <w:r w:rsidRPr="009218A5">
        <w:t>= = = =</w:t>
      </w:r>
    </w:p>
    <w:p w:rsidR="00EB45D6" w:rsidRPr="009218A5" w:rsidRDefault="00EB45D6" w:rsidP="00EB45D6">
      <w:pPr>
        <w:pStyle w:val="Brdtext"/>
        <w:widowControl w:val="0"/>
      </w:pPr>
      <w:r w:rsidRPr="009218A5">
        <w:rPr>
          <w:i/>
        </w:rPr>
        <w:t>(Alternativ 2, om järnvägen använder bdisp utan htsm)</w:t>
      </w:r>
    </w:p>
    <w:p w:rsidR="005E3322" w:rsidRPr="009218A5" w:rsidRDefault="00EB45D6" w:rsidP="00EF4ABC">
      <w:pPr>
        <w:pStyle w:val="Brdtext"/>
        <w:widowControl w:val="0"/>
        <w:ind w:left="360"/>
        <w:rPr>
          <w:sz w:val="18"/>
          <w:szCs w:val="18"/>
        </w:rPr>
      </w:pPr>
      <w:r w:rsidRPr="009218A5">
        <w:rPr>
          <w:i/>
          <w:sz w:val="18"/>
        </w:rPr>
        <w:t>Anm</w:t>
      </w:r>
      <w:r w:rsidRPr="009218A5">
        <w:rPr>
          <w:sz w:val="18"/>
        </w:rPr>
        <w:t xml:space="preserve">. Under </w:t>
      </w:r>
      <w:r w:rsidRPr="009218A5">
        <w:rPr>
          <w:i/>
          <w:sz w:val="18"/>
        </w:rPr>
        <w:t>bdisp</w:t>
      </w:r>
      <w:r w:rsidRPr="009218A5">
        <w:rPr>
          <w:sz w:val="18"/>
        </w:rPr>
        <w:t xml:space="preserve"> gäller i stället följande: </w:t>
      </w:r>
      <w:r w:rsidR="00750553" w:rsidRPr="009218A5">
        <w:rPr>
          <w:sz w:val="18"/>
        </w:rPr>
        <w:t xml:space="preserve">Anmälan om avslutad vut eller A-fordonsfärd </w:t>
      </w:r>
      <w:r w:rsidR="007F006E" w:rsidRPr="009218A5">
        <w:rPr>
          <w:sz w:val="18"/>
        </w:rPr>
        <w:t xml:space="preserve">sker </w:t>
      </w:r>
      <w:r w:rsidR="00750553" w:rsidRPr="009218A5">
        <w:rPr>
          <w:sz w:val="18"/>
        </w:rPr>
        <w:t>genom att tsm</w:t>
      </w:r>
      <w:r w:rsidR="007F006E" w:rsidRPr="009218A5">
        <w:rPr>
          <w:sz w:val="18"/>
        </w:rPr>
        <w:t xml:space="preserve"> gör anteckning i bdisp-jo</w:t>
      </w:r>
      <w:r w:rsidR="00BB1686">
        <w:rPr>
          <w:sz w:val="18"/>
        </w:rPr>
        <w:t>u</w:t>
      </w:r>
      <w:r w:rsidR="007F006E" w:rsidRPr="009218A5">
        <w:rPr>
          <w:sz w:val="18"/>
        </w:rPr>
        <w:t>rnalen.</w:t>
      </w:r>
    </w:p>
    <w:p w:rsidR="005E3322" w:rsidRPr="009218A5" w:rsidRDefault="00D702F9" w:rsidP="00D702F9">
      <w:pPr>
        <w:pStyle w:val="Rubrik3"/>
        <w:keepNext w:val="0"/>
        <w:widowControl w:val="0"/>
        <w:numPr>
          <w:ilvl w:val="0"/>
          <w:numId w:val="0"/>
        </w:numPr>
        <w:tabs>
          <w:tab w:val="left" w:pos="851"/>
        </w:tabs>
      </w:pPr>
      <w:bookmarkStart w:id="384" w:name="_Toc369218190"/>
      <w:r>
        <w:t>9.3.7</w:t>
      </w:r>
      <w:r>
        <w:tab/>
      </w:r>
      <w:r w:rsidR="005E3322" w:rsidRPr="009218A5">
        <w:t>Vagnuttagning i form av pålok</w:t>
      </w:r>
      <w:bookmarkEnd w:id="384"/>
    </w:p>
    <w:p w:rsidR="005E3322" w:rsidRPr="009218A5" w:rsidRDefault="00B24CEA" w:rsidP="003D6E88">
      <w:pPr>
        <w:pStyle w:val="Brdtext"/>
        <w:widowControl w:val="0"/>
        <w:ind w:left="357" w:hanging="357"/>
      </w:pPr>
      <w:r w:rsidRPr="003D6E88">
        <w:rPr>
          <w:rFonts w:ascii="Times" w:hAnsi="Times"/>
          <w:b/>
          <w:noProof/>
        </w:rPr>
        <mc:AlternateContent>
          <mc:Choice Requires="wps">
            <w:drawing>
              <wp:anchor distT="0" distB="0" distL="114300" distR="114300" simplePos="0" relativeHeight="251876352" behindDoc="0" locked="0" layoutInCell="1" allowOverlap="1" wp14:anchorId="5B763A48" wp14:editId="61A6B817">
                <wp:simplePos x="0" y="0"/>
                <wp:positionH relativeFrom="column">
                  <wp:posOffset>5388610</wp:posOffset>
                </wp:positionH>
                <wp:positionV relativeFrom="paragraph">
                  <wp:posOffset>-4265295</wp:posOffset>
                </wp:positionV>
                <wp:extent cx="3657600" cy="228600"/>
                <wp:effectExtent l="0" t="1905" r="2540" b="0"/>
                <wp:wrapNone/>
                <wp:docPr id="340"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65AB3" w:rsidRDefault="00565AB3">
                            <w:r>
                              <w:t xml:space="preserve">Motsvarar Säo-82 § 30:12, andra stycket.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027" type="#_x0000_t202" style="position:absolute;left:0;text-align:left;margin-left:424.3pt;margin-top:-335.85pt;width:4in;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" stroked="f" strokeweight="1.5pt">
                <v:textbox>
                  <w:txbxContent>
                    <w:p w:rsidR="00565AB3" w:rsidRDefault="00565AB3">
                      <w:r>
                        <w:t xml:space="preserve">Motsvarar Säo-82 § 30:12, andra stycket. </w:t>
                      </w:r>
                    </w:p>
                  </w:txbxContent>
                </v:textbox>
              </v:shape>
            </w:pict>
          </mc:Fallback>
        </mc:AlternateContent>
      </w:r>
      <w:r w:rsidR="003D6E88" w:rsidRPr="003D6E88">
        <w:rPr>
          <w:b/>
        </w:rPr>
        <w:t>1</w:t>
      </w:r>
      <w:r w:rsidR="003D6E88">
        <w:t>.</w:t>
      </w:r>
      <w:r w:rsidR="003D6E88">
        <w:tab/>
      </w:r>
      <w:r w:rsidR="005E3322" w:rsidRPr="009218A5">
        <w:t xml:space="preserve">Påskjutning av tåg med pålok från en </w:t>
      </w:r>
      <w:r w:rsidR="003F38AC" w:rsidRPr="009218A5">
        <w:t>lokal</w:t>
      </w:r>
      <w:r w:rsidR="005E3322" w:rsidRPr="009218A5">
        <w:t xml:space="preserve">bevakad station ut på linjen, anordnas som vut efter tåg. På S1 och order (S10) till tåget anges hur långt påskjutningen </w:t>
      </w:r>
      <w:r w:rsidR="00102348" w:rsidRPr="009218A5">
        <w:t>ska</w:t>
      </w:r>
      <w:r w:rsidR="005E3322" w:rsidRPr="009218A5">
        <w:t xml:space="preserve"> pågå.</w:t>
      </w:r>
    </w:p>
    <w:p w:rsidR="003F38AC" w:rsidRPr="009218A5" w:rsidRDefault="003F38AC" w:rsidP="00EF4ABC">
      <w:pPr>
        <w:pStyle w:val="Brdtext"/>
        <w:widowControl w:val="0"/>
        <w:ind w:left="360"/>
      </w:pPr>
      <w:r w:rsidRPr="009218A5">
        <w:t>Påskjutning med pålok får inte ske från en fjärrbevakad station.</w:t>
      </w:r>
    </w:p>
    <w:p w:rsidR="005E3322" w:rsidRPr="009218A5" w:rsidRDefault="003D6E88" w:rsidP="003D6E88">
      <w:pPr>
        <w:pStyle w:val="Brdtext"/>
        <w:widowControl w:val="0"/>
        <w:ind w:left="357" w:hanging="357"/>
      </w:pPr>
      <w:r w:rsidRPr="003D6E88">
        <w:rPr>
          <w:b/>
        </w:rPr>
        <w:t>2</w:t>
      </w:r>
      <w:r>
        <w:t>.</w:t>
      </w:r>
      <w:r>
        <w:tab/>
      </w:r>
      <w:r w:rsidR="005E3322" w:rsidRPr="009218A5">
        <w:t xml:space="preserve">Föraren på påloket </w:t>
      </w:r>
      <w:r w:rsidR="00102348" w:rsidRPr="009218A5">
        <w:t>ska</w:t>
      </w:r>
      <w:r w:rsidR="005E3322" w:rsidRPr="009218A5">
        <w:t xml:space="preserve"> vara tsm.</w:t>
      </w:r>
    </w:p>
    <w:p w:rsidR="005E3322" w:rsidRPr="009218A5" w:rsidRDefault="003D6E88" w:rsidP="003D6E88">
      <w:pPr>
        <w:pStyle w:val="Brdtext"/>
        <w:widowControl w:val="0"/>
        <w:ind w:left="357" w:hanging="357"/>
      </w:pPr>
      <w:r w:rsidRPr="003D6E88">
        <w:rPr>
          <w:b/>
        </w:rPr>
        <w:t>3</w:t>
      </w:r>
      <w:r>
        <w:t>.</w:t>
      </w:r>
      <w:r>
        <w:tab/>
      </w:r>
      <w:r w:rsidR="003F38AC" w:rsidRPr="009218A5">
        <w:t>T</w:t>
      </w:r>
      <w:r w:rsidR="005E3322" w:rsidRPr="009218A5">
        <w:t xml:space="preserve">kl starttillstånd </w:t>
      </w:r>
      <w:r w:rsidR="003F38AC" w:rsidRPr="009218A5">
        <w:t xml:space="preserve">lämnas </w:t>
      </w:r>
      <w:r w:rsidR="005E3322" w:rsidRPr="009218A5">
        <w:t>genom</w:t>
      </w:r>
      <w:r w:rsidR="00370502" w:rsidRPr="009218A5">
        <w:t xml:space="preserve"> att tkl ger</w:t>
      </w:r>
      <w:r w:rsidR="005E3322" w:rsidRPr="009218A5">
        <w:t xml:space="preserve"> signalen </w:t>
      </w:r>
      <w:r w:rsidR="007937AC">
        <w:t>”</w:t>
      </w:r>
      <w:r w:rsidR="005E3322" w:rsidRPr="009218A5">
        <w:t>avgång</w:t>
      </w:r>
      <w:r w:rsidR="007937AC">
        <w:t>”</w:t>
      </w:r>
      <w:r w:rsidR="005E3322" w:rsidRPr="009218A5">
        <w:t>.</w:t>
      </w:r>
    </w:p>
    <w:p w:rsidR="005E3322" w:rsidRPr="009218A5" w:rsidRDefault="003D6E88" w:rsidP="003D6E88">
      <w:pPr>
        <w:pStyle w:val="Brdtext"/>
        <w:widowControl w:val="0"/>
        <w:ind w:left="357" w:hanging="357"/>
      </w:pPr>
      <w:r w:rsidRPr="003D6E88">
        <w:rPr>
          <w:b/>
        </w:rPr>
        <w:t>4</w:t>
      </w:r>
      <w:r>
        <w:t>.</w:t>
      </w:r>
      <w:r>
        <w:tab/>
      </w:r>
      <w:r w:rsidR="005E3322" w:rsidRPr="009218A5">
        <w:t>Pålok får inte vara kopplat till tåget.</w:t>
      </w:r>
    </w:p>
    <w:p w:rsidR="005E3322" w:rsidRPr="009218A5" w:rsidRDefault="003D6E88" w:rsidP="003D6E88">
      <w:pPr>
        <w:pStyle w:val="Brdtext"/>
        <w:widowControl w:val="0"/>
        <w:ind w:left="357" w:hanging="357"/>
      </w:pPr>
      <w:r w:rsidRPr="003D6E88">
        <w:rPr>
          <w:b/>
        </w:rPr>
        <w:t>5</w:t>
      </w:r>
      <w:r>
        <w:t>.</w:t>
      </w:r>
      <w:r>
        <w:tab/>
      </w:r>
      <w:r w:rsidR="005E3322" w:rsidRPr="009218A5">
        <w:t xml:space="preserve">För återgående pålok på del av </w:t>
      </w:r>
      <w:r w:rsidR="003A4BE6" w:rsidRPr="009218A5">
        <w:t>bevakningssträcka</w:t>
      </w:r>
      <w:r w:rsidR="005E3322" w:rsidRPr="009218A5">
        <w:t xml:space="preserve"> gäller de normala bestämmelserna för vut efter tåg.</w:t>
      </w:r>
    </w:p>
    <w:p w:rsidR="005E3322" w:rsidRPr="009218A5" w:rsidRDefault="00B656DD" w:rsidP="00D702F9">
      <w:pPr>
        <w:pStyle w:val="Rubrik2"/>
        <w:keepNext w:val="0"/>
        <w:widowControl w:val="0"/>
        <w:numPr>
          <w:ilvl w:val="0"/>
          <w:numId w:val="0"/>
        </w:numPr>
        <w:tabs>
          <w:tab w:val="left" w:pos="851"/>
        </w:tabs>
      </w:pPr>
      <w:r w:rsidRPr="009218A5">
        <w:br w:type="page"/>
      </w:r>
      <w:bookmarkStart w:id="385" w:name="_Toc369218191"/>
      <w:r w:rsidR="00D702F9">
        <w:lastRenderedPageBreak/>
        <w:t>9.4</w:t>
      </w:r>
      <w:r w:rsidR="00D702F9">
        <w:tab/>
      </w:r>
      <w:r w:rsidR="005E3322" w:rsidRPr="009218A5">
        <w:t>B-fordonsfärd</w:t>
      </w:r>
      <w:bookmarkEnd w:id="385"/>
    </w:p>
    <w:p w:rsidR="005E3322" w:rsidRPr="009218A5" w:rsidRDefault="00E21025" w:rsidP="00E21025">
      <w:pPr>
        <w:pStyle w:val="Rubrik3"/>
        <w:keepNext w:val="0"/>
        <w:widowControl w:val="0"/>
        <w:numPr>
          <w:ilvl w:val="0"/>
          <w:numId w:val="0"/>
        </w:numPr>
        <w:tabs>
          <w:tab w:val="left" w:pos="851"/>
        </w:tabs>
      </w:pPr>
      <w:bookmarkStart w:id="386" w:name="_Toc369218192"/>
      <w:bookmarkStart w:id="387" w:name="BfordAllmänt"/>
      <w:r>
        <w:t>9.4.1</w:t>
      </w:r>
      <w:r>
        <w:tab/>
      </w:r>
      <w:r w:rsidR="005E3322" w:rsidRPr="009218A5">
        <w:t>Allmänt</w:t>
      </w:r>
      <w:bookmarkEnd w:id="386"/>
    </w:p>
    <w:bookmarkEnd w:id="387"/>
    <w:p w:rsidR="005E3322" w:rsidRPr="009218A5" w:rsidRDefault="005E3322" w:rsidP="00EF4ABC">
      <w:pPr>
        <w:pStyle w:val="Brdtext"/>
        <w:widowControl w:val="0"/>
      </w:pPr>
      <w:r w:rsidRPr="009218A5">
        <w:t xml:space="preserve">B-fordonsfärd innebär framförande av småfordon omedelbart efter </w:t>
      </w:r>
      <w:r w:rsidR="00E04D23" w:rsidRPr="009218A5">
        <w:t xml:space="preserve">ett </w:t>
      </w:r>
      <w:r w:rsidRPr="009218A5">
        <w:t>tåg i samma rik</w:t>
      </w:r>
      <w:r w:rsidR="008A06C9">
        <w:t>tning som tåget. B-fordonsfärd</w:t>
      </w:r>
      <w:r w:rsidRPr="009218A5">
        <w:t xml:space="preserve"> anordnas för brandbevakningsändamål eller annan inspektion. </w:t>
      </w:r>
    </w:p>
    <w:p w:rsidR="00F56782" w:rsidRPr="009218A5" w:rsidRDefault="00F56782" w:rsidP="00EF4ABC">
      <w:pPr>
        <w:pStyle w:val="Brdtext"/>
        <w:widowControl w:val="0"/>
      </w:pPr>
      <w:r w:rsidRPr="009218A5">
        <w:t xml:space="preserve">B-fordonsfärd får </w:t>
      </w:r>
      <w:r w:rsidRPr="009218A5">
        <w:rPr>
          <w:i/>
        </w:rPr>
        <w:t>inte</w:t>
      </w:r>
      <w:r w:rsidRPr="009218A5">
        <w:t xml:space="preserve"> anordnas</w:t>
      </w:r>
    </w:p>
    <w:p w:rsidR="00F56782" w:rsidRPr="009218A5" w:rsidRDefault="00F56782" w:rsidP="00EF4ABC">
      <w:pPr>
        <w:pStyle w:val="Brdtextpunktsats"/>
        <w:widowControl w:val="0"/>
        <w:numPr>
          <w:ilvl w:val="0"/>
          <w:numId w:val="2"/>
        </w:numPr>
      </w:pPr>
      <w:r w:rsidRPr="009218A5">
        <w:t>på en enkelövervakad bevakningssträcka</w:t>
      </w:r>
    </w:p>
    <w:p w:rsidR="00F56782" w:rsidRPr="009218A5" w:rsidRDefault="00F56782" w:rsidP="00EF4ABC">
      <w:pPr>
        <w:pStyle w:val="Brdtextpunktsats"/>
        <w:widowControl w:val="0"/>
        <w:numPr>
          <w:ilvl w:val="0"/>
          <w:numId w:val="2"/>
        </w:numPr>
      </w:pPr>
      <w:r w:rsidRPr="009218A5">
        <w:t>om tåget har pålok.</w:t>
      </w:r>
    </w:p>
    <w:p w:rsidR="005E3322" w:rsidRPr="009218A5" w:rsidRDefault="00E21025" w:rsidP="00E21025">
      <w:pPr>
        <w:pStyle w:val="Rubrik3"/>
        <w:keepNext w:val="0"/>
        <w:widowControl w:val="0"/>
        <w:numPr>
          <w:ilvl w:val="0"/>
          <w:numId w:val="0"/>
        </w:numPr>
        <w:tabs>
          <w:tab w:val="left" w:pos="851"/>
        </w:tabs>
      </w:pPr>
      <w:bookmarkStart w:id="388" w:name="_Toc369218193"/>
      <w:r>
        <w:t>9.4.2</w:t>
      </w:r>
      <w:r>
        <w:tab/>
      </w:r>
      <w:r w:rsidR="005E3322" w:rsidRPr="009218A5">
        <w:t>Planering</w:t>
      </w:r>
      <w:bookmarkEnd w:id="388"/>
    </w:p>
    <w:p w:rsidR="005E3322" w:rsidRPr="009218A5" w:rsidRDefault="005E3322" w:rsidP="00EF4ABC">
      <w:pPr>
        <w:pStyle w:val="Brdtext"/>
        <w:widowControl w:val="0"/>
      </w:pPr>
      <w:r w:rsidRPr="009218A5">
        <w:t xml:space="preserve">Tl beslutar att B-fordonsfärd </w:t>
      </w:r>
      <w:r w:rsidR="00102348" w:rsidRPr="009218A5">
        <w:t>ska</w:t>
      </w:r>
      <w:r w:rsidRPr="009218A5">
        <w:t xml:space="preserve"> äga rum. </w:t>
      </w:r>
    </w:p>
    <w:p w:rsidR="005E3322" w:rsidRPr="009218A5" w:rsidRDefault="00E21025" w:rsidP="00E21025">
      <w:pPr>
        <w:pStyle w:val="Rubrik3"/>
        <w:keepNext w:val="0"/>
        <w:widowControl w:val="0"/>
        <w:numPr>
          <w:ilvl w:val="0"/>
          <w:numId w:val="0"/>
        </w:numPr>
        <w:tabs>
          <w:tab w:val="left" w:pos="851"/>
        </w:tabs>
      </w:pPr>
      <w:bookmarkStart w:id="389" w:name="_Ref190877075"/>
      <w:bookmarkStart w:id="390" w:name="_Toc369218194"/>
      <w:r>
        <w:t>9.4.3</w:t>
      </w:r>
      <w:r>
        <w:tab/>
      </w:r>
      <w:r w:rsidR="005E3322" w:rsidRPr="009218A5">
        <w:t xml:space="preserve">Kontroll av </w:t>
      </w:r>
      <w:bookmarkStart w:id="391" w:name="StartvillkorBford"/>
      <w:r w:rsidR="005E3322" w:rsidRPr="009218A5">
        <w:t>startvillkor</w:t>
      </w:r>
      <w:bookmarkEnd w:id="389"/>
      <w:bookmarkEnd w:id="390"/>
      <w:bookmarkEnd w:id="391"/>
    </w:p>
    <w:p w:rsidR="00202CC3" w:rsidRPr="009218A5" w:rsidRDefault="00CE4B40" w:rsidP="00CE4B40">
      <w:pPr>
        <w:pStyle w:val="Brdtext"/>
        <w:widowControl w:val="0"/>
        <w:ind w:left="357" w:hanging="357"/>
        <w:rPr>
          <w:i/>
        </w:rPr>
      </w:pPr>
      <w:r w:rsidRPr="00CE4B40">
        <w:rPr>
          <w:b/>
        </w:rPr>
        <w:t>1</w:t>
      </w:r>
      <w:r>
        <w:t>.</w:t>
      </w:r>
      <w:r>
        <w:tab/>
      </w:r>
      <w:r w:rsidR="005E3322" w:rsidRPr="009218A5">
        <w:t xml:space="preserve">B-fordonsföraren </w:t>
      </w:r>
      <w:r w:rsidR="006D239C" w:rsidRPr="009218A5">
        <w:t xml:space="preserve">ska </w:t>
      </w:r>
      <w:r w:rsidR="005E3322" w:rsidRPr="009218A5">
        <w:t xml:space="preserve">ha </w:t>
      </w:r>
      <w:bookmarkStart w:id="392" w:name="StarttillståndBford"/>
      <w:r w:rsidR="005E3322" w:rsidRPr="009218A5">
        <w:t xml:space="preserve">starttillstånd </w:t>
      </w:r>
      <w:bookmarkEnd w:id="392"/>
      <w:r w:rsidR="005E3322" w:rsidRPr="009218A5">
        <w:t xml:space="preserve">av tkl för den station, där färden </w:t>
      </w:r>
      <w:r w:rsidR="00102348" w:rsidRPr="009218A5">
        <w:t>ska</w:t>
      </w:r>
      <w:r w:rsidR="0059437E">
        <w:t xml:space="preserve"> börja. Nytt </w:t>
      </w:r>
      <w:r w:rsidR="005E3322" w:rsidRPr="009218A5">
        <w:t xml:space="preserve">starttillstånd krävs för varje </w:t>
      </w:r>
      <w:r w:rsidR="003A4BE6" w:rsidRPr="009218A5">
        <w:t>bevakningssträcka</w:t>
      </w:r>
      <w:r w:rsidR="005E3322" w:rsidRPr="009218A5">
        <w:t>. Starttillståndet formuleras</w:t>
      </w:r>
      <w:r w:rsidR="00202CC3" w:rsidRPr="009218A5">
        <w:t xml:space="preserve"> </w:t>
      </w:r>
      <w:r w:rsidR="00E61D7A">
        <w:rPr>
          <w:i/>
        </w:rPr>
        <w:t>”B</w:t>
      </w:r>
      <w:r w:rsidR="00E61D7A">
        <w:rPr>
          <w:i/>
        </w:rPr>
        <w:noBreakHyphen/>
      </w:r>
      <w:r w:rsidR="00202CC3" w:rsidRPr="009218A5">
        <w:rPr>
          <w:i/>
        </w:rPr>
        <w:t>fordonsfärd efter tåg 01 får starta”</w:t>
      </w:r>
      <w:r w:rsidR="00202CC3" w:rsidRPr="009218A5">
        <w:t xml:space="preserve">. </w:t>
      </w:r>
    </w:p>
    <w:p w:rsidR="005E3322" w:rsidRPr="009218A5" w:rsidRDefault="00202CC3" w:rsidP="00EF4ABC">
      <w:pPr>
        <w:pStyle w:val="Brdtext"/>
        <w:widowControl w:val="0"/>
        <w:ind w:left="360"/>
        <w:rPr>
          <w:i/>
        </w:rPr>
      </w:pPr>
      <w:r w:rsidRPr="009218A5">
        <w:t>Startillståndet får ges innan 01 har avgått från stationen. Det formuleras då</w:t>
      </w:r>
      <w:r w:rsidR="005E3322" w:rsidRPr="009218A5">
        <w:t xml:space="preserve"> </w:t>
      </w:r>
      <w:r w:rsidR="0059437E">
        <w:br/>
      </w:r>
      <w:r w:rsidR="007937AC">
        <w:rPr>
          <w:i/>
        </w:rPr>
        <w:t>”</w:t>
      </w:r>
      <w:r w:rsidR="005E3322" w:rsidRPr="009218A5">
        <w:rPr>
          <w:i/>
        </w:rPr>
        <w:t xml:space="preserve">Då tåg 01 </w:t>
      </w:r>
      <w:r w:rsidR="004940FE" w:rsidRPr="009218A5">
        <w:rPr>
          <w:i/>
        </w:rPr>
        <w:t xml:space="preserve">har </w:t>
      </w:r>
      <w:r w:rsidR="005E3322" w:rsidRPr="009218A5">
        <w:rPr>
          <w:i/>
        </w:rPr>
        <w:t>avgått, får B-fordonsfärd</w:t>
      </w:r>
      <w:r w:rsidR="00DA3B8F" w:rsidRPr="009218A5">
        <w:rPr>
          <w:i/>
        </w:rPr>
        <w:t>en</w:t>
      </w:r>
      <w:r w:rsidR="005E3322" w:rsidRPr="009218A5">
        <w:rPr>
          <w:i/>
        </w:rPr>
        <w:t xml:space="preserve"> </w:t>
      </w:r>
      <w:r w:rsidRPr="009218A5">
        <w:rPr>
          <w:i/>
        </w:rPr>
        <w:t>starta</w:t>
      </w:r>
      <w:r w:rsidR="007937AC">
        <w:rPr>
          <w:i/>
        </w:rPr>
        <w:t>”</w:t>
      </w:r>
      <w:r w:rsidR="005E3322" w:rsidRPr="009218A5">
        <w:rPr>
          <w:i/>
        </w:rPr>
        <w:t>.</w:t>
      </w:r>
    </w:p>
    <w:p w:rsidR="005E3322" w:rsidRPr="009218A5" w:rsidRDefault="00CE4B40" w:rsidP="00CE4B40">
      <w:pPr>
        <w:pStyle w:val="Brdtext"/>
        <w:widowControl w:val="0"/>
        <w:ind w:left="357" w:hanging="357"/>
        <w:rPr>
          <w:i/>
        </w:rPr>
      </w:pPr>
      <w:r w:rsidRPr="00CE4B40">
        <w:rPr>
          <w:b/>
        </w:rPr>
        <w:t>2</w:t>
      </w:r>
      <w:r>
        <w:t>.</w:t>
      </w:r>
      <w:r>
        <w:tab/>
      </w:r>
      <w:r w:rsidR="00202CC3" w:rsidRPr="009218A5">
        <w:t>På utgångsstationen ska f</w:t>
      </w:r>
      <w:r w:rsidR="005E3322" w:rsidRPr="009218A5">
        <w:t>öraren kontrollera att växlarna ligger rätt och att spåret är hinderfritt.</w:t>
      </w:r>
    </w:p>
    <w:p w:rsidR="005E3322" w:rsidRPr="009218A5" w:rsidRDefault="00DC1403" w:rsidP="00DC1403">
      <w:pPr>
        <w:pStyle w:val="Rubrik3"/>
        <w:keepNext w:val="0"/>
        <w:widowControl w:val="0"/>
        <w:numPr>
          <w:ilvl w:val="0"/>
          <w:numId w:val="0"/>
        </w:numPr>
        <w:tabs>
          <w:tab w:val="left" w:pos="851"/>
        </w:tabs>
      </w:pPr>
      <w:bookmarkStart w:id="393" w:name="_Toc369218195"/>
      <w:r>
        <w:t>9.4.4</w:t>
      </w:r>
      <w:r>
        <w:tab/>
      </w:r>
      <w:r w:rsidR="005E3322" w:rsidRPr="00DC1403">
        <w:t>Genomförande</w:t>
      </w:r>
      <w:bookmarkEnd w:id="393"/>
    </w:p>
    <w:p w:rsidR="005E3322" w:rsidRPr="009218A5" w:rsidRDefault="005E3322" w:rsidP="00EF4ABC">
      <w:pPr>
        <w:pStyle w:val="Brdtext"/>
        <w:widowControl w:val="0"/>
        <w:rPr>
          <w:dstrike/>
        </w:rPr>
      </w:pPr>
      <w:r w:rsidRPr="009218A5">
        <w:t>B-fordonsfärd genomförs som siktrörelse</w:t>
      </w:r>
      <w:r w:rsidR="00C81791">
        <w:t>. På station gäller</w:t>
      </w:r>
      <w:r w:rsidRPr="009218A5">
        <w:t xml:space="preserve"> </w:t>
      </w:r>
      <w:r w:rsidR="003F4C29" w:rsidRPr="009218A5">
        <w:t>halv</w:t>
      </w:r>
      <w:r w:rsidRPr="009218A5">
        <w:t xml:space="preserve"> siktfart</w:t>
      </w:r>
      <w:r w:rsidR="00C81791">
        <w:t>, på linjen gäller hel siktfart</w:t>
      </w:r>
      <w:r w:rsidRPr="009218A5">
        <w:t xml:space="preserve">. Fordonet </w:t>
      </w:r>
      <w:r w:rsidR="00102348" w:rsidRPr="009218A5">
        <w:t>ska</w:t>
      </w:r>
      <w:r w:rsidRPr="009218A5">
        <w:t xml:space="preserve"> om möjligt framföras på </w:t>
      </w:r>
      <w:r w:rsidR="00C81791">
        <w:t>så långt</w:t>
      </w:r>
      <w:r w:rsidRPr="009218A5">
        <w:t xml:space="preserve"> avstånd från tåget att eventuella automatiska vägskyddsanläggningar fungerar även vid B-fordonsfärden.</w:t>
      </w:r>
    </w:p>
    <w:p w:rsidR="005E3322" w:rsidRPr="009218A5" w:rsidRDefault="00DC1403" w:rsidP="00DC1403">
      <w:pPr>
        <w:pStyle w:val="Rubrik3"/>
        <w:keepNext w:val="0"/>
        <w:widowControl w:val="0"/>
        <w:numPr>
          <w:ilvl w:val="0"/>
          <w:numId w:val="0"/>
        </w:numPr>
        <w:tabs>
          <w:tab w:val="left" w:pos="851"/>
        </w:tabs>
      </w:pPr>
      <w:bookmarkStart w:id="394" w:name="_Toc369218196"/>
      <w:r>
        <w:t>9.4.5</w:t>
      </w:r>
      <w:r>
        <w:tab/>
      </w:r>
      <w:r w:rsidR="005E3322" w:rsidRPr="009218A5">
        <w:t>Avslutande</w:t>
      </w:r>
      <w:bookmarkEnd w:id="394"/>
    </w:p>
    <w:p w:rsidR="005E3322" w:rsidRPr="009218A5" w:rsidRDefault="005E3322" w:rsidP="00EF4ABC">
      <w:pPr>
        <w:pStyle w:val="Brdtext"/>
        <w:widowControl w:val="0"/>
      </w:pPr>
      <w:r w:rsidRPr="009218A5">
        <w:t xml:space="preserve">Fordonet får föras in på bevakad station utan tillstånd av tkl. Införandet sker som siktrörelse med halv siktfart. Särskild försiktighet </w:t>
      </w:r>
      <w:r w:rsidR="00102348" w:rsidRPr="009218A5">
        <w:t>ska</w:t>
      </w:r>
      <w:r w:rsidRPr="009218A5">
        <w:t xml:space="preserve"> iakttas. </w:t>
      </w:r>
    </w:p>
    <w:p w:rsidR="005E3322" w:rsidRPr="009218A5" w:rsidRDefault="005E3322" w:rsidP="00EF4ABC">
      <w:pPr>
        <w:pStyle w:val="Brdtext"/>
        <w:widowControl w:val="0"/>
      </w:pPr>
      <w:r w:rsidRPr="009218A5">
        <w:rPr>
          <w:bCs/>
        </w:rPr>
        <w:t>Sedan</w:t>
      </w:r>
      <w:r w:rsidRPr="009218A5">
        <w:rPr>
          <w:b/>
        </w:rPr>
        <w:t xml:space="preserve"> </w:t>
      </w:r>
      <w:r w:rsidRPr="009218A5">
        <w:t xml:space="preserve">fordonet förts in på stationen, </w:t>
      </w:r>
      <w:r w:rsidR="00102348" w:rsidRPr="009218A5">
        <w:t>ska</w:t>
      </w:r>
      <w:r w:rsidRPr="009218A5">
        <w:t xml:space="preserve"> föraren genast anmäla att B-fordonsfärden avslutats till tkl. </w:t>
      </w:r>
    </w:p>
    <w:p w:rsidR="005E3322" w:rsidRPr="009218A5" w:rsidRDefault="00DE305F" w:rsidP="00600B06">
      <w:pPr>
        <w:pStyle w:val="Rubrik3"/>
        <w:keepNext w:val="0"/>
        <w:widowControl w:val="0"/>
        <w:numPr>
          <w:ilvl w:val="0"/>
          <w:numId w:val="0"/>
        </w:numPr>
        <w:tabs>
          <w:tab w:val="left" w:pos="851"/>
        </w:tabs>
      </w:pPr>
      <w:r w:rsidRPr="009218A5">
        <w:br w:type="page"/>
      </w:r>
      <w:bookmarkStart w:id="395" w:name="_Toc369218197"/>
      <w:r w:rsidR="00600B06">
        <w:lastRenderedPageBreak/>
        <w:t>9.4.6</w:t>
      </w:r>
      <w:r w:rsidR="00600B06">
        <w:tab/>
      </w:r>
      <w:r w:rsidR="005E3322" w:rsidRPr="009218A5">
        <w:t>Övrigt</w:t>
      </w:r>
      <w:bookmarkEnd w:id="395"/>
    </w:p>
    <w:p w:rsidR="005E3322" w:rsidRPr="009218A5" w:rsidRDefault="00CE4B40" w:rsidP="00CE4B40">
      <w:pPr>
        <w:pStyle w:val="Brdtext"/>
        <w:widowControl w:val="0"/>
        <w:ind w:left="357" w:hanging="357"/>
      </w:pPr>
      <w:r w:rsidRPr="00CE4B40">
        <w:rPr>
          <w:b/>
        </w:rPr>
        <w:t>1</w:t>
      </w:r>
      <w:r>
        <w:t>.</w:t>
      </w:r>
      <w:r>
        <w:tab/>
      </w:r>
      <w:r w:rsidR="005E3322" w:rsidRPr="009218A5">
        <w:t xml:space="preserve">Om en B-fordonsfärd blir fördröjd </w:t>
      </w:r>
      <w:r w:rsidR="00102348" w:rsidRPr="009218A5">
        <w:t>ska</w:t>
      </w:r>
      <w:r w:rsidR="005E3322" w:rsidRPr="009218A5">
        <w:t xml:space="preserve"> föraren om möjligt kontakta tkl och meddela orsaken.</w:t>
      </w:r>
    </w:p>
    <w:p w:rsidR="005E3322" w:rsidRPr="009218A5" w:rsidRDefault="00CE4B40" w:rsidP="00CE4B40">
      <w:pPr>
        <w:pStyle w:val="Brdtext"/>
        <w:widowControl w:val="0"/>
        <w:ind w:left="357" w:hanging="357"/>
      </w:pPr>
      <w:r w:rsidRPr="00CE4B40">
        <w:rPr>
          <w:b/>
        </w:rPr>
        <w:t>2</w:t>
      </w:r>
      <w:r>
        <w:t>.</w:t>
      </w:r>
      <w:r>
        <w:tab/>
      </w:r>
      <w:r w:rsidR="005E3322" w:rsidRPr="009218A5">
        <w:t xml:space="preserve">Om en B-fordonsfärd av tvingande skäl inte kan avslutas på den avsedda stationen, kan tkl besluta att B-fordonsfärden </w:t>
      </w:r>
      <w:r w:rsidR="00102348" w:rsidRPr="009218A5">
        <w:t>ska</w:t>
      </w:r>
      <w:r w:rsidR="005E3322" w:rsidRPr="009218A5">
        <w:t xml:space="preserve"> övergå i en A-fordonsfärd.</w:t>
      </w:r>
    </w:p>
    <w:p w:rsidR="005E3322" w:rsidRPr="009218A5" w:rsidRDefault="00600B06" w:rsidP="00600B06">
      <w:pPr>
        <w:pStyle w:val="Rubrik2"/>
        <w:keepNext w:val="0"/>
        <w:widowControl w:val="0"/>
        <w:numPr>
          <w:ilvl w:val="0"/>
          <w:numId w:val="0"/>
        </w:numPr>
        <w:tabs>
          <w:tab w:val="left" w:pos="851"/>
        </w:tabs>
      </w:pPr>
      <w:bookmarkStart w:id="396" w:name="_Toc369218198"/>
      <w:r>
        <w:t>9.5</w:t>
      </w:r>
      <w:r>
        <w:tab/>
      </w:r>
      <w:r w:rsidR="005E3322" w:rsidRPr="009218A5">
        <w:t>C-fordonsfärd</w:t>
      </w:r>
      <w:bookmarkEnd w:id="396"/>
    </w:p>
    <w:p w:rsidR="005E3322" w:rsidRPr="009218A5" w:rsidRDefault="00600B06" w:rsidP="00600B06">
      <w:pPr>
        <w:pStyle w:val="Rubrik3"/>
        <w:keepNext w:val="0"/>
        <w:widowControl w:val="0"/>
        <w:numPr>
          <w:ilvl w:val="0"/>
          <w:numId w:val="0"/>
        </w:numPr>
        <w:tabs>
          <w:tab w:val="left" w:pos="851"/>
        </w:tabs>
      </w:pPr>
      <w:bookmarkStart w:id="397" w:name="_Toc369218199"/>
      <w:bookmarkStart w:id="398" w:name="CfordAllmänt"/>
      <w:r>
        <w:t>9.5.1</w:t>
      </w:r>
      <w:r>
        <w:tab/>
      </w:r>
      <w:r w:rsidR="005E3322" w:rsidRPr="009218A5">
        <w:t>Allmänt</w:t>
      </w:r>
      <w:bookmarkEnd w:id="397"/>
    </w:p>
    <w:bookmarkEnd w:id="398"/>
    <w:p w:rsidR="005E3322" w:rsidRPr="009218A5" w:rsidRDefault="005E3322" w:rsidP="00EF4ABC">
      <w:pPr>
        <w:pStyle w:val="Brdtext"/>
        <w:widowControl w:val="0"/>
      </w:pPr>
      <w:r w:rsidRPr="009218A5">
        <w:t xml:space="preserve">C-fordonsfärd innebär framförande på en </w:t>
      </w:r>
      <w:r w:rsidR="002A4D6F" w:rsidRPr="009218A5">
        <w:t xml:space="preserve">icke </w:t>
      </w:r>
      <w:r w:rsidRPr="009218A5">
        <w:t xml:space="preserve">avspärrad </w:t>
      </w:r>
      <w:r w:rsidR="003A4BE6" w:rsidRPr="009218A5">
        <w:t>bevakningssträcka</w:t>
      </w:r>
      <w:r w:rsidRPr="009218A5">
        <w:t xml:space="preserve"> av ett eller flera småfordon, som inte är motordrivna och som omedelbart kan avlägsnas från spåret av en person. Om möjligt </w:t>
      </w:r>
      <w:r w:rsidR="00102348" w:rsidRPr="009218A5">
        <w:t>ska</w:t>
      </w:r>
      <w:r w:rsidRPr="009218A5">
        <w:t xml:space="preserve"> dock färden genomföras som A- eller B-fordonsfärd. Endast när tsm och tkl i samråd anser att detta inte lämpligen kan ske, tillämpas </w:t>
      </w:r>
      <w:r w:rsidR="00E0299B" w:rsidRPr="009218A5">
        <w:t xml:space="preserve">bestämmelserna </w:t>
      </w:r>
      <w:r w:rsidRPr="009218A5">
        <w:t xml:space="preserve">för C-fordonsfärd. </w:t>
      </w:r>
    </w:p>
    <w:p w:rsidR="001A0C74" w:rsidRPr="00485ABC" w:rsidRDefault="001A0C74" w:rsidP="001A0C74">
      <w:pPr>
        <w:pStyle w:val="Brdtext"/>
        <w:widowControl w:val="0"/>
      </w:pPr>
      <w:bookmarkStart w:id="399" w:name="_Ref190877121"/>
      <w:r w:rsidRPr="00485ABC">
        <w:t xml:space="preserve">C-fordonsfärd </w:t>
      </w:r>
      <w:r w:rsidR="00485ABC">
        <w:t>får</w:t>
      </w:r>
      <w:r w:rsidRPr="00485ABC">
        <w:t xml:space="preserve"> inte förekomma under bdisp.</w:t>
      </w:r>
    </w:p>
    <w:p w:rsidR="005E3322" w:rsidRPr="009218A5" w:rsidRDefault="00E159B5" w:rsidP="00E159B5">
      <w:pPr>
        <w:pStyle w:val="Rubrik3"/>
        <w:keepNext w:val="0"/>
        <w:widowControl w:val="0"/>
        <w:numPr>
          <w:ilvl w:val="0"/>
          <w:numId w:val="0"/>
        </w:numPr>
        <w:tabs>
          <w:tab w:val="left" w:pos="851"/>
        </w:tabs>
      </w:pPr>
      <w:bookmarkStart w:id="400" w:name="_Ref313825703"/>
      <w:bookmarkStart w:id="401" w:name="_Toc369218200"/>
      <w:r>
        <w:t>9.5.2</w:t>
      </w:r>
      <w:r>
        <w:tab/>
      </w:r>
      <w:r w:rsidR="005E3322" w:rsidRPr="00E159B5">
        <w:t>Planering</w:t>
      </w:r>
      <w:bookmarkEnd w:id="399"/>
      <w:bookmarkEnd w:id="400"/>
      <w:bookmarkEnd w:id="401"/>
    </w:p>
    <w:p w:rsidR="005E3322" w:rsidRPr="009218A5" w:rsidRDefault="00CE4B40" w:rsidP="00CE4B40">
      <w:pPr>
        <w:pStyle w:val="Brdtext"/>
        <w:widowControl w:val="0"/>
        <w:ind w:left="357" w:hanging="357"/>
      </w:pPr>
      <w:r w:rsidRPr="00CE4B40">
        <w:rPr>
          <w:b/>
        </w:rPr>
        <w:t>1</w:t>
      </w:r>
      <w:r>
        <w:t>.</w:t>
      </w:r>
      <w:r>
        <w:tab/>
      </w:r>
      <w:r w:rsidR="005E3322" w:rsidRPr="009218A5">
        <w:t>C-fordonsfärd planeras om möjligt i god tid i förväg. Planeringen omfattar</w:t>
      </w:r>
    </w:p>
    <w:p w:rsidR="005E3322" w:rsidRPr="009218A5" w:rsidRDefault="005E3322" w:rsidP="00EF4ABC">
      <w:pPr>
        <w:pStyle w:val="Brdtextpunktsats"/>
        <w:widowControl w:val="0"/>
        <w:numPr>
          <w:ilvl w:val="0"/>
          <w:numId w:val="2"/>
        </w:numPr>
        <w:ind w:left="720"/>
      </w:pPr>
      <w:r w:rsidRPr="009218A5">
        <w:t>färdsträcka</w:t>
      </w:r>
    </w:p>
    <w:p w:rsidR="005E3322" w:rsidRPr="009218A5" w:rsidRDefault="005E3322" w:rsidP="00EF4ABC">
      <w:pPr>
        <w:pStyle w:val="Brdtextpunktsats"/>
        <w:widowControl w:val="0"/>
        <w:numPr>
          <w:ilvl w:val="0"/>
          <w:numId w:val="2"/>
        </w:numPr>
        <w:ind w:left="720"/>
      </w:pPr>
      <w:r w:rsidRPr="009218A5">
        <w:t>start- och sluttid</w:t>
      </w:r>
    </w:p>
    <w:p w:rsidR="005E3322" w:rsidRPr="009218A5" w:rsidRDefault="005E3322" w:rsidP="00EF4ABC">
      <w:pPr>
        <w:pStyle w:val="Brdtextpunktsats"/>
        <w:widowControl w:val="0"/>
        <w:numPr>
          <w:ilvl w:val="0"/>
          <w:numId w:val="2"/>
        </w:numPr>
        <w:ind w:left="720"/>
      </w:pPr>
      <w:r w:rsidRPr="009218A5">
        <w:t>tsm namn.</w:t>
      </w:r>
    </w:p>
    <w:p w:rsidR="005E3322" w:rsidRPr="009218A5" w:rsidRDefault="005E3322" w:rsidP="00EF4ABC">
      <w:pPr>
        <w:pStyle w:val="Brdtextefterpunktsats"/>
        <w:widowControl w:val="0"/>
        <w:ind w:left="360"/>
      </w:pPr>
      <w:r w:rsidRPr="009218A5">
        <w:t xml:space="preserve">Planeringen görs av tsm tillsammans med tkl. Föraren, eller om flera fordon ingår i C-fordonsfärden, en av förarna, </w:t>
      </w:r>
      <w:r w:rsidR="00102348" w:rsidRPr="009218A5">
        <w:t>ska</w:t>
      </w:r>
      <w:r w:rsidRPr="009218A5">
        <w:t xml:space="preserve"> vara tsm.</w:t>
      </w:r>
    </w:p>
    <w:p w:rsidR="005E3322" w:rsidRPr="009218A5" w:rsidRDefault="00CE4B40" w:rsidP="00CE4B40">
      <w:pPr>
        <w:pStyle w:val="Brdtext"/>
        <w:widowControl w:val="0"/>
        <w:ind w:left="357" w:hanging="357"/>
      </w:pPr>
      <w:r w:rsidRPr="00CE4B40">
        <w:rPr>
          <w:b/>
        </w:rPr>
        <w:t>2</w:t>
      </w:r>
      <w:r>
        <w:t>.</w:t>
      </w:r>
      <w:r>
        <w:tab/>
      </w:r>
      <w:r w:rsidR="005E3322" w:rsidRPr="00CE4B40">
        <w:t>Färdsträckan</w:t>
      </w:r>
      <w:r w:rsidR="005E3322" w:rsidRPr="009218A5">
        <w:t xml:space="preserve"> får omfatta högst en </w:t>
      </w:r>
      <w:r w:rsidR="003A4BE6" w:rsidRPr="009218A5">
        <w:t>bevakningssträcka</w:t>
      </w:r>
      <w:r w:rsidR="005E3322" w:rsidRPr="009218A5">
        <w:t xml:space="preserve">. Om den omfattar endast en del av en </w:t>
      </w:r>
      <w:r w:rsidR="003A4BE6" w:rsidRPr="009218A5">
        <w:t>bevakningssträcka</w:t>
      </w:r>
      <w:r w:rsidR="005E3322" w:rsidRPr="009218A5">
        <w:t xml:space="preserve">, </w:t>
      </w:r>
      <w:r w:rsidR="00102348" w:rsidRPr="009218A5">
        <w:t>ska</w:t>
      </w:r>
      <w:r w:rsidR="005E3322" w:rsidRPr="009218A5">
        <w:t xml:space="preserve"> den begränsas av trafikplatser.</w:t>
      </w:r>
    </w:p>
    <w:p w:rsidR="005E3322" w:rsidRPr="009218A5" w:rsidRDefault="00CE4B40" w:rsidP="00CE4B40">
      <w:pPr>
        <w:pStyle w:val="Brdtext"/>
        <w:widowControl w:val="0"/>
        <w:ind w:left="357" w:hanging="357"/>
      </w:pPr>
      <w:r w:rsidRPr="00CE4B40">
        <w:rPr>
          <w:b/>
        </w:rPr>
        <w:t>3</w:t>
      </w:r>
      <w:r>
        <w:t>.</w:t>
      </w:r>
      <w:r>
        <w:tab/>
      </w:r>
      <w:r w:rsidR="005E3322" w:rsidRPr="009218A5">
        <w:t xml:space="preserve">Om C-fordonsfärd anordnas framför tåg på en </w:t>
      </w:r>
      <w:r w:rsidR="003A4BE6" w:rsidRPr="009218A5">
        <w:t>bevakningssträcka</w:t>
      </w:r>
      <w:r w:rsidR="005E3322" w:rsidRPr="009218A5">
        <w:t xml:space="preserve">, </w:t>
      </w:r>
      <w:r w:rsidR="00102348" w:rsidRPr="009218A5">
        <w:t>ska</w:t>
      </w:r>
      <w:r w:rsidR="005E3322" w:rsidRPr="009218A5">
        <w:t xml:space="preserve"> den planeras så att den är avslutad senast 5 min innan tåget tidigast kan väntas.</w:t>
      </w:r>
    </w:p>
    <w:p w:rsidR="005E3322" w:rsidRPr="009218A5" w:rsidRDefault="008342FC" w:rsidP="00E159B5">
      <w:pPr>
        <w:pStyle w:val="Rubrik3"/>
        <w:keepNext w:val="0"/>
        <w:widowControl w:val="0"/>
        <w:numPr>
          <w:ilvl w:val="0"/>
          <w:numId w:val="0"/>
        </w:numPr>
        <w:tabs>
          <w:tab w:val="left" w:pos="851"/>
        </w:tabs>
      </w:pPr>
      <w:bookmarkStart w:id="402" w:name="_Ref190877149"/>
      <w:bookmarkStart w:id="403" w:name="_Ref190877160"/>
      <w:r w:rsidRPr="009218A5">
        <w:br w:type="page"/>
      </w:r>
      <w:bookmarkStart w:id="404" w:name="_Toc369218201"/>
      <w:r w:rsidR="00E159B5">
        <w:lastRenderedPageBreak/>
        <w:t>9.5.3</w:t>
      </w:r>
      <w:r w:rsidR="00E159B5">
        <w:tab/>
      </w:r>
      <w:r w:rsidR="005E3322" w:rsidRPr="009218A5">
        <w:t xml:space="preserve">Kontroll av </w:t>
      </w:r>
      <w:bookmarkStart w:id="405" w:name="StartvillkorCford"/>
      <w:r w:rsidR="005E3322" w:rsidRPr="009218A5">
        <w:t>startvillkor</w:t>
      </w:r>
      <w:bookmarkEnd w:id="402"/>
      <w:bookmarkEnd w:id="403"/>
      <w:bookmarkEnd w:id="404"/>
      <w:bookmarkEnd w:id="405"/>
    </w:p>
    <w:p w:rsidR="005E3322" w:rsidRPr="009218A5" w:rsidRDefault="00CE4B40" w:rsidP="00CE4B40">
      <w:pPr>
        <w:pStyle w:val="Brdtext"/>
        <w:widowControl w:val="0"/>
        <w:ind w:left="357" w:hanging="357"/>
      </w:pPr>
      <w:bookmarkStart w:id="406" w:name="StarttillståndCford"/>
      <w:r w:rsidRPr="00CE4B40">
        <w:rPr>
          <w:b/>
        </w:rPr>
        <w:t>1</w:t>
      </w:r>
      <w:r>
        <w:t>.</w:t>
      </w:r>
      <w:r>
        <w:tab/>
      </w:r>
      <w:r w:rsidR="005E3322" w:rsidRPr="009218A5">
        <w:t xml:space="preserve">Innan C-fordonsfärd börjar </w:t>
      </w:r>
      <w:bookmarkEnd w:id="406"/>
      <w:r w:rsidR="00102348" w:rsidRPr="009218A5">
        <w:t>ska</w:t>
      </w:r>
      <w:r w:rsidR="005E3322" w:rsidRPr="009218A5">
        <w:t xml:space="preserve"> tsm av tkl </w:t>
      </w:r>
      <w:r w:rsidR="00F255E9" w:rsidRPr="009218A5">
        <w:t>för</w:t>
      </w:r>
      <w:r w:rsidR="005E3322" w:rsidRPr="009218A5">
        <w:t xml:space="preserve"> den station, där planeringen gjorts</w:t>
      </w:r>
      <w:r w:rsidR="003633CD" w:rsidRPr="009218A5">
        <w:t>,</w:t>
      </w:r>
    </w:p>
    <w:p w:rsidR="005E3322" w:rsidRPr="009218A5" w:rsidRDefault="005E3322" w:rsidP="00EF4ABC">
      <w:pPr>
        <w:pStyle w:val="Brdtextpunktsats"/>
        <w:widowControl w:val="0"/>
        <w:numPr>
          <w:ilvl w:val="0"/>
          <w:numId w:val="2"/>
        </w:numPr>
        <w:ind w:left="720"/>
      </w:pPr>
      <w:r w:rsidRPr="009218A5">
        <w:t>ha fått underrättelser om</w:t>
      </w:r>
      <w:r w:rsidR="00B02B4C" w:rsidRPr="009218A5">
        <w:br/>
        <w:t xml:space="preserve">– </w:t>
      </w:r>
      <w:r w:rsidRPr="009218A5">
        <w:t>tåg, som går omedelbart före och efter C-fordonsfärden</w:t>
      </w:r>
      <w:r w:rsidR="00B02B4C" w:rsidRPr="009218A5">
        <w:br/>
        <w:t xml:space="preserve">– </w:t>
      </w:r>
      <w:r w:rsidRPr="009218A5">
        <w:t>större tågförsening än 5 min</w:t>
      </w:r>
      <w:r w:rsidR="00B02B4C" w:rsidRPr="009218A5">
        <w:br/>
        <w:t xml:space="preserve">– </w:t>
      </w:r>
      <w:r w:rsidRPr="009218A5">
        <w:t>vut, A-fordonsfärd och B-fordonsfärd</w:t>
      </w:r>
    </w:p>
    <w:p w:rsidR="005E3322" w:rsidRPr="009218A5" w:rsidRDefault="005E3322" w:rsidP="00EF4ABC">
      <w:pPr>
        <w:pStyle w:val="Brdtextpunktsats"/>
        <w:widowControl w:val="0"/>
        <w:numPr>
          <w:ilvl w:val="0"/>
          <w:numId w:val="2"/>
        </w:numPr>
        <w:ind w:left="720"/>
      </w:pPr>
      <w:r w:rsidRPr="009218A5">
        <w:t xml:space="preserve">ha fått starttillstånd. Starttillståndet </w:t>
      </w:r>
      <w:r w:rsidR="00102348" w:rsidRPr="009218A5">
        <w:t>ska</w:t>
      </w:r>
      <w:r w:rsidRPr="009218A5">
        <w:t xml:space="preserve"> formuleras </w:t>
      </w:r>
      <w:r w:rsidR="007937AC">
        <w:rPr>
          <w:i/>
        </w:rPr>
        <w:t>”</w:t>
      </w:r>
      <w:r w:rsidRPr="009218A5">
        <w:rPr>
          <w:i/>
        </w:rPr>
        <w:t xml:space="preserve">C-fordonsfärd  </w:t>
      </w:r>
      <w:r w:rsidR="007937AC">
        <w:rPr>
          <w:i/>
        </w:rPr>
        <w:t>…</w:t>
      </w:r>
      <w:r w:rsidRPr="009218A5">
        <w:t xml:space="preserve"> (beteckning) </w:t>
      </w:r>
      <w:r w:rsidRPr="009218A5">
        <w:rPr>
          <w:i/>
        </w:rPr>
        <w:t xml:space="preserve">får </w:t>
      </w:r>
      <w:r w:rsidR="003633CD" w:rsidRPr="009218A5">
        <w:rPr>
          <w:i/>
        </w:rPr>
        <w:t>starta</w:t>
      </w:r>
      <w:r w:rsidR="007937AC">
        <w:rPr>
          <w:i/>
        </w:rPr>
        <w:t>”</w:t>
      </w:r>
      <w:r w:rsidRPr="009218A5">
        <w:rPr>
          <w:i/>
        </w:rPr>
        <w:t>.</w:t>
      </w:r>
      <w:r w:rsidRPr="009218A5">
        <w:t xml:space="preserve"> </w:t>
      </w:r>
    </w:p>
    <w:p w:rsidR="005E3322" w:rsidRPr="009218A5" w:rsidRDefault="00CE4B40" w:rsidP="00CE4B40">
      <w:pPr>
        <w:pStyle w:val="Brdtext"/>
        <w:widowControl w:val="0"/>
        <w:ind w:left="357" w:hanging="357"/>
      </w:pPr>
      <w:r w:rsidRPr="00CE4B40">
        <w:rPr>
          <w:b/>
        </w:rPr>
        <w:t>2</w:t>
      </w:r>
      <w:r>
        <w:t>.</w:t>
      </w:r>
      <w:r>
        <w:tab/>
      </w:r>
      <w:r w:rsidR="005E3322" w:rsidRPr="009218A5">
        <w:t xml:space="preserve">Starttillstånd får lämnas till samma tsm för två C-fordonsfärder åt gången, om följande är uppfyllt: </w:t>
      </w:r>
    </w:p>
    <w:p w:rsidR="005E3322" w:rsidRPr="009218A5" w:rsidRDefault="005E3322" w:rsidP="00EF4ABC">
      <w:pPr>
        <w:pStyle w:val="Brdtextpunktsats"/>
        <w:widowControl w:val="0"/>
        <w:numPr>
          <w:ilvl w:val="0"/>
          <w:numId w:val="2"/>
        </w:numPr>
        <w:ind w:left="720"/>
      </w:pPr>
      <w:r w:rsidRPr="009218A5">
        <w:t xml:space="preserve">endast ett tåg framgår på sträckan under tiden mellan de två C-fordonsfärderna </w:t>
      </w:r>
    </w:p>
    <w:p w:rsidR="005E3322" w:rsidRPr="009218A5" w:rsidRDefault="005E3322" w:rsidP="00EF4ABC">
      <w:pPr>
        <w:pStyle w:val="Brdtextpunktsats"/>
        <w:widowControl w:val="0"/>
        <w:numPr>
          <w:ilvl w:val="0"/>
          <w:numId w:val="2"/>
        </w:numPr>
        <w:ind w:left="720"/>
      </w:pPr>
      <w:r w:rsidRPr="009218A5">
        <w:t xml:space="preserve">den andra C-fordonsfärden </w:t>
      </w:r>
      <w:r w:rsidR="00102348" w:rsidRPr="009218A5">
        <w:t>ska</w:t>
      </w:r>
      <w:r w:rsidRPr="009218A5">
        <w:t xml:space="preserve"> börja på linjen eller på </w:t>
      </w:r>
      <w:r w:rsidR="003633CD" w:rsidRPr="009218A5">
        <w:t xml:space="preserve">en </w:t>
      </w:r>
      <w:r w:rsidRPr="009218A5">
        <w:t>obevakad station</w:t>
      </w:r>
    </w:p>
    <w:p w:rsidR="005E3322" w:rsidRPr="009218A5" w:rsidRDefault="005E3322" w:rsidP="00EF4ABC">
      <w:pPr>
        <w:pStyle w:val="Brdtext"/>
        <w:widowControl w:val="0"/>
        <w:ind w:left="360"/>
      </w:pPr>
      <w:r w:rsidRPr="009218A5">
        <w:t xml:space="preserve">Starttillståndet för den andra färden formuleras då </w:t>
      </w:r>
      <w:r w:rsidR="007937AC">
        <w:rPr>
          <w:i/>
        </w:rPr>
        <w:t>”</w:t>
      </w:r>
      <w:r w:rsidRPr="009218A5">
        <w:rPr>
          <w:i/>
        </w:rPr>
        <w:t xml:space="preserve">Då tåg </w:t>
      </w:r>
      <w:r w:rsidR="007937AC">
        <w:rPr>
          <w:i/>
        </w:rPr>
        <w:t>…</w:t>
      </w:r>
      <w:r w:rsidRPr="009218A5">
        <w:rPr>
          <w:i/>
        </w:rPr>
        <w:t xml:space="preserve"> </w:t>
      </w:r>
      <w:r w:rsidRPr="009218A5">
        <w:t xml:space="preserve">(nummer) </w:t>
      </w:r>
      <w:r w:rsidRPr="009218A5">
        <w:rPr>
          <w:i/>
        </w:rPr>
        <w:t>passerat, får</w:t>
      </w:r>
      <w:r w:rsidR="00FB71F4" w:rsidRPr="009218A5">
        <w:rPr>
          <w:i/>
        </w:rPr>
        <w:t xml:space="preserve"> </w:t>
      </w:r>
      <w:r w:rsidRPr="009218A5">
        <w:rPr>
          <w:i/>
        </w:rPr>
        <w:t xml:space="preserve">C-fordonsfärd </w:t>
      </w:r>
      <w:r w:rsidR="007937AC">
        <w:rPr>
          <w:i/>
        </w:rPr>
        <w:t>…</w:t>
      </w:r>
      <w:r w:rsidRPr="009218A5">
        <w:rPr>
          <w:i/>
        </w:rPr>
        <w:t xml:space="preserve"> </w:t>
      </w:r>
      <w:r w:rsidRPr="009218A5">
        <w:t>(beteckning)</w:t>
      </w:r>
      <w:r w:rsidRPr="009218A5">
        <w:rPr>
          <w:i/>
        </w:rPr>
        <w:t xml:space="preserve"> </w:t>
      </w:r>
      <w:r w:rsidR="003633CD" w:rsidRPr="009218A5">
        <w:rPr>
          <w:i/>
        </w:rPr>
        <w:t>starta</w:t>
      </w:r>
      <w:r w:rsidR="007937AC">
        <w:rPr>
          <w:i/>
        </w:rPr>
        <w:t>”</w:t>
      </w:r>
      <w:r w:rsidRPr="009218A5">
        <w:t>.</w:t>
      </w:r>
    </w:p>
    <w:p w:rsidR="005E3322" w:rsidRPr="009218A5" w:rsidRDefault="00E159B5" w:rsidP="00E159B5">
      <w:pPr>
        <w:pStyle w:val="Rubrik3"/>
        <w:keepNext w:val="0"/>
        <w:widowControl w:val="0"/>
        <w:numPr>
          <w:ilvl w:val="0"/>
          <w:numId w:val="0"/>
        </w:numPr>
        <w:tabs>
          <w:tab w:val="left" w:pos="851"/>
        </w:tabs>
      </w:pPr>
      <w:bookmarkStart w:id="407" w:name="_Toc369218202"/>
      <w:r>
        <w:t>9.5.4</w:t>
      </w:r>
      <w:r>
        <w:tab/>
      </w:r>
      <w:r w:rsidR="005E3322" w:rsidRPr="009218A5">
        <w:t>Genomförande</w:t>
      </w:r>
      <w:bookmarkEnd w:id="407"/>
    </w:p>
    <w:p w:rsidR="005E3322" w:rsidRPr="009218A5" w:rsidRDefault="00CE4B40" w:rsidP="00CE4B40">
      <w:pPr>
        <w:pStyle w:val="Brdtext"/>
        <w:widowControl w:val="0"/>
        <w:ind w:left="357" w:hanging="357"/>
      </w:pPr>
      <w:r w:rsidRPr="00CE4B40">
        <w:rPr>
          <w:b/>
        </w:rPr>
        <w:t>1</w:t>
      </w:r>
      <w:r>
        <w:t>.</w:t>
      </w:r>
      <w:r>
        <w:tab/>
      </w:r>
      <w:r w:rsidR="005E3322" w:rsidRPr="009218A5">
        <w:t>C-fordonsfärd genomförs som siktrörelse med halv siktfart.</w:t>
      </w:r>
    </w:p>
    <w:p w:rsidR="005E3322" w:rsidRPr="009218A5" w:rsidRDefault="00CE4B40" w:rsidP="00CE4B40">
      <w:pPr>
        <w:pStyle w:val="Brdtext"/>
        <w:widowControl w:val="0"/>
        <w:ind w:left="357" w:hanging="357"/>
      </w:pPr>
      <w:r w:rsidRPr="00CE4B40">
        <w:rPr>
          <w:b/>
        </w:rPr>
        <w:t>2</w:t>
      </w:r>
      <w:r>
        <w:t>.</w:t>
      </w:r>
      <w:r>
        <w:tab/>
      </w:r>
      <w:r w:rsidR="005E3322" w:rsidRPr="009218A5">
        <w:t xml:space="preserve">Om flera småfordon ingår i C-fordonsfärden, </w:t>
      </w:r>
      <w:r w:rsidR="00102348" w:rsidRPr="009218A5">
        <w:t>ska</w:t>
      </w:r>
      <w:r w:rsidR="005E3322" w:rsidRPr="009218A5">
        <w:t xml:space="preserve"> de framföras tillsammans.</w:t>
      </w:r>
    </w:p>
    <w:p w:rsidR="005E3322" w:rsidRPr="009218A5" w:rsidRDefault="00E159B5" w:rsidP="00E159B5">
      <w:pPr>
        <w:pStyle w:val="Rubrik3"/>
        <w:keepNext w:val="0"/>
        <w:widowControl w:val="0"/>
        <w:numPr>
          <w:ilvl w:val="0"/>
          <w:numId w:val="0"/>
        </w:numPr>
        <w:tabs>
          <w:tab w:val="left" w:pos="851"/>
        </w:tabs>
      </w:pPr>
      <w:bookmarkStart w:id="408" w:name="_Toc369218203"/>
      <w:r>
        <w:t>9.5.5</w:t>
      </w:r>
      <w:r>
        <w:tab/>
      </w:r>
      <w:r w:rsidR="005E3322" w:rsidRPr="009218A5">
        <w:t>Avslutande</w:t>
      </w:r>
      <w:bookmarkEnd w:id="408"/>
    </w:p>
    <w:p w:rsidR="005E3322" w:rsidRPr="009218A5" w:rsidRDefault="005C5660" w:rsidP="005C5660">
      <w:pPr>
        <w:pStyle w:val="Brdtext"/>
        <w:widowControl w:val="0"/>
        <w:ind w:left="357" w:hanging="357"/>
      </w:pPr>
      <w:r w:rsidRPr="00CE4B40">
        <w:rPr>
          <w:b/>
        </w:rPr>
        <w:t>1</w:t>
      </w:r>
      <w:r>
        <w:t>.</w:t>
      </w:r>
      <w:r>
        <w:tab/>
      </w:r>
      <w:r w:rsidR="005E3322" w:rsidRPr="009218A5">
        <w:t xml:space="preserve">Anmälan om avslutad C-fordonsfärd krävs inte. </w:t>
      </w:r>
    </w:p>
    <w:p w:rsidR="005E3322" w:rsidRPr="009218A5" w:rsidRDefault="005C5660" w:rsidP="005C5660">
      <w:pPr>
        <w:pStyle w:val="Brdtext"/>
        <w:widowControl w:val="0"/>
        <w:ind w:left="357" w:hanging="357"/>
      </w:pPr>
      <w:r w:rsidRPr="00CE4B40">
        <w:rPr>
          <w:b/>
        </w:rPr>
        <w:t>2</w:t>
      </w:r>
      <w:r>
        <w:t>.</w:t>
      </w:r>
      <w:r>
        <w:tab/>
      </w:r>
      <w:r w:rsidR="00C81791">
        <w:t>Småf</w:t>
      </w:r>
      <w:r w:rsidR="005E3322" w:rsidRPr="009218A5">
        <w:t xml:space="preserve">ordon som </w:t>
      </w:r>
      <w:r w:rsidR="00C81791">
        <w:t>har använt</w:t>
      </w:r>
      <w:r w:rsidR="005E3322" w:rsidRPr="009218A5">
        <w:t xml:space="preserve">s </w:t>
      </w:r>
      <w:r w:rsidR="00C81791">
        <w:t xml:space="preserve">vid C-fordonsfärden </w:t>
      </w:r>
      <w:r w:rsidR="00102348" w:rsidRPr="009218A5">
        <w:t>ska</w:t>
      </w:r>
      <w:r w:rsidR="005E3322" w:rsidRPr="009218A5">
        <w:t xml:space="preserve"> ställas upp hinderfritt vid sidan av spår eller på sidospår och låsas.</w:t>
      </w:r>
    </w:p>
    <w:p w:rsidR="005E3322" w:rsidRPr="009218A5" w:rsidRDefault="005E3322" w:rsidP="00E159B5">
      <w:pPr>
        <w:pStyle w:val="Rubrik2"/>
        <w:keepNext w:val="0"/>
        <w:widowControl w:val="0"/>
        <w:numPr>
          <w:ilvl w:val="0"/>
          <w:numId w:val="0"/>
        </w:numPr>
        <w:tabs>
          <w:tab w:val="left" w:pos="851"/>
        </w:tabs>
      </w:pPr>
      <w:r w:rsidRPr="009218A5">
        <w:br w:type="page"/>
      </w:r>
      <w:bookmarkStart w:id="409" w:name="_Toc369218204"/>
      <w:r w:rsidR="00E159B5">
        <w:lastRenderedPageBreak/>
        <w:t>9.6</w:t>
      </w:r>
      <w:r w:rsidR="00E159B5">
        <w:tab/>
      </w:r>
      <w:r w:rsidRPr="009218A5">
        <w:t>Arbeten i eller vid spår</w:t>
      </w:r>
      <w:bookmarkEnd w:id="409"/>
    </w:p>
    <w:p w:rsidR="005E3322" w:rsidRPr="009218A5" w:rsidRDefault="004E534E" w:rsidP="004E534E">
      <w:pPr>
        <w:pStyle w:val="Brdtext"/>
        <w:widowControl w:val="0"/>
        <w:ind w:left="357" w:hanging="357"/>
      </w:pPr>
      <w:r w:rsidRPr="005C5660">
        <w:rPr>
          <w:b/>
        </w:rPr>
        <w:t>1</w:t>
      </w:r>
      <w:r>
        <w:t>.</w:t>
      </w:r>
      <w:r>
        <w:tab/>
      </w:r>
      <w:r w:rsidR="005E3322" w:rsidRPr="009218A5">
        <w:t xml:space="preserve">Arbete i eller i farlig närhet av spår sker </w:t>
      </w:r>
      <w:r w:rsidR="008A4441">
        <w:t>som</w:t>
      </w:r>
      <w:r w:rsidR="001751CB" w:rsidRPr="009218A5">
        <w:t xml:space="preserve"> A-arbete eller</w:t>
      </w:r>
      <w:r w:rsidR="005E3322" w:rsidRPr="009218A5">
        <w:t xml:space="preserve"> B-arbete eller </w:t>
      </w:r>
      <w:r w:rsidR="001751CB" w:rsidRPr="009218A5">
        <w:t xml:space="preserve">som </w:t>
      </w:r>
      <w:r w:rsidR="005E3322" w:rsidRPr="009218A5">
        <w:t xml:space="preserve">arbete under bevakning. </w:t>
      </w:r>
    </w:p>
    <w:p w:rsidR="00200B70" w:rsidRPr="009218A5" w:rsidRDefault="004E534E" w:rsidP="004E534E">
      <w:pPr>
        <w:pStyle w:val="Brdtext"/>
        <w:widowControl w:val="0"/>
        <w:ind w:left="357" w:hanging="357"/>
      </w:pPr>
      <w:r w:rsidRPr="005C5660">
        <w:rPr>
          <w:b/>
        </w:rPr>
        <w:t>2</w:t>
      </w:r>
      <w:r>
        <w:t>.</w:t>
      </w:r>
      <w:r>
        <w:tab/>
      </w:r>
      <w:r w:rsidR="00886A0E" w:rsidRPr="009218A5">
        <w:t xml:space="preserve">Huvudregeln är att arbetet ska anordnas </w:t>
      </w:r>
      <w:r w:rsidR="008A4441">
        <w:t>som</w:t>
      </w:r>
      <w:r w:rsidR="001751CB" w:rsidRPr="009218A5">
        <w:t xml:space="preserve"> </w:t>
      </w:r>
      <w:r w:rsidR="00886A0E" w:rsidRPr="009218A5">
        <w:t xml:space="preserve">A-arbete. </w:t>
      </w:r>
      <w:r w:rsidR="00200B70" w:rsidRPr="009218A5">
        <w:t>A-arbete ska tillämpas åtminstone i följande fall:</w:t>
      </w:r>
    </w:p>
    <w:p w:rsidR="00200B70" w:rsidRPr="009218A5" w:rsidRDefault="00200B70" w:rsidP="00EF4ABC">
      <w:pPr>
        <w:pStyle w:val="Brdtextpunktsats"/>
        <w:widowControl w:val="0"/>
        <w:numPr>
          <w:ilvl w:val="0"/>
          <w:numId w:val="2"/>
        </w:numPr>
        <w:ind w:left="720"/>
      </w:pPr>
      <w:r w:rsidRPr="009218A5">
        <w:t>om s</w:t>
      </w:r>
      <w:r w:rsidR="003B17A8" w:rsidRPr="009218A5">
        <w:t>påret är ofarbart under arbetet</w:t>
      </w:r>
    </w:p>
    <w:p w:rsidR="00200B70" w:rsidRPr="009218A5" w:rsidRDefault="00200B70" w:rsidP="00EF4ABC">
      <w:pPr>
        <w:pStyle w:val="Brdtextpunktsats"/>
        <w:widowControl w:val="0"/>
        <w:numPr>
          <w:ilvl w:val="0"/>
          <w:numId w:val="2"/>
        </w:numPr>
        <w:ind w:left="720"/>
      </w:pPr>
      <w:r w:rsidRPr="009218A5">
        <w:t xml:space="preserve">vid sådant arbete med en signalanläggning, att det kan riskeras att </w:t>
      </w:r>
      <w:r w:rsidR="00886A0E" w:rsidRPr="009218A5">
        <w:t>en signal felaktigt kan visa ”kör”, eller att växe</w:t>
      </w:r>
      <w:r w:rsidR="003B17A8" w:rsidRPr="009218A5">
        <w:t>lförreglingar sätts ur funktion</w:t>
      </w:r>
    </w:p>
    <w:p w:rsidR="00886A0E" w:rsidRPr="009218A5" w:rsidRDefault="00886A0E" w:rsidP="00EF4ABC">
      <w:pPr>
        <w:pStyle w:val="Brdtextpunktsats"/>
        <w:widowControl w:val="0"/>
        <w:numPr>
          <w:ilvl w:val="0"/>
          <w:numId w:val="2"/>
        </w:numPr>
        <w:ind w:left="720"/>
      </w:pPr>
      <w:r w:rsidRPr="009218A5">
        <w:t xml:space="preserve">om det krävs för att </w:t>
      </w:r>
      <w:r w:rsidR="003B17A8" w:rsidRPr="009218A5">
        <w:t>skydda den arbetande personalen</w:t>
      </w:r>
    </w:p>
    <w:p w:rsidR="003B17A8" w:rsidRPr="009218A5" w:rsidRDefault="003B17A8" w:rsidP="00EF4ABC">
      <w:pPr>
        <w:pStyle w:val="Brdtextpunktsats"/>
        <w:widowControl w:val="0"/>
        <w:numPr>
          <w:ilvl w:val="0"/>
          <w:numId w:val="2"/>
        </w:numPr>
        <w:ind w:left="720"/>
      </w:pPr>
      <w:r w:rsidRPr="009218A5">
        <w:t>när tågspår på linjen blockeras av annat skäl, t.ex. av vägfordon eller arbetsmaskin (undantaget normal passage vid en plankorsning).</w:t>
      </w:r>
    </w:p>
    <w:p w:rsidR="00886A0E" w:rsidRPr="009218A5" w:rsidRDefault="004E534E" w:rsidP="004E534E">
      <w:pPr>
        <w:pStyle w:val="Brdtext"/>
        <w:widowControl w:val="0"/>
        <w:ind w:left="357" w:hanging="357"/>
      </w:pPr>
      <w:r w:rsidRPr="005C5660">
        <w:rPr>
          <w:b/>
        </w:rPr>
        <w:t>3</w:t>
      </w:r>
      <w:r>
        <w:t>.</w:t>
      </w:r>
      <w:r>
        <w:tab/>
      </w:r>
      <w:r w:rsidR="00886A0E" w:rsidRPr="009218A5">
        <w:t xml:space="preserve">B-arbete eller arbete under bevakning får anordnas </w:t>
      </w:r>
      <w:r w:rsidR="001751CB" w:rsidRPr="009218A5">
        <w:t xml:space="preserve">bara </w:t>
      </w:r>
      <w:r w:rsidR="00886A0E" w:rsidRPr="009218A5">
        <w:t>om spåret är farbart under arbetet och den arbetande personalen får ett fullt tillfredsställande skydd.</w:t>
      </w:r>
    </w:p>
    <w:p w:rsidR="005E3322" w:rsidRPr="009218A5" w:rsidRDefault="004E534E" w:rsidP="004E534E">
      <w:pPr>
        <w:pStyle w:val="Brdtext"/>
        <w:widowControl w:val="0"/>
        <w:ind w:left="357" w:hanging="357"/>
      </w:pPr>
      <w:r w:rsidRPr="005C5660">
        <w:rPr>
          <w:b/>
        </w:rPr>
        <w:t>4</w:t>
      </w:r>
      <w:r>
        <w:t>.</w:t>
      </w:r>
      <w:r>
        <w:tab/>
      </w:r>
      <w:r w:rsidR="005E3322" w:rsidRPr="009218A5">
        <w:t xml:space="preserve">Skyddsnivån avgörs </w:t>
      </w:r>
      <w:r w:rsidR="00886A0E" w:rsidRPr="009218A5">
        <w:t xml:space="preserve">i det enskilda fallet </w:t>
      </w:r>
      <w:r w:rsidR="005E3322" w:rsidRPr="009218A5">
        <w:t>av den som beordrar arbetet i samråd med ledaren för arbetslaget.</w:t>
      </w:r>
    </w:p>
    <w:p w:rsidR="005E3322" w:rsidRPr="009218A5" w:rsidRDefault="007940B7" w:rsidP="007940B7">
      <w:pPr>
        <w:pStyle w:val="Rubrik2"/>
        <w:keepNext w:val="0"/>
        <w:widowControl w:val="0"/>
        <w:numPr>
          <w:ilvl w:val="0"/>
          <w:numId w:val="0"/>
        </w:numPr>
        <w:tabs>
          <w:tab w:val="left" w:pos="851"/>
        </w:tabs>
      </w:pPr>
      <w:bookmarkStart w:id="410" w:name="_Ref190509092"/>
      <w:bookmarkStart w:id="411" w:name="_Ref190509106"/>
      <w:bookmarkStart w:id="412" w:name="_Ref190866503"/>
      <w:bookmarkStart w:id="413" w:name="_Toc369218205"/>
      <w:r>
        <w:t>9.7</w:t>
      </w:r>
      <w:r>
        <w:tab/>
      </w:r>
      <w:r w:rsidR="005E3322" w:rsidRPr="009218A5">
        <w:t>A-arbete</w:t>
      </w:r>
      <w:bookmarkEnd w:id="410"/>
      <w:bookmarkEnd w:id="411"/>
      <w:bookmarkEnd w:id="412"/>
      <w:bookmarkEnd w:id="413"/>
    </w:p>
    <w:p w:rsidR="005E3322" w:rsidRPr="009218A5" w:rsidRDefault="007940B7" w:rsidP="007940B7">
      <w:pPr>
        <w:pStyle w:val="Rubrik3"/>
        <w:keepNext w:val="0"/>
        <w:widowControl w:val="0"/>
        <w:numPr>
          <w:ilvl w:val="0"/>
          <w:numId w:val="0"/>
        </w:numPr>
        <w:tabs>
          <w:tab w:val="left" w:pos="851"/>
        </w:tabs>
      </w:pPr>
      <w:bookmarkStart w:id="414" w:name="_Toc369218206"/>
      <w:bookmarkStart w:id="415" w:name="AarbAllmänt"/>
      <w:r>
        <w:t>9.7.1</w:t>
      </w:r>
      <w:r>
        <w:tab/>
      </w:r>
      <w:r w:rsidR="005E3322" w:rsidRPr="009218A5">
        <w:t>Allmänt</w:t>
      </w:r>
      <w:bookmarkEnd w:id="414"/>
    </w:p>
    <w:p w:rsidR="00200B70" w:rsidRPr="009218A5" w:rsidRDefault="004E534E" w:rsidP="004E534E">
      <w:pPr>
        <w:pStyle w:val="Brdtext"/>
        <w:widowControl w:val="0"/>
        <w:ind w:left="357" w:hanging="357"/>
      </w:pPr>
      <w:bookmarkStart w:id="416" w:name="Aarbete"/>
      <w:bookmarkEnd w:id="415"/>
      <w:r w:rsidRPr="005C5660">
        <w:rPr>
          <w:b/>
        </w:rPr>
        <w:t>1</w:t>
      </w:r>
      <w:r>
        <w:t>.</w:t>
      </w:r>
      <w:r>
        <w:tab/>
      </w:r>
      <w:r w:rsidR="005E3322" w:rsidRPr="009218A5">
        <w:t xml:space="preserve">A-arbete </w:t>
      </w:r>
      <w:bookmarkEnd w:id="416"/>
      <w:r w:rsidR="00200B70" w:rsidRPr="009218A5">
        <w:t>syftar till att förhindra eller begränsa rörelser med spårfordon inom ett bestämt område</w:t>
      </w:r>
      <w:r w:rsidR="00886A0E" w:rsidRPr="009218A5">
        <w:t>,</w:t>
      </w:r>
      <w:r w:rsidR="005E3322" w:rsidRPr="009218A5">
        <w:t xml:space="preserve"> </w:t>
      </w:r>
      <w:r w:rsidR="00886A0E" w:rsidRPr="009218A5">
        <w:t>A-arbetsområdet, som hålls avspärrat.</w:t>
      </w:r>
    </w:p>
    <w:p w:rsidR="005E3322" w:rsidRPr="009218A5" w:rsidRDefault="004E534E" w:rsidP="004E534E">
      <w:pPr>
        <w:pStyle w:val="Brdtext"/>
        <w:widowControl w:val="0"/>
        <w:ind w:left="357" w:hanging="357"/>
      </w:pPr>
      <w:r w:rsidRPr="005C5660">
        <w:rPr>
          <w:b/>
        </w:rPr>
        <w:t>2</w:t>
      </w:r>
      <w:r>
        <w:t>.</w:t>
      </w:r>
      <w:r>
        <w:tab/>
      </w:r>
      <w:r w:rsidR="005E3322" w:rsidRPr="009218A5">
        <w:t xml:space="preserve">A-arbete på tågspår på linjen eller en obevakad station får börja, innan närmast föregående tåg lämnat </w:t>
      </w:r>
      <w:r w:rsidR="003A4BE6" w:rsidRPr="009218A5">
        <w:t>bevakningssträckan</w:t>
      </w:r>
      <w:r w:rsidR="005E3322" w:rsidRPr="009218A5">
        <w:t xml:space="preserve"> (</w:t>
      </w:r>
      <w:r w:rsidR="007937AC">
        <w:t>”</w:t>
      </w:r>
      <w:bookmarkStart w:id="417" w:name="AarbEfterTåg"/>
      <w:r w:rsidR="005E3322" w:rsidRPr="009218A5">
        <w:t>A-arbete efter tåg</w:t>
      </w:r>
      <w:bookmarkEnd w:id="417"/>
      <w:r w:rsidR="007937AC">
        <w:t>”</w:t>
      </w:r>
      <w:r w:rsidR="005E3322" w:rsidRPr="009218A5">
        <w:t>).</w:t>
      </w:r>
      <w:r w:rsidR="00605FCC">
        <w:t xml:space="preserve"> </w:t>
      </w:r>
      <w:r w:rsidR="00605FCC" w:rsidRPr="009218A5">
        <w:t>Tåget ges order (S10).</w:t>
      </w:r>
    </w:p>
    <w:p w:rsidR="005E3322" w:rsidRPr="009218A5" w:rsidRDefault="007F006E" w:rsidP="007C279F">
      <w:pPr>
        <w:pStyle w:val="Rubrik3"/>
        <w:keepNext w:val="0"/>
        <w:widowControl w:val="0"/>
        <w:numPr>
          <w:ilvl w:val="0"/>
          <w:numId w:val="0"/>
        </w:numPr>
        <w:tabs>
          <w:tab w:val="left" w:pos="851"/>
        </w:tabs>
      </w:pPr>
      <w:bookmarkStart w:id="418" w:name="_Ref190877434"/>
      <w:r w:rsidRPr="009218A5">
        <w:br w:type="page"/>
      </w:r>
      <w:bookmarkStart w:id="419" w:name="_Toc369218207"/>
      <w:r w:rsidR="007C279F">
        <w:lastRenderedPageBreak/>
        <w:t>9.7.2</w:t>
      </w:r>
      <w:r w:rsidR="007C279F">
        <w:tab/>
      </w:r>
      <w:r w:rsidR="005E3322" w:rsidRPr="009218A5">
        <w:t>Planering</w:t>
      </w:r>
      <w:bookmarkEnd w:id="418"/>
      <w:bookmarkEnd w:id="419"/>
    </w:p>
    <w:p w:rsidR="005E3322" w:rsidRPr="009218A5" w:rsidRDefault="004E534E" w:rsidP="004E534E">
      <w:pPr>
        <w:pStyle w:val="Brdtext"/>
        <w:widowControl w:val="0"/>
        <w:ind w:left="357" w:hanging="357"/>
      </w:pPr>
      <w:bookmarkStart w:id="420" w:name="_Ref305835118"/>
      <w:r w:rsidRPr="004E534E">
        <w:rPr>
          <w:b/>
        </w:rPr>
        <w:t>1</w:t>
      </w:r>
      <w:r>
        <w:t>.</w:t>
      </w:r>
      <w:r>
        <w:tab/>
      </w:r>
      <w:r w:rsidR="005E3322" w:rsidRPr="009218A5">
        <w:t xml:space="preserve">A-arbetsområde på ett tågspår på linjen eller </w:t>
      </w:r>
      <w:r w:rsidR="00272C6E" w:rsidRPr="009218A5">
        <w:t xml:space="preserve">huvudtågspår på </w:t>
      </w:r>
      <w:r w:rsidR="00473C21">
        <w:t>en obevakad station får </w:t>
      </w:r>
      <w:r w:rsidR="005E3322" w:rsidRPr="009218A5">
        <w:t xml:space="preserve">omfatta högst en </w:t>
      </w:r>
      <w:r w:rsidR="003A4BE6" w:rsidRPr="009218A5">
        <w:t>bevakningssträcka</w:t>
      </w:r>
      <w:r w:rsidR="005E3322" w:rsidRPr="009218A5">
        <w:t xml:space="preserve">. Om det omfattar endast en del av en </w:t>
      </w:r>
      <w:r w:rsidR="003A4BE6" w:rsidRPr="009218A5">
        <w:t>bevak</w:t>
      </w:r>
      <w:r w:rsidR="00226F92" w:rsidRPr="009218A5">
        <w:softHyphen/>
      </w:r>
      <w:r w:rsidR="003A4BE6" w:rsidRPr="009218A5">
        <w:t>ningssträcka</w:t>
      </w:r>
      <w:r w:rsidR="005E3322" w:rsidRPr="009218A5">
        <w:t xml:space="preserve">, </w:t>
      </w:r>
      <w:r w:rsidR="00102348" w:rsidRPr="009218A5">
        <w:t>ska</w:t>
      </w:r>
      <w:r w:rsidR="005E3322" w:rsidRPr="009218A5">
        <w:t xml:space="preserve"> det begränsas av trafikplatser eller i </w:t>
      </w:r>
      <w:r w:rsidR="00226F92" w:rsidRPr="009218A5">
        <w:t>sin helhet vara beläget inom en </w:t>
      </w:r>
      <w:r w:rsidR="005E3322" w:rsidRPr="009218A5">
        <w:t>obevakad stations gränser.</w:t>
      </w:r>
      <w:bookmarkEnd w:id="420"/>
      <w:r w:rsidR="005E3322" w:rsidRPr="009218A5">
        <w:t xml:space="preserve"> </w:t>
      </w:r>
    </w:p>
    <w:p w:rsidR="005E3322" w:rsidRPr="009218A5" w:rsidRDefault="005E3322" w:rsidP="00EF4ABC">
      <w:pPr>
        <w:pStyle w:val="Brdtext"/>
        <w:widowControl w:val="0"/>
        <w:ind w:left="360"/>
        <w:rPr>
          <w:rFonts w:ascii="Times" w:hAnsi="Times"/>
          <w:noProof/>
        </w:rPr>
      </w:pPr>
      <w:r w:rsidRPr="009218A5">
        <w:t xml:space="preserve">På en bevakad station </w:t>
      </w:r>
      <w:r w:rsidR="00102348" w:rsidRPr="009218A5">
        <w:t>ska</w:t>
      </w:r>
      <w:r w:rsidRPr="009218A5">
        <w:t xml:space="preserve"> A-arbetsområdet begränsas av hinderfrihetspunkter till växlar eller andra tydliga och lätt identifierbara pu</w:t>
      </w:r>
      <w:r w:rsidR="00BC3974">
        <w:t>nkter. Motsvarande gäller för A</w:t>
      </w:r>
      <w:r w:rsidR="00BC3974">
        <w:noBreakHyphen/>
      </w:r>
      <w:r w:rsidRPr="009218A5">
        <w:t xml:space="preserve">arbete på sidospår på linjen eller </w:t>
      </w:r>
      <w:r w:rsidR="00272C6E" w:rsidRPr="009218A5">
        <w:t xml:space="preserve">andra spår än huvudtågspåret </w:t>
      </w:r>
      <w:r w:rsidRPr="009218A5">
        <w:t>på en obevakad station.</w:t>
      </w:r>
      <w:r w:rsidRPr="009218A5">
        <w:rPr>
          <w:rFonts w:ascii="Times" w:hAnsi="Times"/>
          <w:noProof/>
        </w:rPr>
        <w:t xml:space="preserve"> </w:t>
      </w:r>
    </w:p>
    <w:p w:rsidR="007F006E" w:rsidRPr="009218A5" w:rsidRDefault="007F006E" w:rsidP="007F006E">
      <w:pPr>
        <w:pStyle w:val="Brdtext"/>
        <w:widowControl w:val="0"/>
        <w:ind w:left="360"/>
      </w:pPr>
      <w:r w:rsidRPr="009218A5">
        <w:t xml:space="preserve">Under </w:t>
      </w:r>
      <w:r w:rsidRPr="009218A5">
        <w:rPr>
          <w:i/>
        </w:rPr>
        <w:t>bdisp</w:t>
      </w:r>
      <w:r w:rsidRPr="009218A5">
        <w:t xml:space="preserve"> omfattar A-arbetsområdet hela järnvägen, utan att detta särskilt anges. Det som i avsnitt </w:t>
      </w:r>
      <w:r w:rsidR="0059437E">
        <w:t>9.7</w:t>
      </w:r>
      <w:r w:rsidRPr="009218A5">
        <w:t xml:space="preserve"> sägs om bevakningssträcka gäller under bdisp hela järnvägen.</w:t>
      </w:r>
    </w:p>
    <w:p w:rsidR="005E3322" w:rsidRPr="009218A5" w:rsidRDefault="004E534E" w:rsidP="004E534E">
      <w:pPr>
        <w:pStyle w:val="Brdtext"/>
        <w:widowControl w:val="0"/>
        <w:ind w:left="357" w:hanging="357"/>
      </w:pPr>
      <w:r w:rsidRPr="004E534E">
        <w:rPr>
          <w:b/>
        </w:rPr>
        <w:t>2</w:t>
      </w:r>
      <w:r>
        <w:t>.</w:t>
      </w:r>
      <w:r>
        <w:tab/>
      </w:r>
      <w:r w:rsidR="005E3322" w:rsidRPr="009218A5">
        <w:t xml:space="preserve">För ett A-arbete </w:t>
      </w:r>
      <w:r w:rsidR="00102348" w:rsidRPr="009218A5">
        <w:t>ska</w:t>
      </w:r>
      <w:r w:rsidR="005E3322" w:rsidRPr="009218A5">
        <w:t xml:space="preserve"> det finnas en tsm, som utses av den som beordrat arbetet. Han </w:t>
      </w:r>
      <w:r w:rsidR="00102348" w:rsidRPr="009218A5">
        <w:t>ska</w:t>
      </w:r>
      <w:r w:rsidR="005E3322" w:rsidRPr="009218A5">
        <w:t xml:space="preserve"> närvara vid arbetsplatsen. </w:t>
      </w:r>
    </w:p>
    <w:p w:rsidR="005E3322" w:rsidRPr="009218A5" w:rsidRDefault="005E3322" w:rsidP="00EF4ABC">
      <w:pPr>
        <w:pStyle w:val="Brdtext"/>
        <w:widowControl w:val="0"/>
        <w:ind w:left="360"/>
      </w:pPr>
      <w:r w:rsidRPr="009218A5">
        <w:t xml:space="preserve">Vid arbete som sträcker sig </w:t>
      </w:r>
      <w:r w:rsidR="008A4441">
        <w:t xml:space="preserve">över </w:t>
      </w:r>
      <w:r w:rsidRPr="009218A5">
        <w:t xml:space="preserve">flera dagar kan tl befria tsm från skyldigheten att närvara. Under bdisp kan tsm själv fatta beslut om detta. Tsm </w:t>
      </w:r>
      <w:r w:rsidR="00102348" w:rsidRPr="009218A5">
        <w:t>ska</w:t>
      </w:r>
      <w:r w:rsidRPr="009218A5">
        <w:t xml:space="preserve"> dock alltid närvara vid A-arbetets början och slut, och finnas tillgänglig för samråd med tsm för andra </w:t>
      </w:r>
      <w:r w:rsidR="008808D0" w:rsidRPr="009218A5">
        <w:t>trafik</w:t>
      </w:r>
      <w:r w:rsidRPr="009218A5">
        <w:t xml:space="preserve">verksamheter på </w:t>
      </w:r>
      <w:r w:rsidR="003A4BE6" w:rsidRPr="009218A5">
        <w:t>bevakningssträckan</w:t>
      </w:r>
      <w:r w:rsidRPr="009218A5">
        <w:t>.</w:t>
      </w:r>
    </w:p>
    <w:p w:rsidR="00A428A0" w:rsidRPr="009218A5" w:rsidRDefault="004E534E" w:rsidP="004E534E">
      <w:pPr>
        <w:pStyle w:val="Brdtext"/>
        <w:widowControl w:val="0"/>
        <w:ind w:left="357" w:hanging="357"/>
      </w:pPr>
      <w:r w:rsidRPr="004E534E">
        <w:rPr>
          <w:b/>
        </w:rPr>
        <w:t>3</w:t>
      </w:r>
      <w:r>
        <w:t>.</w:t>
      </w:r>
      <w:r>
        <w:tab/>
      </w:r>
      <w:r w:rsidR="00A428A0" w:rsidRPr="009218A5">
        <w:t xml:space="preserve">I följande fall får </w:t>
      </w:r>
      <w:r w:rsidR="00A428A0" w:rsidRPr="009218A5">
        <w:rPr>
          <w:i/>
        </w:rPr>
        <w:t>inte</w:t>
      </w:r>
      <w:r w:rsidR="00A428A0" w:rsidRPr="009218A5">
        <w:t xml:space="preserve"> A-arbete efter tåg beviljas:</w:t>
      </w:r>
    </w:p>
    <w:p w:rsidR="00A428A0" w:rsidRPr="009218A5" w:rsidRDefault="00A428A0" w:rsidP="00EF4ABC">
      <w:pPr>
        <w:pStyle w:val="Brdtextpunktsats"/>
        <w:widowControl w:val="0"/>
        <w:numPr>
          <w:ilvl w:val="0"/>
          <w:numId w:val="2"/>
        </w:numPr>
        <w:ind w:left="720"/>
      </w:pPr>
      <w:r w:rsidRPr="009218A5">
        <w:t xml:space="preserve">på en </w:t>
      </w:r>
      <w:r w:rsidR="003A4BE6" w:rsidRPr="009218A5">
        <w:t>bevakningssträcka</w:t>
      </w:r>
      <w:r w:rsidRPr="009218A5">
        <w:t xml:space="preserve"> när tåget går i riktning mot en obevakad vändstation</w:t>
      </w:r>
      <w:r w:rsidR="002B00C5" w:rsidRPr="009218A5">
        <w:t>, hållplats eller lastplats där tåget vänder</w:t>
      </w:r>
      <w:r w:rsidRPr="009218A5">
        <w:t xml:space="preserve">. </w:t>
      </w:r>
    </w:p>
    <w:p w:rsidR="00A428A0" w:rsidRPr="009218A5" w:rsidRDefault="00A428A0" w:rsidP="00EF4ABC">
      <w:pPr>
        <w:pStyle w:val="Brdtextpunktsats"/>
        <w:widowControl w:val="0"/>
        <w:numPr>
          <w:ilvl w:val="0"/>
          <w:numId w:val="2"/>
        </w:numPr>
        <w:ind w:left="720"/>
      </w:pPr>
      <w:r w:rsidRPr="009218A5">
        <w:t>om B-fordonsfärd är anordnad efter tåget</w:t>
      </w:r>
    </w:p>
    <w:p w:rsidR="00A428A0" w:rsidRPr="009218A5" w:rsidRDefault="00A428A0" w:rsidP="00EF4ABC">
      <w:pPr>
        <w:pStyle w:val="Brdtextpunktsats"/>
        <w:widowControl w:val="0"/>
        <w:numPr>
          <w:ilvl w:val="0"/>
          <w:numId w:val="2"/>
        </w:numPr>
        <w:ind w:left="720"/>
      </w:pPr>
      <w:r w:rsidRPr="009218A5">
        <w:t>om tåget har pålok.</w:t>
      </w:r>
    </w:p>
    <w:p w:rsidR="005E3322" w:rsidRPr="009218A5" w:rsidRDefault="004E534E" w:rsidP="004E534E">
      <w:pPr>
        <w:pStyle w:val="Brdtext"/>
        <w:widowControl w:val="0"/>
        <w:ind w:left="357" w:hanging="357"/>
      </w:pPr>
      <w:r w:rsidRPr="004E534E">
        <w:rPr>
          <w:b/>
        </w:rPr>
        <w:t>4</w:t>
      </w:r>
      <w:r>
        <w:t>.</w:t>
      </w:r>
      <w:r>
        <w:tab/>
      </w:r>
      <w:r w:rsidR="005E3322" w:rsidRPr="009218A5">
        <w:t xml:space="preserve">På en </w:t>
      </w:r>
      <w:r w:rsidR="003A4BE6" w:rsidRPr="009218A5">
        <w:t>bevakningssträcka</w:t>
      </w:r>
      <w:r w:rsidR="005E3322" w:rsidRPr="009218A5">
        <w:t xml:space="preserve"> får A-arbete förekomma samtidi</w:t>
      </w:r>
      <w:r w:rsidR="007326D1" w:rsidRPr="009218A5">
        <w:t>gt med vut, A-fordonsfärder och</w:t>
      </w:r>
      <w:r w:rsidR="005E3322" w:rsidRPr="009218A5">
        <w:t xml:space="preserve"> andra A-arbeten.</w:t>
      </w:r>
    </w:p>
    <w:p w:rsidR="005E3322" w:rsidRPr="009218A5" w:rsidRDefault="00720215" w:rsidP="00F72012">
      <w:pPr>
        <w:pStyle w:val="Brdtext"/>
        <w:widowControl w:val="0"/>
        <w:ind w:left="357" w:hanging="357"/>
      </w:pPr>
      <w:bookmarkStart w:id="421" w:name="_Ref305840004"/>
      <w:r w:rsidRPr="009218A5">
        <w:br w:type="page"/>
      </w:r>
      <w:r w:rsidR="00F72012" w:rsidRPr="00F72012">
        <w:rPr>
          <w:b/>
        </w:rPr>
        <w:lastRenderedPageBreak/>
        <w:t>5</w:t>
      </w:r>
      <w:r w:rsidR="00F72012">
        <w:t>.</w:t>
      </w:r>
      <w:r w:rsidR="00F72012">
        <w:tab/>
      </w:r>
      <w:r w:rsidR="005E3322" w:rsidRPr="009218A5">
        <w:t xml:space="preserve">Om </w:t>
      </w:r>
      <w:r w:rsidR="00D960A8" w:rsidRPr="009218A5">
        <w:t xml:space="preserve">ett tillkommande </w:t>
      </w:r>
      <w:r w:rsidR="005E3322" w:rsidRPr="009218A5">
        <w:t xml:space="preserve">A-arbete </w:t>
      </w:r>
      <w:r w:rsidR="00102348" w:rsidRPr="009218A5">
        <w:t>ska</w:t>
      </w:r>
      <w:r w:rsidR="005E3322" w:rsidRPr="009218A5">
        <w:t xml:space="preserve"> äga rum på en </w:t>
      </w:r>
      <w:r w:rsidR="003A4BE6" w:rsidRPr="009218A5">
        <w:t>bevakningssträcka</w:t>
      </w:r>
      <w:r w:rsidR="005E3322" w:rsidRPr="009218A5">
        <w:t xml:space="preserve">, där det samtidigt </w:t>
      </w:r>
      <w:r w:rsidRPr="009218A5">
        <w:t xml:space="preserve">pågår </w:t>
      </w:r>
      <w:r w:rsidR="005E3322" w:rsidRPr="009218A5">
        <w:t>vut eller A-fordonsfärd</w:t>
      </w:r>
      <w:r w:rsidR="000053F0" w:rsidRPr="009218A5">
        <w:t>, underrättar</w:t>
      </w:r>
      <w:r w:rsidR="00860262">
        <w:t xml:space="preserve"> tkl tsm för det tillkommande A</w:t>
      </w:r>
      <w:r w:rsidR="00860262">
        <w:noBreakHyphen/>
      </w:r>
      <w:r w:rsidR="000053F0" w:rsidRPr="009218A5">
        <w:t xml:space="preserve">arbetet om </w:t>
      </w:r>
      <w:r w:rsidRPr="009218A5">
        <w:t>dessa</w:t>
      </w:r>
      <w:r w:rsidR="000053F0" w:rsidRPr="009218A5">
        <w:t>.</w:t>
      </w:r>
      <w:r w:rsidR="005E3322" w:rsidRPr="009218A5">
        <w:t xml:space="preserve"> </w:t>
      </w:r>
      <w:bookmarkEnd w:id="421"/>
    </w:p>
    <w:p w:rsidR="00720215" w:rsidRPr="009218A5" w:rsidRDefault="00720215" w:rsidP="00720215">
      <w:pPr>
        <w:pStyle w:val="Brdtext"/>
        <w:widowControl w:val="0"/>
        <w:spacing w:before="240"/>
      </w:pPr>
      <w:bookmarkStart w:id="422" w:name="_Ref305838484"/>
      <w:r w:rsidRPr="009218A5">
        <w:t>= = = =</w:t>
      </w:r>
    </w:p>
    <w:p w:rsidR="00720215" w:rsidRPr="009218A5" w:rsidRDefault="00720215" w:rsidP="00720215">
      <w:pPr>
        <w:pStyle w:val="Brdtext"/>
        <w:widowControl w:val="0"/>
      </w:pPr>
      <w:r w:rsidRPr="009218A5">
        <w:rPr>
          <w:i/>
        </w:rPr>
        <w:t>(Alternativ 1, om järnvägen använder bdisp med htsm)</w:t>
      </w:r>
    </w:p>
    <w:p w:rsidR="00720215" w:rsidRPr="009218A5" w:rsidRDefault="00720215" w:rsidP="00720215">
      <w:pPr>
        <w:pStyle w:val="Brdtext"/>
        <w:widowControl w:val="0"/>
        <w:ind w:left="360"/>
        <w:rPr>
          <w:sz w:val="18"/>
        </w:rPr>
      </w:pPr>
      <w:r w:rsidRPr="009218A5">
        <w:rPr>
          <w:i/>
          <w:sz w:val="18"/>
        </w:rPr>
        <w:t>Anm</w:t>
      </w:r>
      <w:r w:rsidRPr="009218A5">
        <w:rPr>
          <w:sz w:val="18"/>
        </w:rPr>
        <w:t xml:space="preserve">. Under </w:t>
      </w:r>
      <w:r w:rsidRPr="009218A5">
        <w:rPr>
          <w:i/>
          <w:sz w:val="18"/>
        </w:rPr>
        <w:t>bdisp</w:t>
      </w:r>
      <w:r w:rsidRPr="009218A5">
        <w:rPr>
          <w:sz w:val="18"/>
        </w:rPr>
        <w:t xml:space="preserve"> är det htsm som underrättar tsm om andra trafikverksamheter som redan pågår.</w:t>
      </w:r>
    </w:p>
    <w:p w:rsidR="00720215" w:rsidRPr="009218A5" w:rsidRDefault="00720215" w:rsidP="00720215">
      <w:pPr>
        <w:pStyle w:val="Brdtext"/>
        <w:widowControl w:val="0"/>
        <w:spacing w:before="240"/>
      </w:pPr>
      <w:r w:rsidRPr="009218A5">
        <w:t>= = = =</w:t>
      </w:r>
    </w:p>
    <w:p w:rsidR="00720215" w:rsidRPr="009218A5" w:rsidRDefault="00720215" w:rsidP="00720215">
      <w:pPr>
        <w:pStyle w:val="Brdtext"/>
        <w:widowControl w:val="0"/>
      </w:pPr>
      <w:r w:rsidRPr="009218A5">
        <w:rPr>
          <w:i/>
        </w:rPr>
        <w:t>(Alternativ 2, om järnvägen använder bdisp utan htsm)</w:t>
      </w:r>
    </w:p>
    <w:p w:rsidR="00720215" w:rsidRPr="009218A5" w:rsidRDefault="00720215" w:rsidP="00720215">
      <w:pPr>
        <w:pStyle w:val="Brdtext"/>
        <w:widowControl w:val="0"/>
        <w:ind w:left="360"/>
        <w:rPr>
          <w:sz w:val="18"/>
        </w:rPr>
      </w:pPr>
      <w:r w:rsidRPr="009218A5">
        <w:rPr>
          <w:i/>
          <w:sz w:val="18"/>
        </w:rPr>
        <w:t>Anm</w:t>
      </w:r>
      <w:r w:rsidRPr="009218A5">
        <w:rPr>
          <w:sz w:val="18"/>
        </w:rPr>
        <w:t xml:space="preserve">. Under </w:t>
      </w:r>
      <w:r w:rsidRPr="009218A5">
        <w:rPr>
          <w:i/>
          <w:sz w:val="18"/>
        </w:rPr>
        <w:t>bdisp</w:t>
      </w:r>
      <w:r w:rsidRPr="009218A5">
        <w:rPr>
          <w:sz w:val="18"/>
        </w:rPr>
        <w:t xml:space="preserve"> ska tsm själv i bdisp-journalen undersöka om det pågår andra trafik</w:t>
      </w:r>
      <w:r w:rsidR="00860262">
        <w:rPr>
          <w:sz w:val="18"/>
        </w:rPr>
        <w:softHyphen/>
      </w:r>
      <w:r w:rsidRPr="009218A5">
        <w:rPr>
          <w:sz w:val="18"/>
        </w:rPr>
        <w:t>verksamheter.</w:t>
      </w:r>
    </w:p>
    <w:p w:rsidR="009009B0" w:rsidRDefault="00F72012" w:rsidP="00F72012">
      <w:pPr>
        <w:pStyle w:val="Brdtext"/>
        <w:widowControl w:val="0"/>
        <w:ind w:left="357" w:hanging="357"/>
      </w:pPr>
      <w:r w:rsidRPr="00F72012">
        <w:rPr>
          <w:b/>
        </w:rPr>
        <w:t>6</w:t>
      </w:r>
      <w:r>
        <w:t>.</w:t>
      </w:r>
      <w:r>
        <w:tab/>
      </w:r>
      <w:r w:rsidR="009009B0" w:rsidRPr="009218A5">
        <w:t>Tsm ska samråda med tsm för redan pågående vut eller A-fordonsfärder.</w:t>
      </w:r>
    </w:p>
    <w:p w:rsidR="005E3322" w:rsidRPr="009218A5" w:rsidRDefault="00F72012" w:rsidP="00F72012">
      <w:pPr>
        <w:pStyle w:val="Brdtext"/>
        <w:widowControl w:val="0"/>
        <w:ind w:left="357" w:hanging="357"/>
      </w:pPr>
      <w:r w:rsidRPr="00F72012">
        <w:rPr>
          <w:b/>
        </w:rPr>
        <w:t>7</w:t>
      </w:r>
      <w:r>
        <w:t>.</w:t>
      </w:r>
      <w:r>
        <w:tab/>
      </w:r>
      <w:r w:rsidR="005E3322" w:rsidRPr="009218A5">
        <w:t xml:space="preserve">A-arbete planeras om möjligt i god tid i förväg. Planeringen görs </w:t>
      </w:r>
      <w:r w:rsidR="003F7AA6" w:rsidRPr="009218A5">
        <w:t xml:space="preserve">med tkl </w:t>
      </w:r>
      <w:r w:rsidR="005E3322" w:rsidRPr="009218A5">
        <w:t xml:space="preserve">på S2 av den som begär A-arbete </w:t>
      </w:r>
      <w:r w:rsidR="00FD5106" w:rsidRPr="009218A5">
        <w:t xml:space="preserve">och </w:t>
      </w:r>
      <w:r w:rsidR="005E3322" w:rsidRPr="009218A5">
        <w:t>omfattar</w:t>
      </w:r>
      <w:bookmarkEnd w:id="422"/>
    </w:p>
    <w:p w:rsidR="005E3322" w:rsidRPr="009218A5" w:rsidRDefault="005E3322" w:rsidP="00EF4ABC">
      <w:pPr>
        <w:pStyle w:val="Brdtextpunktsats"/>
        <w:widowControl w:val="0"/>
        <w:numPr>
          <w:ilvl w:val="0"/>
          <w:numId w:val="2"/>
        </w:numPr>
        <w:ind w:left="720"/>
      </w:pPr>
      <w:r w:rsidRPr="009218A5">
        <w:t>A-arbetsområdet</w:t>
      </w:r>
    </w:p>
    <w:p w:rsidR="005E3322" w:rsidRPr="009218A5" w:rsidRDefault="005E3322" w:rsidP="00EF4ABC">
      <w:pPr>
        <w:pStyle w:val="Brdtextpunktsats"/>
        <w:widowControl w:val="0"/>
        <w:numPr>
          <w:ilvl w:val="0"/>
          <w:numId w:val="2"/>
        </w:numPr>
        <w:ind w:left="720"/>
      </w:pPr>
      <w:r w:rsidRPr="009218A5">
        <w:t xml:space="preserve">start- och sluttid </w:t>
      </w:r>
    </w:p>
    <w:p w:rsidR="0012287C" w:rsidRPr="009218A5" w:rsidRDefault="0012287C" w:rsidP="0012287C">
      <w:pPr>
        <w:pStyle w:val="Brdtextpunktsats"/>
        <w:widowControl w:val="0"/>
        <w:numPr>
          <w:ilvl w:val="0"/>
          <w:numId w:val="2"/>
        </w:numPr>
        <w:ind w:left="720"/>
      </w:pPr>
      <w:r w:rsidRPr="009218A5">
        <w:t xml:space="preserve">kontaktuppgifter för tsm (namn, telefonnummer </w:t>
      </w:r>
      <w:r w:rsidR="00FF1550">
        <w:t>etc.</w:t>
      </w:r>
      <w:r w:rsidRPr="009218A5">
        <w:t>)</w:t>
      </w:r>
    </w:p>
    <w:p w:rsidR="005E3322" w:rsidRPr="009218A5" w:rsidRDefault="005E3322" w:rsidP="00EF4ABC">
      <w:pPr>
        <w:pStyle w:val="Brdtextpunktsats"/>
        <w:widowControl w:val="0"/>
        <w:numPr>
          <w:ilvl w:val="0"/>
          <w:numId w:val="2"/>
        </w:numPr>
        <w:ind w:left="720"/>
      </w:pPr>
      <w:r w:rsidRPr="009218A5">
        <w:t xml:space="preserve">A-arbetet </w:t>
      </w:r>
      <w:r w:rsidR="00102348" w:rsidRPr="009218A5">
        <w:t>ska</w:t>
      </w:r>
      <w:r w:rsidRPr="009218A5">
        <w:t xml:space="preserve"> vara A-arbete efter tåg</w:t>
      </w:r>
      <w:r w:rsidR="0012287C" w:rsidRPr="009218A5">
        <w:t xml:space="preserve"> samt</w:t>
      </w:r>
    </w:p>
    <w:p w:rsidR="005E3322" w:rsidRPr="009218A5" w:rsidRDefault="005E3322" w:rsidP="00EF4ABC">
      <w:pPr>
        <w:pStyle w:val="Brdtextpunktsats"/>
        <w:widowControl w:val="0"/>
        <w:numPr>
          <w:ilvl w:val="0"/>
          <w:numId w:val="2"/>
        </w:numPr>
        <w:ind w:left="720"/>
      </w:pPr>
      <w:r w:rsidRPr="009218A5">
        <w:t>eventuell befrielse för tsm från skyldigheten att närvara under del av den tid som A-arbetet pågår.</w:t>
      </w:r>
    </w:p>
    <w:p w:rsidR="00EB6ED7" w:rsidRPr="009218A5" w:rsidRDefault="00F72012" w:rsidP="00F72012">
      <w:pPr>
        <w:pStyle w:val="Brdtext"/>
        <w:widowControl w:val="0"/>
        <w:ind w:left="357" w:hanging="357"/>
        <w:rPr>
          <w:b/>
        </w:rPr>
      </w:pPr>
      <w:r w:rsidRPr="00F72012">
        <w:rPr>
          <w:b/>
        </w:rPr>
        <w:t>8</w:t>
      </w:r>
      <w:r>
        <w:t>.</w:t>
      </w:r>
      <w:r>
        <w:tab/>
      </w:r>
      <w:r w:rsidR="00EB6ED7" w:rsidRPr="009218A5">
        <w:t xml:space="preserve">Under </w:t>
      </w:r>
      <w:r w:rsidR="00EB6ED7" w:rsidRPr="009218A5">
        <w:rPr>
          <w:i/>
        </w:rPr>
        <w:t>bdisp</w:t>
      </w:r>
      <w:r w:rsidR="00EB6ED7" w:rsidRPr="009218A5">
        <w:t xml:space="preserve"> gäller följande i stället för </w:t>
      </w:r>
      <w:r w:rsidR="00B33F4E">
        <w:t>punkt</w:t>
      </w:r>
      <w:r w:rsidR="00EB6ED7" w:rsidRPr="009218A5">
        <w:t xml:space="preserve"> </w:t>
      </w:r>
      <w:r w:rsidR="00736E5E">
        <w:t>7</w:t>
      </w:r>
      <w:r w:rsidR="00EB6ED7" w:rsidRPr="009218A5">
        <w:t>.</w:t>
      </w:r>
    </w:p>
    <w:p w:rsidR="00EB6ED7" w:rsidRPr="009218A5" w:rsidRDefault="00EB6ED7" w:rsidP="00EB6ED7">
      <w:pPr>
        <w:pStyle w:val="Brdtext"/>
        <w:widowControl w:val="0"/>
        <w:spacing w:before="240"/>
      </w:pPr>
      <w:r w:rsidRPr="009218A5">
        <w:t>= = = =</w:t>
      </w:r>
    </w:p>
    <w:p w:rsidR="00EB6ED7" w:rsidRPr="009218A5" w:rsidRDefault="00EB6ED7" w:rsidP="00EB6ED7">
      <w:pPr>
        <w:pStyle w:val="Brdtext"/>
        <w:widowControl w:val="0"/>
      </w:pPr>
      <w:r w:rsidRPr="009218A5">
        <w:rPr>
          <w:i/>
        </w:rPr>
        <w:t>(Alternativ 1, om järnvägen använder bdisp med htsm)</w:t>
      </w:r>
    </w:p>
    <w:p w:rsidR="00EB6ED7" w:rsidRPr="009218A5" w:rsidRDefault="00EB6ED7" w:rsidP="00EB6ED7">
      <w:pPr>
        <w:pStyle w:val="Brdtextpunktsats"/>
        <w:widowControl w:val="0"/>
        <w:spacing w:before="120"/>
        <w:ind w:left="357" w:firstLine="0"/>
      </w:pPr>
      <w:r w:rsidRPr="009218A5">
        <w:t>Planering av A-arbete görs i samråd mellan t</w:t>
      </w:r>
      <w:r w:rsidR="00D038BC">
        <w:t>sm och htsm, omedelbart innan A</w:t>
      </w:r>
      <w:r w:rsidR="00D038BC">
        <w:noBreakHyphen/>
      </w:r>
      <w:r w:rsidRPr="009218A5">
        <w:t>arbetet ska börja, och omfattar</w:t>
      </w:r>
    </w:p>
    <w:p w:rsidR="00EB6ED7" w:rsidRPr="009218A5" w:rsidRDefault="00EB6ED7" w:rsidP="00EB6ED7">
      <w:pPr>
        <w:pStyle w:val="Brdtextpunktsats"/>
        <w:widowControl w:val="0"/>
        <w:numPr>
          <w:ilvl w:val="0"/>
          <w:numId w:val="2"/>
        </w:numPr>
        <w:ind w:left="720"/>
      </w:pPr>
      <w:r w:rsidRPr="009218A5">
        <w:t>start- och sluttid</w:t>
      </w:r>
    </w:p>
    <w:p w:rsidR="00EB6ED7" w:rsidRPr="009218A5" w:rsidRDefault="00EB6ED7" w:rsidP="00EB6ED7">
      <w:pPr>
        <w:pStyle w:val="Brdtextpunktsats"/>
        <w:widowControl w:val="0"/>
        <w:numPr>
          <w:ilvl w:val="0"/>
          <w:numId w:val="2"/>
        </w:numPr>
        <w:ind w:left="720"/>
      </w:pPr>
      <w:r w:rsidRPr="009218A5">
        <w:t>kontaktuppgifter för tsm (namn, telefonnummer etc.)</w:t>
      </w:r>
    </w:p>
    <w:p w:rsidR="00EB6ED7" w:rsidRPr="009218A5" w:rsidRDefault="00386938" w:rsidP="00EB6ED7">
      <w:pPr>
        <w:pStyle w:val="Brdtextpunktsats"/>
        <w:widowControl w:val="0"/>
        <w:numPr>
          <w:ilvl w:val="0"/>
          <w:numId w:val="2"/>
        </w:numPr>
        <w:ind w:left="720"/>
      </w:pPr>
      <w:r w:rsidRPr="009218A5">
        <w:t xml:space="preserve">om järnvägen har bestämt det: </w:t>
      </w:r>
      <w:r w:rsidR="00EB6ED7" w:rsidRPr="009218A5">
        <w:t>ungefärligt läge för ofarbart spår, utanför stängda stationer.</w:t>
      </w:r>
    </w:p>
    <w:p w:rsidR="00D038BC" w:rsidRDefault="00EB6ED7" w:rsidP="00512890">
      <w:pPr>
        <w:pStyle w:val="Brdtextpunktsats"/>
        <w:widowControl w:val="0"/>
        <w:spacing w:before="120"/>
        <w:ind w:left="357" w:firstLine="0"/>
      </w:pPr>
      <w:r w:rsidRPr="009218A5">
        <w:t>Htsm antecknar uppgifterna i bdisp-journalen. Tsm antecknar uppgift om start- och sluttid i egen anteckningsbok.</w:t>
      </w:r>
    </w:p>
    <w:p w:rsidR="00512890" w:rsidRDefault="00512890" w:rsidP="00512890">
      <w:pPr>
        <w:pStyle w:val="Brdtextpunktsats"/>
        <w:widowControl w:val="0"/>
        <w:spacing w:before="120"/>
        <w:ind w:left="357" w:firstLine="0"/>
      </w:pPr>
      <w:r>
        <w:br w:type="page"/>
      </w:r>
    </w:p>
    <w:p w:rsidR="00EB6ED7" w:rsidRPr="009218A5" w:rsidRDefault="00EB6ED7" w:rsidP="00EB6ED7">
      <w:pPr>
        <w:pStyle w:val="Brdtext"/>
        <w:widowControl w:val="0"/>
        <w:spacing w:before="240"/>
      </w:pPr>
      <w:r w:rsidRPr="009218A5">
        <w:lastRenderedPageBreak/>
        <w:t>= = = =</w:t>
      </w:r>
    </w:p>
    <w:p w:rsidR="00EB6ED7" w:rsidRPr="009218A5" w:rsidRDefault="00EB6ED7" w:rsidP="00EB6ED7">
      <w:pPr>
        <w:pStyle w:val="Brdtext"/>
        <w:widowControl w:val="0"/>
      </w:pPr>
      <w:r w:rsidRPr="009218A5">
        <w:rPr>
          <w:i/>
        </w:rPr>
        <w:t>(Alternativ 2, om järnvägen använder bdisp utan htsm)</w:t>
      </w:r>
    </w:p>
    <w:p w:rsidR="00EB6ED7" w:rsidRPr="009218A5" w:rsidRDefault="00EB6ED7" w:rsidP="00EB6ED7">
      <w:pPr>
        <w:pStyle w:val="Brdtextpunktsats"/>
        <w:widowControl w:val="0"/>
        <w:spacing w:before="120"/>
        <w:ind w:left="357" w:firstLine="0"/>
      </w:pPr>
      <w:r w:rsidRPr="009218A5">
        <w:t xml:space="preserve">Tsm planerar själv </w:t>
      </w:r>
      <w:r w:rsidR="00417396" w:rsidRPr="009218A5">
        <w:t xml:space="preserve">A-arbetet </w:t>
      </w:r>
      <w:r w:rsidRPr="009218A5">
        <w:t>och antecknar följande i bdisp-journalen:</w:t>
      </w:r>
    </w:p>
    <w:p w:rsidR="00EB6ED7" w:rsidRPr="009218A5" w:rsidRDefault="00EB6ED7" w:rsidP="00EB6ED7">
      <w:pPr>
        <w:pStyle w:val="Brdtextpunktsats"/>
        <w:widowControl w:val="0"/>
        <w:numPr>
          <w:ilvl w:val="0"/>
          <w:numId w:val="2"/>
        </w:numPr>
        <w:ind w:left="720"/>
      </w:pPr>
      <w:r w:rsidRPr="009218A5">
        <w:t>start- och sluttid</w:t>
      </w:r>
    </w:p>
    <w:p w:rsidR="00EB6ED7" w:rsidRPr="009218A5" w:rsidRDefault="00EB6ED7" w:rsidP="00EB6ED7">
      <w:pPr>
        <w:pStyle w:val="Brdtextpunktsats"/>
        <w:widowControl w:val="0"/>
        <w:numPr>
          <w:ilvl w:val="0"/>
          <w:numId w:val="2"/>
        </w:numPr>
        <w:ind w:left="720"/>
      </w:pPr>
      <w:r w:rsidRPr="009218A5">
        <w:t>kontaktuppgifter för tsm (namn, telefonnummer etc.)</w:t>
      </w:r>
    </w:p>
    <w:p w:rsidR="00EB6ED7" w:rsidRPr="009218A5" w:rsidRDefault="00386938" w:rsidP="00EB6ED7">
      <w:pPr>
        <w:pStyle w:val="Brdtextpunktsats"/>
        <w:widowControl w:val="0"/>
        <w:numPr>
          <w:ilvl w:val="0"/>
          <w:numId w:val="2"/>
        </w:numPr>
        <w:ind w:left="720"/>
      </w:pPr>
      <w:r w:rsidRPr="009218A5">
        <w:t xml:space="preserve">om järnvägen har bestämt det: </w:t>
      </w:r>
      <w:r w:rsidR="00EB6ED7" w:rsidRPr="009218A5">
        <w:t>ungefärligt läge för ofarbart spår, utanför stängda stationer.</w:t>
      </w:r>
    </w:p>
    <w:p w:rsidR="00FF1697" w:rsidRPr="009218A5" w:rsidRDefault="00FF1697" w:rsidP="00FF1697">
      <w:pPr>
        <w:pStyle w:val="Brdtext"/>
        <w:widowControl w:val="0"/>
        <w:spacing w:before="240"/>
      </w:pPr>
      <w:r w:rsidRPr="009218A5">
        <w:t>= = = =</w:t>
      </w:r>
    </w:p>
    <w:p w:rsidR="00FF1697" w:rsidRPr="009218A5" w:rsidRDefault="00FF1697" w:rsidP="00FF1697">
      <w:pPr>
        <w:pStyle w:val="Brdtext"/>
        <w:widowControl w:val="0"/>
        <w:ind w:left="360"/>
        <w:rPr>
          <w:sz w:val="18"/>
        </w:rPr>
      </w:pPr>
      <w:r w:rsidRPr="009218A5">
        <w:rPr>
          <w:i/>
          <w:sz w:val="18"/>
        </w:rPr>
        <w:t>Anm</w:t>
      </w:r>
      <w:r w:rsidRPr="009218A5">
        <w:rPr>
          <w:sz w:val="18"/>
        </w:rPr>
        <w:t>. S2 används inte för A-arbete under bdisp.</w:t>
      </w:r>
    </w:p>
    <w:p w:rsidR="005E3322" w:rsidRPr="009218A5" w:rsidRDefault="007C279F" w:rsidP="007C279F">
      <w:pPr>
        <w:pStyle w:val="Rubrik3"/>
        <w:keepNext w:val="0"/>
        <w:widowControl w:val="0"/>
        <w:numPr>
          <w:ilvl w:val="0"/>
          <w:numId w:val="0"/>
        </w:numPr>
        <w:tabs>
          <w:tab w:val="left" w:pos="851"/>
        </w:tabs>
      </w:pPr>
      <w:bookmarkStart w:id="423" w:name="_Toc369218208"/>
      <w:r>
        <w:t>9.7.3</w:t>
      </w:r>
      <w:r>
        <w:tab/>
      </w:r>
      <w:r w:rsidR="005E3322" w:rsidRPr="009218A5">
        <w:t xml:space="preserve">Kontroll av </w:t>
      </w:r>
      <w:bookmarkStart w:id="424" w:name="StartvillkorAarb"/>
      <w:r w:rsidR="005E3322" w:rsidRPr="009218A5">
        <w:t>startvillkor</w:t>
      </w:r>
      <w:bookmarkEnd w:id="423"/>
      <w:bookmarkEnd w:id="424"/>
    </w:p>
    <w:p w:rsidR="005E3322" w:rsidRPr="009218A5" w:rsidRDefault="004D37F0" w:rsidP="004D37F0">
      <w:pPr>
        <w:pStyle w:val="Brdtext"/>
        <w:widowControl w:val="0"/>
        <w:ind w:left="357" w:hanging="357"/>
      </w:pPr>
      <w:bookmarkStart w:id="425" w:name="StarttillståndAarb"/>
      <w:r w:rsidRPr="004D37F0">
        <w:rPr>
          <w:b/>
        </w:rPr>
        <w:t>1</w:t>
      </w:r>
      <w:r>
        <w:t>.</w:t>
      </w:r>
      <w:r>
        <w:tab/>
      </w:r>
      <w:r w:rsidR="005E3322" w:rsidRPr="009218A5">
        <w:t xml:space="preserve">Innan A-arbete börjar </w:t>
      </w:r>
      <w:bookmarkEnd w:id="425"/>
      <w:r w:rsidR="00102348" w:rsidRPr="009218A5">
        <w:t>ska</w:t>
      </w:r>
      <w:r w:rsidR="005E3322" w:rsidRPr="009218A5">
        <w:t xml:space="preserve"> tsm:</w:t>
      </w:r>
    </w:p>
    <w:p w:rsidR="005E3322" w:rsidRPr="009218A5" w:rsidRDefault="005E3322" w:rsidP="00EF4ABC">
      <w:pPr>
        <w:pStyle w:val="Brdtextpunktsats"/>
        <w:widowControl w:val="0"/>
        <w:numPr>
          <w:ilvl w:val="0"/>
          <w:numId w:val="2"/>
        </w:numPr>
        <w:ind w:left="720"/>
      </w:pPr>
      <w:r w:rsidRPr="009218A5">
        <w:t xml:space="preserve">ha fått </w:t>
      </w:r>
      <w:r w:rsidR="0023513E" w:rsidRPr="009218A5">
        <w:t xml:space="preserve">A-arbetet beviljat enligt </w:t>
      </w:r>
      <w:r w:rsidRPr="009218A5">
        <w:t>S2,</w:t>
      </w:r>
    </w:p>
    <w:p w:rsidR="005E3322" w:rsidRPr="009218A5" w:rsidRDefault="005E3322" w:rsidP="00EF4ABC">
      <w:pPr>
        <w:pStyle w:val="Brdtextpunktsats"/>
        <w:widowControl w:val="0"/>
        <w:numPr>
          <w:ilvl w:val="0"/>
          <w:numId w:val="2"/>
        </w:numPr>
        <w:ind w:left="720"/>
      </w:pPr>
      <w:r w:rsidRPr="009218A5">
        <w:t xml:space="preserve">stämma av planeringen med tkl, </w:t>
      </w:r>
      <w:r w:rsidR="007F48F3" w:rsidRPr="009218A5">
        <w:t>bl.</w:t>
      </w:r>
      <w:r w:rsidRPr="009218A5">
        <w:t>a</w:t>
      </w:r>
      <w:r w:rsidR="007F48F3">
        <w:t>.</w:t>
      </w:r>
      <w:r w:rsidRPr="009218A5">
        <w:t xml:space="preserve"> med avseende på andra samtidiga </w:t>
      </w:r>
      <w:r w:rsidR="006F400D" w:rsidRPr="009218A5">
        <w:t>trafik</w:t>
      </w:r>
      <w:r w:rsidR="004B309C" w:rsidRPr="009218A5">
        <w:softHyphen/>
      </w:r>
      <w:r w:rsidR="006F400D" w:rsidRPr="009218A5">
        <w:t>verksamheter</w:t>
      </w:r>
      <w:r w:rsidRPr="009218A5">
        <w:t>,</w:t>
      </w:r>
    </w:p>
    <w:p w:rsidR="005E3322" w:rsidRPr="009218A5" w:rsidRDefault="005E3322" w:rsidP="00EF4ABC">
      <w:pPr>
        <w:pStyle w:val="Brdtextpunktsats"/>
        <w:widowControl w:val="0"/>
        <w:numPr>
          <w:ilvl w:val="0"/>
          <w:numId w:val="2"/>
        </w:numPr>
        <w:ind w:left="720"/>
      </w:pPr>
      <w:r w:rsidRPr="009218A5">
        <w:t xml:space="preserve">ha genomfört samråd med tsm för dessa </w:t>
      </w:r>
      <w:r w:rsidR="006F400D" w:rsidRPr="009218A5">
        <w:t xml:space="preserve">trafikverksamheter </w:t>
      </w:r>
      <w:r w:rsidRPr="009218A5">
        <w:t>och meddelat tkl att samråd skett,</w:t>
      </w:r>
    </w:p>
    <w:p w:rsidR="007326D1" w:rsidRPr="009218A5" w:rsidRDefault="00252ECF" w:rsidP="00EF4ABC">
      <w:pPr>
        <w:pStyle w:val="Brdtextpunktsats"/>
        <w:widowControl w:val="0"/>
        <w:numPr>
          <w:ilvl w:val="0"/>
          <w:numId w:val="2"/>
        </w:numPr>
        <w:ind w:left="720"/>
      </w:pPr>
      <w:r>
        <w:t>ha fått starttillstånd av tkl;</w:t>
      </w:r>
      <w:r w:rsidR="005E3322" w:rsidRPr="009218A5">
        <w:t xml:space="preserve"> </w:t>
      </w:r>
      <w:r>
        <w:t>s</w:t>
      </w:r>
      <w:r w:rsidR="005E3322" w:rsidRPr="009218A5">
        <w:t xml:space="preserve">tarttillståndet </w:t>
      </w:r>
      <w:r w:rsidR="00102348" w:rsidRPr="009218A5">
        <w:t>ska</w:t>
      </w:r>
      <w:r w:rsidR="005E3322" w:rsidRPr="009218A5">
        <w:t xml:space="preserve"> formuleras </w:t>
      </w:r>
      <w:r w:rsidR="007937AC">
        <w:rPr>
          <w:i/>
        </w:rPr>
        <w:t>”</w:t>
      </w:r>
      <w:r w:rsidR="005E3322" w:rsidRPr="009218A5">
        <w:rPr>
          <w:i/>
        </w:rPr>
        <w:t xml:space="preserve">A-arbete </w:t>
      </w:r>
      <w:r w:rsidR="007937AC">
        <w:rPr>
          <w:i/>
        </w:rPr>
        <w:t>…</w:t>
      </w:r>
      <w:r w:rsidR="005E3322" w:rsidRPr="009218A5">
        <w:t xml:space="preserve"> (beteckning) </w:t>
      </w:r>
      <w:r w:rsidR="005E3322" w:rsidRPr="009218A5">
        <w:rPr>
          <w:i/>
        </w:rPr>
        <w:t xml:space="preserve">får </w:t>
      </w:r>
      <w:r w:rsidR="007326D1" w:rsidRPr="009218A5">
        <w:rPr>
          <w:i/>
        </w:rPr>
        <w:t>starta</w:t>
      </w:r>
      <w:r w:rsidR="007937AC">
        <w:rPr>
          <w:i/>
        </w:rPr>
        <w:t>”</w:t>
      </w:r>
      <w:r w:rsidR="005E3322" w:rsidRPr="009218A5">
        <w:rPr>
          <w:i/>
        </w:rPr>
        <w:t>.</w:t>
      </w:r>
      <w:r w:rsidR="005E3322" w:rsidRPr="009218A5">
        <w:t xml:space="preserve"> </w:t>
      </w:r>
      <w:r w:rsidR="007326D1" w:rsidRPr="009218A5">
        <w:t xml:space="preserve">Om </w:t>
      </w:r>
      <w:r w:rsidR="00B103A4" w:rsidRPr="009218A5">
        <w:t>A-arbete</w:t>
      </w:r>
      <w:r w:rsidR="007326D1" w:rsidRPr="009218A5">
        <w:t xml:space="preserve"> efter tåg ska börja på linjen eller på en obevakad station får starttillståndet lämnas först sedan tsm </w:t>
      </w:r>
      <w:r w:rsidR="00CB375B" w:rsidRPr="009218A5">
        <w:t>har iakttagit och meddelat</w:t>
      </w:r>
      <w:r w:rsidR="007326D1" w:rsidRPr="009218A5">
        <w:t xml:space="preserve"> att tåget har passerat och medfört slutsignal.</w:t>
      </w:r>
    </w:p>
    <w:p w:rsidR="0023513E" w:rsidRPr="009218A5" w:rsidRDefault="004D37F0" w:rsidP="004D37F0">
      <w:pPr>
        <w:pStyle w:val="Brdtext"/>
        <w:widowControl w:val="0"/>
        <w:ind w:left="357" w:hanging="357"/>
        <w:rPr>
          <w:b/>
        </w:rPr>
      </w:pPr>
      <w:r w:rsidRPr="004D37F0">
        <w:rPr>
          <w:b/>
        </w:rPr>
        <w:t>2</w:t>
      </w:r>
      <w:r>
        <w:t>.</w:t>
      </w:r>
      <w:r>
        <w:tab/>
      </w:r>
      <w:r w:rsidR="0023513E" w:rsidRPr="009218A5">
        <w:t xml:space="preserve">Under </w:t>
      </w:r>
      <w:r w:rsidR="0023513E" w:rsidRPr="009218A5">
        <w:rPr>
          <w:i/>
        </w:rPr>
        <w:t>bdisp</w:t>
      </w:r>
      <w:r w:rsidR="0023513E" w:rsidRPr="009218A5">
        <w:t xml:space="preserve"> gäller följande i stället för </w:t>
      </w:r>
      <w:r w:rsidR="00B33F4E">
        <w:t>punkt</w:t>
      </w:r>
      <w:r w:rsidR="0023513E" w:rsidRPr="009218A5">
        <w:t xml:space="preserve"> 1.</w:t>
      </w:r>
    </w:p>
    <w:p w:rsidR="0023513E" w:rsidRPr="009218A5" w:rsidRDefault="0023513E" w:rsidP="0023513E">
      <w:pPr>
        <w:pStyle w:val="Brdtext"/>
        <w:widowControl w:val="0"/>
        <w:spacing w:before="240"/>
      </w:pPr>
      <w:r w:rsidRPr="009218A5">
        <w:t>= = = =</w:t>
      </w:r>
    </w:p>
    <w:p w:rsidR="0023513E" w:rsidRPr="009218A5" w:rsidRDefault="0023513E" w:rsidP="0023513E">
      <w:pPr>
        <w:pStyle w:val="Brdtext"/>
        <w:widowControl w:val="0"/>
      </w:pPr>
      <w:r w:rsidRPr="009218A5">
        <w:rPr>
          <w:i/>
        </w:rPr>
        <w:t>(Alternativ 1, om järnvägen använder bdisp med htsm)</w:t>
      </w:r>
    </w:p>
    <w:p w:rsidR="0023513E" w:rsidRPr="009218A5" w:rsidRDefault="0023513E" w:rsidP="0023513E">
      <w:pPr>
        <w:pStyle w:val="Brdtext"/>
        <w:widowControl w:val="0"/>
        <w:ind w:left="360"/>
        <w:rPr>
          <w:b/>
        </w:rPr>
      </w:pPr>
      <w:r w:rsidRPr="009218A5">
        <w:t>Innan A-arbete börjar ska tsm</w:t>
      </w:r>
    </w:p>
    <w:p w:rsidR="0023513E" w:rsidRPr="009218A5" w:rsidRDefault="0023513E" w:rsidP="0023513E">
      <w:pPr>
        <w:pStyle w:val="Brdtextpunktsats"/>
        <w:widowControl w:val="0"/>
        <w:numPr>
          <w:ilvl w:val="0"/>
          <w:numId w:val="2"/>
        </w:numPr>
        <w:ind w:left="720"/>
      </w:pPr>
      <w:r w:rsidRPr="009218A5">
        <w:t>ha fått A-arbetet beviljat av htsm</w:t>
      </w:r>
    </w:p>
    <w:p w:rsidR="0023513E" w:rsidRPr="009218A5" w:rsidRDefault="0023513E" w:rsidP="0023513E">
      <w:pPr>
        <w:pStyle w:val="Brdtextpunktsats"/>
        <w:widowControl w:val="0"/>
        <w:numPr>
          <w:ilvl w:val="0"/>
          <w:numId w:val="2"/>
        </w:numPr>
        <w:ind w:left="720"/>
      </w:pPr>
      <w:r w:rsidRPr="009218A5">
        <w:t>ha genomfört samråd med tsm för andra redan pågående trafikverksamheter</w:t>
      </w:r>
    </w:p>
    <w:p w:rsidR="0023513E" w:rsidRPr="009218A5" w:rsidRDefault="0023513E" w:rsidP="0023513E">
      <w:pPr>
        <w:pStyle w:val="Brdtext"/>
        <w:widowControl w:val="0"/>
        <w:ind w:left="720"/>
        <w:rPr>
          <w:sz w:val="18"/>
          <w:szCs w:val="18"/>
        </w:rPr>
      </w:pPr>
      <w:r w:rsidRPr="009218A5">
        <w:rPr>
          <w:i/>
          <w:sz w:val="18"/>
          <w:szCs w:val="18"/>
        </w:rPr>
        <w:t>Anm</w:t>
      </w:r>
      <w:r w:rsidRPr="009218A5">
        <w:rPr>
          <w:sz w:val="18"/>
          <w:szCs w:val="18"/>
        </w:rPr>
        <w:t>. Anmälan till htsm om utfört samråd krävs inte. Htsm kontrollerar inte att samråd har utförts.</w:t>
      </w:r>
    </w:p>
    <w:p w:rsidR="0023513E" w:rsidRPr="009218A5" w:rsidRDefault="0023513E" w:rsidP="0023513E">
      <w:pPr>
        <w:pStyle w:val="Brdtextpunktsats"/>
        <w:widowControl w:val="0"/>
        <w:numPr>
          <w:ilvl w:val="0"/>
          <w:numId w:val="2"/>
        </w:numPr>
        <w:ind w:left="720"/>
      </w:pPr>
      <w:r w:rsidRPr="009218A5">
        <w:t xml:space="preserve">ha fått starttillstånd av htsm. Starttillståndet ska formuleras: </w:t>
      </w:r>
      <w:r w:rsidRPr="009218A5">
        <w:rPr>
          <w:i/>
        </w:rPr>
        <w:t xml:space="preserve">”A-arbete … </w:t>
      </w:r>
      <w:r w:rsidRPr="009218A5">
        <w:t>(beteckning)</w:t>
      </w:r>
      <w:r w:rsidRPr="009218A5">
        <w:rPr>
          <w:i/>
        </w:rPr>
        <w:t xml:space="preserve"> får starta.”</w:t>
      </w:r>
      <w:r w:rsidRPr="009218A5">
        <w:t xml:space="preserve"> </w:t>
      </w:r>
    </w:p>
    <w:p w:rsidR="0023513E" w:rsidRPr="009218A5" w:rsidRDefault="0023513E" w:rsidP="0023513E">
      <w:pPr>
        <w:pStyle w:val="Brdtext"/>
        <w:widowControl w:val="0"/>
        <w:spacing w:before="240"/>
      </w:pPr>
      <w:r w:rsidRPr="009218A5">
        <w:br w:type="page"/>
      </w:r>
      <w:r w:rsidRPr="009218A5">
        <w:lastRenderedPageBreak/>
        <w:t>= = = =</w:t>
      </w:r>
    </w:p>
    <w:p w:rsidR="0023513E" w:rsidRPr="009218A5" w:rsidRDefault="0023513E" w:rsidP="0023513E">
      <w:pPr>
        <w:pStyle w:val="Brdtext"/>
        <w:widowControl w:val="0"/>
      </w:pPr>
      <w:r w:rsidRPr="009218A5">
        <w:rPr>
          <w:i/>
        </w:rPr>
        <w:t>(Alternativ 2, om järnvägen använder bdisp utan htsm)</w:t>
      </w:r>
    </w:p>
    <w:p w:rsidR="0023513E" w:rsidRPr="009218A5" w:rsidRDefault="0023513E" w:rsidP="0023513E">
      <w:pPr>
        <w:pStyle w:val="Brdtext"/>
        <w:widowControl w:val="0"/>
        <w:ind w:left="360"/>
        <w:rPr>
          <w:b/>
        </w:rPr>
      </w:pPr>
      <w:r w:rsidRPr="009218A5">
        <w:t>Innan A-arbete börjar ska tsm</w:t>
      </w:r>
    </w:p>
    <w:p w:rsidR="0023513E" w:rsidRPr="009218A5" w:rsidRDefault="0023513E" w:rsidP="0023513E">
      <w:pPr>
        <w:pStyle w:val="Brdtextpunktsats"/>
        <w:widowControl w:val="0"/>
        <w:numPr>
          <w:ilvl w:val="0"/>
          <w:numId w:val="2"/>
        </w:numPr>
        <w:ind w:left="720"/>
      </w:pPr>
      <w:r w:rsidRPr="009218A5">
        <w:t xml:space="preserve">ha antecknat </w:t>
      </w:r>
      <w:r w:rsidR="00C42B15" w:rsidRPr="009218A5">
        <w:t>A-arbetet</w:t>
      </w:r>
      <w:r w:rsidRPr="009218A5">
        <w:t xml:space="preserve"> i bdisp-journalen</w:t>
      </w:r>
    </w:p>
    <w:p w:rsidR="0023513E" w:rsidRPr="009218A5" w:rsidRDefault="0023513E" w:rsidP="0023513E">
      <w:pPr>
        <w:pStyle w:val="Brdtextpunktsats"/>
        <w:widowControl w:val="0"/>
        <w:numPr>
          <w:ilvl w:val="0"/>
          <w:numId w:val="2"/>
        </w:numPr>
        <w:ind w:left="720"/>
      </w:pPr>
      <w:r w:rsidRPr="009218A5">
        <w:t>ha genomfört samråd med tsm för andra redan pågående trafikverksamheter</w:t>
      </w:r>
    </w:p>
    <w:p w:rsidR="0023513E" w:rsidRPr="009218A5" w:rsidRDefault="0023513E" w:rsidP="008A4441">
      <w:pPr>
        <w:pStyle w:val="Brdtextpunktsats"/>
        <w:widowControl w:val="0"/>
        <w:spacing w:before="120"/>
        <w:ind w:firstLine="0"/>
        <w:rPr>
          <w:sz w:val="18"/>
        </w:rPr>
      </w:pPr>
      <w:r w:rsidRPr="009218A5">
        <w:rPr>
          <w:i/>
          <w:sz w:val="18"/>
        </w:rPr>
        <w:t>Anm</w:t>
      </w:r>
      <w:r w:rsidRPr="009218A5">
        <w:rPr>
          <w:sz w:val="18"/>
        </w:rPr>
        <w:t>. Starttillstånd används inte under bdisp.</w:t>
      </w:r>
    </w:p>
    <w:p w:rsidR="00AB22A6" w:rsidRPr="009218A5" w:rsidRDefault="00853E4B" w:rsidP="00853E4B">
      <w:pPr>
        <w:pStyle w:val="Brdtext"/>
        <w:widowControl w:val="0"/>
        <w:ind w:left="357" w:hanging="357"/>
      </w:pPr>
      <w:r w:rsidRPr="00853E4B">
        <w:rPr>
          <w:b/>
        </w:rPr>
        <w:t>3</w:t>
      </w:r>
      <w:r>
        <w:t>.</w:t>
      </w:r>
      <w:r>
        <w:tab/>
      </w:r>
      <w:r w:rsidR="00AB22A6" w:rsidRPr="009218A5">
        <w:t xml:space="preserve">Innan </w:t>
      </w:r>
      <w:r w:rsidR="00710FC9" w:rsidRPr="009218A5">
        <w:t>det arbete etc</w:t>
      </w:r>
      <w:r w:rsidR="00B55D1D" w:rsidRPr="009218A5">
        <w:t>.</w:t>
      </w:r>
      <w:r w:rsidR="00710FC9" w:rsidRPr="009218A5">
        <w:t xml:space="preserve"> </w:t>
      </w:r>
      <w:r w:rsidR="00AF045F" w:rsidRPr="009218A5">
        <w:t xml:space="preserve">påbörjas </w:t>
      </w:r>
      <w:r w:rsidR="00710FC9" w:rsidRPr="009218A5">
        <w:t>som har föranlett A-arbetet,</w:t>
      </w:r>
      <w:r w:rsidR="00AB22A6" w:rsidRPr="009218A5">
        <w:t xml:space="preserve"> ska t</w:t>
      </w:r>
      <w:r w:rsidR="005E3322" w:rsidRPr="009218A5">
        <w:t xml:space="preserve">sm stänga av spåret </w:t>
      </w:r>
      <w:r w:rsidR="009E545C" w:rsidRPr="009218A5">
        <w:t xml:space="preserve">vid arbetsplatsen </w:t>
      </w:r>
      <w:r w:rsidR="005E3322" w:rsidRPr="009218A5">
        <w:t xml:space="preserve">med hindertavlor. </w:t>
      </w:r>
    </w:p>
    <w:p w:rsidR="00AB22A6" w:rsidRPr="009218A5" w:rsidRDefault="00AB22A6" w:rsidP="00EF4ABC">
      <w:pPr>
        <w:pStyle w:val="Brdtext"/>
        <w:widowControl w:val="0"/>
        <w:ind w:left="360"/>
      </w:pPr>
      <w:r w:rsidRPr="009218A5">
        <w:t xml:space="preserve">Vid A-arbete på </w:t>
      </w:r>
      <w:r w:rsidRPr="009218A5">
        <w:rPr>
          <w:i/>
        </w:rPr>
        <w:t>fjärrbevakad station</w:t>
      </w:r>
      <w:r w:rsidRPr="009218A5">
        <w:t>, ska hindertavlorna placeras vid A-arbets</w:t>
      </w:r>
      <w:r w:rsidRPr="009218A5">
        <w:softHyphen/>
        <w:t>områdets gränspunkter, och tsm ska underrätta fjtkl när hindertavlorna finns uppsatta</w:t>
      </w:r>
      <w:r w:rsidR="006C13FE" w:rsidRPr="009218A5">
        <w:t>.</w:t>
      </w:r>
    </w:p>
    <w:p w:rsidR="00AB22A6" w:rsidRPr="009218A5" w:rsidRDefault="005E3322" w:rsidP="00EF4ABC">
      <w:pPr>
        <w:pStyle w:val="Brdtext"/>
        <w:widowControl w:val="0"/>
        <w:ind w:left="360"/>
      </w:pPr>
      <w:r w:rsidRPr="009218A5">
        <w:t xml:space="preserve">På tågspår på linjen eller </w:t>
      </w:r>
      <w:r w:rsidR="00B103A4" w:rsidRPr="009218A5">
        <w:t xml:space="preserve">huvudtågspår på </w:t>
      </w:r>
      <w:r w:rsidRPr="009218A5">
        <w:t xml:space="preserve">en obevakad station </w:t>
      </w:r>
      <w:r w:rsidR="00102348" w:rsidRPr="009218A5">
        <w:t>ska</w:t>
      </w:r>
      <w:r w:rsidRPr="009218A5">
        <w:t xml:space="preserve"> hindertavlorna placeras (50/100) m på vardera sidan om arbetsplatsen.</w:t>
      </w:r>
      <w:r w:rsidR="00B103A4" w:rsidRPr="009218A5">
        <w:t xml:space="preserve"> </w:t>
      </w:r>
    </w:p>
    <w:p w:rsidR="005E3322" w:rsidRPr="009218A5" w:rsidRDefault="00B103A4" w:rsidP="00EF4ABC">
      <w:pPr>
        <w:pStyle w:val="Brdtext"/>
        <w:widowControl w:val="0"/>
        <w:ind w:left="360"/>
      </w:pPr>
      <w:r w:rsidRPr="009218A5">
        <w:t>På en station kan avstängning ske på annat sätt enligt lokala bestämmelser.</w:t>
      </w:r>
    </w:p>
    <w:p w:rsidR="005E3322" w:rsidRPr="009218A5" w:rsidRDefault="007C279F" w:rsidP="007C279F">
      <w:pPr>
        <w:pStyle w:val="Rubrik3"/>
        <w:keepNext w:val="0"/>
        <w:widowControl w:val="0"/>
        <w:numPr>
          <w:ilvl w:val="0"/>
          <w:numId w:val="0"/>
        </w:numPr>
        <w:tabs>
          <w:tab w:val="left" w:pos="851"/>
        </w:tabs>
      </w:pPr>
      <w:bookmarkStart w:id="426" w:name="_Toc369218209"/>
      <w:r>
        <w:t>9.7.4</w:t>
      </w:r>
      <w:r>
        <w:tab/>
      </w:r>
      <w:r w:rsidR="005E3322" w:rsidRPr="009218A5">
        <w:t>Genomförande</w:t>
      </w:r>
      <w:bookmarkEnd w:id="426"/>
    </w:p>
    <w:p w:rsidR="005E3322" w:rsidRPr="009218A5" w:rsidRDefault="005E3322" w:rsidP="00EF4ABC">
      <w:pPr>
        <w:pStyle w:val="Brdtext"/>
        <w:widowControl w:val="0"/>
      </w:pPr>
      <w:r w:rsidRPr="009218A5">
        <w:t xml:space="preserve">Vid byte av tsm </w:t>
      </w:r>
      <w:r w:rsidR="00102348" w:rsidRPr="009218A5">
        <w:t>ska</w:t>
      </w:r>
      <w:r w:rsidRPr="009218A5">
        <w:t xml:space="preserve"> tkl underrättas.</w:t>
      </w:r>
    </w:p>
    <w:p w:rsidR="001F6399" w:rsidRPr="009218A5" w:rsidRDefault="001F6399" w:rsidP="001F6399">
      <w:pPr>
        <w:pStyle w:val="Brdtext"/>
        <w:widowControl w:val="0"/>
        <w:spacing w:before="240"/>
      </w:pPr>
      <w:r w:rsidRPr="009218A5">
        <w:t>= = = =</w:t>
      </w:r>
    </w:p>
    <w:p w:rsidR="001F6399" w:rsidRPr="009218A5" w:rsidRDefault="001F6399" w:rsidP="001F6399">
      <w:pPr>
        <w:pStyle w:val="Brdtext"/>
        <w:widowControl w:val="0"/>
      </w:pPr>
      <w:r w:rsidRPr="009218A5">
        <w:rPr>
          <w:i/>
        </w:rPr>
        <w:t>(Alternativ 1, om järnvägen använder bdisp med htsm)</w:t>
      </w:r>
    </w:p>
    <w:p w:rsidR="001F6399" w:rsidRPr="009218A5" w:rsidRDefault="001F6399" w:rsidP="00386938">
      <w:pPr>
        <w:pStyle w:val="Brdtext"/>
        <w:widowControl w:val="0"/>
        <w:rPr>
          <w:b/>
          <w:sz w:val="18"/>
        </w:rPr>
      </w:pPr>
      <w:r w:rsidRPr="009218A5">
        <w:rPr>
          <w:i/>
          <w:sz w:val="18"/>
        </w:rPr>
        <w:t>Anm</w:t>
      </w:r>
      <w:r w:rsidRPr="009218A5">
        <w:rPr>
          <w:sz w:val="18"/>
        </w:rPr>
        <w:t xml:space="preserve">. Under </w:t>
      </w:r>
      <w:r w:rsidRPr="009218A5">
        <w:rPr>
          <w:i/>
          <w:sz w:val="18"/>
        </w:rPr>
        <w:t>bdisp</w:t>
      </w:r>
      <w:r w:rsidRPr="009218A5">
        <w:rPr>
          <w:sz w:val="18"/>
        </w:rPr>
        <w:t xml:space="preserve"> ska i stället htsm underrättas vid byte av tsm. </w:t>
      </w:r>
    </w:p>
    <w:p w:rsidR="001F6399" w:rsidRPr="009218A5" w:rsidRDefault="001F6399" w:rsidP="001F6399">
      <w:pPr>
        <w:pStyle w:val="Brdtext"/>
        <w:widowControl w:val="0"/>
        <w:spacing w:before="240"/>
      </w:pPr>
      <w:r w:rsidRPr="009218A5">
        <w:t>= = = =</w:t>
      </w:r>
    </w:p>
    <w:p w:rsidR="001F6399" w:rsidRPr="009218A5" w:rsidRDefault="001F6399" w:rsidP="001F6399">
      <w:pPr>
        <w:pStyle w:val="Brdtext"/>
        <w:widowControl w:val="0"/>
      </w:pPr>
      <w:r w:rsidRPr="009218A5">
        <w:rPr>
          <w:i/>
        </w:rPr>
        <w:t>(Alternativ 2, om järnvägen använder bdisp utan htsm)</w:t>
      </w:r>
    </w:p>
    <w:p w:rsidR="001F6399" w:rsidRPr="009218A5" w:rsidRDefault="001F6399" w:rsidP="00386938">
      <w:pPr>
        <w:pStyle w:val="Brdtext"/>
        <w:widowControl w:val="0"/>
        <w:rPr>
          <w:sz w:val="18"/>
        </w:rPr>
      </w:pPr>
      <w:r w:rsidRPr="009218A5">
        <w:rPr>
          <w:i/>
          <w:sz w:val="18"/>
        </w:rPr>
        <w:t>Anm</w:t>
      </w:r>
      <w:r w:rsidRPr="009218A5">
        <w:rPr>
          <w:sz w:val="18"/>
        </w:rPr>
        <w:t xml:space="preserve">. Under </w:t>
      </w:r>
      <w:r w:rsidRPr="009218A5">
        <w:rPr>
          <w:i/>
          <w:sz w:val="18"/>
        </w:rPr>
        <w:t>bdisp</w:t>
      </w:r>
      <w:r w:rsidRPr="009218A5">
        <w:rPr>
          <w:sz w:val="18"/>
        </w:rPr>
        <w:t xml:space="preserve"> gäller i stället följande: Vid byte av tsm ska den tillträdande tsm snarast ombesörja att justerade kontaktuppgifter för tsm införs i bdisp-journalen.</w:t>
      </w:r>
    </w:p>
    <w:p w:rsidR="005E3322" w:rsidRPr="009218A5" w:rsidRDefault="001F6399" w:rsidP="00D746DB">
      <w:pPr>
        <w:pStyle w:val="Rubrik3"/>
        <w:keepNext w:val="0"/>
        <w:widowControl w:val="0"/>
        <w:numPr>
          <w:ilvl w:val="0"/>
          <w:numId w:val="0"/>
        </w:numPr>
        <w:tabs>
          <w:tab w:val="left" w:pos="851"/>
        </w:tabs>
      </w:pPr>
      <w:r w:rsidRPr="009218A5">
        <w:br w:type="page"/>
      </w:r>
      <w:bookmarkStart w:id="427" w:name="_Toc369218210"/>
      <w:r w:rsidR="00D746DB">
        <w:lastRenderedPageBreak/>
        <w:t>9.7.5</w:t>
      </w:r>
      <w:r w:rsidR="00D746DB">
        <w:tab/>
      </w:r>
      <w:r w:rsidR="005E3322" w:rsidRPr="009218A5">
        <w:t>Avslutande</w:t>
      </w:r>
      <w:bookmarkEnd w:id="427"/>
    </w:p>
    <w:p w:rsidR="005E3322" w:rsidRPr="009218A5" w:rsidRDefault="005E3322" w:rsidP="00FF3F7D">
      <w:pPr>
        <w:pStyle w:val="Brdtext"/>
        <w:widowControl w:val="0"/>
      </w:pPr>
      <w:r w:rsidRPr="009218A5">
        <w:t xml:space="preserve">När A-arbete avslutats </w:t>
      </w:r>
      <w:r w:rsidR="00102348" w:rsidRPr="009218A5">
        <w:t>ska</w:t>
      </w:r>
      <w:r w:rsidRPr="009218A5">
        <w:t xml:space="preserve"> tsm</w:t>
      </w:r>
    </w:p>
    <w:p w:rsidR="005E3322" w:rsidRPr="009218A5" w:rsidRDefault="005E3322" w:rsidP="005726DA">
      <w:pPr>
        <w:pStyle w:val="Brdtextpunktsats"/>
        <w:widowControl w:val="0"/>
        <w:numPr>
          <w:ilvl w:val="0"/>
          <w:numId w:val="2"/>
        </w:numPr>
      </w:pPr>
      <w:r w:rsidRPr="009218A5">
        <w:t>kontrollera att spåret är i farbart skick,</w:t>
      </w:r>
    </w:p>
    <w:p w:rsidR="005E3322" w:rsidRPr="009218A5" w:rsidRDefault="005E3322" w:rsidP="00FF3F7D">
      <w:pPr>
        <w:pStyle w:val="Brdtextpunktsats"/>
        <w:widowControl w:val="0"/>
        <w:numPr>
          <w:ilvl w:val="0"/>
          <w:numId w:val="2"/>
        </w:numPr>
      </w:pPr>
      <w:r w:rsidRPr="009218A5">
        <w:t>ta bort uppsatta hindertavlor</w:t>
      </w:r>
    </w:p>
    <w:p w:rsidR="005E3322" w:rsidRPr="009218A5" w:rsidRDefault="005726DA" w:rsidP="00FF3F7D">
      <w:pPr>
        <w:pStyle w:val="Brdtextpunktsats"/>
        <w:widowControl w:val="0"/>
        <w:numPr>
          <w:ilvl w:val="0"/>
          <w:numId w:val="2"/>
        </w:numPr>
      </w:pPr>
      <w:r>
        <w:t xml:space="preserve">därefter </w:t>
      </w:r>
      <w:r w:rsidR="005E3322" w:rsidRPr="009218A5">
        <w:t>anmäla att A</w:t>
      </w:r>
      <w:r w:rsidR="00860A83" w:rsidRPr="009218A5">
        <w:t xml:space="preserve">-arbetet har avslutats till tkl; anmälan ska formuleras </w:t>
      </w:r>
      <w:r w:rsidR="007937AC">
        <w:rPr>
          <w:i/>
        </w:rPr>
        <w:t>”</w:t>
      </w:r>
      <w:r w:rsidR="00860A83" w:rsidRPr="009218A5">
        <w:rPr>
          <w:i/>
        </w:rPr>
        <w:t xml:space="preserve">A-arbete </w:t>
      </w:r>
      <w:r w:rsidR="007937AC">
        <w:rPr>
          <w:i/>
        </w:rPr>
        <w:t>…</w:t>
      </w:r>
      <w:r w:rsidR="00860A83" w:rsidRPr="009218A5">
        <w:t xml:space="preserve"> (beteckning) </w:t>
      </w:r>
      <w:r w:rsidR="009A03CF" w:rsidRPr="009218A5">
        <w:rPr>
          <w:i/>
        </w:rPr>
        <w:t>är avslutat</w:t>
      </w:r>
      <w:r w:rsidR="007937AC">
        <w:rPr>
          <w:i/>
        </w:rPr>
        <w:t>”</w:t>
      </w:r>
      <w:r w:rsidR="00860A83" w:rsidRPr="009218A5">
        <w:rPr>
          <w:i/>
        </w:rPr>
        <w:t>.</w:t>
      </w:r>
    </w:p>
    <w:p w:rsidR="00C846BF" w:rsidRPr="009218A5" w:rsidRDefault="00C846BF" w:rsidP="00C846BF">
      <w:pPr>
        <w:pStyle w:val="Brdtext"/>
        <w:widowControl w:val="0"/>
        <w:spacing w:before="240"/>
      </w:pPr>
      <w:r w:rsidRPr="009218A5">
        <w:t>= = = =</w:t>
      </w:r>
    </w:p>
    <w:p w:rsidR="00C846BF" w:rsidRPr="009218A5" w:rsidRDefault="00C846BF" w:rsidP="00C846BF">
      <w:pPr>
        <w:pStyle w:val="Brdtext"/>
        <w:widowControl w:val="0"/>
      </w:pPr>
      <w:r w:rsidRPr="009218A5">
        <w:rPr>
          <w:i/>
        </w:rPr>
        <w:t>(Alternativ 1, om järnvägen använder bdisp med htsm)</w:t>
      </w:r>
    </w:p>
    <w:p w:rsidR="00C846BF" w:rsidRPr="009218A5" w:rsidRDefault="00C846BF" w:rsidP="00FF3F7D">
      <w:pPr>
        <w:pStyle w:val="Brdtext"/>
        <w:widowControl w:val="0"/>
        <w:rPr>
          <w:b/>
          <w:sz w:val="18"/>
        </w:rPr>
      </w:pPr>
      <w:r w:rsidRPr="009218A5">
        <w:rPr>
          <w:i/>
          <w:sz w:val="18"/>
        </w:rPr>
        <w:t>Anm</w:t>
      </w:r>
      <w:r w:rsidRPr="009218A5">
        <w:rPr>
          <w:sz w:val="18"/>
        </w:rPr>
        <w:t xml:space="preserve">. Under </w:t>
      </w:r>
      <w:r w:rsidRPr="009218A5">
        <w:rPr>
          <w:i/>
          <w:sz w:val="18"/>
        </w:rPr>
        <w:t>bdisp</w:t>
      </w:r>
      <w:r w:rsidRPr="009218A5">
        <w:rPr>
          <w:sz w:val="18"/>
        </w:rPr>
        <w:t xml:space="preserve"> lämnas anmälan i stället till htsm. Htsm antecknar anmälan i bdisp-journalen.</w:t>
      </w:r>
    </w:p>
    <w:p w:rsidR="00C846BF" w:rsidRPr="009218A5" w:rsidRDefault="00C846BF" w:rsidP="00C846BF">
      <w:pPr>
        <w:pStyle w:val="Brdtext"/>
        <w:widowControl w:val="0"/>
        <w:spacing w:before="240"/>
      </w:pPr>
      <w:r w:rsidRPr="009218A5">
        <w:t>= = = =</w:t>
      </w:r>
    </w:p>
    <w:p w:rsidR="00C846BF" w:rsidRPr="009218A5" w:rsidRDefault="00C846BF" w:rsidP="00C846BF">
      <w:pPr>
        <w:pStyle w:val="Brdtext"/>
        <w:widowControl w:val="0"/>
      </w:pPr>
      <w:r w:rsidRPr="009218A5">
        <w:rPr>
          <w:i/>
        </w:rPr>
        <w:t>(Alternativ 2, om järnvägen använder bdisp utan htsm)</w:t>
      </w:r>
    </w:p>
    <w:p w:rsidR="00C846BF" w:rsidRPr="009218A5" w:rsidRDefault="00C846BF" w:rsidP="00FF3F7D">
      <w:pPr>
        <w:pStyle w:val="Brdtext"/>
        <w:widowControl w:val="0"/>
        <w:rPr>
          <w:sz w:val="18"/>
          <w:szCs w:val="18"/>
        </w:rPr>
      </w:pPr>
      <w:r w:rsidRPr="009218A5">
        <w:rPr>
          <w:i/>
          <w:sz w:val="18"/>
        </w:rPr>
        <w:t>Anm</w:t>
      </w:r>
      <w:r w:rsidRPr="009218A5">
        <w:rPr>
          <w:sz w:val="18"/>
        </w:rPr>
        <w:t xml:space="preserve">. Under </w:t>
      </w:r>
      <w:r w:rsidRPr="009218A5">
        <w:rPr>
          <w:i/>
          <w:sz w:val="18"/>
        </w:rPr>
        <w:t>bdisp</w:t>
      </w:r>
      <w:r w:rsidRPr="009218A5">
        <w:rPr>
          <w:sz w:val="18"/>
        </w:rPr>
        <w:t xml:space="preserve"> gäller i stället följande: Anmälan om avslutat A-arbete sker genom att tsm gör anteckning om detta i bdisp-jo</w:t>
      </w:r>
      <w:r w:rsidR="00BB1686">
        <w:rPr>
          <w:sz w:val="18"/>
        </w:rPr>
        <w:t>u</w:t>
      </w:r>
      <w:r w:rsidRPr="009218A5">
        <w:rPr>
          <w:sz w:val="18"/>
        </w:rPr>
        <w:t>rnalen.</w:t>
      </w:r>
    </w:p>
    <w:p w:rsidR="005E3322" w:rsidRPr="009218A5" w:rsidRDefault="00472E2D" w:rsidP="00472E2D">
      <w:pPr>
        <w:pStyle w:val="Rubrik2"/>
        <w:keepNext w:val="0"/>
        <w:widowControl w:val="0"/>
        <w:numPr>
          <w:ilvl w:val="0"/>
          <w:numId w:val="0"/>
        </w:numPr>
        <w:tabs>
          <w:tab w:val="left" w:pos="851"/>
        </w:tabs>
      </w:pPr>
      <w:bookmarkStart w:id="428" w:name="_Ref189210584"/>
      <w:bookmarkStart w:id="429" w:name="_Toc369218211"/>
      <w:r>
        <w:t>9.8</w:t>
      </w:r>
      <w:r>
        <w:tab/>
      </w:r>
      <w:r w:rsidR="005E3322" w:rsidRPr="009218A5">
        <w:t>B-arbete</w:t>
      </w:r>
      <w:bookmarkEnd w:id="428"/>
      <w:bookmarkEnd w:id="429"/>
    </w:p>
    <w:p w:rsidR="005E3322" w:rsidRPr="009218A5" w:rsidRDefault="00472E2D" w:rsidP="00472E2D">
      <w:pPr>
        <w:pStyle w:val="Rubrik3"/>
        <w:keepNext w:val="0"/>
        <w:widowControl w:val="0"/>
        <w:numPr>
          <w:ilvl w:val="0"/>
          <w:numId w:val="0"/>
        </w:numPr>
        <w:tabs>
          <w:tab w:val="left" w:pos="851"/>
        </w:tabs>
      </w:pPr>
      <w:bookmarkStart w:id="430" w:name="_Ref190873419"/>
      <w:bookmarkStart w:id="431" w:name="_Toc369218212"/>
      <w:bookmarkStart w:id="432" w:name="BarbAllmänt"/>
      <w:r>
        <w:t>9.8.1</w:t>
      </w:r>
      <w:r>
        <w:tab/>
      </w:r>
      <w:r w:rsidR="005E3322" w:rsidRPr="009218A5">
        <w:t>Allmänt</w:t>
      </w:r>
      <w:bookmarkEnd w:id="430"/>
      <w:bookmarkEnd w:id="431"/>
    </w:p>
    <w:p w:rsidR="005E3322" w:rsidRPr="009218A5" w:rsidRDefault="00E8580E" w:rsidP="00E8580E">
      <w:pPr>
        <w:pStyle w:val="Brdtext"/>
        <w:widowControl w:val="0"/>
        <w:ind w:left="357" w:hanging="357"/>
      </w:pPr>
      <w:bookmarkStart w:id="433" w:name="Barbete"/>
      <w:bookmarkEnd w:id="432"/>
      <w:r w:rsidRPr="00E8580E">
        <w:rPr>
          <w:b/>
        </w:rPr>
        <w:t>1</w:t>
      </w:r>
      <w:r>
        <w:t>.</w:t>
      </w:r>
      <w:r>
        <w:tab/>
      </w:r>
      <w:r w:rsidR="005E3322" w:rsidRPr="009218A5">
        <w:t xml:space="preserve">B-arbete </w:t>
      </w:r>
      <w:bookmarkEnd w:id="433"/>
      <w:r w:rsidR="005E3322" w:rsidRPr="009218A5">
        <w:t xml:space="preserve">innebär att arbete </w:t>
      </w:r>
      <w:r w:rsidR="00E04D23" w:rsidRPr="009218A5">
        <w:t>vid</w:t>
      </w:r>
      <w:r w:rsidR="005E3322" w:rsidRPr="009218A5">
        <w:t xml:space="preserve"> tågspår på linjen eller </w:t>
      </w:r>
      <w:r w:rsidR="002454B0" w:rsidRPr="009218A5">
        <w:t xml:space="preserve">huvudtågspår på en </w:t>
      </w:r>
      <w:r w:rsidR="005E3322" w:rsidRPr="009218A5">
        <w:t xml:space="preserve">obevakad station anordnas utan att spåret avspärras, men med vissa skyddsåtgärder kring arbetsplatsen. Banan </w:t>
      </w:r>
      <w:r w:rsidR="00102348" w:rsidRPr="009218A5">
        <w:t>ska</w:t>
      </w:r>
      <w:r w:rsidR="005E3322" w:rsidRPr="009218A5">
        <w:t xml:space="preserve"> omedelbart kunna göras farbar enbart genom att personalen utrymmer spåret och avlägsnar arbetsredskapen.</w:t>
      </w:r>
    </w:p>
    <w:p w:rsidR="001A0C74" w:rsidRPr="009218A5" w:rsidRDefault="001A0C74" w:rsidP="001A0C74">
      <w:pPr>
        <w:pStyle w:val="Brdtext"/>
        <w:widowControl w:val="0"/>
        <w:ind w:left="360"/>
        <w:rPr>
          <w:sz w:val="18"/>
        </w:rPr>
      </w:pPr>
      <w:r w:rsidRPr="009218A5">
        <w:rPr>
          <w:i/>
          <w:sz w:val="18"/>
        </w:rPr>
        <w:t>Anm</w:t>
      </w:r>
      <w:r w:rsidRPr="009218A5">
        <w:rPr>
          <w:sz w:val="18"/>
        </w:rPr>
        <w:t>. B-arbete kan inte förekomma under bdisp.</w:t>
      </w:r>
    </w:p>
    <w:p w:rsidR="005E3322" w:rsidRPr="009218A5" w:rsidRDefault="00E8580E" w:rsidP="00E8580E">
      <w:pPr>
        <w:pStyle w:val="Brdtext"/>
        <w:widowControl w:val="0"/>
        <w:ind w:left="357" w:hanging="357"/>
      </w:pPr>
      <w:r w:rsidRPr="00E8580E">
        <w:rPr>
          <w:b/>
          <w:bCs/>
        </w:rPr>
        <w:t>2</w:t>
      </w:r>
      <w:r>
        <w:rPr>
          <w:bCs/>
        </w:rPr>
        <w:t>.</w:t>
      </w:r>
      <w:r>
        <w:rPr>
          <w:bCs/>
        </w:rPr>
        <w:tab/>
      </w:r>
      <w:r w:rsidR="005E3322" w:rsidRPr="00E8580E">
        <w:rPr>
          <w:bCs/>
        </w:rPr>
        <w:t>Föraren</w:t>
      </w:r>
      <w:r w:rsidR="005E3322" w:rsidRPr="009218A5">
        <w:t xml:space="preserve"> på tåg samt föraren och tsm på vut och A-fordonsfärd </w:t>
      </w:r>
      <w:r w:rsidR="00102348" w:rsidRPr="009218A5">
        <w:t>ska</w:t>
      </w:r>
      <w:r w:rsidR="005E3322" w:rsidRPr="009218A5">
        <w:t xml:space="preserve"> ges order (S10) om B-arbetet. Föraren vid B-fordonsfärd underrättas muntligt av tkl.</w:t>
      </w:r>
    </w:p>
    <w:p w:rsidR="005E3322" w:rsidRPr="009218A5" w:rsidRDefault="00C846BF" w:rsidP="00472E2D">
      <w:pPr>
        <w:pStyle w:val="Rubrik3"/>
        <w:keepNext w:val="0"/>
        <w:widowControl w:val="0"/>
        <w:numPr>
          <w:ilvl w:val="0"/>
          <w:numId w:val="0"/>
        </w:numPr>
        <w:tabs>
          <w:tab w:val="left" w:pos="851"/>
        </w:tabs>
      </w:pPr>
      <w:bookmarkStart w:id="434" w:name="_Ref190873432"/>
      <w:r w:rsidRPr="009218A5">
        <w:br w:type="page"/>
      </w:r>
      <w:bookmarkStart w:id="435" w:name="_Toc369218213"/>
      <w:r w:rsidR="00472E2D">
        <w:lastRenderedPageBreak/>
        <w:t>9.8.2</w:t>
      </w:r>
      <w:r w:rsidR="00472E2D">
        <w:tab/>
      </w:r>
      <w:r w:rsidR="005E3322" w:rsidRPr="009218A5">
        <w:t>Planering</w:t>
      </w:r>
      <w:bookmarkEnd w:id="434"/>
      <w:bookmarkEnd w:id="435"/>
    </w:p>
    <w:p w:rsidR="005E3322" w:rsidRPr="009218A5" w:rsidRDefault="00A234B0" w:rsidP="00A234B0">
      <w:pPr>
        <w:pStyle w:val="Brdtext"/>
        <w:widowControl w:val="0"/>
        <w:ind w:left="357" w:hanging="357"/>
        <w:rPr>
          <w:bCs/>
        </w:rPr>
      </w:pPr>
      <w:r w:rsidRPr="00A234B0">
        <w:rPr>
          <w:b/>
          <w:bCs/>
        </w:rPr>
        <w:t>1</w:t>
      </w:r>
      <w:r>
        <w:rPr>
          <w:bCs/>
        </w:rPr>
        <w:t>.</w:t>
      </w:r>
      <w:r>
        <w:rPr>
          <w:bCs/>
        </w:rPr>
        <w:tab/>
      </w:r>
      <w:r w:rsidR="005E3322" w:rsidRPr="009218A5">
        <w:rPr>
          <w:bCs/>
        </w:rPr>
        <w:t xml:space="preserve">För ett B-arbete </w:t>
      </w:r>
      <w:r w:rsidR="00102348" w:rsidRPr="009218A5">
        <w:rPr>
          <w:bCs/>
        </w:rPr>
        <w:t>ska</w:t>
      </w:r>
      <w:r w:rsidR="005E3322" w:rsidRPr="009218A5">
        <w:rPr>
          <w:bCs/>
        </w:rPr>
        <w:t xml:space="preserve"> det finnas en tsm, som utses av den som beordrat arbetet. </w:t>
      </w:r>
    </w:p>
    <w:p w:rsidR="005E3322" w:rsidRPr="009218A5" w:rsidRDefault="00A234B0" w:rsidP="00A234B0">
      <w:pPr>
        <w:pStyle w:val="Brdtext"/>
        <w:widowControl w:val="0"/>
        <w:ind w:left="357" w:hanging="357"/>
      </w:pPr>
      <w:r w:rsidRPr="00A234B0">
        <w:rPr>
          <w:b/>
        </w:rPr>
        <w:t>2</w:t>
      </w:r>
      <w:r>
        <w:t>.</w:t>
      </w:r>
      <w:r>
        <w:tab/>
      </w:r>
      <w:r w:rsidR="005E3322" w:rsidRPr="009218A5">
        <w:t xml:space="preserve">B-arbete planeras om möjligt i god tid i förväg.  Planeringen görs </w:t>
      </w:r>
      <w:r w:rsidR="003F7AA6" w:rsidRPr="009218A5">
        <w:t xml:space="preserve">med tkl </w:t>
      </w:r>
      <w:r w:rsidR="005E3322" w:rsidRPr="009218A5">
        <w:t xml:space="preserve">på S2 av den som begär B-arbete </w:t>
      </w:r>
      <w:r w:rsidR="00FD5106" w:rsidRPr="009218A5">
        <w:t xml:space="preserve">och </w:t>
      </w:r>
      <w:r w:rsidR="005E3322" w:rsidRPr="009218A5">
        <w:t>omfattar</w:t>
      </w:r>
    </w:p>
    <w:p w:rsidR="00DF6356" w:rsidRPr="009218A5" w:rsidRDefault="00DF6356" w:rsidP="00DF6356">
      <w:pPr>
        <w:pStyle w:val="Brdtextpunktsats"/>
        <w:widowControl w:val="0"/>
        <w:numPr>
          <w:ilvl w:val="0"/>
          <w:numId w:val="2"/>
        </w:numPr>
        <w:ind w:left="720"/>
      </w:pPr>
      <w:r w:rsidRPr="009218A5">
        <w:t xml:space="preserve">kontaktuppgifter för tsm (namn, telefonnummer </w:t>
      </w:r>
      <w:r w:rsidR="00FF1550">
        <w:t>etc.</w:t>
      </w:r>
      <w:r w:rsidRPr="009218A5">
        <w:t>)</w:t>
      </w:r>
    </w:p>
    <w:p w:rsidR="005E3322" w:rsidRPr="009218A5" w:rsidRDefault="005E3322" w:rsidP="00EF4ABC">
      <w:pPr>
        <w:pStyle w:val="Brdtextpunktsats"/>
        <w:widowControl w:val="0"/>
        <w:numPr>
          <w:ilvl w:val="0"/>
          <w:numId w:val="2"/>
        </w:numPr>
        <w:ind w:left="720"/>
      </w:pPr>
      <w:r w:rsidRPr="009218A5">
        <w:t>arbetsplatsens läge samt</w:t>
      </w:r>
    </w:p>
    <w:p w:rsidR="005E3322" w:rsidRPr="009218A5" w:rsidRDefault="005E3322" w:rsidP="00EF4ABC">
      <w:pPr>
        <w:pStyle w:val="Brdtextpunktsats"/>
        <w:widowControl w:val="0"/>
        <w:numPr>
          <w:ilvl w:val="0"/>
          <w:numId w:val="2"/>
        </w:numPr>
        <w:ind w:left="720"/>
      </w:pPr>
      <w:r w:rsidRPr="009218A5">
        <w:t>start- och sluttid</w:t>
      </w:r>
    </w:p>
    <w:p w:rsidR="005E3322" w:rsidRPr="009218A5" w:rsidRDefault="00472E2D" w:rsidP="00472E2D">
      <w:pPr>
        <w:pStyle w:val="Rubrik3"/>
        <w:keepNext w:val="0"/>
        <w:widowControl w:val="0"/>
        <w:numPr>
          <w:ilvl w:val="0"/>
          <w:numId w:val="0"/>
        </w:numPr>
        <w:tabs>
          <w:tab w:val="left" w:pos="851"/>
        </w:tabs>
      </w:pPr>
      <w:bookmarkStart w:id="436" w:name="_Toc369218214"/>
      <w:r>
        <w:t>9.8.3</w:t>
      </w:r>
      <w:r>
        <w:tab/>
      </w:r>
      <w:r w:rsidR="005E3322" w:rsidRPr="009218A5">
        <w:t xml:space="preserve">Kontroll av </w:t>
      </w:r>
      <w:bookmarkStart w:id="437" w:name="StartvillkorBarb"/>
      <w:r w:rsidR="005E3322" w:rsidRPr="009218A5">
        <w:t>startvillkor</w:t>
      </w:r>
      <w:bookmarkEnd w:id="436"/>
      <w:bookmarkEnd w:id="437"/>
    </w:p>
    <w:p w:rsidR="005E3322" w:rsidRPr="009218A5" w:rsidRDefault="005E3322" w:rsidP="00EF4ABC">
      <w:pPr>
        <w:pStyle w:val="Brdtext"/>
        <w:widowControl w:val="0"/>
      </w:pPr>
      <w:bookmarkStart w:id="438" w:name="StarttillståndBarb"/>
      <w:r w:rsidRPr="009218A5">
        <w:t xml:space="preserve">Innan B-arbete börjar </w:t>
      </w:r>
      <w:bookmarkEnd w:id="438"/>
      <w:r w:rsidR="00102348" w:rsidRPr="009218A5">
        <w:t>ska</w:t>
      </w:r>
      <w:r w:rsidRPr="009218A5">
        <w:t xml:space="preserve"> tsm:</w:t>
      </w:r>
    </w:p>
    <w:p w:rsidR="00052BA2" w:rsidRPr="009218A5" w:rsidRDefault="00052BA2" w:rsidP="00EF4ABC">
      <w:pPr>
        <w:pStyle w:val="Brdtextpunktsats"/>
        <w:widowControl w:val="0"/>
        <w:numPr>
          <w:ilvl w:val="0"/>
          <w:numId w:val="2"/>
        </w:numPr>
      </w:pPr>
      <w:r w:rsidRPr="009218A5">
        <w:t>ha fått beviljad S2,</w:t>
      </w:r>
    </w:p>
    <w:p w:rsidR="005E3322" w:rsidRPr="009218A5" w:rsidRDefault="005E3322" w:rsidP="00EF4ABC">
      <w:pPr>
        <w:pStyle w:val="Brdtextpunktsats"/>
        <w:widowControl w:val="0"/>
        <w:numPr>
          <w:ilvl w:val="0"/>
          <w:numId w:val="2"/>
        </w:numPr>
      </w:pPr>
      <w:r w:rsidRPr="009218A5">
        <w:t>stämma av planeringen med tkl</w:t>
      </w:r>
      <w:r w:rsidR="00052BA2" w:rsidRPr="009218A5">
        <w:t>,</w:t>
      </w:r>
      <w:r w:rsidRPr="009218A5">
        <w:t xml:space="preserve"> </w:t>
      </w:r>
    </w:p>
    <w:p w:rsidR="005E3322" w:rsidRPr="009218A5" w:rsidRDefault="00DE09C2" w:rsidP="00EF4ABC">
      <w:pPr>
        <w:pStyle w:val="Brdtextpunktsats"/>
        <w:widowControl w:val="0"/>
        <w:numPr>
          <w:ilvl w:val="0"/>
          <w:numId w:val="2"/>
        </w:numPr>
      </w:pPr>
      <w:r>
        <w:t>ha fått starttillstånd av tkl</w:t>
      </w:r>
      <w:r w:rsidR="005E3322" w:rsidRPr="009218A5">
        <w:t xml:space="preserve">. Starttillståndet </w:t>
      </w:r>
      <w:r w:rsidR="00102348" w:rsidRPr="009218A5">
        <w:t>ska</w:t>
      </w:r>
      <w:r w:rsidR="005E3322" w:rsidRPr="009218A5">
        <w:t xml:space="preserve"> formuleras </w:t>
      </w:r>
      <w:r w:rsidR="007937AC">
        <w:rPr>
          <w:i/>
        </w:rPr>
        <w:t>”</w:t>
      </w:r>
      <w:r w:rsidR="005E3322" w:rsidRPr="009218A5">
        <w:rPr>
          <w:i/>
        </w:rPr>
        <w:t xml:space="preserve">B-arbete </w:t>
      </w:r>
      <w:r w:rsidR="007937AC">
        <w:rPr>
          <w:i/>
        </w:rPr>
        <w:t>…</w:t>
      </w:r>
      <w:r w:rsidR="005E3322" w:rsidRPr="009218A5">
        <w:t xml:space="preserve"> (beteckning) </w:t>
      </w:r>
      <w:r w:rsidR="005E3322" w:rsidRPr="009218A5">
        <w:rPr>
          <w:i/>
        </w:rPr>
        <w:t xml:space="preserve">får </w:t>
      </w:r>
      <w:r w:rsidR="002454B0" w:rsidRPr="009218A5">
        <w:rPr>
          <w:i/>
        </w:rPr>
        <w:t>starta</w:t>
      </w:r>
      <w:r w:rsidR="007937AC">
        <w:rPr>
          <w:i/>
        </w:rPr>
        <w:t>”</w:t>
      </w:r>
      <w:r w:rsidR="00052BA2" w:rsidRPr="009218A5">
        <w:rPr>
          <w:i/>
        </w:rPr>
        <w:t>,</w:t>
      </w:r>
      <w:r w:rsidR="00052BA2" w:rsidRPr="009218A5">
        <w:t xml:space="preserve"> och</w:t>
      </w:r>
    </w:p>
    <w:p w:rsidR="005E3322" w:rsidRPr="009218A5" w:rsidRDefault="005E3322" w:rsidP="00EF4ABC">
      <w:pPr>
        <w:pStyle w:val="Brdtextpunktsats"/>
        <w:widowControl w:val="0"/>
        <w:numPr>
          <w:ilvl w:val="0"/>
          <w:numId w:val="2"/>
        </w:numPr>
      </w:pPr>
      <w:r w:rsidRPr="009218A5">
        <w:t xml:space="preserve">ombesörja att hindertavlor sätts upp på vardera sidan på betryggande avstånd från arbetsplatsen och varsamhetstavlor (100/250) m </w:t>
      </w:r>
      <w:r w:rsidR="002454B0" w:rsidRPr="009218A5">
        <w:t>före</w:t>
      </w:r>
      <w:r w:rsidRPr="009218A5">
        <w:t xml:space="preserve"> hindertavlorna.</w:t>
      </w:r>
    </w:p>
    <w:p w:rsidR="005E3322" w:rsidRPr="009218A5" w:rsidRDefault="00472E2D" w:rsidP="00472E2D">
      <w:pPr>
        <w:pStyle w:val="Rubrik3"/>
        <w:keepNext w:val="0"/>
        <w:widowControl w:val="0"/>
        <w:numPr>
          <w:ilvl w:val="0"/>
          <w:numId w:val="0"/>
        </w:numPr>
        <w:tabs>
          <w:tab w:val="left" w:pos="851"/>
        </w:tabs>
      </w:pPr>
      <w:bookmarkStart w:id="439" w:name="_Toc369218215"/>
      <w:r>
        <w:t>9.8.4</w:t>
      </w:r>
      <w:r>
        <w:tab/>
      </w:r>
      <w:r w:rsidR="005E3322" w:rsidRPr="00472E2D">
        <w:t>Genomförande</w:t>
      </w:r>
      <w:bookmarkEnd w:id="439"/>
    </w:p>
    <w:p w:rsidR="005E3322" w:rsidRPr="009218A5" w:rsidRDefault="00A234B0" w:rsidP="00A234B0">
      <w:pPr>
        <w:pStyle w:val="Brdtext"/>
        <w:widowControl w:val="0"/>
        <w:ind w:left="357" w:hanging="357"/>
      </w:pPr>
      <w:r w:rsidRPr="00E8580E">
        <w:rPr>
          <w:b/>
        </w:rPr>
        <w:t>1</w:t>
      </w:r>
      <w:r>
        <w:t>.</w:t>
      </w:r>
      <w:r>
        <w:tab/>
      </w:r>
      <w:r w:rsidR="005E3322" w:rsidRPr="009218A5">
        <w:t xml:space="preserve">Tsm </w:t>
      </w:r>
      <w:r w:rsidR="00102348" w:rsidRPr="009218A5">
        <w:t>ska</w:t>
      </w:r>
      <w:r w:rsidR="005E3322" w:rsidRPr="009218A5">
        <w:t xml:space="preserve"> närvara på arbetsplatsen.</w:t>
      </w:r>
    </w:p>
    <w:p w:rsidR="005E3322" w:rsidRPr="009218A5" w:rsidRDefault="00A234B0" w:rsidP="00A234B0">
      <w:pPr>
        <w:pStyle w:val="Brdtext"/>
        <w:widowControl w:val="0"/>
        <w:ind w:left="357" w:hanging="357"/>
      </w:pPr>
      <w:r w:rsidRPr="00E8580E">
        <w:rPr>
          <w:b/>
        </w:rPr>
        <w:t>2</w:t>
      </w:r>
      <w:r>
        <w:t>.</w:t>
      </w:r>
      <w:r>
        <w:tab/>
      </w:r>
      <w:r w:rsidR="005E3322" w:rsidRPr="009218A5">
        <w:t xml:space="preserve">Tåg, vut och småfordonsfärd får passera hindertavlorna, om tsm för B-arbetet ger </w:t>
      </w:r>
      <w:r w:rsidR="007937AC">
        <w:t>”</w:t>
      </w:r>
      <w:r w:rsidR="005E3322" w:rsidRPr="009218A5">
        <w:t>framåt</w:t>
      </w:r>
      <w:r w:rsidR="007937AC">
        <w:t>”</w:t>
      </w:r>
      <w:r w:rsidR="005E3322" w:rsidRPr="009218A5">
        <w:t>. Sth mellan varsamhetstavlorna är (10/20), om inte besked om lägre hastighet lämnats.</w:t>
      </w:r>
    </w:p>
    <w:p w:rsidR="005E3322" w:rsidRPr="009218A5" w:rsidRDefault="00451348" w:rsidP="00451348">
      <w:pPr>
        <w:pStyle w:val="Rubrik3"/>
        <w:keepNext w:val="0"/>
        <w:widowControl w:val="0"/>
        <w:numPr>
          <w:ilvl w:val="0"/>
          <w:numId w:val="0"/>
        </w:numPr>
        <w:tabs>
          <w:tab w:val="left" w:pos="851"/>
        </w:tabs>
      </w:pPr>
      <w:bookmarkStart w:id="440" w:name="_Toc369218216"/>
      <w:r>
        <w:t>9.8.5</w:t>
      </w:r>
      <w:r>
        <w:tab/>
      </w:r>
      <w:r w:rsidR="005E3322" w:rsidRPr="009218A5">
        <w:t>Avslutande</w:t>
      </w:r>
      <w:bookmarkEnd w:id="440"/>
    </w:p>
    <w:p w:rsidR="005E3322" w:rsidRPr="009218A5" w:rsidRDefault="005E3322" w:rsidP="00EF4ABC">
      <w:pPr>
        <w:pStyle w:val="Brdtext"/>
        <w:widowControl w:val="0"/>
      </w:pPr>
      <w:r w:rsidRPr="009218A5">
        <w:t xml:space="preserve">När B-arbete avslutats </w:t>
      </w:r>
      <w:r w:rsidR="00102348" w:rsidRPr="009218A5">
        <w:t>ska</w:t>
      </w:r>
      <w:r w:rsidRPr="009218A5">
        <w:t xml:space="preserve"> tsm</w:t>
      </w:r>
    </w:p>
    <w:p w:rsidR="002454B0" w:rsidRPr="009218A5" w:rsidRDefault="002454B0" w:rsidP="00EF4ABC">
      <w:pPr>
        <w:pStyle w:val="Brdtextpunktsats"/>
        <w:widowControl w:val="0"/>
        <w:numPr>
          <w:ilvl w:val="0"/>
          <w:numId w:val="2"/>
        </w:numPr>
      </w:pPr>
      <w:r w:rsidRPr="009218A5">
        <w:t>kontrollera att arbetsredskapen är undanröjda,</w:t>
      </w:r>
    </w:p>
    <w:p w:rsidR="005E3322" w:rsidRPr="009218A5" w:rsidRDefault="004A71CF" w:rsidP="00EF4ABC">
      <w:pPr>
        <w:pStyle w:val="Brdtextpunktsats"/>
        <w:widowControl w:val="0"/>
        <w:numPr>
          <w:ilvl w:val="0"/>
          <w:numId w:val="2"/>
        </w:numPr>
      </w:pPr>
      <w:r>
        <w:t>ombesörja att hindertavlorna</w:t>
      </w:r>
      <w:r w:rsidR="005E3322" w:rsidRPr="009218A5">
        <w:t xml:space="preserve"> och varsamhetstavlorna tas bort </w:t>
      </w:r>
    </w:p>
    <w:p w:rsidR="005E3322" w:rsidRPr="009218A5" w:rsidRDefault="004A71CF" w:rsidP="00EF4ABC">
      <w:pPr>
        <w:pStyle w:val="Brdtextpunktsats"/>
        <w:widowControl w:val="0"/>
        <w:numPr>
          <w:ilvl w:val="0"/>
          <w:numId w:val="2"/>
        </w:numPr>
      </w:pPr>
      <w:r>
        <w:t xml:space="preserve">därefter </w:t>
      </w:r>
      <w:r w:rsidR="005E3322" w:rsidRPr="009218A5">
        <w:t>anmäla att B</w:t>
      </w:r>
      <w:r w:rsidR="00E67A12" w:rsidRPr="009218A5">
        <w:t xml:space="preserve">-arbetet har avslutats till tkl; anmälan ska formuleras </w:t>
      </w:r>
      <w:r w:rsidR="007937AC">
        <w:rPr>
          <w:i/>
        </w:rPr>
        <w:t>”</w:t>
      </w:r>
      <w:r w:rsidR="00E67A12" w:rsidRPr="009218A5">
        <w:rPr>
          <w:i/>
        </w:rPr>
        <w:t xml:space="preserve">B-arbete </w:t>
      </w:r>
      <w:r w:rsidR="007937AC">
        <w:rPr>
          <w:i/>
        </w:rPr>
        <w:t>…</w:t>
      </w:r>
      <w:r w:rsidR="00E67A12" w:rsidRPr="009218A5">
        <w:t xml:space="preserve"> (beteckning) </w:t>
      </w:r>
      <w:r w:rsidR="00E67A12" w:rsidRPr="009218A5">
        <w:rPr>
          <w:i/>
        </w:rPr>
        <w:t>är avslutat</w:t>
      </w:r>
      <w:r w:rsidR="007937AC">
        <w:rPr>
          <w:i/>
        </w:rPr>
        <w:t>”</w:t>
      </w:r>
      <w:r w:rsidR="00E67A12" w:rsidRPr="009218A5">
        <w:rPr>
          <w:i/>
        </w:rPr>
        <w:t>.</w:t>
      </w:r>
    </w:p>
    <w:p w:rsidR="005E3322" w:rsidRPr="009218A5" w:rsidRDefault="00C846BF" w:rsidP="00307529">
      <w:pPr>
        <w:pStyle w:val="Rubrik2"/>
        <w:keepNext w:val="0"/>
        <w:widowControl w:val="0"/>
        <w:numPr>
          <w:ilvl w:val="0"/>
          <w:numId w:val="0"/>
        </w:numPr>
        <w:tabs>
          <w:tab w:val="left" w:pos="851"/>
        </w:tabs>
      </w:pPr>
      <w:bookmarkStart w:id="441" w:name="_Ref190509151"/>
      <w:r w:rsidRPr="009218A5">
        <w:br w:type="page"/>
      </w:r>
      <w:bookmarkStart w:id="442" w:name="_Toc369218217"/>
      <w:r w:rsidR="00307529">
        <w:lastRenderedPageBreak/>
        <w:t>9.9</w:t>
      </w:r>
      <w:r w:rsidR="00307529">
        <w:tab/>
      </w:r>
      <w:r w:rsidR="005E3322" w:rsidRPr="009218A5">
        <w:t>Arbete under bevakning</w:t>
      </w:r>
      <w:bookmarkEnd w:id="441"/>
      <w:bookmarkEnd w:id="442"/>
    </w:p>
    <w:p w:rsidR="005E3322" w:rsidRPr="009218A5" w:rsidRDefault="00A234B0" w:rsidP="00A234B0">
      <w:pPr>
        <w:pStyle w:val="Brdtext"/>
        <w:widowControl w:val="0"/>
        <w:ind w:left="357" w:hanging="357"/>
      </w:pPr>
      <w:r w:rsidRPr="00A234B0">
        <w:rPr>
          <w:b/>
        </w:rPr>
        <w:t>1</w:t>
      </w:r>
      <w:r>
        <w:t>.</w:t>
      </w:r>
      <w:r>
        <w:tab/>
      </w:r>
      <w:r w:rsidR="005E3322" w:rsidRPr="009218A5">
        <w:t xml:space="preserve">Om arbete vid tågspår </w:t>
      </w:r>
      <w:r w:rsidR="005E3322" w:rsidRPr="009218A5">
        <w:rPr>
          <w:i/>
          <w:iCs/>
        </w:rPr>
        <w:t xml:space="preserve">på linjen eller </w:t>
      </w:r>
      <w:r w:rsidR="00611141" w:rsidRPr="009218A5">
        <w:rPr>
          <w:i/>
          <w:iCs/>
        </w:rPr>
        <w:t xml:space="preserve">huvudtågspår på en </w:t>
      </w:r>
      <w:r w:rsidR="005E3322" w:rsidRPr="009218A5">
        <w:rPr>
          <w:i/>
          <w:iCs/>
        </w:rPr>
        <w:t>obevakad station</w:t>
      </w:r>
      <w:r w:rsidR="005E3322" w:rsidRPr="009218A5">
        <w:t xml:space="preserve"> äger rum utan att A- eller B-arbete ordnas, </w:t>
      </w:r>
      <w:r w:rsidR="00102348" w:rsidRPr="009218A5">
        <w:t>ska</w:t>
      </w:r>
      <w:r w:rsidR="005E3322" w:rsidRPr="009218A5">
        <w:t xml:space="preserve"> bevakning ordnas till skydd för personalen. Bevakare </w:t>
      </w:r>
      <w:r w:rsidR="00102348" w:rsidRPr="009218A5">
        <w:t>ska</w:t>
      </w:r>
      <w:r w:rsidR="005E3322" w:rsidRPr="009218A5">
        <w:t xml:space="preserve"> omedelbart kunna varna all personal i arbetslaget genom </w:t>
      </w:r>
      <w:r w:rsidR="00611141" w:rsidRPr="009218A5">
        <w:t xml:space="preserve">t.ex. </w:t>
      </w:r>
      <w:r w:rsidR="005E3322" w:rsidRPr="009218A5">
        <w:t xml:space="preserve">tillrop eller beröring. Bevakare utses av ledaren för arbetslaget. </w:t>
      </w:r>
    </w:p>
    <w:p w:rsidR="005E3322" w:rsidRPr="009218A5" w:rsidRDefault="005E3322" w:rsidP="00EF4ABC">
      <w:pPr>
        <w:pStyle w:val="Brdtext"/>
        <w:widowControl w:val="0"/>
        <w:ind w:left="360"/>
      </w:pPr>
      <w:r w:rsidRPr="009218A5">
        <w:t xml:space="preserve">Spåret och fria rummet enligt avsnitt </w:t>
      </w:r>
      <w:r w:rsidR="001A2FFA">
        <w:t>4.4</w:t>
      </w:r>
      <w:r w:rsidRPr="009218A5">
        <w:t xml:space="preserve"> </w:t>
      </w:r>
      <w:r w:rsidR="00102348" w:rsidRPr="009218A5">
        <w:t>ska</w:t>
      </w:r>
      <w:r w:rsidRPr="009218A5">
        <w:t xml:space="preserve"> hela tiden hållas fritt från utrustning som kan vålla skada på passerande fordon. </w:t>
      </w:r>
    </w:p>
    <w:p w:rsidR="00611141" w:rsidRPr="009218A5" w:rsidRDefault="00A234B0" w:rsidP="00A234B0">
      <w:pPr>
        <w:pStyle w:val="Brdtext"/>
        <w:widowControl w:val="0"/>
        <w:ind w:left="357" w:hanging="357"/>
      </w:pPr>
      <w:r w:rsidRPr="00A234B0">
        <w:rPr>
          <w:b/>
        </w:rPr>
        <w:t>2</w:t>
      </w:r>
      <w:r>
        <w:t>.</w:t>
      </w:r>
      <w:r>
        <w:tab/>
      </w:r>
      <w:r w:rsidR="00611141" w:rsidRPr="009218A5">
        <w:t xml:space="preserve">Om arbete på en </w:t>
      </w:r>
      <w:r w:rsidR="00611141" w:rsidRPr="009218A5">
        <w:rPr>
          <w:i/>
          <w:iCs/>
        </w:rPr>
        <w:t>bevakad station</w:t>
      </w:r>
      <w:r w:rsidR="00611141" w:rsidRPr="009218A5">
        <w:t xml:space="preserve"> ska äga rum utan att A-arbete anordnas, ska bevakning ordnas av ledaren för arbetslaget, om det inte bedöms uppenbart obehövligt.</w:t>
      </w:r>
    </w:p>
    <w:p w:rsidR="005E3322" w:rsidRPr="009218A5" w:rsidRDefault="008C3FDD" w:rsidP="00977950">
      <w:pPr>
        <w:pStyle w:val="FormatmallRubrik112pt1"/>
        <w:keepNext w:val="0"/>
        <w:widowControl w:val="0"/>
        <w:numPr>
          <w:ilvl w:val="0"/>
          <w:numId w:val="0"/>
        </w:numPr>
        <w:tabs>
          <w:tab w:val="left" w:pos="851"/>
        </w:tabs>
      </w:pPr>
      <w:r w:rsidRPr="009218A5">
        <w:br w:type="page"/>
      </w:r>
      <w:bookmarkStart w:id="443" w:name="_Toc369218218"/>
      <w:r w:rsidR="00977950">
        <w:lastRenderedPageBreak/>
        <w:t>10</w:t>
      </w:r>
      <w:r w:rsidR="00977950">
        <w:tab/>
      </w:r>
      <w:r w:rsidR="005E3322" w:rsidRPr="009218A5">
        <w:t>Missöden</w:t>
      </w:r>
      <w:bookmarkEnd w:id="443"/>
    </w:p>
    <w:p w:rsidR="005E3322" w:rsidRPr="009218A5" w:rsidRDefault="00C33331" w:rsidP="00C33331">
      <w:pPr>
        <w:pStyle w:val="Rubrik2"/>
        <w:keepNext w:val="0"/>
        <w:widowControl w:val="0"/>
        <w:numPr>
          <w:ilvl w:val="0"/>
          <w:numId w:val="0"/>
        </w:numPr>
        <w:tabs>
          <w:tab w:val="left" w:pos="851"/>
        </w:tabs>
      </w:pPr>
      <w:bookmarkStart w:id="444" w:name="_Toc369218219"/>
      <w:r>
        <w:t>10.1</w:t>
      </w:r>
      <w:r>
        <w:tab/>
      </w:r>
      <w:r w:rsidR="005E3322" w:rsidRPr="009218A5">
        <w:t>Hjälpfordon behövs</w:t>
      </w:r>
      <w:bookmarkEnd w:id="444"/>
    </w:p>
    <w:p w:rsidR="005E3322" w:rsidRPr="009218A5" w:rsidRDefault="00255ECD" w:rsidP="00255ECD">
      <w:pPr>
        <w:pStyle w:val="Brdtext"/>
        <w:widowControl w:val="0"/>
        <w:ind w:left="357" w:hanging="357"/>
      </w:pPr>
      <w:r w:rsidRPr="00255ECD">
        <w:rPr>
          <w:b/>
        </w:rPr>
        <w:t>1</w:t>
      </w:r>
      <w:r>
        <w:t>.</w:t>
      </w:r>
      <w:r>
        <w:tab/>
      </w:r>
      <w:r w:rsidR="005E3322" w:rsidRPr="009218A5">
        <w:t>Om ett tåg har stannat på linjen eller på en obevakad station och det behövs hjälp</w:t>
      </w:r>
      <w:r w:rsidR="00BA772E" w:rsidRPr="009218A5">
        <w:softHyphen/>
      </w:r>
      <w:r w:rsidR="005E3322" w:rsidRPr="009218A5">
        <w:t xml:space="preserve">fordon, </w:t>
      </w:r>
      <w:r w:rsidR="00102348" w:rsidRPr="009218A5">
        <w:t>ska</w:t>
      </w:r>
      <w:r w:rsidR="005E3322" w:rsidRPr="009218A5">
        <w:t xml:space="preserve"> tbfh begära hjälpfordon hos tkl</w:t>
      </w:r>
      <w:r w:rsidR="00BC3493" w:rsidRPr="009218A5">
        <w:t>.</w:t>
      </w:r>
      <w:r w:rsidR="005E3322" w:rsidRPr="009218A5">
        <w:t xml:space="preserve"> Den </w:t>
      </w:r>
      <w:bookmarkStart w:id="445" w:name="HjälpfordonBehövsPlats"/>
      <w:r w:rsidR="005E3322" w:rsidRPr="009218A5">
        <w:t xml:space="preserve">sträcka </w:t>
      </w:r>
      <w:bookmarkEnd w:id="445"/>
      <w:r w:rsidR="005E3322" w:rsidRPr="009218A5">
        <w:t>där det hjälpbehövande tåget</w:t>
      </w:r>
      <w:r w:rsidR="00274A1C">
        <w:t xml:space="preserve"> uppges</w:t>
      </w:r>
      <w:r w:rsidR="00BA772E" w:rsidRPr="009218A5">
        <w:t> </w:t>
      </w:r>
      <w:r w:rsidR="005E3322" w:rsidRPr="009218A5">
        <w:t>befinn</w:t>
      </w:r>
      <w:r w:rsidR="00274A1C">
        <w:t>a</w:t>
      </w:r>
      <w:r w:rsidR="005E3322" w:rsidRPr="009218A5">
        <w:t xml:space="preserve"> sig </w:t>
      </w:r>
      <w:r w:rsidR="00102348" w:rsidRPr="009218A5">
        <w:t>ska</w:t>
      </w:r>
      <w:r w:rsidR="005E3322" w:rsidRPr="009218A5">
        <w:t xml:space="preserve"> begränsas av två tpl. Om tåget befinner sig inom en obevakad stations gränser eller i sin helhet vid plattform vid hållplats eller lastplats, får dock denna</w:t>
      </w:r>
      <w:r w:rsidR="00A55526" w:rsidRPr="009218A5">
        <w:t xml:space="preserve"> tpl anges som plats för tåget. Mer exakt lokalisering får lämnas bara om det behövs för att larma samhällets räddningstjänst eller dylikt.</w:t>
      </w:r>
    </w:p>
    <w:p w:rsidR="005E3322" w:rsidRPr="009218A5" w:rsidRDefault="00255ECD" w:rsidP="00255ECD">
      <w:pPr>
        <w:pStyle w:val="Brdtext"/>
        <w:widowControl w:val="0"/>
        <w:ind w:left="357" w:hanging="357"/>
      </w:pPr>
      <w:r w:rsidRPr="00255ECD">
        <w:rPr>
          <w:b/>
        </w:rPr>
        <w:t>2</w:t>
      </w:r>
      <w:r>
        <w:t>.</w:t>
      </w:r>
      <w:r>
        <w:tab/>
      </w:r>
      <w:r w:rsidR="005E3322" w:rsidRPr="009218A5">
        <w:t xml:space="preserve">Innan hjälpfordon har anlänt får tåget inte sättas igång utan att tbfh </w:t>
      </w:r>
      <w:r w:rsidR="00274A1C">
        <w:t xml:space="preserve">har </w:t>
      </w:r>
      <w:r w:rsidR="005E3322" w:rsidRPr="009218A5">
        <w:t>fått med</w:t>
      </w:r>
      <w:r w:rsidR="007215A5">
        <w:softHyphen/>
      </w:r>
      <w:r w:rsidR="005E3322" w:rsidRPr="009218A5">
        <w:t xml:space="preserve">givande </w:t>
      </w:r>
      <w:r w:rsidR="00501C1F" w:rsidRPr="009218A5">
        <w:t xml:space="preserve">till detta </w:t>
      </w:r>
      <w:r w:rsidR="005E3322" w:rsidRPr="009218A5">
        <w:t xml:space="preserve">av tkl </w:t>
      </w:r>
      <w:r w:rsidR="002C6AE7" w:rsidRPr="009218A5">
        <w:t xml:space="preserve">för </w:t>
      </w:r>
      <w:r w:rsidR="002F25A6" w:rsidRPr="009218A5">
        <w:t>bevakningssträckans</w:t>
      </w:r>
      <w:r w:rsidR="002F25A6" w:rsidRPr="009218A5">
        <w:rPr>
          <w:i/>
          <w:iCs/>
        </w:rPr>
        <w:t xml:space="preserve"> </w:t>
      </w:r>
      <w:r w:rsidR="005E3322" w:rsidRPr="009218A5">
        <w:rPr>
          <w:i/>
          <w:iCs/>
        </w:rPr>
        <w:t>båda</w:t>
      </w:r>
      <w:r w:rsidR="005E3322" w:rsidRPr="009218A5">
        <w:t xml:space="preserve"> gränsstationer, om dessa är bevakade. Om alla stationer är obevakade krävs medgivande av tl.</w:t>
      </w:r>
    </w:p>
    <w:p w:rsidR="005E3322" w:rsidRPr="009218A5" w:rsidRDefault="00255ECD" w:rsidP="00255ECD">
      <w:pPr>
        <w:pStyle w:val="Brdtext"/>
        <w:widowControl w:val="0"/>
        <w:ind w:left="357" w:hanging="357"/>
      </w:pPr>
      <w:r w:rsidRPr="00255ECD">
        <w:rPr>
          <w:b/>
        </w:rPr>
        <w:t>3</w:t>
      </w:r>
      <w:r>
        <w:t>.</w:t>
      </w:r>
      <w:r>
        <w:tab/>
      </w:r>
      <w:r w:rsidR="005E3322" w:rsidRPr="009218A5">
        <w:t xml:space="preserve">På den </w:t>
      </w:r>
      <w:r w:rsidR="003A4BE6" w:rsidRPr="009218A5">
        <w:t>bevakningssträcka</w:t>
      </w:r>
      <w:r w:rsidR="005E3322" w:rsidRPr="009218A5">
        <w:t xml:space="preserve"> där det hjälpbehövande tåget stannat </w:t>
      </w:r>
      <w:r w:rsidR="00102348" w:rsidRPr="009218A5">
        <w:t>ska</w:t>
      </w:r>
      <w:r w:rsidR="005E3322" w:rsidRPr="009218A5">
        <w:t xml:space="preserve"> hjälpfordon gå som vut. På S1 anges den sträcka resp</w:t>
      </w:r>
      <w:r w:rsidR="00B10E70" w:rsidRPr="009218A5">
        <w:t>.</w:t>
      </w:r>
      <w:r w:rsidR="005E3322" w:rsidRPr="009218A5">
        <w:t xml:space="preserve"> plats som tbfh enligt punkt</w:t>
      </w:r>
      <w:r w:rsidR="002E6103">
        <w:t xml:space="preserve"> 1 ovan </w:t>
      </w:r>
      <w:r w:rsidR="005E3322" w:rsidRPr="009218A5">
        <w:t>har uppgett.</w:t>
      </w:r>
    </w:p>
    <w:p w:rsidR="005E3322" w:rsidRPr="009218A5" w:rsidRDefault="00255ECD" w:rsidP="00255ECD">
      <w:pPr>
        <w:pStyle w:val="Brdtext"/>
        <w:widowControl w:val="0"/>
        <w:ind w:left="357" w:hanging="357"/>
      </w:pPr>
      <w:r w:rsidRPr="00255ECD">
        <w:rPr>
          <w:b/>
        </w:rPr>
        <w:t>4</w:t>
      </w:r>
      <w:r>
        <w:t>.</w:t>
      </w:r>
      <w:r>
        <w:tab/>
      </w:r>
      <w:r w:rsidR="005E3322" w:rsidRPr="009218A5">
        <w:t>När vut förs förbi den gränspunkt för sträcka (förs in på den tpl) där det hjälp</w:t>
      </w:r>
      <w:r w:rsidR="007215A5">
        <w:softHyphen/>
      </w:r>
      <w:r w:rsidR="005E3322" w:rsidRPr="009218A5">
        <w:t xml:space="preserve">behövande tåget befinner sig, </w:t>
      </w:r>
      <w:r w:rsidR="00102348" w:rsidRPr="009218A5">
        <w:t>ska</w:t>
      </w:r>
      <w:r w:rsidR="005E3322" w:rsidRPr="009218A5">
        <w:t xml:space="preserve"> vut framföras som siktrörelse med hel siktfart.</w:t>
      </w:r>
    </w:p>
    <w:p w:rsidR="005E3322" w:rsidRPr="009218A5" w:rsidRDefault="005E3322" w:rsidP="00EF4ABC">
      <w:pPr>
        <w:pStyle w:val="Brdtext"/>
        <w:widowControl w:val="0"/>
        <w:ind w:left="360"/>
      </w:pPr>
      <w:r w:rsidRPr="009218A5">
        <w:t xml:space="preserve">Införandet av det hjälpbehövande tågsättet till närmaste bevakade station </w:t>
      </w:r>
      <w:r w:rsidR="00102348" w:rsidRPr="009218A5">
        <w:t>ska</w:t>
      </w:r>
      <w:r w:rsidRPr="009218A5">
        <w:t xml:space="preserve"> ske i form av vut.</w:t>
      </w:r>
    </w:p>
    <w:p w:rsidR="005E3322" w:rsidRPr="009218A5" w:rsidRDefault="00C33331" w:rsidP="00C33331">
      <w:pPr>
        <w:pStyle w:val="Rubrik2"/>
        <w:keepNext w:val="0"/>
        <w:widowControl w:val="0"/>
        <w:numPr>
          <w:ilvl w:val="0"/>
          <w:numId w:val="0"/>
        </w:numPr>
        <w:tabs>
          <w:tab w:val="left" w:pos="851"/>
        </w:tabs>
      </w:pPr>
      <w:bookmarkStart w:id="446" w:name="_Toc369218220"/>
      <w:r>
        <w:t>10.2</w:t>
      </w:r>
      <w:r>
        <w:tab/>
      </w:r>
      <w:r w:rsidR="005E3322" w:rsidRPr="009218A5">
        <w:t>Fordon från tåg måste lämnas kvar på linjen</w:t>
      </w:r>
      <w:bookmarkEnd w:id="446"/>
    </w:p>
    <w:p w:rsidR="005E3322" w:rsidRPr="009218A5" w:rsidRDefault="00255ECD" w:rsidP="00255ECD">
      <w:pPr>
        <w:pStyle w:val="Brdtext"/>
        <w:widowControl w:val="0"/>
        <w:ind w:left="357" w:hanging="357"/>
      </w:pPr>
      <w:r w:rsidRPr="00255ECD">
        <w:rPr>
          <w:b/>
        </w:rPr>
        <w:t>1</w:t>
      </w:r>
      <w:r>
        <w:t>.</w:t>
      </w:r>
      <w:r>
        <w:tab/>
      </w:r>
      <w:r w:rsidR="005E3322" w:rsidRPr="009218A5">
        <w:t xml:space="preserve">Om fordon måste lämnas kvar på tågspår på linjen eller </w:t>
      </w:r>
      <w:r w:rsidR="00BC3493" w:rsidRPr="009218A5">
        <w:t>på huvudtågspåret på en</w:t>
      </w:r>
      <w:r w:rsidR="005E3322" w:rsidRPr="009218A5">
        <w:t xml:space="preserve"> obevakad station, </w:t>
      </w:r>
      <w:r w:rsidR="00102348" w:rsidRPr="009218A5">
        <w:t>ska</w:t>
      </w:r>
      <w:r w:rsidR="005E3322" w:rsidRPr="009218A5">
        <w:t xml:space="preserve"> tbfh ombesörja stoppsignalering på båda sidor om de kvar</w:t>
      </w:r>
      <w:r w:rsidR="007215A5">
        <w:softHyphen/>
      </w:r>
      <w:r w:rsidR="005E3322" w:rsidRPr="009218A5">
        <w:t>lämnade fordonen, ca (100/250) m från dessa, samt att fordonen bromsas eller förstängs och snarast möjligt bevakas</w:t>
      </w:r>
      <w:r w:rsidR="00BC3493" w:rsidRPr="009218A5">
        <w:t>, så att de inte kan komma i rullning</w:t>
      </w:r>
      <w:r w:rsidR="005E3322" w:rsidRPr="009218A5">
        <w:t>.</w:t>
      </w:r>
    </w:p>
    <w:p w:rsidR="005E3322" w:rsidRPr="009218A5" w:rsidRDefault="00255ECD" w:rsidP="00255ECD">
      <w:pPr>
        <w:pStyle w:val="Brdtext"/>
        <w:widowControl w:val="0"/>
        <w:ind w:left="357" w:hanging="357"/>
      </w:pPr>
      <w:r w:rsidRPr="00255ECD">
        <w:rPr>
          <w:b/>
        </w:rPr>
        <w:t>2</w:t>
      </w:r>
      <w:r>
        <w:t>.</w:t>
      </w:r>
      <w:r>
        <w:tab/>
      </w:r>
      <w:r w:rsidR="005E3322" w:rsidRPr="009218A5">
        <w:t xml:space="preserve">Slutsignal får inte finnas på den del av tåget, som fortsätter. Vid nästa bevakade station </w:t>
      </w:r>
      <w:r w:rsidR="00102348" w:rsidRPr="009218A5">
        <w:t>ska</w:t>
      </w:r>
      <w:r w:rsidR="005E3322" w:rsidRPr="009218A5">
        <w:t xml:space="preserve"> tåget stanna vid stationsgränsen. Tbfh </w:t>
      </w:r>
      <w:r w:rsidR="00102348" w:rsidRPr="009218A5">
        <w:t>ska</w:t>
      </w:r>
      <w:r w:rsidR="005E3322" w:rsidRPr="009218A5">
        <w:t xml:space="preserve"> underrätta tkl</w:t>
      </w:r>
      <w:r w:rsidR="00BC3493" w:rsidRPr="009218A5">
        <w:t xml:space="preserve"> för stationen</w:t>
      </w:r>
      <w:r w:rsidR="005E3322" w:rsidRPr="009218A5">
        <w:t>, innan tåget förs in.</w:t>
      </w:r>
    </w:p>
    <w:p w:rsidR="005E3322" w:rsidRPr="009218A5" w:rsidRDefault="00B82792" w:rsidP="00C33331">
      <w:pPr>
        <w:pStyle w:val="Rubrik2"/>
        <w:keepNext w:val="0"/>
        <w:widowControl w:val="0"/>
        <w:numPr>
          <w:ilvl w:val="0"/>
          <w:numId w:val="0"/>
        </w:numPr>
        <w:tabs>
          <w:tab w:val="left" w:pos="851"/>
        </w:tabs>
      </w:pPr>
      <w:r w:rsidRPr="009218A5">
        <w:br w:type="page"/>
      </w:r>
      <w:bookmarkStart w:id="447" w:name="_Toc369218221"/>
      <w:r w:rsidR="00C33331">
        <w:lastRenderedPageBreak/>
        <w:t>10.3</w:t>
      </w:r>
      <w:r w:rsidR="00C33331">
        <w:tab/>
      </w:r>
      <w:r w:rsidR="005E3322" w:rsidRPr="009218A5">
        <w:t>Åtgärder vid fara</w:t>
      </w:r>
      <w:bookmarkEnd w:id="447"/>
    </w:p>
    <w:p w:rsidR="005E3322" w:rsidRPr="009218A5" w:rsidRDefault="005E3322" w:rsidP="00EF4ABC">
      <w:pPr>
        <w:pStyle w:val="Brdtext"/>
        <w:widowControl w:val="0"/>
      </w:pPr>
      <w:r w:rsidRPr="009218A5">
        <w:t xml:space="preserve">Stoppsignal </w:t>
      </w:r>
      <w:r w:rsidR="00102348" w:rsidRPr="009218A5">
        <w:t>ska</w:t>
      </w:r>
      <w:r w:rsidRPr="009218A5">
        <w:t xml:space="preserve"> genast ges av den som upptäckt:</w:t>
      </w:r>
    </w:p>
    <w:p w:rsidR="005E3322" w:rsidRPr="009218A5" w:rsidRDefault="005E3322" w:rsidP="006818C1">
      <w:pPr>
        <w:widowControl w:val="0"/>
        <w:numPr>
          <w:ilvl w:val="0"/>
          <w:numId w:val="2"/>
        </w:numPr>
        <w:spacing w:before="20"/>
        <w:rPr>
          <w:rFonts w:ascii="Times" w:hAnsi="Times"/>
        </w:rPr>
      </w:pPr>
      <w:r w:rsidRPr="009218A5">
        <w:rPr>
          <w:rFonts w:ascii="Times" w:hAnsi="Times"/>
        </w:rPr>
        <w:t>brand i fordon i rörelse</w:t>
      </w:r>
    </w:p>
    <w:p w:rsidR="005E3322" w:rsidRPr="009218A5" w:rsidRDefault="005E3322" w:rsidP="006818C1">
      <w:pPr>
        <w:widowControl w:val="0"/>
        <w:numPr>
          <w:ilvl w:val="0"/>
          <w:numId w:val="2"/>
        </w:numPr>
        <w:spacing w:before="20"/>
        <w:rPr>
          <w:rFonts w:ascii="Times" w:hAnsi="Times"/>
        </w:rPr>
      </w:pPr>
      <w:r w:rsidRPr="009218A5">
        <w:rPr>
          <w:rFonts w:ascii="Times" w:hAnsi="Times"/>
        </w:rPr>
        <w:t>farlig förskjutning av last</w:t>
      </w:r>
    </w:p>
    <w:p w:rsidR="005E3322" w:rsidRPr="009218A5" w:rsidRDefault="005E3322" w:rsidP="006818C1">
      <w:pPr>
        <w:widowControl w:val="0"/>
        <w:numPr>
          <w:ilvl w:val="0"/>
          <w:numId w:val="2"/>
        </w:numPr>
        <w:spacing w:before="20"/>
        <w:rPr>
          <w:rFonts w:ascii="Times" w:hAnsi="Times"/>
        </w:rPr>
      </w:pPr>
      <w:r w:rsidRPr="009218A5">
        <w:rPr>
          <w:rFonts w:ascii="Times" w:hAnsi="Times"/>
        </w:rPr>
        <w:t>varmgång</w:t>
      </w:r>
    </w:p>
    <w:p w:rsidR="005E3322" w:rsidRPr="009218A5" w:rsidRDefault="005E3322" w:rsidP="006818C1">
      <w:pPr>
        <w:widowControl w:val="0"/>
        <w:numPr>
          <w:ilvl w:val="0"/>
          <w:numId w:val="2"/>
        </w:numPr>
        <w:spacing w:before="20"/>
        <w:rPr>
          <w:rFonts w:ascii="Times" w:hAnsi="Times"/>
        </w:rPr>
      </w:pPr>
      <w:r w:rsidRPr="009218A5">
        <w:rPr>
          <w:rFonts w:ascii="Times" w:hAnsi="Times"/>
        </w:rPr>
        <w:t>fastbromsning eller svårt slag i hjul</w:t>
      </w:r>
    </w:p>
    <w:p w:rsidR="005E3322" w:rsidRPr="009218A5" w:rsidRDefault="005E3322" w:rsidP="006818C1">
      <w:pPr>
        <w:widowControl w:val="0"/>
        <w:numPr>
          <w:ilvl w:val="0"/>
          <w:numId w:val="2"/>
        </w:numPr>
        <w:spacing w:before="20"/>
        <w:rPr>
          <w:rFonts w:ascii="Times" w:hAnsi="Times"/>
        </w:rPr>
      </w:pPr>
      <w:r w:rsidRPr="009218A5">
        <w:rPr>
          <w:rFonts w:ascii="Times" w:hAnsi="Times"/>
        </w:rPr>
        <w:t>öppen utåtgående sidodörr på fordon för resande</w:t>
      </w:r>
    </w:p>
    <w:p w:rsidR="005E3322" w:rsidRPr="009218A5" w:rsidRDefault="005E3322" w:rsidP="006818C1">
      <w:pPr>
        <w:widowControl w:val="0"/>
        <w:numPr>
          <w:ilvl w:val="0"/>
          <w:numId w:val="2"/>
        </w:numPr>
        <w:spacing w:before="20"/>
        <w:rPr>
          <w:rFonts w:ascii="Times" w:hAnsi="Times"/>
        </w:rPr>
      </w:pPr>
      <w:r w:rsidRPr="009218A5">
        <w:rPr>
          <w:rFonts w:ascii="Times" w:hAnsi="Times"/>
        </w:rPr>
        <w:t>nedhängande kopp</w:t>
      </w:r>
      <w:r w:rsidR="00E6467E">
        <w:rPr>
          <w:rFonts w:ascii="Times" w:hAnsi="Times"/>
        </w:rPr>
        <w:t>ellänk</w:t>
      </w:r>
    </w:p>
    <w:p w:rsidR="005E3322" w:rsidRPr="009218A5" w:rsidRDefault="005A72E5" w:rsidP="006818C1">
      <w:pPr>
        <w:widowControl w:val="0"/>
        <w:numPr>
          <w:ilvl w:val="0"/>
          <w:numId w:val="2"/>
        </w:numPr>
        <w:spacing w:before="20"/>
        <w:rPr>
          <w:rFonts w:ascii="Times" w:hAnsi="Times"/>
        </w:rPr>
      </w:pPr>
      <w:r w:rsidRPr="009218A5">
        <w:rPr>
          <w:rFonts w:ascii="Times" w:hAnsi="Times"/>
        </w:rPr>
        <w:t>annan överhängande fara.</w:t>
      </w:r>
    </w:p>
    <w:p w:rsidR="005E3322" w:rsidRPr="009218A5" w:rsidRDefault="005E3322" w:rsidP="006818C1">
      <w:pPr>
        <w:pStyle w:val="Brdtext"/>
        <w:widowControl w:val="0"/>
        <w:spacing w:before="20"/>
      </w:pPr>
      <w:r w:rsidRPr="009218A5">
        <w:t xml:space="preserve">Om lokps inte ser stoppsignalen </w:t>
      </w:r>
      <w:r w:rsidR="00102348" w:rsidRPr="009218A5">
        <w:t>ska</w:t>
      </w:r>
      <w:r w:rsidRPr="009218A5">
        <w:t xml:space="preserve"> andra åtgärder vidtas för att stoppa rörelsen.</w:t>
      </w:r>
    </w:p>
    <w:p w:rsidR="005E3322" w:rsidRPr="009218A5" w:rsidRDefault="005E3322" w:rsidP="00EF4ABC">
      <w:pPr>
        <w:pStyle w:val="Brdtext"/>
        <w:widowControl w:val="0"/>
      </w:pPr>
      <w:r w:rsidRPr="009218A5">
        <w:t xml:space="preserve">Fordon som brinner </w:t>
      </w:r>
      <w:r w:rsidR="00102348" w:rsidRPr="009218A5">
        <w:t>ska</w:t>
      </w:r>
      <w:r w:rsidRPr="009218A5">
        <w:t xml:space="preserve"> snarast skiljas från de övriga, om det finns risk för eldens spridning.</w:t>
      </w:r>
    </w:p>
    <w:p w:rsidR="00512890" w:rsidRDefault="00512890">
      <w:pPr>
        <w:overflowPunct/>
        <w:autoSpaceDE/>
        <w:autoSpaceDN/>
        <w:adjustRightInd/>
        <w:textAlignment w:val="auto"/>
        <w:rPr>
          <w:rFonts w:ascii="Arial" w:hAnsi="Arial"/>
          <w:b/>
          <w:i/>
          <w:sz w:val="24"/>
        </w:rPr>
      </w:pPr>
      <w:r>
        <w:br w:type="page"/>
      </w:r>
    </w:p>
    <w:p w:rsidR="005E3322" w:rsidRPr="009218A5" w:rsidRDefault="009F751F" w:rsidP="009F751F">
      <w:pPr>
        <w:pStyle w:val="Rubrik2"/>
        <w:keepNext w:val="0"/>
        <w:widowControl w:val="0"/>
        <w:numPr>
          <w:ilvl w:val="0"/>
          <w:numId w:val="0"/>
        </w:numPr>
        <w:tabs>
          <w:tab w:val="left" w:pos="851"/>
        </w:tabs>
      </w:pPr>
      <w:bookmarkStart w:id="448" w:name="_Toc369218222"/>
      <w:r>
        <w:lastRenderedPageBreak/>
        <w:t>10.4</w:t>
      </w:r>
      <w:r>
        <w:tab/>
      </w:r>
      <w:r w:rsidR="005E3322" w:rsidRPr="009F751F">
        <w:t>Ofarbart</w:t>
      </w:r>
      <w:r w:rsidR="005E3322" w:rsidRPr="009218A5">
        <w:t xml:space="preserve"> spår</w:t>
      </w:r>
      <w:bookmarkEnd w:id="448"/>
    </w:p>
    <w:p w:rsidR="005E3322" w:rsidRPr="009218A5" w:rsidRDefault="005E3322" w:rsidP="00EF4ABC">
      <w:pPr>
        <w:pStyle w:val="Brdtext"/>
        <w:widowControl w:val="0"/>
      </w:pPr>
      <w:r w:rsidRPr="009218A5">
        <w:t>Den som upptäcker att ett spår är ofarbart, eller i så försvagat skick, att hastighets</w:t>
      </w:r>
      <w:r w:rsidR="00E6467E">
        <w:softHyphen/>
      </w:r>
      <w:r w:rsidRPr="009218A5">
        <w:t xml:space="preserve">nedsättning kan behövas, </w:t>
      </w:r>
      <w:r w:rsidR="00102348" w:rsidRPr="009218A5">
        <w:t>ska</w:t>
      </w:r>
      <w:r w:rsidRPr="009218A5">
        <w:t xml:space="preserve"> genast ombesörja följande åtgärder:</w:t>
      </w:r>
    </w:p>
    <w:p w:rsidR="00E6467E" w:rsidRPr="009218A5" w:rsidRDefault="00E6467E" w:rsidP="00E6467E">
      <w:pPr>
        <w:pStyle w:val="Brdtext"/>
        <w:widowControl w:val="0"/>
        <w:spacing w:before="240"/>
      </w:pPr>
      <w:r w:rsidRPr="009218A5">
        <w:t>= = = =</w:t>
      </w:r>
    </w:p>
    <w:p w:rsidR="00E6467E" w:rsidRPr="009218A5" w:rsidRDefault="00E6467E" w:rsidP="00E6467E">
      <w:pPr>
        <w:pStyle w:val="Brdtext"/>
        <w:widowControl w:val="0"/>
      </w:pPr>
      <w:r w:rsidRPr="009218A5">
        <w:rPr>
          <w:i/>
        </w:rPr>
        <w:t xml:space="preserve">(Alternativ 1, om järnvägen </w:t>
      </w:r>
      <w:r>
        <w:rPr>
          <w:i/>
        </w:rPr>
        <w:t xml:space="preserve">inte </w:t>
      </w:r>
      <w:r w:rsidRPr="009218A5">
        <w:rPr>
          <w:i/>
        </w:rPr>
        <w:t>använder bdisp)</w:t>
      </w:r>
    </w:p>
    <w:p w:rsidR="00E6467E" w:rsidRPr="009218A5" w:rsidRDefault="00E6467E" w:rsidP="00E6467E">
      <w:pPr>
        <w:pStyle w:val="Brdtext"/>
        <w:widowControl w:val="0"/>
        <w:numPr>
          <w:ilvl w:val="0"/>
          <w:numId w:val="4"/>
        </w:numPr>
        <w:tabs>
          <w:tab w:val="left" w:pos="426"/>
        </w:tabs>
        <w:ind w:left="426" w:hanging="426"/>
      </w:pPr>
      <w:r w:rsidRPr="009218A5">
        <w:t>för tågspår, om det finns anledning att tro att tåg eller fordonssätt kan vara på väg: stoppsignalera på båda sidorna ca 250 m från det felaktiga stället,</w:t>
      </w:r>
    </w:p>
    <w:p w:rsidR="00E6467E" w:rsidRPr="009218A5" w:rsidRDefault="00E6467E" w:rsidP="00E6467E">
      <w:pPr>
        <w:pStyle w:val="Brdtext"/>
        <w:widowControl w:val="0"/>
        <w:numPr>
          <w:ilvl w:val="0"/>
          <w:numId w:val="4"/>
        </w:numPr>
        <w:tabs>
          <w:tab w:val="left" w:pos="426"/>
        </w:tabs>
        <w:ind w:left="426" w:hanging="426"/>
      </w:pPr>
      <w:r w:rsidRPr="009218A5">
        <w:t>underrätta tkl.</w:t>
      </w:r>
    </w:p>
    <w:p w:rsidR="008B083A" w:rsidRPr="009218A5" w:rsidRDefault="008B083A" w:rsidP="008B083A">
      <w:pPr>
        <w:pStyle w:val="Brdtext"/>
        <w:widowControl w:val="0"/>
        <w:spacing w:before="240"/>
      </w:pPr>
      <w:r w:rsidRPr="009218A5">
        <w:t>= = = =</w:t>
      </w:r>
    </w:p>
    <w:p w:rsidR="008B083A" w:rsidRPr="009218A5" w:rsidRDefault="008B083A" w:rsidP="008B083A">
      <w:pPr>
        <w:pStyle w:val="Brdtext"/>
        <w:widowControl w:val="0"/>
      </w:pPr>
      <w:r w:rsidRPr="009218A5">
        <w:rPr>
          <w:i/>
        </w:rPr>
        <w:t xml:space="preserve">(Alternativ </w:t>
      </w:r>
      <w:r w:rsidR="00E6467E">
        <w:rPr>
          <w:i/>
        </w:rPr>
        <w:t>2</w:t>
      </w:r>
      <w:r w:rsidRPr="009218A5">
        <w:rPr>
          <w:i/>
        </w:rPr>
        <w:t>, om järnvägen använder bdisp med htsm)</w:t>
      </w:r>
    </w:p>
    <w:p w:rsidR="005E3322" w:rsidRPr="009218A5" w:rsidRDefault="005E3322" w:rsidP="00AE650B">
      <w:pPr>
        <w:pStyle w:val="Brdtext"/>
        <w:widowControl w:val="0"/>
        <w:numPr>
          <w:ilvl w:val="0"/>
          <w:numId w:val="175"/>
        </w:numPr>
        <w:tabs>
          <w:tab w:val="left" w:pos="426"/>
        </w:tabs>
        <w:ind w:left="360"/>
      </w:pPr>
      <w:r w:rsidRPr="009218A5">
        <w:t xml:space="preserve">för tågspår, om det finns anledning att tro att tåg eller </w:t>
      </w:r>
      <w:r w:rsidR="00947518" w:rsidRPr="009218A5">
        <w:t xml:space="preserve">fordonssätt </w:t>
      </w:r>
      <w:r w:rsidRPr="009218A5">
        <w:t>kan vara på väg: stoppsignalera på båda sidorna ca 250 m från det felaktiga stället</w:t>
      </w:r>
      <w:r w:rsidR="009D282C" w:rsidRPr="009218A5">
        <w:t>,</w:t>
      </w:r>
    </w:p>
    <w:p w:rsidR="008B083A" w:rsidRPr="009218A5" w:rsidRDefault="008B083A" w:rsidP="00AE650B">
      <w:pPr>
        <w:pStyle w:val="Brdtext"/>
        <w:widowControl w:val="0"/>
        <w:numPr>
          <w:ilvl w:val="0"/>
          <w:numId w:val="175"/>
        </w:numPr>
        <w:tabs>
          <w:tab w:val="left" w:pos="426"/>
        </w:tabs>
        <w:ind w:left="360"/>
      </w:pPr>
      <w:r w:rsidRPr="009218A5">
        <w:t xml:space="preserve">underrätta tkl; under bdisp meddelas </w:t>
      </w:r>
      <w:r w:rsidR="00F51F8E" w:rsidRPr="009218A5">
        <w:t>htsm</w:t>
      </w:r>
      <w:r w:rsidRPr="009218A5">
        <w:t xml:space="preserve">, </w:t>
      </w:r>
      <w:r w:rsidR="00F51F8E" w:rsidRPr="009218A5">
        <w:t xml:space="preserve">som antecknar förhållandet </w:t>
      </w:r>
      <w:r w:rsidRPr="009218A5">
        <w:t>i bdisp-journalen.</w:t>
      </w:r>
    </w:p>
    <w:p w:rsidR="006A5168" w:rsidRPr="009218A5" w:rsidRDefault="006A5168" w:rsidP="006A5168">
      <w:pPr>
        <w:pStyle w:val="Brdtext"/>
        <w:widowControl w:val="0"/>
        <w:spacing w:before="240"/>
      </w:pPr>
      <w:r w:rsidRPr="009218A5">
        <w:t>= = = =</w:t>
      </w:r>
    </w:p>
    <w:p w:rsidR="006A5168" w:rsidRPr="009218A5" w:rsidRDefault="006A5168" w:rsidP="006A5168">
      <w:pPr>
        <w:pStyle w:val="Brdtext"/>
        <w:widowControl w:val="0"/>
      </w:pPr>
      <w:r w:rsidRPr="009218A5">
        <w:rPr>
          <w:i/>
        </w:rPr>
        <w:t xml:space="preserve">(Alternativ </w:t>
      </w:r>
      <w:r w:rsidR="00E6467E">
        <w:rPr>
          <w:i/>
        </w:rPr>
        <w:t>3</w:t>
      </w:r>
      <w:r w:rsidRPr="009218A5">
        <w:rPr>
          <w:i/>
        </w:rPr>
        <w:t>, om järnvägen använder bdisp utan htsm)</w:t>
      </w:r>
    </w:p>
    <w:p w:rsidR="008B083A" w:rsidRPr="009218A5" w:rsidRDefault="008B083A" w:rsidP="00620D33">
      <w:pPr>
        <w:pStyle w:val="Brdtext"/>
        <w:widowControl w:val="0"/>
        <w:numPr>
          <w:ilvl w:val="0"/>
          <w:numId w:val="174"/>
        </w:numPr>
        <w:tabs>
          <w:tab w:val="left" w:pos="426"/>
        </w:tabs>
      </w:pPr>
      <w:r w:rsidRPr="009218A5">
        <w:t xml:space="preserve">för tågspår, om det finns anledning att tro att tåg eller </w:t>
      </w:r>
      <w:r w:rsidR="00947518" w:rsidRPr="009218A5">
        <w:t>fordonssätt</w:t>
      </w:r>
      <w:r w:rsidRPr="009218A5">
        <w:t xml:space="preserve"> kan vara på väg: stoppsignalera på båda sidorna ca 250 m från det felaktiga stället,</w:t>
      </w:r>
    </w:p>
    <w:p w:rsidR="005E3322" w:rsidRDefault="005E3322" w:rsidP="00620D33">
      <w:pPr>
        <w:pStyle w:val="Brdtext"/>
        <w:widowControl w:val="0"/>
        <w:numPr>
          <w:ilvl w:val="0"/>
          <w:numId w:val="174"/>
        </w:numPr>
        <w:tabs>
          <w:tab w:val="left" w:pos="426"/>
        </w:tabs>
      </w:pPr>
      <w:r w:rsidRPr="009218A5">
        <w:t xml:space="preserve">underrätta tkl; under bdisp </w:t>
      </w:r>
      <w:r w:rsidR="009D282C" w:rsidRPr="009218A5">
        <w:t xml:space="preserve">meddelas cba eller den som järnvägen bestämt, och </w:t>
      </w:r>
      <w:r w:rsidRPr="009218A5">
        <w:t xml:space="preserve">förhållandet </w:t>
      </w:r>
      <w:r w:rsidR="009D282C" w:rsidRPr="009218A5">
        <w:t xml:space="preserve">antecknas </w:t>
      </w:r>
      <w:r w:rsidRPr="009218A5">
        <w:t>i bdisp</w:t>
      </w:r>
      <w:r w:rsidR="00D32818" w:rsidRPr="009218A5">
        <w:t>-</w:t>
      </w:r>
      <w:r w:rsidRPr="009218A5">
        <w:t>journalen.</w:t>
      </w:r>
    </w:p>
    <w:p w:rsidR="005713A3" w:rsidRPr="009218A5" w:rsidRDefault="005713A3" w:rsidP="005713A3">
      <w:pPr>
        <w:pStyle w:val="Brdtext"/>
        <w:widowControl w:val="0"/>
        <w:tabs>
          <w:tab w:val="left" w:pos="426"/>
        </w:tabs>
      </w:pPr>
      <w:r>
        <w:t>= = = =</w:t>
      </w:r>
    </w:p>
    <w:p w:rsidR="00BB1686" w:rsidRDefault="005E3322" w:rsidP="00FC4331">
      <w:pPr>
        <w:pStyle w:val="Brdtext"/>
        <w:widowControl w:val="0"/>
        <w:tabs>
          <w:tab w:val="left" w:pos="426"/>
        </w:tabs>
      </w:pPr>
      <w:r w:rsidRPr="009218A5">
        <w:t xml:space="preserve">Stoppsignalering enligt 1) </w:t>
      </w:r>
      <w:r w:rsidR="00102348" w:rsidRPr="009218A5">
        <w:t>ska</w:t>
      </w:r>
      <w:r w:rsidRPr="009218A5">
        <w:t xml:space="preserve"> först göras åt det håll varifrån tåg eller fordonssätt troligast först väntas.</w:t>
      </w:r>
    </w:p>
    <w:p w:rsidR="00FC4331" w:rsidRPr="00FC4331" w:rsidRDefault="00FC4331" w:rsidP="00FC4331">
      <w:pPr>
        <w:pStyle w:val="Brdtext"/>
        <w:widowControl w:val="0"/>
        <w:tabs>
          <w:tab w:val="left" w:pos="426"/>
        </w:tabs>
      </w:pPr>
      <w:r>
        <w:br w:type="page"/>
      </w:r>
    </w:p>
    <w:p w:rsidR="00FC4331" w:rsidRDefault="00FC4331" w:rsidP="00FC4331">
      <w:pPr>
        <w:pStyle w:val="Brdtext"/>
        <w:widowControl w:val="0"/>
        <w:tabs>
          <w:tab w:val="left" w:pos="426"/>
        </w:tabs>
      </w:pPr>
    </w:p>
    <w:p w:rsidR="00FC4331" w:rsidRDefault="00FC4331" w:rsidP="00FC4331">
      <w:pPr>
        <w:pStyle w:val="Brdtext"/>
        <w:widowControl w:val="0"/>
        <w:tabs>
          <w:tab w:val="left" w:pos="426"/>
        </w:tabs>
      </w:pPr>
      <w:r>
        <w:t>(Reservsida)</w:t>
      </w:r>
    </w:p>
    <w:p w:rsidR="00077ED8" w:rsidRPr="009218A5" w:rsidRDefault="005E3322" w:rsidP="00EF4ABC">
      <w:pPr>
        <w:pStyle w:val="Rubrik1"/>
        <w:keepNext w:val="0"/>
        <w:widowControl w:val="0"/>
        <w:numPr>
          <w:ilvl w:val="0"/>
          <w:numId w:val="0"/>
        </w:numPr>
        <w:jc w:val="center"/>
        <w:rPr>
          <w:sz w:val="32"/>
          <w:szCs w:val="32"/>
        </w:rPr>
      </w:pPr>
      <w:r w:rsidRPr="009218A5">
        <w:br w:type="page"/>
      </w:r>
      <w:bookmarkStart w:id="449" w:name="_Toc369218223"/>
      <w:r w:rsidR="007C1352">
        <w:rPr>
          <w:sz w:val="32"/>
          <w:szCs w:val="32"/>
        </w:rPr>
        <w:lastRenderedPageBreak/>
        <w:t>Avdelning</w:t>
      </w:r>
      <w:r w:rsidR="00077ED8" w:rsidRPr="009218A5">
        <w:rPr>
          <w:sz w:val="32"/>
          <w:szCs w:val="32"/>
        </w:rPr>
        <w:t xml:space="preserve"> B. Trafikledningsdel</w:t>
      </w:r>
      <w:bookmarkEnd w:id="449"/>
    </w:p>
    <w:p w:rsidR="005E3322" w:rsidRPr="00B65887" w:rsidRDefault="005E3322" w:rsidP="00B65887">
      <w:pPr>
        <w:widowControl w:val="0"/>
      </w:pPr>
      <w:r w:rsidRPr="00B65887">
        <w:t>Trafikledningsdelen innehåller de bestämmelser för tkl, tl och avdelningschefers verk</w:t>
      </w:r>
      <w:r w:rsidR="00B65887">
        <w:softHyphen/>
      </w:r>
      <w:r w:rsidRPr="00B65887">
        <w:t xml:space="preserve">samhet som annan personal i säkerhetstjänst inte behöver ha direkt kännedom om. I de fall då en situation behandlas i </w:t>
      </w:r>
      <w:r w:rsidR="007C1352" w:rsidRPr="00B65887">
        <w:t>Avdelning A</w:t>
      </w:r>
      <w:r w:rsidR="00B65887">
        <w:t>, A</w:t>
      </w:r>
      <w:r w:rsidRPr="00B65887">
        <w:t xml:space="preserve">llmän del, </w:t>
      </w:r>
      <w:r w:rsidR="00102348" w:rsidRPr="00B65887">
        <w:t>ska</w:t>
      </w:r>
      <w:r w:rsidRPr="00B65887">
        <w:t xml:space="preserve"> bestämmelserna här ses som tilläggsbestämmelser. </w:t>
      </w:r>
      <w:r w:rsidR="007C1352" w:rsidRPr="00B65887">
        <w:t>Avdelning B</w:t>
      </w:r>
      <w:r w:rsidRPr="00B65887">
        <w:t xml:space="preserve"> innehåller därför inte alla de bestämmelser som är tillämpliga på tkl och tl verksamhet. Exempelvis återfinns </w:t>
      </w:r>
      <w:r w:rsidR="009D282C" w:rsidRPr="00B65887">
        <w:t xml:space="preserve">i </w:t>
      </w:r>
      <w:r w:rsidR="007C1352" w:rsidRPr="00B65887">
        <w:t>Avdelning A</w:t>
      </w:r>
      <w:r w:rsidR="009D282C" w:rsidRPr="00B65887">
        <w:t xml:space="preserve">, Allmän del, </w:t>
      </w:r>
      <w:r w:rsidRPr="00B65887">
        <w:t xml:space="preserve">bestämmelser om de flesta situationer då tkl </w:t>
      </w:r>
      <w:r w:rsidR="00102348" w:rsidRPr="00B65887">
        <w:t>ska</w:t>
      </w:r>
      <w:r w:rsidRPr="00B65887">
        <w:t xml:space="preserve"> </w:t>
      </w:r>
      <w:r w:rsidR="00B65887">
        <w:t>ge order till</w:t>
      </w:r>
      <w:r w:rsidRPr="00B65887">
        <w:t xml:space="preserve"> </w:t>
      </w:r>
      <w:r w:rsidR="00164185" w:rsidRPr="00B65887">
        <w:t>tågen</w:t>
      </w:r>
      <w:r w:rsidRPr="00B65887">
        <w:t>.</w:t>
      </w:r>
    </w:p>
    <w:p w:rsidR="005E3322" w:rsidRPr="00B65887" w:rsidRDefault="005E3322" w:rsidP="00B65887">
      <w:pPr>
        <w:widowControl w:val="0"/>
      </w:pPr>
    </w:p>
    <w:p w:rsidR="005E3322" w:rsidRPr="009218A5" w:rsidRDefault="004E2EF8" w:rsidP="004E2EF8">
      <w:pPr>
        <w:pStyle w:val="FormatmallRubrik112pt1"/>
        <w:keepNext w:val="0"/>
        <w:widowControl w:val="0"/>
        <w:numPr>
          <w:ilvl w:val="0"/>
          <w:numId w:val="0"/>
        </w:numPr>
        <w:tabs>
          <w:tab w:val="left" w:pos="851"/>
        </w:tabs>
      </w:pPr>
      <w:bookmarkStart w:id="450" w:name="_Toc369218224"/>
      <w:r>
        <w:t>11</w:t>
      </w:r>
      <w:r>
        <w:tab/>
      </w:r>
      <w:r w:rsidR="005E3322" w:rsidRPr="009218A5">
        <w:t>(Reservnummer)</w:t>
      </w:r>
      <w:bookmarkEnd w:id="450"/>
    </w:p>
    <w:p w:rsidR="005E3322" w:rsidRPr="009218A5" w:rsidRDefault="004E2EF8" w:rsidP="004E2EF8">
      <w:pPr>
        <w:pStyle w:val="FormatmallRubrik112pt1"/>
        <w:keepNext w:val="0"/>
        <w:widowControl w:val="0"/>
        <w:numPr>
          <w:ilvl w:val="0"/>
          <w:numId w:val="0"/>
        </w:numPr>
        <w:tabs>
          <w:tab w:val="left" w:pos="851"/>
        </w:tabs>
      </w:pPr>
      <w:bookmarkStart w:id="451" w:name="_Toc369218225"/>
      <w:r>
        <w:t>12</w:t>
      </w:r>
      <w:r>
        <w:tab/>
      </w:r>
      <w:r w:rsidR="005E3322" w:rsidRPr="009218A5">
        <w:t>(Reservnummer)</w:t>
      </w:r>
      <w:bookmarkEnd w:id="451"/>
    </w:p>
    <w:p w:rsidR="005E3322" w:rsidRPr="009218A5" w:rsidRDefault="004E2EF8" w:rsidP="004E2EF8">
      <w:pPr>
        <w:pStyle w:val="FormatmallRubrik112pt1"/>
        <w:keepNext w:val="0"/>
        <w:widowControl w:val="0"/>
        <w:numPr>
          <w:ilvl w:val="0"/>
          <w:numId w:val="0"/>
        </w:numPr>
        <w:tabs>
          <w:tab w:val="left" w:pos="851"/>
        </w:tabs>
      </w:pPr>
      <w:bookmarkStart w:id="452" w:name="_Toc369218226"/>
      <w:r>
        <w:t>13</w:t>
      </w:r>
      <w:r>
        <w:tab/>
      </w:r>
      <w:r w:rsidR="00E0299B" w:rsidRPr="004E2EF8">
        <w:t>Säkerhetsbestämmelser</w:t>
      </w:r>
      <w:r w:rsidR="005E3322" w:rsidRPr="009218A5">
        <w:t>, allmänt</w:t>
      </w:r>
      <w:bookmarkEnd w:id="452"/>
    </w:p>
    <w:p w:rsidR="005E3322" w:rsidRPr="009218A5" w:rsidRDefault="005E3322" w:rsidP="00EF4ABC">
      <w:pPr>
        <w:widowControl w:val="0"/>
      </w:pPr>
      <w:r w:rsidRPr="009218A5">
        <w:t xml:space="preserve">Order och meddelanden per telefon, som rör tkl eller tl </w:t>
      </w:r>
      <w:r w:rsidR="00102348" w:rsidRPr="009218A5">
        <w:t>ska</w:t>
      </w:r>
      <w:r w:rsidRPr="009218A5">
        <w:t xml:space="preserve"> antecknas direkt, i första hand på S-blankett eller annan fastställd blankett, </w:t>
      </w:r>
      <w:r w:rsidR="00DD4C9E">
        <w:t xml:space="preserve">eller </w:t>
      </w:r>
      <w:r w:rsidRPr="009218A5">
        <w:t xml:space="preserve">i </w:t>
      </w:r>
      <w:r w:rsidR="002D1530" w:rsidRPr="009218A5">
        <w:t>tl-bok</w:t>
      </w:r>
      <w:r w:rsidR="00DD4C9E">
        <w:t>en</w:t>
      </w:r>
      <w:r w:rsidR="002D1530" w:rsidRPr="009218A5">
        <w:t xml:space="preserve">, </w:t>
      </w:r>
      <w:r w:rsidR="00D71293" w:rsidRPr="009218A5">
        <w:t>tkl-bok</w:t>
      </w:r>
      <w:r w:rsidR="00DD4C9E">
        <w:t>en eller</w:t>
      </w:r>
      <w:r w:rsidR="002D1530" w:rsidRPr="009218A5">
        <w:t xml:space="preserve"> beläggnings</w:t>
      </w:r>
      <w:r w:rsidR="00DD4C9E">
        <w:softHyphen/>
      </w:r>
      <w:r w:rsidR="002D1530" w:rsidRPr="009218A5">
        <w:t>journal</w:t>
      </w:r>
      <w:r w:rsidR="00DD4C9E">
        <w:t>en</w:t>
      </w:r>
      <w:r w:rsidRPr="009218A5">
        <w:t>.</w:t>
      </w:r>
    </w:p>
    <w:p w:rsidR="005E3322" w:rsidRPr="009218A5" w:rsidRDefault="005E3322" w:rsidP="00AB6DC5">
      <w:pPr>
        <w:pStyle w:val="FormatmallRubrik112pt1"/>
        <w:keepNext w:val="0"/>
        <w:widowControl w:val="0"/>
        <w:numPr>
          <w:ilvl w:val="0"/>
          <w:numId w:val="0"/>
        </w:numPr>
        <w:tabs>
          <w:tab w:val="left" w:pos="851"/>
        </w:tabs>
      </w:pPr>
      <w:r w:rsidRPr="009218A5">
        <w:br w:type="page"/>
      </w:r>
      <w:bookmarkStart w:id="453" w:name="_Toc369218227"/>
      <w:r w:rsidR="00AB6DC5">
        <w:lastRenderedPageBreak/>
        <w:t>14</w:t>
      </w:r>
      <w:r w:rsidR="00AB6DC5">
        <w:tab/>
      </w:r>
      <w:r w:rsidRPr="009218A5">
        <w:t>Spåranläggningen</w:t>
      </w:r>
      <w:bookmarkEnd w:id="453"/>
    </w:p>
    <w:p w:rsidR="005E3322" w:rsidRPr="009218A5" w:rsidRDefault="009835B3" w:rsidP="009835B3">
      <w:pPr>
        <w:pStyle w:val="Rubrik2"/>
        <w:keepNext w:val="0"/>
        <w:widowControl w:val="0"/>
        <w:numPr>
          <w:ilvl w:val="0"/>
          <w:numId w:val="0"/>
        </w:numPr>
        <w:tabs>
          <w:tab w:val="left" w:pos="851"/>
        </w:tabs>
      </w:pPr>
      <w:bookmarkStart w:id="454" w:name="_Toc369218228"/>
      <w:r>
        <w:t>14.1</w:t>
      </w:r>
      <w:r>
        <w:tab/>
      </w:r>
      <w:r w:rsidR="005E3322" w:rsidRPr="009218A5">
        <w:t>(Reservnummer)</w:t>
      </w:r>
      <w:bookmarkEnd w:id="454"/>
    </w:p>
    <w:p w:rsidR="005E3322" w:rsidRPr="009218A5" w:rsidRDefault="009835B3" w:rsidP="009835B3">
      <w:pPr>
        <w:pStyle w:val="Rubrik2"/>
        <w:keepNext w:val="0"/>
        <w:widowControl w:val="0"/>
        <w:numPr>
          <w:ilvl w:val="0"/>
          <w:numId w:val="0"/>
        </w:numPr>
        <w:tabs>
          <w:tab w:val="left" w:pos="851"/>
        </w:tabs>
      </w:pPr>
      <w:bookmarkStart w:id="455" w:name="_Toc369218229"/>
      <w:r>
        <w:t>14.2</w:t>
      </w:r>
      <w:r>
        <w:tab/>
      </w:r>
      <w:r w:rsidR="005E3322" w:rsidRPr="009835B3">
        <w:t>Plankorsningar</w:t>
      </w:r>
      <w:bookmarkEnd w:id="455"/>
    </w:p>
    <w:p w:rsidR="005E3322" w:rsidRPr="009218A5" w:rsidRDefault="00911344" w:rsidP="00911344">
      <w:pPr>
        <w:pStyle w:val="Brdtext"/>
        <w:widowControl w:val="0"/>
        <w:ind w:left="357" w:hanging="357"/>
      </w:pPr>
      <w:r w:rsidRPr="00911344">
        <w:rPr>
          <w:b/>
        </w:rPr>
        <w:t>1</w:t>
      </w:r>
      <w:r>
        <w:t>.</w:t>
      </w:r>
      <w:r>
        <w:tab/>
      </w:r>
      <w:r w:rsidR="005E3322" w:rsidRPr="009218A5">
        <w:t xml:space="preserve">Om en vägskyddsanläggning inte fungerar </w:t>
      </w:r>
      <w:r w:rsidR="00102348" w:rsidRPr="009218A5">
        <w:t>ska</w:t>
      </w:r>
      <w:r w:rsidR="005E3322" w:rsidRPr="009218A5">
        <w:t xml:space="preserve"> om möjligt bevakning genom vägvakt ordnas av tkl, om plankorsningen finns på en bevakad station, annars av tl.</w:t>
      </w:r>
    </w:p>
    <w:p w:rsidR="005E3322" w:rsidRPr="009218A5" w:rsidRDefault="00911344" w:rsidP="00911344">
      <w:pPr>
        <w:pStyle w:val="Brdtext"/>
        <w:widowControl w:val="0"/>
        <w:ind w:left="357" w:hanging="357"/>
      </w:pPr>
      <w:r w:rsidRPr="00911344">
        <w:rPr>
          <w:b/>
        </w:rPr>
        <w:t>2</w:t>
      </w:r>
      <w:r>
        <w:t>.</w:t>
      </w:r>
      <w:r>
        <w:tab/>
      </w:r>
      <w:r w:rsidR="005E3322" w:rsidRPr="009218A5">
        <w:t xml:space="preserve">När en vägvakts tjänstgöring börjar, </w:t>
      </w:r>
      <w:r w:rsidR="00102348" w:rsidRPr="009218A5">
        <w:t>ska</w:t>
      </w:r>
      <w:r w:rsidR="005E3322" w:rsidRPr="009218A5">
        <w:t xml:space="preserve"> tkl för en av </w:t>
      </w:r>
      <w:r w:rsidR="00881876" w:rsidRPr="009218A5">
        <w:t xml:space="preserve">bevakningssträckans </w:t>
      </w:r>
      <w:r w:rsidR="005E3322" w:rsidRPr="009218A5">
        <w:t>gräns</w:t>
      </w:r>
      <w:r w:rsidR="00212421" w:rsidRPr="009218A5">
        <w:softHyphen/>
      </w:r>
      <w:r w:rsidR="005E3322" w:rsidRPr="009218A5">
        <w:t xml:space="preserve">stationer lämna vägvakten underrättelser. För underrättelser om därefter </w:t>
      </w:r>
      <w:r w:rsidR="009D282C" w:rsidRPr="009218A5">
        <w:t xml:space="preserve">uppkomna </w:t>
      </w:r>
      <w:r w:rsidR="006F542D" w:rsidRPr="009218A5">
        <w:t xml:space="preserve">extra </w:t>
      </w:r>
      <w:r w:rsidR="006F400D" w:rsidRPr="009218A5">
        <w:t xml:space="preserve">trafikverksamheter </w:t>
      </w:r>
      <w:r w:rsidR="006F542D" w:rsidRPr="009218A5">
        <w:t>och</w:t>
      </w:r>
      <w:r w:rsidR="005E3322" w:rsidRPr="009218A5">
        <w:t xml:space="preserve"> </w:t>
      </w:r>
      <w:r w:rsidR="009D282C" w:rsidRPr="009218A5">
        <w:t>trafik</w:t>
      </w:r>
      <w:r w:rsidR="005E3322" w:rsidRPr="009218A5">
        <w:t xml:space="preserve">rubbningar </w:t>
      </w:r>
      <w:r w:rsidR="006F542D" w:rsidRPr="009218A5">
        <w:t xml:space="preserve">(se avsnitt 4.2, punkt </w:t>
      </w:r>
      <w:r w:rsidR="00084D82">
        <w:t>11</w:t>
      </w:r>
      <w:r w:rsidR="006F542D" w:rsidRPr="009218A5">
        <w:t>)</w:t>
      </w:r>
      <w:r w:rsidR="005E3322" w:rsidRPr="009218A5">
        <w:t xml:space="preserve">, svarar tkl för den gränsstation varifrån tåget (vut) går </w:t>
      </w:r>
      <w:r w:rsidR="00FF1550">
        <w:t>resp.</w:t>
      </w:r>
      <w:r w:rsidR="005E3322" w:rsidRPr="009218A5">
        <w:t xml:space="preserve"> skulle ha gått. Vid mötesändring är tkl för den station, varifrån det först går ett tåg i ändrad ordningsföljd, ansvarig för att underrättelse lämnas.</w:t>
      </w:r>
    </w:p>
    <w:p w:rsidR="005E3322" w:rsidRPr="009218A5" w:rsidRDefault="00911344" w:rsidP="00911344">
      <w:pPr>
        <w:pStyle w:val="Brdtext"/>
        <w:widowControl w:val="0"/>
        <w:ind w:left="357" w:hanging="357"/>
      </w:pPr>
      <w:r w:rsidRPr="00911344">
        <w:rPr>
          <w:b/>
        </w:rPr>
        <w:t>3</w:t>
      </w:r>
      <w:r>
        <w:t>.</w:t>
      </w:r>
      <w:r>
        <w:tab/>
      </w:r>
      <w:r w:rsidR="005E3322" w:rsidRPr="009218A5">
        <w:t xml:space="preserve">När underrättelser till vägvakten har lämnats, </w:t>
      </w:r>
      <w:r w:rsidR="00102348" w:rsidRPr="009218A5">
        <w:t>ska</w:t>
      </w:r>
      <w:r w:rsidR="005E3322" w:rsidRPr="009218A5">
        <w:t xml:space="preserve"> detta antecknas i </w:t>
      </w:r>
      <w:r w:rsidR="00D71293" w:rsidRPr="009218A5">
        <w:t>tkl-bok</w:t>
      </w:r>
      <w:r w:rsidR="005E3322" w:rsidRPr="009218A5">
        <w:t xml:space="preserve">en eller </w:t>
      </w:r>
      <w:r w:rsidR="005D15E9" w:rsidRPr="009218A5">
        <w:t>tl-journalen</w:t>
      </w:r>
      <w:r w:rsidR="005E3322" w:rsidRPr="009218A5">
        <w:t xml:space="preserve">. </w:t>
      </w:r>
    </w:p>
    <w:p w:rsidR="005E3322" w:rsidRPr="009218A5" w:rsidRDefault="00DC0A99" w:rsidP="00DC0A99">
      <w:pPr>
        <w:pStyle w:val="Rubrik2"/>
        <w:keepNext w:val="0"/>
        <w:widowControl w:val="0"/>
        <w:numPr>
          <w:ilvl w:val="0"/>
          <w:numId w:val="0"/>
        </w:numPr>
        <w:tabs>
          <w:tab w:val="left" w:pos="851"/>
        </w:tabs>
      </w:pPr>
      <w:bookmarkStart w:id="456" w:name="_Toc369218230"/>
      <w:r>
        <w:t>14.3</w:t>
      </w:r>
      <w:r>
        <w:tab/>
      </w:r>
      <w:r w:rsidR="005E3322" w:rsidRPr="009218A5">
        <w:t>(Reservnummer)</w:t>
      </w:r>
      <w:bookmarkEnd w:id="456"/>
    </w:p>
    <w:p w:rsidR="005E3322" w:rsidRPr="009218A5" w:rsidRDefault="00DC0A99" w:rsidP="00DC0A99">
      <w:pPr>
        <w:pStyle w:val="Rubrik2"/>
        <w:keepNext w:val="0"/>
        <w:widowControl w:val="0"/>
        <w:numPr>
          <w:ilvl w:val="0"/>
          <w:numId w:val="0"/>
        </w:numPr>
        <w:tabs>
          <w:tab w:val="left" w:pos="851"/>
        </w:tabs>
      </w:pPr>
      <w:bookmarkStart w:id="457" w:name="_Toc369218231"/>
      <w:r>
        <w:t>14.4</w:t>
      </w:r>
      <w:r>
        <w:tab/>
      </w:r>
      <w:r w:rsidR="005E3322" w:rsidRPr="009218A5">
        <w:t>(Reservnummer)</w:t>
      </w:r>
      <w:bookmarkEnd w:id="457"/>
    </w:p>
    <w:p w:rsidR="005E3322" w:rsidRPr="009218A5" w:rsidRDefault="00DC0A99" w:rsidP="00DC0A99">
      <w:pPr>
        <w:pStyle w:val="Rubrik2"/>
        <w:keepNext w:val="0"/>
        <w:widowControl w:val="0"/>
        <w:numPr>
          <w:ilvl w:val="0"/>
          <w:numId w:val="0"/>
        </w:numPr>
        <w:tabs>
          <w:tab w:val="left" w:pos="851"/>
        </w:tabs>
      </w:pPr>
      <w:bookmarkStart w:id="458" w:name="_Toc369218232"/>
      <w:r>
        <w:t>14.5</w:t>
      </w:r>
      <w:r>
        <w:tab/>
      </w:r>
      <w:r w:rsidR="005E3322" w:rsidRPr="009218A5">
        <w:t>Hastighetsnedsättningar</w:t>
      </w:r>
      <w:bookmarkEnd w:id="458"/>
    </w:p>
    <w:p w:rsidR="005E3322" w:rsidRPr="009218A5" w:rsidRDefault="00911344" w:rsidP="00911344">
      <w:pPr>
        <w:pStyle w:val="Brdtext"/>
        <w:widowControl w:val="0"/>
        <w:ind w:left="357" w:hanging="357"/>
      </w:pPr>
      <w:r w:rsidRPr="00911344">
        <w:rPr>
          <w:b/>
        </w:rPr>
        <w:t>1</w:t>
      </w:r>
      <w:r>
        <w:t>.</w:t>
      </w:r>
      <w:r>
        <w:tab/>
      </w:r>
      <w:r w:rsidR="005E3322" w:rsidRPr="009218A5">
        <w:t>När hastigheten tillfälligt måste vara lägre än vad som anges i linjebeskrivningen</w:t>
      </w:r>
      <w:r w:rsidR="001E35F3" w:rsidRPr="009218A5">
        <w:t xml:space="preserve"> i tdtboke</w:t>
      </w:r>
      <w:r w:rsidR="006F542D" w:rsidRPr="009218A5">
        <w:t>n del A</w:t>
      </w:r>
      <w:r w:rsidR="005E3322" w:rsidRPr="009218A5">
        <w:t xml:space="preserve">, </w:t>
      </w:r>
      <w:r w:rsidR="00102348" w:rsidRPr="009218A5">
        <w:t>ska</w:t>
      </w:r>
      <w:r w:rsidR="005E3322" w:rsidRPr="009218A5">
        <w:t xml:space="preserve"> cba eller den som denne utser underrätta tl om sträcka och medgiven hastighet. Den som underrättar tl </w:t>
      </w:r>
      <w:r w:rsidR="00102348" w:rsidRPr="009218A5">
        <w:t>ska</w:t>
      </w:r>
      <w:r w:rsidR="005E3322" w:rsidRPr="009218A5">
        <w:t xml:space="preserve"> ombesörja att en hastighetstavla eller varsamhetstavla sätts upp vid vardera gränsen till nedsättningssträckan.</w:t>
      </w:r>
    </w:p>
    <w:p w:rsidR="005E3322" w:rsidRPr="009218A5" w:rsidRDefault="00911344" w:rsidP="00911344">
      <w:pPr>
        <w:pStyle w:val="Brdtext"/>
        <w:widowControl w:val="0"/>
        <w:ind w:left="357" w:hanging="357"/>
      </w:pPr>
      <w:r w:rsidRPr="00911344">
        <w:rPr>
          <w:b/>
        </w:rPr>
        <w:t>2</w:t>
      </w:r>
      <w:r>
        <w:t>.</w:t>
      </w:r>
      <w:r>
        <w:tab/>
      </w:r>
      <w:r w:rsidR="005E3322" w:rsidRPr="009218A5">
        <w:t xml:space="preserve">När en nedsättning </w:t>
      </w:r>
      <w:r w:rsidR="00102348" w:rsidRPr="009218A5">
        <w:t>ska</w:t>
      </w:r>
      <w:r w:rsidR="005E3322" w:rsidRPr="009218A5">
        <w:t xml:space="preserve"> upphöra, </w:t>
      </w:r>
      <w:r w:rsidR="00102348" w:rsidRPr="009218A5">
        <w:t>ska</w:t>
      </w:r>
      <w:r w:rsidR="005E3322" w:rsidRPr="009218A5">
        <w:t xml:space="preserve"> cba eller den som denne utser anmäla detta till tl och ombesörja att hastighetstavlorna (varsamhetstavlorna) tas bort. </w:t>
      </w:r>
    </w:p>
    <w:p w:rsidR="00FA4804" w:rsidRPr="009218A5" w:rsidRDefault="00911344" w:rsidP="00911344">
      <w:pPr>
        <w:pStyle w:val="Brdtext"/>
        <w:widowControl w:val="0"/>
        <w:ind w:left="357" w:hanging="357"/>
      </w:pPr>
      <w:r w:rsidRPr="00911344">
        <w:rPr>
          <w:b/>
        </w:rPr>
        <w:t>3</w:t>
      </w:r>
      <w:r>
        <w:t>.</w:t>
      </w:r>
      <w:r>
        <w:tab/>
      </w:r>
      <w:r w:rsidR="00FA4804" w:rsidRPr="009218A5">
        <w:t xml:space="preserve">När tl underrättats om hastighetsnedsättning på tågspår eller att sådan upphör, ska han underrätta tkl </w:t>
      </w:r>
      <w:r w:rsidR="00C321D1" w:rsidRPr="009218A5">
        <w:t xml:space="preserve">för </w:t>
      </w:r>
      <w:r w:rsidR="00FA4804" w:rsidRPr="009218A5">
        <w:t>kontrollstationerna och ordergivningsstationerna.</w:t>
      </w:r>
    </w:p>
    <w:p w:rsidR="005E3322" w:rsidRPr="009218A5" w:rsidRDefault="005E3322" w:rsidP="00EF4ABC">
      <w:pPr>
        <w:widowControl w:val="0"/>
      </w:pPr>
    </w:p>
    <w:p w:rsidR="005E3322" w:rsidRPr="009218A5" w:rsidRDefault="00B82792" w:rsidP="0019163C">
      <w:pPr>
        <w:pStyle w:val="FormatmallRubrik112pt1"/>
        <w:keepNext w:val="0"/>
        <w:widowControl w:val="0"/>
        <w:numPr>
          <w:ilvl w:val="0"/>
          <w:numId w:val="0"/>
        </w:numPr>
        <w:tabs>
          <w:tab w:val="left" w:pos="851"/>
        </w:tabs>
      </w:pPr>
      <w:r w:rsidRPr="009218A5">
        <w:br w:type="page"/>
      </w:r>
      <w:bookmarkStart w:id="459" w:name="_Toc369218233"/>
      <w:r w:rsidR="0019163C">
        <w:lastRenderedPageBreak/>
        <w:t>15</w:t>
      </w:r>
      <w:r w:rsidR="0019163C">
        <w:tab/>
      </w:r>
      <w:r w:rsidR="005E3322" w:rsidRPr="009218A5">
        <w:t xml:space="preserve">Ledning och övervakning av </w:t>
      </w:r>
      <w:r w:rsidR="008808D0" w:rsidRPr="009218A5">
        <w:t>trafik</w:t>
      </w:r>
      <w:r w:rsidR="005E3322" w:rsidRPr="009218A5">
        <w:t>verksamhet</w:t>
      </w:r>
      <w:bookmarkEnd w:id="459"/>
    </w:p>
    <w:p w:rsidR="005E3322" w:rsidRPr="009218A5" w:rsidRDefault="008F2E85" w:rsidP="008F2E85">
      <w:pPr>
        <w:pStyle w:val="Rubrik2"/>
        <w:keepNext w:val="0"/>
        <w:widowControl w:val="0"/>
        <w:numPr>
          <w:ilvl w:val="0"/>
          <w:numId w:val="0"/>
        </w:numPr>
        <w:tabs>
          <w:tab w:val="left" w:pos="851"/>
        </w:tabs>
      </w:pPr>
      <w:bookmarkStart w:id="460" w:name="_Toc369218234"/>
      <w:r>
        <w:t>15.1</w:t>
      </w:r>
      <w:r>
        <w:tab/>
      </w:r>
      <w:r w:rsidR="005E3322" w:rsidRPr="009218A5">
        <w:t>Allmänt</w:t>
      </w:r>
      <w:bookmarkEnd w:id="460"/>
    </w:p>
    <w:p w:rsidR="005E3322" w:rsidRPr="009218A5" w:rsidRDefault="009E3D49" w:rsidP="009E3D49">
      <w:pPr>
        <w:pStyle w:val="Rubrik3"/>
        <w:keepNext w:val="0"/>
        <w:widowControl w:val="0"/>
        <w:numPr>
          <w:ilvl w:val="0"/>
          <w:numId w:val="0"/>
        </w:numPr>
        <w:tabs>
          <w:tab w:val="left" w:pos="851"/>
        </w:tabs>
      </w:pPr>
      <w:bookmarkStart w:id="461" w:name="_Toc369218235"/>
      <w:r>
        <w:t>15.1.1</w:t>
      </w:r>
      <w:r>
        <w:tab/>
      </w:r>
      <w:r w:rsidR="005E3322" w:rsidRPr="009218A5">
        <w:t>Tågklarering</w:t>
      </w:r>
      <w:bookmarkEnd w:id="461"/>
    </w:p>
    <w:p w:rsidR="005E3322" w:rsidRPr="009218A5" w:rsidRDefault="00911344" w:rsidP="00911344">
      <w:pPr>
        <w:pStyle w:val="Brdtext"/>
        <w:widowControl w:val="0"/>
        <w:ind w:left="357" w:hanging="357"/>
        <w:rPr>
          <w:b/>
        </w:rPr>
      </w:pPr>
      <w:r w:rsidRPr="00911344">
        <w:rPr>
          <w:b/>
        </w:rPr>
        <w:t>1</w:t>
      </w:r>
      <w:r>
        <w:t>.</w:t>
      </w:r>
      <w:r>
        <w:tab/>
      </w:r>
      <w:r w:rsidR="005E3322" w:rsidRPr="009218A5">
        <w:t xml:space="preserve">Tkl </w:t>
      </w:r>
      <w:r w:rsidR="00102348" w:rsidRPr="009218A5">
        <w:t>ska</w:t>
      </w:r>
      <w:r w:rsidR="005E3322" w:rsidRPr="009218A5">
        <w:t xml:space="preserve"> föra</w:t>
      </w:r>
      <w:r w:rsidR="00205ABD" w:rsidRPr="009218A5">
        <w:t xml:space="preserve"> tkl-bok samt</w:t>
      </w:r>
      <w:r w:rsidR="005E3322" w:rsidRPr="009218A5">
        <w:t xml:space="preserve"> </w:t>
      </w:r>
      <w:r w:rsidR="00470035" w:rsidRPr="009218A5">
        <w:t xml:space="preserve">beläggningsjournal </w:t>
      </w:r>
      <w:r w:rsidR="00205ABD" w:rsidRPr="009218A5">
        <w:t>för de bevakningssträckor som han övervakar</w:t>
      </w:r>
      <w:r w:rsidR="00A47B3B" w:rsidRPr="009218A5">
        <w:t>.</w:t>
      </w:r>
      <w:r w:rsidR="00205ABD" w:rsidRPr="009218A5">
        <w:t xml:space="preserve"> </w:t>
      </w:r>
      <w:r w:rsidR="00A47B3B" w:rsidRPr="009218A5">
        <w:t xml:space="preserve">Järnvägen utfärdar särskilda </w:t>
      </w:r>
      <w:r w:rsidR="00590184" w:rsidRPr="009218A5">
        <w:t>bestämmelser</w:t>
      </w:r>
      <w:r w:rsidR="00A47B3B" w:rsidRPr="009218A5">
        <w:t xml:space="preserve"> för detta.</w:t>
      </w:r>
    </w:p>
    <w:p w:rsidR="005E3322" w:rsidRPr="009218A5" w:rsidRDefault="00911344" w:rsidP="00911344">
      <w:pPr>
        <w:pStyle w:val="Brdtext"/>
        <w:widowControl w:val="0"/>
        <w:ind w:left="357" w:hanging="357"/>
      </w:pPr>
      <w:r w:rsidRPr="00911344">
        <w:rPr>
          <w:b/>
        </w:rPr>
        <w:t>2</w:t>
      </w:r>
      <w:r>
        <w:t>.</w:t>
      </w:r>
      <w:r>
        <w:tab/>
      </w:r>
      <w:r w:rsidR="005E3322" w:rsidRPr="009218A5">
        <w:t xml:space="preserve">Vid avlösning mellan tkl </w:t>
      </w:r>
      <w:r w:rsidR="00102348" w:rsidRPr="009218A5">
        <w:t>ska</w:t>
      </w:r>
      <w:r w:rsidR="005E3322" w:rsidRPr="009218A5">
        <w:t xml:space="preserve"> </w:t>
      </w:r>
      <w:r w:rsidR="008D6B88" w:rsidRPr="009218A5">
        <w:t xml:space="preserve">muntlig överlämning ske mellan </w:t>
      </w:r>
      <w:r w:rsidR="005E3322" w:rsidRPr="009218A5">
        <w:t xml:space="preserve">den </w:t>
      </w:r>
      <w:r w:rsidR="008D6B88" w:rsidRPr="009218A5">
        <w:t xml:space="preserve">avgående och den </w:t>
      </w:r>
      <w:r w:rsidR="005E3322" w:rsidRPr="009218A5">
        <w:t>tillträdande</w:t>
      </w:r>
      <w:r w:rsidR="008D6B88" w:rsidRPr="009218A5">
        <w:t xml:space="preserve">. Den tillträdande ska </w:t>
      </w:r>
      <w:r w:rsidR="005E3322" w:rsidRPr="009218A5">
        <w:t xml:space="preserve">ta del av </w:t>
      </w:r>
      <w:r w:rsidR="00662294" w:rsidRPr="009218A5">
        <w:t>beläggningsjour</w:t>
      </w:r>
      <w:r w:rsidR="00D214ED" w:rsidRPr="009218A5">
        <w:softHyphen/>
      </w:r>
      <w:r w:rsidR="00662294" w:rsidRPr="009218A5">
        <w:t>nal</w:t>
      </w:r>
      <w:r w:rsidR="00DF20F3" w:rsidRPr="009218A5">
        <w:t>en</w:t>
      </w:r>
      <w:r w:rsidR="00662294" w:rsidRPr="009218A5">
        <w:t xml:space="preserve"> </w:t>
      </w:r>
      <w:r w:rsidR="008D6B88" w:rsidRPr="009218A5">
        <w:t xml:space="preserve">och </w:t>
      </w:r>
      <w:r w:rsidR="00D71293" w:rsidRPr="009218A5">
        <w:t>tkl-bok</w:t>
      </w:r>
      <w:r w:rsidR="005E3322" w:rsidRPr="009218A5">
        <w:t xml:space="preserve">en. </w:t>
      </w:r>
    </w:p>
    <w:p w:rsidR="00A1229F" w:rsidRPr="009218A5" w:rsidRDefault="00911344" w:rsidP="00911344">
      <w:pPr>
        <w:pStyle w:val="Brdtext"/>
        <w:widowControl w:val="0"/>
        <w:ind w:left="357" w:hanging="357"/>
      </w:pPr>
      <w:r w:rsidRPr="00911344">
        <w:rPr>
          <w:b/>
        </w:rPr>
        <w:t>3</w:t>
      </w:r>
      <w:r>
        <w:t>.</w:t>
      </w:r>
      <w:r>
        <w:tab/>
      </w:r>
      <w:r w:rsidR="005E3322" w:rsidRPr="009218A5">
        <w:t xml:space="preserve">För en bevakad station får endast en tkl vara i tjänst samtidigt. </w:t>
      </w:r>
    </w:p>
    <w:p w:rsidR="005E3322" w:rsidRPr="009218A5" w:rsidRDefault="00344FD6" w:rsidP="00EF4ABC">
      <w:pPr>
        <w:widowControl w:val="0"/>
        <w:spacing w:before="120"/>
        <w:ind w:left="357"/>
      </w:pPr>
      <w:r w:rsidRPr="009218A5">
        <w:t>Om cta har medgivit att tklbiträde får finnas,</w:t>
      </w:r>
      <w:r w:rsidR="005E3322" w:rsidRPr="009218A5">
        <w:t xml:space="preserve"> </w:t>
      </w:r>
      <w:r w:rsidRPr="009218A5">
        <w:t>ska c</w:t>
      </w:r>
      <w:r w:rsidR="00CB375B" w:rsidRPr="009218A5">
        <w:t xml:space="preserve">ta i sitt medgivande ange vilka </w:t>
      </w:r>
      <w:r w:rsidR="00C81DBA" w:rsidRPr="009218A5">
        <w:t xml:space="preserve">av tkl </w:t>
      </w:r>
      <w:r w:rsidR="00CB375B" w:rsidRPr="009218A5">
        <w:t>arbetsuppgifter</w:t>
      </w:r>
      <w:r w:rsidR="00A1229F" w:rsidRPr="009218A5">
        <w:t xml:space="preserve"> som får utföras av tklbiträdet.</w:t>
      </w:r>
      <w:r w:rsidR="00CB375B" w:rsidRPr="009218A5">
        <w:t xml:space="preserve"> </w:t>
      </w:r>
      <w:r w:rsidR="00A1229F" w:rsidRPr="009218A5">
        <w:t xml:space="preserve">Medgivandet får </w:t>
      </w:r>
      <w:r w:rsidR="00CB375B" w:rsidRPr="009218A5">
        <w:t xml:space="preserve">dock inte </w:t>
      </w:r>
      <w:r w:rsidR="00A1229F" w:rsidRPr="009218A5">
        <w:t xml:space="preserve">avse </w:t>
      </w:r>
      <w:r w:rsidR="00CB375B" w:rsidRPr="009218A5">
        <w:t xml:space="preserve">åtgärd som åligger tkl </w:t>
      </w:r>
      <w:r w:rsidR="00CB375B" w:rsidRPr="009218A5">
        <w:rPr>
          <w:i/>
        </w:rPr>
        <w:t>personligen</w:t>
      </w:r>
      <w:r w:rsidR="00CB375B" w:rsidRPr="009218A5">
        <w:t>.</w:t>
      </w:r>
    </w:p>
    <w:p w:rsidR="00C525EE" w:rsidRPr="009218A5" w:rsidRDefault="00C525EE" w:rsidP="00EF4ABC">
      <w:pPr>
        <w:widowControl w:val="0"/>
        <w:spacing w:before="120"/>
        <w:ind w:left="357"/>
      </w:pPr>
      <w:r w:rsidRPr="009218A5">
        <w:t xml:space="preserve">Tklbiträdet ska löpande underrätta tkl om de tågklareraruppgifter </w:t>
      </w:r>
      <w:r w:rsidR="00CC241C" w:rsidRPr="009218A5">
        <w:t xml:space="preserve">som </w:t>
      </w:r>
      <w:r w:rsidRPr="009218A5">
        <w:t>han utför.</w:t>
      </w:r>
    </w:p>
    <w:p w:rsidR="005E3322" w:rsidRPr="009218A5" w:rsidRDefault="009659D9" w:rsidP="009659D9">
      <w:pPr>
        <w:pStyle w:val="Rubrik3"/>
        <w:keepNext w:val="0"/>
        <w:widowControl w:val="0"/>
        <w:numPr>
          <w:ilvl w:val="0"/>
          <w:numId w:val="0"/>
        </w:numPr>
        <w:tabs>
          <w:tab w:val="left" w:pos="851"/>
        </w:tabs>
      </w:pPr>
      <w:bookmarkStart w:id="462" w:name="_Ref190508914"/>
      <w:bookmarkStart w:id="463" w:name="_Toc369218236"/>
      <w:r>
        <w:t>15.1.2</w:t>
      </w:r>
      <w:r>
        <w:tab/>
      </w:r>
      <w:r w:rsidR="005E3322" w:rsidRPr="009218A5">
        <w:t>Tågledning</w:t>
      </w:r>
      <w:bookmarkEnd w:id="462"/>
      <w:bookmarkEnd w:id="463"/>
    </w:p>
    <w:p w:rsidR="005E3322" w:rsidRPr="009218A5" w:rsidRDefault="00911344" w:rsidP="00911344">
      <w:pPr>
        <w:pStyle w:val="Brdtext"/>
        <w:widowControl w:val="0"/>
        <w:ind w:left="357" w:hanging="357"/>
      </w:pPr>
      <w:r w:rsidRPr="00911344">
        <w:rPr>
          <w:b/>
          <w:iCs/>
        </w:rPr>
        <w:t>1</w:t>
      </w:r>
      <w:r>
        <w:rPr>
          <w:iCs/>
        </w:rPr>
        <w:t>.</w:t>
      </w:r>
      <w:r>
        <w:rPr>
          <w:iCs/>
        </w:rPr>
        <w:tab/>
      </w:r>
      <w:r w:rsidR="005E3322" w:rsidRPr="009218A5">
        <w:rPr>
          <w:iCs/>
        </w:rPr>
        <w:t>Tl</w:t>
      </w:r>
      <w:r w:rsidR="005E3322" w:rsidRPr="009218A5">
        <w:t xml:space="preserve"> </w:t>
      </w:r>
      <w:r w:rsidR="001E422F">
        <w:t xml:space="preserve">övervakar </w:t>
      </w:r>
      <w:bookmarkStart w:id="464" w:name="_GoBack"/>
      <w:bookmarkEnd w:id="464"/>
      <w:r w:rsidR="005E3322" w:rsidRPr="009218A5">
        <w:t xml:space="preserve">översiktligt tågklarerarnas arbete. Här ingår </w:t>
      </w:r>
      <w:r w:rsidR="007F48F3" w:rsidRPr="009218A5">
        <w:t>bl.</w:t>
      </w:r>
      <w:r w:rsidR="005E3322" w:rsidRPr="009218A5">
        <w:t>a</w:t>
      </w:r>
      <w:r w:rsidR="007F48F3">
        <w:t>.</w:t>
      </w:r>
    </w:p>
    <w:p w:rsidR="005E3322" w:rsidRPr="009218A5" w:rsidRDefault="005E3322" w:rsidP="00EF4ABC">
      <w:pPr>
        <w:pStyle w:val="Brdtextpunktsats"/>
        <w:widowControl w:val="0"/>
        <w:numPr>
          <w:ilvl w:val="0"/>
          <w:numId w:val="3"/>
        </w:numPr>
        <w:ind w:left="720"/>
      </w:pPr>
      <w:r w:rsidRPr="009218A5">
        <w:t>att besluta om tillfälliga ändringar av stationernas planenliga bevakning</w:t>
      </w:r>
    </w:p>
    <w:p w:rsidR="005E3322" w:rsidRPr="009218A5" w:rsidRDefault="005E3322" w:rsidP="00EF4ABC">
      <w:pPr>
        <w:pStyle w:val="Brdtextpunktsats"/>
        <w:widowControl w:val="0"/>
        <w:numPr>
          <w:ilvl w:val="0"/>
          <w:numId w:val="3"/>
        </w:numPr>
        <w:ind w:left="720"/>
      </w:pPr>
      <w:r w:rsidRPr="009218A5">
        <w:t>att vid trafikrubbningar besluta om mötes- och tågföljdsändringar</w:t>
      </w:r>
    </w:p>
    <w:p w:rsidR="005E3322" w:rsidRPr="009218A5" w:rsidRDefault="005E3322" w:rsidP="00EF4ABC">
      <w:pPr>
        <w:pStyle w:val="Brdtextpunktsats"/>
        <w:widowControl w:val="0"/>
        <w:numPr>
          <w:ilvl w:val="0"/>
          <w:numId w:val="3"/>
        </w:numPr>
        <w:ind w:left="720"/>
      </w:pPr>
      <w:r w:rsidRPr="009218A5">
        <w:t>att anordna extratåg och besluta om tågs inställande.</w:t>
      </w:r>
    </w:p>
    <w:p w:rsidR="005E3322" w:rsidRPr="009218A5" w:rsidRDefault="00911344" w:rsidP="00911344">
      <w:pPr>
        <w:pStyle w:val="Brdtext"/>
        <w:widowControl w:val="0"/>
        <w:ind w:left="357" w:hanging="357"/>
      </w:pPr>
      <w:r w:rsidRPr="00911344">
        <w:rPr>
          <w:b/>
        </w:rPr>
        <w:t>2</w:t>
      </w:r>
      <w:r>
        <w:t>.</w:t>
      </w:r>
      <w:r>
        <w:tab/>
      </w:r>
      <w:r w:rsidR="005E3322" w:rsidRPr="009218A5">
        <w:t>Tl kan samtidigt tjänstgöra som tkl. Den som är tl får inte samtidigt tjänstgöra som tbfh, tsm, förare eller förarbiträde.</w:t>
      </w:r>
    </w:p>
    <w:p w:rsidR="005E3322" w:rsidRPr="009218A5" w:rsidRDefault="00911344" w:rsidP="00911344">
      <w:pPr>
        <w:pStyle w:val="Brdtext"/>
        <w:widowControl w:val="0"/>
        <w:ind w:left="357" w:hanging="357"/>
      </w:pPr>
      <w:r w:rsidRPr="00911344">
        <w:rPr>
          <w:b/>
        </w:rPr>
        <w:t>3</w:t>
      </w:r>
      <w:r>
        <w:t>.</w:t>
      </w:r>
      <w:r>
        <w:tab/>
      </w:r>
      <w:r w:rsidR="005E3322" w:rsidRPr="009218A5">
        <w:t>Då alla stationer är obevakade kan, om det an</w:t>
      </w:r>
      <w:r w:rsidR="00AD1A6B">
        <w:t>givits</w:t>
      </w:r>
      <w:r w:rsidR="005E3322" w:rsidRPr="009218A5">
        <w:t xml:space="preserve"> i tdtboken del A, tl tjänstgöra. Tl övertar då de befogenheter och åligganden, som annars ligger på tkl, och </w:t>
      </w:r>
      <w:r w:rsidR="00102348" w:rsidRPr="009218A5">
        <w:t>ska</w:t>
      </w:r>
      <w:r w:rsidR="005E3322" w:rsidRPr="009218A5">
        <w:t xml:space="preserve"> föra </w:t>
      </w:r>
      <w:r w:rsidR="00D32818" w:rsidRPr="009218A5">
        <w:t>tl-journal</w:t>
      </w:r>
      <w:r w:rsidR="005E3322" w:rsidRPr="009218A5">
        <w:t xml:space="preserve"> enligt </w:t>
      </w:r>
      <w:r w:rsidR="00B4270B" w:rsidRPr="009218A5">
        <w:t xml:space="preserve">av järnvägen </w:t>
      </w:r>
      <w:r w:rsidR="005E3322" w:rsidRPr="009218A5">
        <w:t xml:space="preserve">utfärdade </w:t>
      </w:r>
      <w:r w:rsidR="00590184" w:rsidRPr="009218A5">
        <w:t>bestämmelser</w:t>
      </w:r>
      <w:r w:rsidR="005E3322" w:rsidRPr="009218A5">
        <w:t xml:space="preserve">. </w:t>
      </w:r>
    </w:p>
    <w:p w:rsidR="005E3322" w:rsidRPr="009218A5" w:rsidRDefault="00F17A42" w:rsidP="009659D9">
      <w:pPr>
        <w:pStyle w:val="Rubrik3"/>
        <w:keepNext w:val="0"/>
        <w:widowControl w:val="0"/>
        <w:numPr>
          <w:ilvl w:val="0"/>
          <w:numId w:val="0"/>
        </w:numPr>
        <w:tabs>
          <w:tab w:val="left" w:pos="851"/>
        </w:tabs>
      </w:pPr>
      <w:r w:rsidRPr="009218A5">
        <w:br w:type="page"/>
      </w:r>
      <w:bookmarkStart w:id="465" w:name="_Toc369218237"/>
      <w:r w:rsidR="009659D9">
        <w:lastRenderedPageBreak/>
        <w:t>15.1.3</w:t>
      </w:r>
      <w:r w:rsidR="009659D9">
        <w:tab/>
      </w:r>
      <w:r w:rsidR="005E3322" w:rsidRPr="009218A5">
        <w:t>Övrigt</w:t>
      </w:r>
      <w:bookmarkEnd w:id="465"/>
    </w:p>
    <w:p w:rsidR="00F17A42" w:rsidRPr="009218A5" w:rsidRDefault="00332932" w:rsidP="00332932">
      <w:pPr>
        <w:pStyle w:val="Brdtext"/>
        <w:widowControl w:val="0"/>
        <w:ind w:left="357" w:hanging="357"/>
      </w:pPr>
      <w:r w:rsidRPr="00332932">
        <w:rPr>
          <w:b/>
        </w:rPr>
        <w:t>1</w:t>
      </w:r>
      <w:r>
        <w:t>.</w:t>
      </w:r>
      <w:r>
        <w:tab/>
      </w:r>
      <w:r w:rsidR="00F17A42" w:rsidRPr="009218A5">
        <w:t>Även i de fall som en och samma person utför flera av arbetsuppgifterna som tl och</w:t>
      </w:r>
      <w:r w:rsidR="00A1198B" w:rsidRPr="009218A5">
        <w:t>/eller</w:t>
      </w:r>
      <w:r w:rsidR="00F17A42" w:rsidRPr="009218A5">
        <w:t xml:space="preserve"> tkl för en eller flera bevakade stationer, ska åtgärder enligt </w:t>
      </w:r>
      <w:r w:rsidR="00F43265">
        <w:t>Säo</w:t>
      </w:r>
      <w:r w:rsidR="00F17A42" w:rsidRPr="009218A5">
        <w:t xml:space="preserve"> </w:t>
      </w:r>
      <w:r w:rsidR="005F3783">
        <w:t>så långt det är</w:t>
      </w:r>
      <w:r w:rsidR="00F65B64" w:rsidRPr="009218A5">
        <w:t xml:space="preserve"> möjligt </w:t>
      </w:r>
      <w:r w:rsidR="00F17A42" w:rsidRPr="009218A5">
        <w:t>utföras i full utsträckning och i angiven ordningsföljd.</w:t>
      </w:r>
    </w:p>
    <w:p w:rsidR="00F17A42" w:rsidRPr="009218A5" w:rsidRDefault="00F17A42" w:rsidP="00EF4ABC">
      <w:pPr>
        <w:pStyle w:val="Brdtext"/>
        <w:widowControl w:val="0"/>
        <w:ind w:left="360"/>
        <w:rPr>
          <w:sz w:val="18"/>
          <w:szCs w:val="18"/>
        </w:rPr>
      </w:pPr>
      <w:r w:rsidRPr="009218A5">
        <w:rPr>
          <w:i/>
          <w:sz w:val="18"/>
          <w:szCs w:val="18"/>
        </w:rPr>
        <w:t>Anm</w:t>
      </w:r>
      <w:r w:rsidRPr="009218A5">
        <w:rPr>
          <w:sz w:val="18"/>
          <w:szCs w:val="18"/>
        </w:rPr>
        <w:t>. Järnvägen kan dock medge undantag från eller utfärda tillägg till denna bestämmelse.</w:t>
      </w:r>
    </w:p>
    <w:p w:rsidR="005E3322" w:rsidRPr="009218A5" w:rsidRDefault="00332932" w:rsidP="00332932">
      <w:pPr>
        <w:pStyle w:val="Brdtext"/>
        <w:widowControl w:val="0"/>
        <w:ind w:left="357" w:hanging="357"/>
      </w:pPr>
      <w:r w:rsidRPr="00332932">
        <w:rPr>
          <w:b/>
        </w:rPr>
        <w:t>2</w:t>
      </w:r>
      <w:r>
        <w:t>.</w:t>
      </w:r>
      <w:r>
        <w:tab/>
      </w:r>
      <w:r w:rsidR="005E3322" w:rsidRPr="00332932">
        <w:t>Tkl</w:t>
      </w:r>
      <w:r w:rsidR="005E3322" w:rsidRPr="009218A5">
        <w:t xml:space="preserve"> </w:t>
      </w:r>
      <w:r w:rsidR="00102348" w:rsidRPr="009218A5">
        <w:t>ska</w:t>
      </w:r>
      <w:r w:rsidR="005E3322" w:rsidRPr="009218A5">
        <w:t xml:space="preserve"> rapportera till tl, när försening med mer än 10 min har uppkommit eller förutses.</w:t>
      </w:r>
    </w:p>
    <w:p w:rsidR="00525754" w:rsidRPr="009218A5" w:rsidRDefault="00525754" w:rsidP="00EF4ABC">
      <w:pPr>
        <w:pStyle w:val="Brdtext"/>
        <w:widowControl w:val="0"/>
        <w:ind w:left="360"/>
      </w:pPr>
    </w:p>
    <w:p w:rsidR="005E3322" w:rsidRPr="009218A5" w:rsidRDefault="00FE6C0D" w:rsidP="00FE6C0D">
      <w:pPr>
        <w:pStyle w:val="Rubrik2"/>
        <w:keepNext w:val="0"/>
        <w:widowControl w:val="0"/>
        <w:numPr>
          <w:ilvl w:val="0"/>
          <w:numId w:val="0"/>
        </w:numPr>
        <w:tabs>
          <w:tab w:val="left" w:pos="851"/>
        </w:tabs>
      </w:pPr>
      <w:bookmarkStart w:id="466" w:name="_Toc369218238"/>
      <w:r>
        <w:t>15.2</w:t>
      </w:r>
      <w:r>
        <w:tab/>
      </w:r>
      <w:r w:rsidR="005E3322" w:rsidRPr="009218A5">
        <w:t>Bevakade, obevakade och stängda stationer</w:t>
      </w:r>
      <w:bookmarkEnd w:id="466"/>
    </w:p>
    <w:p w:rsidR="005E3322" w:rsidRPr="009218A5" w:rsidRDefault="00FE6C0D" w:rsidP="00FE6C0D">
      <w:pPr>
        <w:pStyle w:val="Rubrik3"/>
        <w:keepNext w:val="0"/>
        <w:widowControl w:val="0"/>
        <w:numPr>
          <w:ilvl w:val="0"/>
          <w:numId w:val="0"/>
        </w:numPr>
        <w:tabs>
          <w:tab w:val="left" w:pos="851"/>
        </w:tabs>
      </w:pPr>
      <w:bookmarkStart w:id="467" w:name="_Ref190875391"/>
      <w:bookmarkStart w:id="468" w:name="_Ref190875406"/>
      <w:bookmarkStart w:id="469" w:name="_Ref298666056"/>
      <w:bookmarkStart w:id="470" w:name="_Toc369218239"/>
      <w:r>
        <w:t>15.2.1</w:t>
      </w:r>
      <w:r>
        <w:tab/>
      </w:r>
      <w:r w:rsidR="005E3322" w:rsidRPr="009218A5">
        <w:t>Allmänt</w:t>
      </w:r>
      <w:bookmarkEnd w:id="467"/>
      <w:bookmarkEnd w:id="468"/>
      <w:bookmarkEnd w:id="469"/>
      <w:bookmarkEnd w:id="470"/>
    </w:p>
    <w:p w:rsidR="005E3322" w:rsidRPr="009218A5" w:rsidRDefault="00332932" w:rsidP="00332932">
      <w:pPr>
        <w:pStyle w:val="Brdtext"/>
        <w:widowControl w:val="0"/>
        <w:ind w:left="357" w:hanging="357"/>
      </w:pPr>
      <w:r w:rsidRPr="00332932">
        <w:rPr>
          <w:b/>
        </w:rPr>
        <w:t>1</w:t>
      </w:r>
      <w:r>
        <w:t>.</w:t>
      </w:r>
      <w:r>
        <w:tab/>
      </w:r>
      <w:r w:rsidR="005E3322" w:rsidRPr="009218A5">
        <w:t xml:space="preserve">Tkl för en bevakad station </w:t>
      </w:r>
      <w:r w:rsidR="00102348" w:rsidRPr="009218A5">
        <w:t>ska</w:t>
      </w:r>
      <w:r w:rsidR="005E3322" w:rsidRPr="009218A5">
        <w:t xml:space="preserve"> tjänstgöra så länge tåg finns på någon av de intilliggande </w:t>
      </w:r>
      <w:r w:rsidR="003A4BE6" w:rsidRPr="009218A5">
        <w:t>bevakningssträckorna</w:t>
      </w:r>
      <w:r w:rsidR="005E3322" w:rsidRPr="009218A5">
        <w:t xml:space="preserve"> och när tam kan komma i fråga. </w:t>
      </w:r>
    </w:p>
    <w:p w:rsidR="005E3322" w:rsidRPr="009218A5" w:rsidRDefault="00332932" w:rsidP="00332932">
      <w:pPr>
        <w:pStyle w:val="Brdtext"/>
        <w:widowControl w:val="0"/>
        <w:ind w:left="357" w:hanging="357"/>
      </w:pPr>
      <w:r w:rsidRPr="00332932">
        <w:rPr>
          <w:b/>
        </w:rPr>
        <w:t>2</w:t>
      </w:r>
      <w:r>
        <w:t>.</w:t>
      </w:r>
      <w:r>
        <w:tab/>
      </w:r>
      <w:r w:rsidR="005E3322" w:rsidRPr="009218A5">
        <w:t xml:space="preserve">Cta, eller </w:t>
      </w:r>
      <w:bookmarkStart w:id="471" w:name="BevakningSpecialfall"/>
      <w:r w:rsidR="00B4270B" w:rsidRPr="009218A5">
        <w:t>i enstaka fall</w:t>
      </w:r>
      <w:r w:rsidR="005E3322" w:rsidRPr="009218A5">
        <w:t xml:space="preserve"> </w:t>
      </w:r>
      <w:bookmarkEnd w:id="471"/>
      <w:r w:rsidR="005E3322" w:rsidRPr="009218A5">
        <w:t>tl, kan dock medge:</w:t>
      </w:r>
    </w:p>
    <w:p w:rsidR="005204A4" w:rsidRPr="009218A5" w:rsidRDefault="005E3322" w:rsidP="00EF4ABC">
      <w:pPr>
        <w:pStyle w:val="Brdtextpunktsats"/>
        <w:widowControl w:val="0"/>
        <w:numPr>
          <w:ilvl w:val="0"/>
          <w:numId w:val="2"/>
        </w:numPr>
        <w:ind w:left="720"/>
      </w:pPr>
      <w:r w:rsidRPr="009218A5">
        <w:t>att bevakningen tas upp</w:t>
      </w:r>
      <w:r w:rsidR="005204A4" w:rsidRPr="009218A5">
        <w:t xml:space="preserve"> (stationen övergår från obevakad till </w:t>
      </w:r>
      <w:r w:rsidR="001E7700" w:rsidRPr="009218A5">
        <w:t>lokal</w:t>
      </w:r>
      <w:r w:rsidR="005204A4" w:rsidRPr="009218A5">
        <w:t>bevakad)</w:t>
      </w:r>
      <w:r w:rsidRPr="009218A5">
        <w:t xml:space="preserve"> först viss tid före ett tågs ankomst, meda</w:t>
      </w:r>
      <w:r w:rsidR="005204A4" w:rsidRPr="009218A5">
        <w:t>n tåget är på väg mot stationen, eller medan ett tåg gör uppehåll på stationen.</w:t>
      </w:r>
    </w:p>
    <w:p w:rsidR="005E3322" w:rsidRPr="009218A5" w:rsidRDefault="005204A4" w:rsidP="00EF4ABC">
      <w:pPr>
        <w:pStyle w:val="Brdtextpunktsats"/>
        <w:widowControl w:val="0"/>
        <w:numPr>
          <w:ilvl w:val="0"/>
          <w:numId w:val="2"/>
        </w:numPr>
        <w:ind w:left="720"/>
      </w:pPr>
      <w:r w:rsidRPr="009218A5">
        <w:t xml:space="preserve">att bevakningen tas upp (stationen övergår från stängd till bevakad) först viss tid före ett tågs ankomst, medan tåget är på väg mot stationen. Det får </w:t>
      </w:r>
      <w:r w:rsidR="005E3322" w:rsidRPr="009218A5">
        <w:t xml:space="preserve">dock </w:t>
      </w:r>
      <w:r w:rsidRPr="009218A5">
        <w:t xml:space="preserve">tillämpas </w:t>
      </w:r>
      <w:r w:rsidR="005E3322" w:rsidRPr="009218A5">
        <w:t>endast om klart-anmälan för tåget har kunnat lämnas unde</w:t>
      </w:r>
      <w:r w:rsidRPr="009218A5">
        <w:t>r en tidigare bevakningsperiod.</w:t>
      </w:r>
    </w:p>
    <w:p w:rsidR="005E3322" w:rsidRPr="009218A5" w:rsidRDefault="005E3322" w:rsidP="00EF4ABC">
      <w:pPr>
        <w:pStyle w:val="Brdtextpunktsats"/>
        <w:widowControl w:val="0"/>
        <w:numPr>
          <w:ilvl w:val="0"/>
          <w:numId w:val="2"/>
        </w:numPr>
        <w:ind w:left="720"/>
      </w:pPr>
      <w:r w:rsidRPr="009218A5">
        <w:t xml:space="preserve">att </w:t>
      </w:r>
      <w:r w:rsidR="005204A4" w:rsidRPr="009218A5">
        <w:t xml:space="preserve">en lokalbevakad station </w:t>
      </w:r>
      <w:r w:rsidRPr="009218A5">
        <w:t>lämnas obevakad omedelbart eller</w:t>
      </w:r>
      <w:r w:rsidR="005204A4" w:rsidRPr="009218A5">
        <w:t xml:space="preserve"> viss tid efter ett tågs avgång.</w:t>
      </w:r>
      <w:r w:rsidRPr="009218A5">
        <w:t xml:space="preserve"> </w:t>
      </w:r>
      <w:r w:rsidR="005204A4" w:rsidRPr="009218A5">
        <w:t xml:space="preserve">Det får </w:t>
      </w:r>
      <w:r w:rsidRPr="009218A5">
        <w:t xml:space="preserve">dock inte </w:t>
      </w:r>
      <w:r w:rsidR="005204A4" w:rsidRPr="009218A5">
        <w:t xml:space="preserve">tillämpas </w:t>
      </w:r>
      <w:r w:rsidRPr="009218A5">
        <w:t xml:space="preserve">så att två tåg samtidigt kommer att befinna sig på den nya </w:t>
      </w:r>
      <w:r w:rsidR="003A4BE6" w:rsidRPr="009218A5">
        <w:t>bevakningssträckan</w:t>
      </w:r>
      <w:r w:rsidR="0054751A" w:rsidRPr="009218A5">
        <w:t>.</w:t>
      </w:r>
    </w:p>
    <w:p w:rsidR="005E3322" w:rsidRPr="009218A5" w:rsidRDefault="005E3322" w:rsidP="00EF4ABC">
      <w:pPr>
        <w:pStyle w:val="Brdtextpunktsats"/>
        <w:widowControl w:val="0"/>
        <w:numPr>
          <w:ilvl w:val="0"/>
          <w:numId w:val="2"/>
        </w:numPr>
        <w:ind w:left="720"/>
      </w:pPr>
      <w:r w:rsidRPr="009218A5">
        <w:t xml:space="preserve">att </w:t>
      </w:r>
      <w:r w:rsidR="005204A4" w:rsidRPr="009218A5">
        <w:t xml:space="preserve">en bevakad </w:t>
      </w:r>
      <w:r w:rsidRPr="009218A5">
        <w:t>station stängs omedelbart eller viss tid efter ett tågs avgång</w:t>
      </w:r>
      <w:r w:rsidR="005204A4" w:rsidRPr="009218A5">
        <w:t>. Det får</w:t>
      </w:r>
      <w:r w:rsidRPr="009218A5">
        <w:t xml:space="preserve"> dock </w:t>
      </w:r>
      <w:r w:rsidR="005204A4" w:rsidRPr="009218A5">
        <w:t xml:space="preserve">tillämpas </w:t>
      </w:r>
      <w:r w:rsidRPr="009218A5">
        <w:t>endast om in-anmälan från nästa bevakade station kan erhållas under en senare bevakningsperiod.</w:t>
      </w:r>
    </w:p>
    <w:p w:rsidR="00181B4D" w:rsidRPr="009218A5" w:rsidRDefault="00D06784" w:rsidP="00EF4ABC">
      <w:pPr>
        <w:pStyle w:val="Brdtext"/>
        <w:widowControl w:val="0"/>
        <w:ind w:left="360"/>
      </w:pPr>
      <w:r w:rsidRPr="009218A5">
        <w:t>C</w:t>
      </w:r>
      <w:r w:rsidR="00181B4D" w:rsidRPr="009218A5">
        <w:t xml:space="preserve">ta (tl) </w:t>
      </w:r>
      <w:r w:rsidRPr="009218A5">
        <w:t xml:space="preserve">ska </w:t>
      </w:r>
      <w:r w:rsidR="00181B4D" w:rsidRPr="009218A5">
        <w:t xml:space="preserve">vid behov ange vilka särskilda regler för reservering och upphävande av reservering av bevakningssträckan som ska gälla. </w:t>
      </w:r>
    </w:p>
    <w:p w:rsidR="00265C50" w:rsidRDefault="00265C50">
      <w:pPr>
        <w:overflowPunct/>
        <w:autoSpaceDE/>
        <w:autoSpaceDN/>
        <w:adjustRightInd/>
        <w:textAlignment w:val="auto"/>
        <w:rPr>
          <w:rFonts w:ascii="Arial" w:hAnsi="Arial"/>
          <w:b/>
        </w:rPr>
      </w:pPr>
      <w:r>
        <w:br w:type="page"/>
      </w:r>
    </w:p>
    <w:p w:rsidR="00265C50" w:rsidRPr="009218A5" w:rsidRDefault="001257FD" w:rsidP="001257FD">
      <w:pPr>
        <w:pStyle w:val="Rubrik3"/>
        <w:keepNext w:val="0"/>
        <w:widowControl w:val="0"/>
        <w:numPr>
          <w:ilvl w:val="0"/>
          <w:numId w:val="0"/>
        </w:numPr>
        <w:tabs>
          <w:tab w:val="left" w:pos="851"/>
        </w:tabs>
      </w:pPr>
      <w:bookmarkStart w:id="472" w:name="_Toc369218240"/>
      <w:r>
        <w:lastRenderedPageBreak/>
        <w:t>15.2.2</w:t>
      </w:r>
      <w:r>
        <w:tab/>
      </w:r>
      <w:r w:rsidR="00265C50" w:rsidRPr="009218A5">
        <w:t>Lokalbevakad station lämnas obevakad</w:t>
      </w:r>
      <w:bookmarkEnd w:id="472"/>
    </w:p>
    <w:p w:rsidR="00265C50" w:rsidRPr="009218A5" w:rsidRDefault="00332932" w:rsidP="00332932">
      <w:pPr>
        <w:pStyle w:val="Brdtext"/>
        <w:widowControl w:val="0"/>
        <w:ind w:left="357" w:hanging="357"/>
      </w:pPr>
      <w:r w:rsidRPr="00332932">
        <w:rPr>
          <w:b/>
        </w:rPr>
        <w:t>1</w:t>
      </w:r>
      <w:r>
        <w:t>.</w:t>
      </w:r>
      <w:r>
        <w:tab/>
      </w:r>
      <w:r w:rsidR="00265C50" w:rsidRPr="009218A5">
        <w:t>För att en station ska kunna få lämnas obevakad ska följande villkor vara uppfyllda:</w:t>
      </w:r>
    </w:p>
    <w:p w:rsidR="00265C50" w:rsidRPr="009218A5" w:rsidRDefault="00265C50" w:rsidP="00EF4ABC">
      <w:pPr>
        <w:pStyle w:val="Brdtextpunktsats"/>
        <w:widowControl w:val="0"/>
        <w:numPr>
          <w:ilvl w:val="0"/>
          <w:numId w:val="2"/>
        </w:numPr>
        <w:ind w:left="720"/>
      </w:pPr>
      <w:r w:rsidRPr="009218A5">
        <w:t>Växlar i huvudtågvägen och eventuella skyddsväxlar (spårspärrar) ska kunna låsas.</w:t>
      </w:r>
    </w:p>
    <w:p w:rsidR="00265C50" w:rsidRPr="009218A5" w:rsidRDefault="00265C50" w:rsidP="00EF4ABC">
      <w:pPr>
        <w:pStyle w:val="Brdtextpunktsats"/>
        <w:widowControl w:val="0"/>
        <w:numPr>
          <w:ilvl w:val="0"/>
          <w:numId w:val="2"/>
        </w:numPr>
        <w:ind w:left="720"/>
      </w:pPr>
      <w:r w:rsidRPr="009218A5">
        <w:t>Eventuella huvudsignaler ska kunna ställas till ”kör” för huvudtågvägen.</w:t>
      </w:r>
    </w:p>
    <w:p w:rsidR="00265C50" w:rsidRPr="009218A5" w:rsidRDefault="00265C50" w:rsidP="00EF4ABC">
      <w:pPr>
        <w:pStyle w:val="Brdtextpunktsats"/>
        <w:widowControl w:val="0"/>
        <w:numPr>
          <w:ilvl w:val="0"/>
          <w:numId w:val="2"/>
        </w:numPr>
        <w:ind w:left="720"/>
      </w:pPr>
      <w:r w:rsidRPr="009218A5">
        <w:t>Om vut, A-fordonsfärd eller A-arbete förekommer på angränsande bevaknings</w:t>
      </w:r>
      <w:r w:rsidRPr="009218A5">
        <w:softHyphen/>
        <w:t>sträcka, får K lämnas obevakad endast om tsm underrättats om detta.</w:t>
      </w:r>
    </w:p>
    <w:p w:rsidR="00265C50" w:rsidRPr="009218A5" w:rsidRDefault="00332932" w:rsidP="00332932">
      <w:pPr>
        <w:pStyle w:val="Brdtext"/>
        <w:widowControl w:val="0"/>
        <w:ind w:left="357" w:hanging="357"/>
      </w:pPr>
      <w:r w:rsidRPr="00332932">
        <w:rPr>
          <w:b/>
        </w:rPr>
        <w:t>2</w:t>
      </w:r>
      <w:r>
        <w:t>.</w:t>
      </w:r>
      <w:r>
        <w:tab/>
      </w:r>
      <w:r w:rsidR="00265C50" w:rsidRPr="009218A5">
        <w:t xml:space="preserve">När en lokalbevakad station </w:t>
      </w:r>
      <w:bookmarkStart w:id="473" w:name="KLämnasObev"/>
      <w:r w:rsidR="00265C50" w:rsidRPr="009218A5">
        <w:t xml:space="preserve">(K) ska lämnas obevakad </w:t>
      </w:r>
      <w:bookmarkEnd w:id="473"/>
      <w:r w:rsidR="00265C50" w:rsidRPr="009218A5">
        <w:t xml:space="preserve">ska tkl </w:t>
      </w:r>
    </w:p>
    <w:p w:rsidR="00265C50" w:rsidRPr="009218A5" w:rsidRDefault="00265C50" w:rsidP="00EF4ABC">
      <w:pPr>
        <w:pStyle w:val="Brdtextpunktsats"/>
        <w:widowControl w:val="0"/>
        <w:numPr>
          <w:ilvl w:val="0"/>
          <w:numId w:val="2"/>
        </w:numPr>
        <w:ind w:left="720"/>
      </w:pPr>
      <w:r w:rsidRPr="009218A5">
        <w:t>klargöra och inspektera huvudtågvägen och se till, att alla fordon är uppställda innanför låst skyddsväxel eller spårspärr eller är låsta med godkänd låsanord</w:t>
      </w:r>
      <w:r w:rsidR="007F167E">
        <w:softHyphen/>
      </w:r>
      <w:r w:rsidRPr="009218A5">
        <w:t>ning,</w:t>
      </w:r>
    </w:p>
    <w:p w:rsidR="00265C50" w:rsidRPr="009218A5" w:rsidRDefault="00265C50" w:rsidP="00EF4ABC">
      <w:pPr>
        <w:pStyle w:val="Brdtextpunktsats"/>
        <w:widowControl w:val="0"/>
        <w:numPr>
          <w:ilvl w:val="0"/>
          <w:numId w:val="2"/>
        </w:numPr>
        <w:ind w:left="720"/>
      </w:pPr>
      <w:r w:rsidRPr="009218A5">
        <w:t xml:space="preserve">ställa huvudsignalerna för huvudtågvägen till </w:t>
      </w:r>
      <w:r w:rsidR="007937AC">
        <w:t>”</w:t>
      </w:r>
      <w:r w:rsidRPr="009218A5">
        <w:t>kör</w:t>
      </w:r>
      <w:r w:rsidR="007937AC">
        <w:t>”</w:t>
      </w:r>
      <w:r w:rsidRPr="009218A5">
        <w:t xml:space="preserve"> eller, om infartssignal saknas, ta bort huvudsignaltavlor som har funnits uppsatta enligt avsnitt </w:t>
      </w:r>
      <w:r w:rsidR="002A3A9A">
        <w:t>15.5.1</w:t>
      </w:r>
      <w:r w:rsidRPr="009218A5">
        <w:t xml:space="preserve">, punkt </w:t>
      </w:r>
      <w:r w:rsidR="002A3A9A">
        <w:t>2</w:t>
      </w:r>
      <w:r w:rsidRPr="009218A5">
        <w:t xml:space="preserve">, </w:t>
      </w:r>
    </w:p>
    <w:p w:rsidR="00265C50" w:rsidRPr="009218A5" w:rsidRDefault="00265C50" w:rsidP="00EF4ABC">
      <w:pPr>
        <w:pStyle w:val="Brdtextpunktsats"/>
        <w:widowControl w:val="0"/>
        <w:numPr>
          <w:ilvl w:val="0"/>
          <w:numId w:val="2"/>
        </w:numPr>
        <w:ind w:left="720"/>
      </w:pPr>
      <w:r w:rsidRPr="009218A5">
        <w:t xml:space="preserve">ha fått </w:t>
      </w:r>
      <w:r w:rsidR="007937AC">
        <w:t>”</w:t>
      </w:r>
      <w:r w:rsidRPr="009218A5">
        <w:t>01 in i L</w:t>
      </w:r>
      <w:r w:rsidR="007937AC">
        <w:t>”</w:t>
      </w:r>
      <w:r w:rsidRPr="009218A5">
        <w:t xml:space="preserve"> för närmast föregående tåg</w:t>
      </w:r>
    </w:p>
    <w:p w:rsidR="00265C50" w:rsidRPr="009218A5" w:rsidRDefault="00265C50" w:rsidP="00EF4ABC">
      <w:pPr>
        <w:pStyle w:val="Brdtextpunktsats"/>
        <w:widowControl w:val="0"/>
        <w:numPr>
          <w:ilvl w:val="0"/>
          <w:numId w:val="2"/>
        </w:numPr>
        <w:ind w:left="720"/>
      </w:pPr>
      <w:r w:rsidRPr="009218A5">
        <w:t xml:space="preserve">därefter anmäla till tkl för bevakningssträckans nya gränsstationer (J resp. L), om dessa är bevakade: </w:t>
      </w:r>
      <w:r w:rsidRPr="009218A5">
        <w:br/>
        <w:t xml:space="preserve">– till J: </w:t>
      </w:r>
      <w:r w:rsidR="007937AC">
        <w:rPr>
          <w:i/>
        </w:rPr>
        <w:t>”</w:t>
      </w:r>
      <w:r w:rsidRPr="009218A5">
        <w:rPr>
          <w:i/>
        </w:rPr>
        <w:t>Fri genomfart i K fram till L</w:t>
      </w:r>
      <w:r w:rsidR="007937AC">
        <w:rPr>
          <w:i/>
        </w:rPr>
        <w:t>”</w:t>
      </w:r>
      <w:r w:rsidRPr="009218A5">
        <w:t xml:space="preserve">, </w:t>
      </w:r>
      <w:r w:rsidRPr="009218A5">
        <w:br/>
        <w:t xml:space="preserve">– till L: </w:t>
      </w:r>
      <w:r w:rsidR="007937AC">
        <w:rPr>
          <w:i/>
        </w:rPr>
        <w:t>”</w:t>
      </w:r>
      <w:r w:rsidRPr="009218A5">
        <w:rPr>
          <w:i/>
        </w:rPr>
        <w:t>Fri genomfart i K fram till J</w:t>
      </w:r>
      <w:r w:rsidR="007937AC">
        <w:rPr>
          <w:i/>
        </w:rPr>
        <w:t>”</w:t>
      </w:r>
      <w:r w:rsidRPr="009218A5">
        <w:t xml:space="preserve">, </w:t>
      </w:r>
      <w:r w:rsidRPr="009218A5">
        <w:br/>
        <w:t xml:space="preserve">– om L är banans ändstation och den är obevakad, till J: </w:t>
      </w:r>
      <w:r w:rsidRPr="009218A5">
        <w:rPr>
          <w:i/>
          <w:iCs/>
        </w:rPr>
        <w:t>”Fri genomfart i K fram till L obevakad”,</w:t>
      </w:r>
      <w:r w:rsidRPr="009218A5">
        <w:rPr>
          <w:i/>
          <w:iCs/>
        </w:rPr>
        <w:br/>
        <w:t xml:space="preserve">– </w:t>
      </w:r>
      <w:r w:rsidRPr="009218A5">
        <w:t xml:space="preserve">om K är banans ändstation, </w:t>
      </w:r>
      <w:r w:rsidR="007937AC">
        <w:rPr>
          <w:i/>
        </w:rPr>
        <w:t>”</w:t>
      </w:r>
      <w:r w:rsidRPr="009218A5">
        <w:rPr>
          <w:i/>
        </w:rPr>
        <w:t>Fri in- och utfart i K</w:t>
      </w:r>
      <w:r w:rsidR="007937AC">
        <w:rPr>
          <w:i/>
        </w:rPr>
        <w:t>”</w:t>
      </w:r>
      <w:r w:rsidRPr="009218A5">
        <w:rPr>
          <w:i/>
        </w:rPr>
        <w:t>.</w:t>
      </w:r>
    </w:p>
    <w:p w:rsidR="00265C50" w:rsidRPr="009218A5" w:rsidRDefault="00265C50" w:rsidP="001D2DB2">
      <w:pPr>
        <w:pStyle w:val="Brdtextpunktsats"/>
        <w:widowControl w:val="0"/>
        <w:spacing w:before="120"/>
        <w:ind w:left="357" w:firstLine="0"/>
      </w:pPr>
      <w:r w:rsidRPr="009218A5">
        <w:t>Tkl för K ska flytta över de uppgifter som tkl för bevakningssträckans nya gräns</w:t>
      </w:r>
      <w:r w:rsidR="00F81F2C">
        <w:softHyphen/>
      </w:r>
      <w:r w:rsidRPr="009218A5">
        <w:t xml:space="preserve">stationer behöver känna till. Om K gränsar till en avspärrad bevakningssträcka, ska avspärrningen utsträckas enligt bestämmelserna i avsnitt </w:t>
      </w:r>
      <w:r w:rsidR="00F81F2C">
        <w:t>15.7.5</w:t>
      </w:r>
      <w:r>
        <w:t xml:space="preserve">, punkt </w:t>
      </w:r>
      <w:r w:rsidR="00F81F2C">
        <w:t>1</w:t>
      </w:r>
      <w:r w:rsidRPr="009218A5">
        <w:t>.</w:t>
      </w:r>
    </w:p>
    <w:p w:rsidR="00265C50" w:rsidRPr="009218A5" w:rsidRDefault="00332932" w:rsidP="00332932">
      <w:pPr>
        <w:pStyle w:val="Brdtext"/>
        <w:widowControl w:val="0"/>
        <w:ind w:left="357" w:hanging="357"/>
      </w:pPr>
      <w:r w:rsidRPr="00332932">
        <w:rPr>
          <w:b/>
        </w:rPr>
        <w:t>3</w:t>
      </w:r>
      <w:r>
        <w:t>.</w:t>
      </w:r>
      <w:r>
        <w:tab/>
      </w:r>
      <w:r w:rsidR="00265C50" w:rsidRPr="009218A5">
        <w:t>Om K lämnas obevakad för ett tåg, som den skulle vara bevakad för, ska tkl ombesörja order (S11) till tåget och underrätta kontrollstationen.</w:t>
      </w:r>
    </w:p>
    <w:p w:rsidR="00265C50" w:rsidRPr="009218A5" w:rsidRDefault="00332932" w:rsidP="00332932">
      <w:pPr>
        <w:pStyle w:val="Brdtext"/>
        <w:widowControl w:val="0"/>
        <w:ind w:left="357" w:hanging="357"/>
      </w:pPr>
      <w:r w:rsidRPr="00332932">
        <w:rPr>
          <w:b/>
        </w:rPr>
        <w:t>4</w:t>
      </w:r>
      <w:r>
        <w:t>.</w:t>
      </w:r>
      <w:r>
        <w:tab/>
      </w:r>
      <w:r w:rsidR="00265C50" w:rsidRPr="009218A5">
        <w:t xml:space="preserve">Om den nya bevakningssträckans båda gränsstationer är obevakade eller stängda, lämnas anmälan </w:t>
      </w:r>
      <w:r w:rsidR="007937AC">
        <w:rPr>
          <w:i/>
        </w:rPr>
        <w:t>”</w:t>
      </w:r>
      <w:r w:rsidR="00265C50" w:rsidRPr="009218A5">
        <w:rPr>
          <w:i/>
        </w:rPr>
        <w:t>Fri genomfart</w:t>
      </w:r>
      <w:r w:rsidR="007937AC">
        <w:rPr>
          <w:i/>
        </w:rPr>
        <w:t>…”</w:t>
      </w:r>
      <w:r w:rsidR="00265C50" w:rsidRPr="009218A5">
        <w:t xml:space="preserve"> till tl.</w:t>
      </w:r>
    </w:p>
    <w:p w:rsidR="00265C50" w:rsidRPr="009218A5" w:rsidRDefault="00332932" w:rsidP="00332932">
      <w:pPr>
        <w:pStyle w:val="Brdtext"/>
        <w:widowControl w:val="0"/>
        <w:ind w:left="357" w:hanging="357"/>
      </w:pPr>
      <w:r w:rsidRPr="00332932">
        <w:rPr>
          <w:b/>
        </w:rPr>
        <w:t>5</w:t>
      </w:r>
      <w:r>
        <w:t>.</w:t>
      </w:r>
      <w:r>
        <w:tab/>
      </w:r>
      <w:r w:rsidR="00265C50" w:rsidRPr="009218A5">
        <w:t xml:space="preserve">Om K enligt avsnitt </w:t>
      </w:r>
      <w:r w:rsidR="00F81F2C">
        <w:t>15.2.1</w:t>
      </w:r>
      <w:r w:rsidR="00265C50" w:rsidRPr="009218A5">
        <w:t xml:space="preserve">, punkt </w:t>
      </w:r>
      <w:r w:rsidR="00F81F2C">
        <w:t>2</w:t>
      </w:r>
      <w:r w:rsidR="00265C50" w:rsidRPr="009218A5">
        <w:t xml:space="preserve">, lämnas obevakad innan ett tåg 01 inkommit i L formuleras anmälan </w:t>
      </w:r>
      <w:r w:rsidR="007937AC">
        <w:rPr>
          <w:i/>
        </w:rPr>
        <w:t>”</w:t>
      </w:r>
      <w:bookmarkStart w:id="474" w:name="Då01inkFriGmft"/>
      <w:r w:rsidR="00265C50" w:rsidRPr="009218A5">
        <w:rPr>
          <w:i/>
        </w:rPr>
        <w:t xml:space="preserve">01 finns på sträckan, för övrigt fri genomfart </w:t>
      </w:r>
      <w:bookmarkEnd w:id="474"/>
      <w:r w:rsidR="00265C50" w:rsidRPr="009218A5">
        <w:rPr>
          <w:i/>
        </w:rPr>
        <w:t>i K fram till L</w:t>
      </w:r>
      <w:r w:rsidR="007937AC">
        <w:rPr>
          <w:i/>
        </w:rPr>
        <w:t>”</w:t>
      </w:r>
      <w:r w:rsidR="00265C50" w:rsidRPr="009218A5">
        <w:rPr>
          <w:i/>
        </w:rPr>
        <w:t xml:space="preserve"> </w:t>
      </w:r>
      <w:r w:rsidR="00265C50" w:rsidRPr="009218A5">
        <w:t>(</w:t>
      </w:r>
      <w:r w:rsidR="00265C50">
        <w:t>resp.</w:t>
      </w:r>
      <w:r w:rsidR="00265C50" w:rsidRPr="009218A5">
        <w:rPr>
          <w:i/>
        </w:rPr>
        <w:t xml:space="preserve"> </w:t>
      </w:r>
      <w:r w:rsidR="007937AC">
        <w:rPr>
          <w:i/>
        </w:rPr>
        <w:t>”…</w:t>
      </w:r>
      <w:r w:rsidR="00265C50" w:rsidRPr="009218A5">
        <w:rPr>
          <w:i/>
        </w:rPr>
        <w:t xml:space="preserve"> fram till J</w:t>
      </w:r>
      <w:r w:rsidR="007937AC">
        <w:rPr>
          <w:i/>
        </w:rPr>
        <w:t>”</w:t>
      </w:r>
      <w:r w:rsidR="00265C50" w:rsidRPr="009218A5">
        <w:rPr>
          <w:i/>
        </w:rPr>
        <w:t xml:space="preserve">,”… fram </w:t>
      </w:r>
      <w:r w:rsidR="00265C50" w:rsidRPr="00736E5E">
        <w:rPr>
          <w:i/>
        </w:rPr>
        <w:t>till L obevakad</w:t>
      </w:r>
      <w:r w:rsidR="00265C50" w:rsidRPr="009218A5">
        <w:rPr>
          <w:i/>
        </w:rPr>
        <w:t xml:space="preserve">” </w:t>
      </w:r>
      <w:r w:rsidR="00265C50" w:rsidRPr="009218A5">
        <w:t>eller</w:t>
      </w:r>
      <w:r w:rsidR="00265C50" w:rsidRPr="009218A5">
        <w:rPr>
          <w:i/>
        </w:rPr>
        <w:t xml:space="preserve"> </w:t>
      </w:r>
      <w:r w:rsidR="007937AC">
        <w:rPr>
          <w:i/>
        </w:rPr>
        <w:t>”…</w:t>
      </w:r>
      <w:r w:rsidR="00265C50" w:rsidRPr="009218A5">
        <w:rPr>
          <w:i/>
        </w:rPr>
        <w:t xml:space="preserve"> fri in- och utfart i K</w:t>
      </w:r>
      <w:r w:rsidR="007937AC">
        <w:rPr>
          <w:i/>
        </w:rPr>
        <w:t>”</w:t>
      </w:r>
      <w:r w:rsidR="00265C50" w:rsidRPr="009218A5">
        <w:rPr>
          <w:i/>
        </w:rPr>
        <w:t xml:space="preserve">). </w:t>
      </w:r>
      <w:r w:rsidR="00265C50" w:rsidRPr="009218A5">
        <w:t xml:space="preserve">Kontroll av ”01 in i L” enligt punkt </w:t>
      </w:r>
      <w:r w:rsidR="009A6B2B">
        <w:t>2 ovan</w:t>
      </w:r>
      <w:r w:rsidR="00265C50" w:rsidRPr="009218A5">
        <w:t xml:space="preserve"> bortfaller.</w:t>
      </w:r>
    </w:p>
    <w:p w:rsidR="004316DC" w:rsidRDefault="004316DC">
      <w:pPr>
        <w:overflowPunct/>
        <w:autoSpaceDE/>
        <w:autoSpaceDN/>
        <w:adjustRightInd/>
        <w:textAlignment w:val="auto"/>
      </w:pPr>
      <w:r>
        <w:br w:type="page"/>
      </w:r>
    </w:p>
    <w:p w:rsidR="00265C50" w:rsidRPr="009218A5" w:rsidRDefault="00332932" w:rsidP="00332932">
      <w:pPr>
        <w:pStyle w:val="Brdtext"/>
        <w:widowControl w:val="0"/>
        <w:ind w:left="357" w:hanging="357"/>
      </w:pPr>
      <w:r w:rsidRPr="00332932">
        <w:rPr>
          <w:b/>
        </w:rPr>
        <w:lastRenderedPageBreak/>
        <w:t>6</w:t>
      </w:r>
      <w:r>
        <w:t>.</w:t>
      </w:r>
      <w:r>
        <w:tab/>
      </w:r>
      <w:r w:rsidR="00265C50" w:rsidRPr="009218A5">
        <w:t xml:space="preserve">Om K enligt avsnitt </w:t>
      </w:r>
      <w:r w:rsidR="00941FA7">
        <w:t>15.2.1</w:t>
      </w:r>
      <w:r w:rsidR="00265C50" w:rsidRPr="009218A5">
        <w:t xml:space="preserve">, punkt </w:t>
      </w:r>
      <w:r w:rsidR="00941FA7">
        <w:t>2</w:t>
      </w:r>
      <w:r w:rsidR="00265C50" w:rsidRPr="009218A5">
        <w:t>, lämnas obevakad omedelbart efter ett tågs (01) avgång, och tkl ska följa med tåget, gäller dessutom:</w:t>
      </w:r>
    </w:p>
    <w:p w:rsidR="00265C50" w:rsidRPr="009218A5" w:rsidRDefault="00941FA7" w:rsidP="00EF4ABC">
      <w:pPr>
        <w:pStyle w:val="Brdtextpunktsats"/>
        <w:widowControl w:val="0"/>
        <w:numPr>
          <w:ilvl w:val="0"/>
          <w:numId w:val="2"/>
        </w:numPr>
        <w:ind w:left="720"/>
      </w:pPr>
      <w:r>
        <w:t>I</w:t>
      </w:r>
      <w:r w:rsidR="00265C50" w:rsidRPr="009218A5">
        <w:t xml:space="preserve"> tågets tdt eller</w:t>
      </w:r>
      <w:r w:rsidR="007F167E">
        <w:t xml:space="preserve"> i order (S11) till tåget anges</w:t>
      </w:r>
      <w:r w:rsidR="00265C50" w:rsidRPr="009218A5">
        <w:t xml:space="preserve"> </w:t>
      </w:r>
      <w:r w:rsidR="007937AC">
        <w:rPr>
          <w:i/>
        </w:rPr>
        <w:t>”</w:t>
      </w:r>
      <w:r>
        <w:rPr>
          <w:i/>
        </w:rPr>
        <w:t>Tkl medföljer tåget</w:t>
      </w:r>
      <w:r w:rsidR="007F167E">
        <w:rPr>
          <w:i/>
        </w:rPr>
        <w:t>”.</w:t>
      </w:r>
    </w:p>
    <w:p w:rsidR="00265C50" w:rsidRPr="009218A5" w:rsidRDefault="00941FA7" w:rsidP="00EF4ABC">
      <w:pPr>
        <w:pStyle w:val="Brdtextpunktsats"/>
        <w:widowControl w:val="0"/>
        <w:numPr>
          <w:ilvl w:val="0"/>
          <w:numId w:val="2"/>
        </w:numPr>
        <w:ind w:left="720"/>
      </w:pPr>
      <w:r>
        <w:t>K</w:t>
      </w:r>
      <w:r w:rsidR="00265C50" w:rsidRPr="009218A5">
        <w:t>ontroll av uppställda fordon enligt punkt</w:t>
      </w:r>
      <w:r w:rsidR="009A6B2B">
        <w:t xml:space="preserve"> 2 ovan</w:t>
      </w:r>
      <w:r w:rsidR="00265C50" w:rsidRPr="009218A5">
        <w:t xml:space="preserve"> avser</w:t>
      </w:r>
      <w:r>
        <w:t xml:space="preserve"> inte de fordon som ingår i 01.</w:t>
      </w:r>
    </w:p>
    <w:p w:rsidR="00265C50" w:rsidRPr="009218A5" w:rsidRDefault="00941FA7" w:rsidP="00EF4ABC">
      <w:pPr>
        <w:pStyle w:val="Brdtextpunktsats"/>
        <w:widowControl w:val="0"/>
        <w:numPr>
          <w:ilvl w:val="0"/>
          <w:numId w:val="2"/>
        </w:numPr>
        <w:ind w:left="720"/>
      </w:pPr>
      <w:r>
        <w:t>K</w:t>
      </w:r>
      <w:r w:rsidR="00265C50" w:rsidRPr="009218A5">
        <w:t xml:space="preserve">ontroll av ”01 in i L” enligt punkt </w:t>
      </w:r>
      <w:r w:rsidR="009A6B2B">
        <w:t>2 ovan</w:t>
      </w:r>
      <w:r w:rsidR="009A6B2B" w:rsidRPr="009218A5">
        <w:t xml:space="preserve"> </w:t>
      </w:r>
      <w:r>
        <w:t>bortfaller.</w:t>
      </w:r>
    </w:p>
    <w:p w:rsidR="00265C50" w:rsidRPr="009218A5" w:rsidRDefault="00941FA7" w:rsidP="00EF4ABC">
      <w:pPr>
        <w:pStyle w:val="Brdtextpunktsats"/>
        <w:widowControl w:val="0"/>
        <w:numPr>
          <w:ilvl w:val="0"/>
          <w:numId w:val="2"/>
        </w:numPr>
        <w:ind w:left="720"/>
      </w:pPr>
      <w:r>
        <w:t>H</w:t>
      </w:r>
      <w:r w:rsidR="00265C50" w:rsidRPr="009218A5">
        <w:t xml:space="preserve">uvudsignalerna får ställas till </w:t>
      </w:r>
      <w:r w:rsidR="007937AC">
        <w:t>”</w:t>
      </w:r>
      <w:r w:rsidR="00265C50" w:rsidRPr="009218A5">
        <w:t>kör</w:t>
      </w:r>
      <w:r w:rsidR="007937AC">
        <w:t>”</w:t>
      </w:r>
      <w:r w:rsidR="00265C50" w:rsidRPr="009218A5">
        <w:t xml:space="preserve"> sedan </w:t>
      </w:r>
      <w:r w:rsidR="007937AC">
        <w:t>”</w:t>
      </w:r>
      <w:r w:rsidR="00265C50" w:rsidRPr="009218A5">
        <w:t>klart 01 till L</w:t>
      </w:r>
      <w:r w:rsidR="007937AC">
        <w:t>”</w:t>
      </w:r>
      <w:r w:rsidR="00265C50" w:rsidRPr="009218A5">
        <w:t xml:space="preserve"> inhämt</w:t>
      </w:r>
      <w:r>
        <w:t>ats och 01 stannat på stationen.</w:t>
      </w:r>
    </w:p>
    <w:p w:rsidR="00265C50" w:rsidRPr="009218A5" w:rsidRDefault="00941FA7" w:rsidP="00EF4ABC">
      <w:pPr>
        <w:pStyle w:val="Brdtextpunktsats"/>
        <w:widowControl w:val="0"/>
        <w:numPr>
          <w:ilvl w:val="0"/>
          <w:numId w:val="2"/>
        </w:numPr>
        <w:ind w:left="720"/>
      </w:pPr>
      <w:r>
        <w:t>A</w:t>
      </w:r>
      <w:r w:rsidR="00265C50" w:rsidRPr="009218A5">
        <w:t xml:space="preserve">nmälan formulerad enligt punkt </w:t>
      </w:r>
      <w:r>
        <w:t xml:space="preserve">5 ovan </w:t>
      </w:r>
      <w:r w:rsidR="00265C50" w:rsidRPr="009218A5">
        <w:t>lämnas vid u</w:t>
      </w:r>
      <w:r>
        <w:t>t-anmälan för 01 före 01 avgång</w:t>
      </w:r>
      <w:r w:rsidR="007F167E">
        <w:t>.</w:t>
      </w:r>
    </w:p>
    <w:p w:rsidR="00265C50" w:rsidRPr="009218A5" w:rsidRDefault="00941FA7" w:rsidP="004376B7">
      <w:pPr>
        <w:pStyle w:val="Brdtextpunktsats"/>
        <w:widowControl w:val="0"/>
        <w:numPr>
          <w:ilvl w:val="0"/>
          <w:numId w:val="2"/>
        </w:numPr>
        <w:ind w:left="720"/>
      </w:pPr>
      <w:r>
        <w:t>T</w:t>
      </w:r>
      <w:r w:rsidR="00265C50" w:rsidRPr="009218A5">
        <w:t xml:space="preserve">kl får därefter ge </w:t>
      </w:r>
      <w:r w:rsidR="007937AC">
        <w:t>”</w:t>
      </w:r>
      <w:r w:rsidR="00265C50" w:rsidRPr="009218A5">
        <w:t>avgång</w:t>
      </w:r>
      <w:r w:rsidR="007937AC">
        <w:t>”</w:t>
      </w:r>
      <w:r w:rsidR="00265C50" w:rsidRPr="009218A5">
        <w:t xml:space="preserve"> med arm i stället för med signalstav, och medfölja tåget.</w:t>
      </w:r>
    </w:p>
    <w:p w:rsidR="00265C50" w:rsidRPr="009218A5" w:rsidRDefault="00587D9A" w:rsidP="00587D9A">
      <w:pPr>
        <w:pStyle w:val="Rubrik3"/>
        <w:keepNext w:val="0"/>
        <w:widowControl w:val="0"/>
        <w:numPr>
          <w:ilvl w:val="0"/>
          <w:numId w:val="0"/>
        </w:numPr>
        <w:tabs>
          <w:tab w:val="left" w:pos="851"/>
        </w:tabs>
      </w:pPr>
      <w:bookmarkStart w:id="475" w:name="_Ref190875900"/>
      <w:bookmarkStart w:id="476" w:name="_Toc369218241"/>
      <w:r>
        <w:t>15.2.3</w:t>
      </w:r>
      <w:r>
        <w:tab/>
      </w:r>
      <w:r w:rsidR="00265C50" w:rsidRPr="009218A5">
        <w:t>Obevakad station blir åter lokalbevakad</w:t>
      </w:r>
      <w:bookmarkEnd w:id="475"/>
      <w:bookmarkEnd w:id="476"/>
    </w:p>
    <w:p w:rsidR="00265C50" w:rsidRPr="009218A5" w:rsidRDefault="00332932" w:rsidP="00332932">
      <w:pPr>
        <w:pStyle w:val="Brdtext"/>
        <w:widowControl w:val="0"/>
        <w:ind w:left="357" w:hanging="357"/>
      </w:pPr>
      <w:r w:rsidRPr="00332932">
        <w:rPr>
          <w:b/>
        </w:rPr>
        <w:t>1</w:t>
      </w:r>
      <w:r>
        <w:t>.</w:t>
      </w:r>
      <w:r>
        <w:tab/>
      </w:r>
      <w:r w:rsidR="00265C50" w:rsidRPr="009218A5">
        <w:t xml:space="preserve">När </w:t>
      </w:r>
      <w:bookmarkStart w:id="477" w:name="BevTasUpp"/>
      <w:r w:rsidR="00265C50" w:rsidRPr="009218A5">
        <w:t>bevakningen på en station (K), som har varit obevakad, åter tas upp</w:t>
      </w:r>
      <w:bookmarkEnd w:id="477"/>
      <w:r w:rsidR="00265C50" w:rsidRPr="009218A5">
        <w:t>, ska tkl i nämnd ordningsföljd</w:t>
      </w:r>
    </w:p>
    <w:p w:rsidR="00265C50" w:rsidRPr="009218A5" w:rsidRDefault="00265C50" w:rsidP="00620D33">
      <w:pPr>
        <w:pStyle w:val="Brdtextpunktsats"/>
        <w:widowControl w:val="0"/>
        <w:numPr>
          <w:ilvl w:val="0"/>
          <w:numId w:val="28"/>
        </w:numPr>
      </w:pPr>
      <w:r w:rsidRPr="009218A5">
        <w:t xml:space="preserve">ställa huvudsignalerna till </w:t>
      </w:r>
      <w:r w:rsidR="007937AC">
        <w:t>”</w:t>
      </w:r>
      <w:r w:rsidRPr="009218A5">
        <w:t>stopp</w:t>
      </w:r>
      <w:r w:rsidR="007937AC">
        <w:t>”</w:t>
      </w:r>
      <w:r w:rsidRPr="009218A5">
        <w:t xml:space="preserve"> eller om infartssignal saknas, sätta upp huvudsignaltavla enligt avsnitt </w:t>
      </w:r>
      <w:r w:rsidR="00941FA7">
        <w:t>15.5.1</w:t>
      </w:r>
      <w:r w:rsidRPr="009218A5">
        <w:t>, punkt</w:t>
      </w:r>
      <w:r w:rsidR="00941FA7">
        <w:t xml:space="preserve"> 2</w:t>
      </w:r>
      <w:r w:rsidRPr="009218A5">
        <w:t>,</w:t>
      </w:r>
    </w:p>
    <w:p w:rsidR="00265C50" w:rsidRPr="009218A5" w:rsidRDefault="00265C50" w:rsidP="00620D33">
      <w:pPr>
        <w:pStyle w:val="Brdtextpunktsats"/>
        <w:widowControl w:val="0"/>
        <w:numPr>
          <w:ilvl w:val="0"/>
          <w:numId w:val="28"/>
        </w:numPr>
      </w:pPr>
      <w:r w:rsidRPr="009218A5">
        <w:t>ta reda på hur läget är på bevakningssträckan och kontrollera att bevaknings</w:t>
      </w:r>
      <w:r w:rsidRPr="009218A5">
        <w:softHyphen/>
        <w:t>sträckan är fri från tåg och</w:t>
      </w:r>
    </w:p>
    <w:p w:rsidR="00265C50" w:rsidRPr="009218A5" w:rsidRDefault="00265C50" w:rsidP="00620D33">
      <w:pPr>
        <w:pStyle w:val="Brdtextpunktsats"/>
        <w:widowControl w:val="0"/>
        <w:numPr>
          <w:ilvl w:val="0"/>
          <w:numId w:val="28"/>
        </w:numPr>
      </w:pPr>
      <w:r w:rsidRPr="009218A5">
        <w:t xml:space="preserve">anmäla </w:t>
      </w:r>
      <w:r w:rsidR="007937AC">
        <w:rPr>
          <w:i/>
        </w:rPr>
        <w:t>”</w:t>
      </w:r>
      <w:r w:rsidRPr="009218A5">
        <w:rPr>
          <w:i/>
        </w:rPr>
        <w:t>Fri genomfart i K återkallas</w:t>
      </w:r>
      <w:r w:rsidR="007937AC">
        <w:rPr>
          <w:i/>
        </w:rPr>
        <w:t>”</w:t>
      </w:r>
      <w:r w:rsidRPr="009218A5">
        <w:t xml:space="preserve"> eller, om K är banans ändpunkt,</w:t>
      </w:r>
      <w:r w:rsidRPr="009218A5">
        <w:rPr>
          <w:i/>
        </w:rPr>
        <w:t xml:space="preserve"> </w:t>
      </w:r>
      <w:r w:rsidR="007937AC">
        <w:rPr>
          <w:i/>
        </w:rPr>
        <w:t>”</w:t>
      </w:r>
      <w:r w:rsidRPr="009218A5">
        <w:rPr>
          <w:i/>
        </w:rPr>
        <w:t>Fri in- och utfart i K återkallas</w:t>
      </w:r>
      <w:r w:rsidR="007937AC">
        <w:rPr>
          <w:i/>
        </w:rPr>
        <w:t>”</w:t>
      </w:r>
      <w:r w:rsidRPr="009218A5">
        <w:rPr>
          <w:i/>
        </w:rPr>
        <w:t>,</w:t>
      </w:r>
      <w:r w:rsidRPr="009218A5">
        <w:t xml:space="preserve"> till tkl för bevakningssträckans gränsstationer, om de är bevakade. Om alla stationer är obevakade, lämnas anmälan till tl.</w:t>
      </w:r>
    </w:p>
    <w:p w:rsidR="00265C50" w:rsidRPr="009218A5" w:rsidRDefault="00332932" w:rsidP="00332932">
      <w:pPr>
        <w:pStyle w:val="Brdtext"/>
        <w:widowControl w:val="0"/>
        <w:ind w:left="357" w:hanging="357"/>
      </w:pPr>
      <w:bookmarkStart w:id="478" w:name="_Ref307053251"/>
      <w:r w:rsidRPr="00332932">
        <w:rPr>
          <w:b/>
        </w:rPr>
        <w:t>2</w:t>
      </w:r>
      <w:r>
        <w:t>.</w:t>
      </w:r>
      <w:r>
        <w:tab/>
      </w:r>
      <w:r w:rsidR="00265C50" w:rsidRPr="009218A5">
        <w:t>Om det på bevakningssträckan förekommer vut, A-fordonsfärd eller A-arbete, och trafikverksamheten sträcker sig förbi K, får bevakningen inte tas upp i K.</w:t>
      </w:r>
      <w:bookmarkEnd w:id="478"/>
      <w:r w:rsidR="00265C50" w:rsidRPr="009218A5">
        <w:t xml:space="preserve"> </w:t>
      </w:r>
    </w:p>
    <w:p w:rsidR="00265C50" w:rsidRPr="009218A5" w:rsidRDefault="00265C50" w:rsidP="00403976">
      <w:pPr>
        <w:pStyle w:val="Brdtextpunktsats"/>
        <w:widowControl w:val="0"/>
        <w:spacing w:before="120"/>
        <w:ind w:left="357" w:firstLine="0"/>
      </w:pPr>
      <w:r w:rsidRPr="009218A5">
        <w:t xml:space="preserve">Om ingen trafikverksamhet sträcker sig förbi K, </w:t>
      </w:r>
      <w:bookmarkStart w:id="479" w:name="BevakningFårInteUpptas"/>
      <w:r w:rsidRPr="009218A5">
        <w:t>får bevakningen tas upp</w:t>
      </w:r>
      <w:bookmarkEnd w:id="479"/>
      <w:r w:rsidR="00F21F45">
        <w:t xml:space="preserve"> i K om det </w:t>
      </w:r>
      <w:r w:rsidRPr="009218A5">
        <w:t xml:space="preserve">sker vid planenlig tidpunkt eller om tsm har underrättats. Avspärrningen av bevakningssträckan ska minskas enligt bestämmelserna i avsnitt </w:t>
      </w:r>
      <w:r w:rsidR="008945BE">
        <w:t>15.7.5</w:t>
      </w:r>
      <w:r>
        <w:t>, punkt 2</w:t>
      </w:r>
      <w:r w:rsidRPr="009218A5">
        <w:t>.</w:t>
      </w:r>
    </w:p>
    <w:p w:rsidR="00265C50" w:rsidRPr="009218A5" w:rsidRDefault="00332932" w:rsidP="00332932">
      <w:pPr>
        <w:pStyle w:val="Brdtext"/>
        <w:widowControl w:val="0"/>
        <w:ind w:left="357" w:hanging="357"/>
      </w:pPr>
      <w:r w:rsidRPr="00332932">
        <w:rPr>
          <w:b/>
        </w:rPr>
        <w:t>3</w:t>
      </w:r>
      <w:r>
        <w:t>.</w:t>
      </w:r>
      <w:r>
        <w:tab/>
      </w:r>
      <w:r w:rsidR="00265C50" w:rsidRPr="009218A5">
        <w:t xml:space="preserve">Om </w:t>
      </w:r>
      <w:bookmarkStart w:id="480" w:name="BevTasUpp01påVäg"/>
      <w:r w:rsidR="00265C50" w:rsidRPr="009218A5">
        <w:t xml:space="preserve">bevakningen tas upp </w:t>
      </w:r>
      <w:bookmarkEnd w:id="480"/>
      <w:r w:rsidR="00265C50" w:rsidRPr="009218A5">
        <w:t>medan ett tåg (01) är på väg mot K, gäller:</w:t>
      </w:r>
    </w:p>
    <w:p w:rsidR="00265C50" w:rsidRPr="009218A5" w:rsidRDefault="008945BE" w:rsidP="00EF4ABC">
      <w:pPr>
        <w:pStyle w:val="Brdtextpunktsats"/>
        <w:widowControl w:val="0"/>
        <w:numPr>
          <w:ilvl w:val="0"/>
          <w:numId w:val="2"/>
        </w:numPr>
        <w:ind w:left="720"/>
      </w:pPr>
      <w:r>
        <w:t>K</w:t>
      </w:r>
      <w:r w:rsidR="00265C50" w:rsidRPr="009218A5">
        <w:t>ontroll av att bevakningssträ</w:t>
      </w:r>
      <w:r>
        <w:t>ckan är fri från tåg bortfaller.</w:t>
      </w:r>
    </w:p>
    <w:p w:rsidR="00265C50" w:rsidRPr="009218A5" w:rsidRDefault="008945BE" w:rsidP="00EF4ABC">
      <w:pPr>
        <w:pStyle w:val="Brdtextpunktsats"/>
        <w:widowControl w:val="0"/>
        <w:numPr>
          <w:ilvl w:val="0"/>
          <w:numId w:val="2"/>
        </w:numPr>
        <w:ind w:left="720"/>
      </w:pPr>
      <w:r>
        <w:t>T</w:t>
      </w:r>
      <w:r w:rsidR="00265C50" w:rsidRPr="009218A5">
        <w:t xml:space="preserve">kl ska genom samtal med tbfh på 01 ha fått bekräftelse på att 01 ännu inte har passerat K. </w:t>
      </w:r>
    </w:p>
    <w:p w:rsidR="00265C50" w:rsidRPr="009218A5" w:rsidRDefault="00265C50" w:rsidP="00332932">
      <w:pPr>
        <w:pStyle w:val="Brdtext"/>
        <w:widowControl w:val="0"/>
        <w:ind w:left="357" w:hanging="357"/>
      </w:pPr>
      <w:r w:rsidRPr="009218A5">
        <w:br w:type="page"/>
      </w:r>
      <w:r w:rsidR="00332932" w:rsidRPr="00332932">
        <w:rPr>
          <w:b/>
        </w:rPr>
        <w:lastRenderedPageBreak/>
        <w:t>4</w:t>
      </w:r>
      <w:r w:rsidR="00332932">
        <w:t>.</w:t>
      </w:r>
      <w:r w:rsidR="00332932">
        <w:tab/>
      </w:r>
      <w:r w:rsidRPr="009218A5">
        <w:t xml:space="preserve">Om </w:t>
      </w:r>
      <w:bookmarkStart w:id="481" w:name="BevTasUpp01görUph"/>
      <w:r w:rsidRPr="009218A5">
        <w:t xml:space="preserve">bevakningen tas upp </w:t>
      </w:r>
      <w:bookmarkEnd w:id="481"/>
      <w:r w:rsidRPr="009218A5">
        <w:t>medan ett tåg (01) gör uppehåll i K, gäller:</w:t>
      </w:r>
    </w:p>
    <w:p w:rsidR="00265C50" w:rsidRPr="009218A5" w:rsidRDefault="008945BE" w:rsidP="00EF4ABC">
      <w:pPr>
        <w:pStyle w:val="Brdtextpunktsats"/>
        <w:widowControl w:val="0"/>
        <w:numPr>
          <w:ilvl w:val="0"/>
          <w:numId w:val="2"/>
        </w:numPr>
        <w:ind w:left="720"/>
      </w:pPr>
      <w:r>
        <w:t>K</w:t>
      </w:r>
      <w:r w:rsidR="00265C50" w:rsidRPr="009218A5">
        <w:t xml:space="preserve">ontroll av att bevakningssträckan är fri från tåg bortfaller; i stället ska tkl förvissa sig om tågnumret för </w:t>
      </w:r>
      <w:r>
        <w:t>det tåg, som finns på stationen.</w:t>
      </w:r>
    </w:p>
    <w:p w:rsidR="00265C50" w:rsidRPr="009218A5" w:rsidRDefault="008945BE" w:rsidP="00EF4ABC">
      <w:pPr>
        <w:pStyle w:val="Brdtextpunktsats"/>
        <w:widowControl w:val="0"/>
        <w:numPr>
          <w:ilvl w:val="0"/>
          <w:numId w:val="2"/>
        </w:numPr>
        <w:ind w:left="720"/>
      </w:pPr>
      <w:r>
        <w:t>T</w:t>
      </w:r>
      <w:r w:rsidR="00265C50" w:rsidRPr="009218A5">
        <w:t>kl ska muntligt påminna förare och tbfh på 01 om att bevakningen tas upp.</w:t>
      </w:r>
    </w:p>
    <w:p w:rsidR="00265C50" w:rsidRPr="009218A5" w:rsidRDefault="00332932" w:rsidP="00332932">
      <w:pPr>
        <w:pStyle w:val="Brdtext"/>
        <w:widowControl w:val="0"/>
        <w:ind w:left="357" w:hanging="357"/>
      </w:pPr>
      <w:r w:rsidRPr="00332932">
        <w:rPr>
          <w:b/>
        </w:rPr>
        <w:t>5</w:t>
      </w:r>
      <w:r>
        <w:t>.</w:t>
      </w:r>
      <w:r>
        <w:tab/>
      </w:r>
      <w:r w:rsidR="00265C50" w:rsidRPr="009218A5">
        <w:t xml:space="preserve">Först sedan tkl har utfört åtgärder enligt punkt </w:t>
      </w:r>
      <w:r w:rsidR="008945BE">
        <w:t>1 ovan</w:t>
      </w:r>
      <w:r w:rsidR="00265C50" w:rsidRPr="009218A5">
        <w:t xml:space="preserve">, och i förekommande fall punkt </w:t>
      </w:r>
      <w:r w:rsidR="002A5E57">
        <w:t>3</w:t>
      </w:r>
      <w:r w:rsidR="00265C50" w:rsidRPr="009218A5">
        <w:t xml:space="preserve"> eller </w:t>
      </w:r>
      <w:r w:rsidR="002A5E57">
        <w:t>4</w:t>
      </w:r>
      <w:r w:rsidR="00265C50" w:rsidRPr="009218A5">
        <w:t>, får tkl lägga om växel eller spårspärr som skyddar huvudtågspåret, utväxla tam, ge starttillstånd till trafikverksamheter som kräver avspärrning, skriva ut framgångsorder (S8) eller lämna medgivanden eller underrättelser av olika slag.</w:t>
      </w:r>
    </w:p>
    <w:p w:rsidR="00265C50" w:rsidRPr="009218A5" w:rsidRDefault="00820607" w:rsidP="00820607">
      <w:pPr>
        <w:pStyle w:val="Rubrik3"/>
        <w:keepNext w:val="0"/>
        <w:widowControl w:val="0"/>
        <w:numPr>
          <w:ilvl w:val="0"/>
          <w:numId w:val="0"/>
        </w:numPr>
        <w:tabs>
          <w:tab w:val="left" w:pos="851"/>
        </w:tabs>
      </w:pPr>
      <w:bookmarkStart w:id="482" w:name="_Toc369218242"/>
      <w:r>
        <w:t>15.2.4</w:t>
      </w:r>
      <w:r>
        <w:tab/>
      </w:r>
      <w:r w:rsidR="00265C50" w:rsidRPr="009218A5">
        <w:t>Lokalbevakad station övergår till fjärrbevakad station</w:t>
      </w:r>
      <w:bookmarkEnd w:id="482"/>
    </w:p>
    <w:p w:rsidR="00265C50" w:rsidRPr="009218A5" w:rsidRDefault="00332932" w:rsidP="00332932">
      <w:pPr>
        <w:pStyle w:val="Brdtext"/>
        <w:widowControl w:val="0"/>
        <w:ind w:left="357" w:hanging="357"/>
      </w:pPr>
      <w:r w:rsidRPr="00332932">
        <w:rPr>
          <w:b/>
        </w:rPr>
        <w:t>1</w:t>
      </w:r>
      <w:r>
        <w:t>.</w:t>
      </w:r>
      <w:r>
        <w:tab/>
      </w:r>
      <w:r w:rsidR="00265C50" w:rsidRPr="009218A5">
        <w:t>För att en lokalbevakad station (J) ska kunna få övergå till att vara fjärrbevakad ska följande villkor vara uppfyllda:</w:t>
      </w:r>
    </w:p>
    <w:p w:rsidR="00265C50" w:rsidRPr="009218A5" w:rsidRDefault="00265C50" w:rsidP="00EF4ABC">
      <w:pPr>
        <w:pStyle w:val="Brdtextpunktsats"/>
        <w:widowControl w:val="0"/>
        <w:numPr>
          <w:ilvl w:val="0"/>
          <w:numId w:val="2"/>
        </w:numPr>
        <w:ind w:left="720"/>
      </w:pPr>
      <w:r w:rsidRPr="009218A5">
        <w:t>Det får inte finnas tåg på angränsande bevakningssträcka i riktning mot J.</w:t>
      </w:r>
    </w:p>
    <w:p w:rsidR="00265C50" w:rsidRPr="009218A5" w:rsidRDefault="00265C50" w:rsidP="00EF4ABC">
      <w:pPr>
        <w:pStyle w:val="Brdtextpunktsats"/>
        <w:widowControl w:val="0"/>
        <w:numPr>
          <w:ilvl w:val="0"/>
          <w:numId w:val="2"/>
        </w:numPr>
        <w:ind w:left="720"/>
      </w:pPr>
      <w:r w:rsidRPr="009218A5">
        <w:t>Om vut, A-fordonsfärd eller A-arbetet förekommer på angränsande bevaknings</w:t>
      </w:r>
      <w:r w:rsidRPr="009218A5">
        <w:softHyphen/>
        <w:t>sträcka, måste tsm ha underrättats om att J ska övergå till att vara fjärrbevakad.</w:t>
      </w:r>
    </w:p>
    <w:p w:rsidR="00265C50" w:rsidRPr="009218A5" w:rsidRDefault="00332932" w:rsidP="00332932">
      <w:pPr>
        <w:pStyle w:val="Brdtext"/>
        <w:widowControl w:val="0"/>
        <w:ind w:left="357" w:hanging="357"/>
      </w:pPr>
      <w:r w:rsidRPr="00332932">
        <w:rPr>
          <w:b/>
        </w:rPr>
        <w:t>2</w:t>
      </w:r>
      <w:r>
        <w:t>.</w:t>
      </w:r>
      <w:r>
        <w:tab/>
      </w:r>
      <w:r w:rsidR="00265C50" w:rsidRPr="009218A5">
        <w:t>När en lokalbevakad station (J) ska övergå till att vara fjärrbevakad ska ltkl</w:t>
      </w:r>
    </w:p>
    <w:p w:rsidR="00265C50" w:rsidRPr="009218A5" w:rsidRDefault="00265C50" w:rsidP="00EF4ABC">
      <w:pPr>
        <w:pStyle w:val="Brdtextpunktsats"/>
        <w:widowControl w:val="0"/>
        <w:numPr>
          <w:ilvl w:val="0"/>
          <w:numId w:val="2"/>
        </w:numPr>
        <w:ind w:left="720"/>
      </w:pPr>
      <w:r w:rsidRPr="009218A5">
        <w:t>stämma av med den tillträdande fjtkl om att det är möjligt och lämpligt att låta J övergå till att vara fjärrbevakad,</w:t>
      </w:r>
    </w:p>
    <w:p w:rsidR="00265C50" w:rsidRPr="009218A5" w:rsidRDefault="00265C50" w:rsidP="00EF4ABC">
      <w:pPr>
        <w:pStyle w:val="Brdtextpunktsats"/>
        <w:widowControl w:val="0"/>
        <w:numPr>
          <w:ilvl w:val="0"/>
          <w:numId w:val="2"/>
        </w:numPr>
        <w:ind w:left="720"/>
      </w:pPr>
      <w:r w:rsidRPr="009218A5">
        <w:t>kontrollera att infartssignaler visar ”stopp” eller att huvudsignaltavlor finns uppsatta vid stationsgränserna,</w:t>
      </w:r>
    </w:p>
    <w:p w:rsidR="00265C50" w:rsidRPr="009218A5" w:rsidRDefault="00265C50" w:rsidP="00EF4ABC">
      <w:pPr>
        <w:pStyle w:val="Brdtextpunktsats"/>
        <w:widowControl w:val="0"/>
        <w:numPr>
          <w:ilvl w:val="0"/>
          <w:numId w:val="2"/>
        </w:numPr>
        <w:ind w:left="720"/>
      </w:pPr>
      <w:r w:rsidRPr="009218A5">
        <w:t>sätta upp medgivandetavlor vid stationsgränserna,</w:t>
      </w:r>
    </w:p>
    <w:p w:rsidR="00265C50" w:rsidRPr="009218A5" w:rsidRDefault="00265C50" w:rsidP="00EF4ABC">
      <w:pPr>
        <w:pStyle w:val="Brdtextpunktsats"/>
        <w:widowControl w:val="0"/>
        <w:numPr>
          <w:ilvl w:val="0"/>
          <w:numId w:val="2"/>
        </w:numPr>
        <w:ind w:left="720"/>
      </w:pPr>
      <w:r w:rsidRPr="009218A5">
        <w:t>muntligen underrätta eller påminna de förare, tbfh, växlingsledare och tsm som finns i tjänst på stationen om att stationen kommer att övergå till att vara fjärrbevakad,</w:t>
      </w:r>
    </w:p>
    <w:p w:rsidR="00265C50" w:rsidRPr="009218A5" w:rsidRDefault="00265C50" w:rsidP="00EF4ABC">
      <w:pPr>
        <w:pStyle w:val="Brdtextpunktsats"/>
        <w:widowControl w:val="0"/>
        <w:numPr>
          <w:ilvl w:val="0"/>
          <w:numId w:val="2"/>
        </w:numPr>
        <w:ind w:left="720"/>
      </w:pPr>
      <w:r w:rsidRPr="009218A5">
        <w:t xml:space="preserve">stämma av med den tillträdande fjtkl om vilka trafikverksamheter </w:t>
      </w:r>
      <w:r w:rsidR="007B21C2">
        <w:t xml:space="preserve">och/eller avspärrningar </w:t>
      </w:r>
      <w:r w:rsidRPr="009218A5">
        <w:t>som finns på angränsande bevakningssträckor,</w:t>
      </w:r>
      <w:r w:rsidR="007B21C2">
        <w:t xml:space="preserve"> samt vilka trafikverksamheter som finns på stationen </w:t>
      </w:r>
    </w:p>
    <w:p w:rsidR="00265C50" w:rsidRPr="009218A5" w:rsidRDefault="00265C50" w:rsidP="00EF4ABC">
      <w:pPr>
        <w:pStyle w:val="Brdtextpunktsats"/>
        <w:widowControl w:val="0"/>
        <w:numPr>
          <w:ilvl w:val="0"/>
          <w:numId w:val="2"/>
        </w:numPr>
        <w:ind w:left="720"/>
      </w:pPr>
      <w:r w:rsidRPr="009218A5">
        <w:t xml:space="preserve">därefter anmäla till den tillträdande fjtkl: </w:t>
      </w:r>
      <w:r w:rsidRPr="009218A5">
        <w:rPr>
          <w:i/>
        </w:rPr>
        <w:t>”J är fjärrbevakad”</w:t>
      </w:r>
      <w:r w:rsidRPr="009218A5">
        <w:t>.</w:t>
      </w:r>
    </w:p>
    <w:p w:rsidR="00265C50" w:rsidRPr="009218A5" w:rsidRDefault="00265C50" w:rsidP="00EF4ABC">
      <w:pPr>
        <w:pStyle w:val="Brdtextpunktsats"/>
        <w:widowControl w:val="0"/>
        <w:spacing w:before="120"/>
        <w:ind w:left="357" w:firstLine="0"/>
      </w:pPr>
      <w:r w:rsidRPr="009218A5">
        <w:t>Fjtkl ska genast se till att anteckningarna i beläggningsjournalen för angränsade bevakningssträckor överensstämmer med det verkliga läget på resp. bevaknings</w:t>
      </w:r>
      <w:r w:rsidR="007C44C4">
        <w:softHyphen/>
      </w:r>
      <w:r w:rsidRPr="009218A5">
        <w:t>sträcka.</w:t>
      </w:r>
    </w:p>
    <w:p w:rsidR="00265C50" w:rsidRPr="009218A5" w:rsidRDefault="00A25705" w:rsidP="00A25705">
      <w:pPr>
        <w:pStyle w:val="Brdtext"/>
        <w:widowControl w:val="0"/>
        <w:ind w:left="357" w:hanging="357"/>
      </w:pPr>
      <w:r w:rsidRPr="00A25705">
        <w:rPr>
          <w:b/>
        </w:rPr>
        <w:t>3</w:t>
      </w:r>
      <w:r>
        <w:t>.</w:t>
      </w:r>
      <w:r>
        <w:tab/>
      </w:r>
      <w:r w:rsidR="00265C50" w:rsidRPr="009218A5">
        <w:t xml:space="preserve">Om J ska vara fjärrbevakad för ett tåg som </w:t>
      </w:r>
      <w:r w:rsidR="00265C50" w:rsidRPr="009218A5">
        <w:rPr>
          <w:sz w:val="18"/>
        </w:rPr>
        <w:t>J</w:t>
      </w:r>
      <w:r w:rsidR="00265C50" w:rsidRPr="009218A5">
        <w:t xml:space="preserve"> skulle vara lokalbevakad för, ska fjtkl ombesörja order (S11) till tåget.</w:t>
      </w:r>
    </w:p>
    <w:p w:rsidR="00265C50" w:rsidRPr="009218A5" w:rsidRDefault="00265C50" w:rsidP="00EF4ABC">
      <w:pPr>
        <w:pStyle w:val="Brdtext"/>
        <w:widowControl w:val="0"/>
        <w:ind w:left="357"/>
        <w:rPr>
          <w:sz w:val="18"/>
          <w:szCs w:val="18"/>
        </w:rPr>
      </w:pPr>
      <w:r w:rsidRPr="009218A5">
        <w:rPr>
          <w:i/>
          <w:sz w:val="18"/>
          <w:szCs w:val="18"/>
        </w:rPr>
        <w:t>Anm</w:t>
      </w:r>
      <w:r w:rsidRPr="009218A5">
        <w:rPr>
          <w:sz w:val="18"/>
          <w:szCs w:val="18"/>
        </w:rPr>
        <w:t xml:space="preserve">. Ordergivning krävs dock inte om den frånträdande ltkl har meddelat att föraren och tbfh för ett tåg som befinner sig på stationen har underrättats muntligt. </w:t>
      </w:r>
    </w:p>
    <w:p w:rsidR="004316DC" w:rsidRDefault="004316DC">
      <w:pPr>
        <w:overflowPunct/>
        <w:autoSpaceDE/>
        <w:autoSpaceDN/>
        <w:adjustRightInd/>
        <w:textAlignment w:val="auto"/>
        <w:rPr>
          <w:rFonts w:ascii="Arial" w:hAnsi="Arial"/>
          <w:b/>
        </w:rPr>
      </w:pPr>
      <w:r>
        <w:br w:type="page"/>
      </w:r>
    </w:p>
    <w:p w:rsidR="00265C50" w:rsidRPr="009218A5" w:rsidRDefault="008100D5" w:rsidP="008100D5">
      <w:pPr>
        <w:pStyle w:val="Rubrik3"/>
        <w:keepNext w:val="0"/>
        <w:widowControl w:val="0"/>
        <w:numPr>
          <w:ilvl w:val="0"/>
          <w:numId w:val="0"/>
        </w:numPr>
        <w:tabs>
          <w:tab w:val="left" w:pos="851"/>
        </w:tabs>
      </w:pPr>
      <w:bookmarkStart w:id="483" w:name="_Toc369218243"/>
      <w:r>
        <w:lastRenderedPageBreak/>
        <w:t>15.2.5</w:t>
      </w:r>
      <w:r>
        <w:tab/>
      </w:r>
      <w:r w:rsidR="00265C50" w:rsidRPr="009218A5">
        <w:t>Fjärrbevakad station övergår till lokalbevakad station</w:t>
      </w:r>
      <w:bookmarkEnd w:id="483"/>
    </w:p>
    <w:p w:rsidR="00265C50" w:rsidRPr="009218A5" w:rsidRDefault="00ED7B46" w:rsidP="00ED7B46">
      <w:pPr>
        <w:pStyle w:val="Brdtext"/>
        <w:widowControl w:val="0"/>
        <w:ind w:left="357" w:hanging="357"/>
      </w:pPr>
      <w:r w:rsidRPr="00ED7B46">
        <w:rPr>
          <w:b/>
        </w:rPr>
        <w:t>1</w:t>
      </w:r>
      <w:r>
        <w:t>.</w:t>
      </w:r>
      <w:r>
        <w:tab/>
      </w:r>
      <w:r w:rsidR="00265C50" w:rsidRPr="009218A5">
        <w:t xml:space="preserve">För att en fjärrbevakad station </w:t>
      </w:r>
      <w:r w:rsidR="00652866">
        <w:t xml:space="preserve">(J) </w:t>
      </w:r>
      <w:r w:rsidR="00265C50" w:rsidRPr="009218A5">
        <w:t>ska kunna få övergå till att vara lokalbevakad ska följande villkor vara uppfyllda:</w:t>
      </w:r>
    </w:p>
    <w:p w:rsidR="00265C50" w:rsidRPr="009218A5" w:rsidRDefault="00265C50" w:rsidP="00EF4ABC">
      <w:pPr>
        <w:pStyle w:val="Brdtextpunktsats"/>
        <w:widowControl w:val="0"/>
        <w:numPr>
          <w:ilvl w:val="0"/>
          <w:numId w:val="2"/>
        </w:numPr>
        <w:ind w:left="720"/>
      </w:pPr>
      <w:r w:rsidRPr="009218A5">
        <w:t>Det får inte finnas tåg på angränsande bevakningssträcka i riktning mot J.</w:t>
      </w:r>
    </w:p>
    <w:p w:rsidR="00265C50" w:rsidRPr="009218A5" w:rsidRDefault="00265C50" w:rsidP="00EF4ABC">
      <w:pPr>
        <w:pStyle w:val="Brdtextpunktsats"/>
        <w:widowControl w:val="0"/>
        <w:numPr>
          <w:ilvl w:val="0"/>
          <w:numId w:val="2"/>
        </w:numPr>
        <w:ind w:left="720"/>
      </w:pPr>
      <w:r w:rsidRPr="009218A5">
        <w:t>Om vut, A-fordonsfärd eller A-arbetet förekommer på angränsande bevaknings</w:t>
      </w:r>
      <w:r w:rsidR="00F21F45">
        <w:softHyphen/>
      </w:r>
      <w:r w:rsidRPr="009218A5">
        <w:t>sträcka, måste tsm ha underrättats om att J ska övergå till att vara lokalbevakad.</w:t>
      </w:r>
    </w:p>
    <w:p w:rsidR="00265C50" w:rsidRPr="009218A5" w:rsidRDefault="00ED7B46" w:rsidP="00ED7B46">
      <w:pPr>
        <w:pStyle w:val="Brdtext"/>
        <w:widowControl w:val="0"/>
        <w:ind w:left="357" w:hanging="357"/>
      </w:pPr>
      <w:r w:rsidRPr="00ED7B46">
        <w:rPr>
          <w:b/>
        </w:rPr>
        <w:t>2</w:t>
      </w:r>
      <w:r>
        <w:t>.</w:t>
      </w:r>
      <w:r>
        <w:tab/>
      </w:r>
      <w:r w:rsidR="00265C50" w:rsidRPr="009218A5">
        <w:t>När en fjärrbevakad station (J) ska övergå till att vara lokalbevakad ska den tillträdande ltkl</w:t>
      </w:r>
    </w:p>
    <w:p w:rsidR="00265C50" w:rsidRPr="009218A5" w:rsidRDefault="00265C50" w:rsidP="00EF4ABC">
      <w:pPr>
        <w:pStyle w:val="Brdtextpunktsats"/>
        <w:widowControl w:val="0"/>
        <w:numPr>
          <w:ilvl w:val="0"/>
          <w:numId w:val="2"/>
        </w:numPr>
        <w:ind w:left="720"/>
      </w:pPr>
      <w:r w:rsidRPr="009218A5">
        <w:t>stämma av med fjtkl om att det är möjligt och lämpligt att låta J övergå till att vara lokalbevakad,</w:t>
      </w:r>
    </w:p>
    <w:p w:rsidR="00265C50" w:rsidRPr="009218A5" w:rsidRDefault="00265C50" w:rsidP="00EF4ABC">
      <w:pPr>
        <w:pStyle w:val="Brdtextpunktsats"/>
        <w:widowControl w:val="0"/>
        <w:numPr>
          <w:ilvl w:val="0"/>
          <w:numId w:val="2"/>
        </w:numPr>
        <w:ind w:left="720"/>
      </w:pPr>
      <w:r w:rsidRPr="009218A5">
        <w:t>från fjtkl få underrättelser om de trafikverksamheter som fjtkl känner till finns på stationen,</w:t>
      </w:r>
    </w:p>
    <w:p w:rsidR="00265C50" w:rsidRPr="009218A5" w:rsidRDefault="00265C50" w:rsidP="00EF4ABC">
      <w:pPr>
        <w:pStyle w:val="Brdtextpunktsats"/>
        <w:widowControl w:val="0"/>
        <w:numPr>
          <w:ilvl w:val="0"/>
          <w:numId w:val="2"/>
        </w:numPr>
        <w:ind w:left="720"/>
      </w:pPr>
      <w:r w:rsidRPr="009218A5">
        <w:t>ta ner medgivandetavlor vid stationsgränserna samt kontrollera att infarts</w:t>
      </w:r>
      <w:r w:rsidRPr="009218A5">
        <w:softHyphen/>
        <w:t>signaler visar ”stopp” eller – om infartssignal saknas – att huvudsignaltavla finns uppsatt,</w:t>
      </w:r>
    </w:p>
    <w:p w:rsidR="00265C50" w:rsidRPr="009218A5" w:rsidRDefault="00265C50" w:rsidP="00EF4ABC">
      <w:pPr>
        <w:pStyle w:val="Brdtextpunktsats"/>
        <w:widowControl w:val="0"/>
        <w:numPr>
          <w:ilvl w:val="0"/>
          <w:numId w:val="2"/>
        </w:numPr>
        <w:ind w:left="720"/>
      </w:pPr>
      <w:r w:rsidRPr="009218A5">
        <w:t>muntligen underrätta eller påminna de förare, tbfh, växlingsledare och tsm som finns i tjänst på stationen om att stationen kommer att övergå till att vara lokal</w:t>
      </w:r>
      <w:r w:rsidR="00890C3E">
        <w:softHyphen/>
      </w:r>
      <w:r w:rsidRPr="009218A5">
        <w:t>bevakad,</w:t>
      </w:r>
    </w:p>
    <w:p w:rsidR="00265C50" w:rsidRPr="009218A5" w:rsidRDefault="00265C50" w:rsidP="00EF4ABC">
      <w:pPr>
        <w:pStyle w:val="Brdtextpunktsats"/>
        <w:widowControl w:val="0"/>
        <w:numPr>
          <w:ilvl w:val="0"/>
          <w:numId w:val="2"/>
        </w:numPr>
        <w:ind w:left="720"/>
      </w:pPr>
      <w:r w:rsidRPr="009218A5">
        <w:t xml:space="preserve">stämma av med fjtkl </w:t>
      </w:r>
      <w:r w:rsidR="007B21C2" w:rsidRPr="009218A5">
        <w:t xml:space="preserve">om vilka trafikverksamheter </w:t>
      </w:r>
      <w:r w:rsidR="007B21C2">
        <w:t xml:space="preserve">och/eller avspärrningar </w:t>
      </w:r>
      <w:r w:rsidR="007B21C2" w:rsidRPr="009218A5">
        <w:t>som finns på angränsande bevakningssträckor</w:t>
      </w:r>
    </w:p>
    <w:p w:rsidR="00265C50" w:rsidRPr="009218A5" w:rsidRDefault="00265C50" w:rsidP="00EF4ABC">
      <w:pPr>
        <w:pStyle w:val="Brdtextpunktsats"/>
        <w:widowControl w:val="0"/>
        <w:numPr>
          <w:ilvl w:val="0"/>
          <w:numId w:val="2"/>
        </w:numPr>
        <w:ind w:left="720"/>
      </w:pPr>
      <w:r w:rsidRPr="009218A5">
        <w:t xml:space="preserve">därefter anmäla till fjtkl: </w:t>
      </w:r>
      <w:r w:rsidRPr="009218A5">
        <w:rPr>
          <w:i/>
        </w:rPr>
        <w:t>”J är lokalbevakad”</w:t>
      </w:r>
      <w:r w:rsidRPr="009218A5">
        <w:t>.</w:t>
      </w:r>
    </w:p>
    <w:p w:rsidR="00265C50" w:rsidRPr="009218A5" w:rsidRDefault="00265C50" w:rsidP="00EF4ABC">
      <w:pPr>
        <w:pStyle w:val="Brdtextpunktsats"/>
        <w:widowControl w:val="0"/>
        <w:spacing w:before="120"/>
        <w:ind w:left="357" w:firstLine="0"/>
      </w:pPr>
      <w:r w:rsidRPr="009218A5">
        <w:t>Ltkl ska genast se till att anteckningarna i beläggningsjournalen överensstämmer med det verkliga läget på resp. angränsande bevakningssträcka.</w:t>
      </w:r>
    </w:p>
    <w:p w:rsidR="00265C50" w:rsidRPr="009218A5" w:rsidRDefault="00ED7B46" w:rsidP="00ED7B46">
      <w:pPr>
        <w:pStyle w:val="Brdtext"/>
        <w:widowControl w:val="0"/>
        <w:ind w:left="357" w:hanging="357"/>
      </w:pPr>
      <w:r w:rsidRPr="00ED7B46">
        <w:rPr>
          <w:b/>
        </w:rPr>
        <w:t>3</w:t>
      </w:r>
      <w:r>
        <w:t>.</w:t>
      </w:r>
      <w:r>
        <w:tab/>
      </w:r>
      <w:r w:rsidR="00265C50" w:rsidRPr="009218A5">
        <w:t>Om J ska vara lokalbevakad för ett tåg som J skulle vara fjärrbevakad för, ska ltkl ombesörja order (S11) till tåget.</w:t>
      </w:r>
    </w:p>
    <w:p w:rsidR="00265C50" w:rsidRPr="009218A5" w:rsidRDefault="00265C50" w:rsidP="00EF4ABC">
      <w:pPr>
        <w:pStyle w:val="Brdtext"/>
        <w:widowControl w:val="0"/>
        <w:ind w:left="357"/>
        <w:rPr>
          <w:sz w:val="18"/>
          <w:szCs w:val="18"/>
        </w:rPr>
      </w:pPr>
      <w:r w:rsidRPr="009218A5">
        <w:rPr>
          <w:i/>
          <w:sz w:val="18"/>
          <w:szCs w:val="18"/>
        </w:rPr>
        <w:t>Anm</w:t>
      </w:r>
      <w:r w:rsidRPr="009218A5">
        <w:rPr>
          <w:sz w:val="18"/>
          <w:szCs w:val="18"/>
        </w:rPr>
        <w:t xml:space="preserve">. Ordergivning krävs dock inte om den tillträdande ltkl muntligt har meddelat föraren och tbfh för ett tåg som befinner sig på stationen. </w:t>
      </w:r>
    </w:p>
    <w:p w:rsidR="005E3322" w:rsidRPr="009218A5" w:rsidRDefault="00AA1CC4" w:rsidP="008100D5">
      <w:pPr>
        <w:pStyle w:val="Rubrik3"/>
        <w:keepNext w:val="0"/>
        <w:widowControl w:val="0"/>
        <w:numPr>
          <w:ilvl w:val="0"/>
          <w:numId w:val="0"/>
        </w:numPr>
        <w:tabs>
          <w:tab w:val="left" w:pos="851"/>
        </w:tabs>
      </w:pPr>
      <w:r w:rsidRPr="009218A5">
        <w:br w:type="page"/>
      </w:r>
      <w:bookmarkStart w:id="484" w:name="_Toc369218244"/>
      <w:r w:rsidR="008100D5">
        <w:lastRenderedPageBreak/>
        <w:t>15.2.6</w:t>
      </w:r>
      <w:r w:rsidR="008100D5">
        <w:tab/>
      </w:r>
      <w:r w:rsidR="00CC727F" w:rsidRPr="008100D5">
        <w:t>B</w:t>
      </w:r>
      <w:r w:rsidR="00127A7F" w:rsidRPr="008100D5">
        <w:t>evakad</w:t>
      </w:r>
      <w:r w:rsidR="00127A7F" w:rsidRPr="009218A5">
        <w:t xml:space="preserve"> s</w:t>
      </w:r>
      <w:r w:rsidR="005E3322" w:rsidRPr="009218A5">
        <w:t xml:space="preserve">tation </w:t>
      </w:r>
      <w:r w:rsidR="00841118" w:rsidRPr="009218A5">
        <w:t>övergår till stängd station</w:t>
      </w:r>
      <w:bookmarkEnd w:id="484"/>
    </w:p>
    <w:p w:rsidR="005E3322" w:rsidRPr="009218A5" w:rsidRDefault="00ED7B46" w:rsidP="00ED7B46">
      <w:pPr>
        <w:pStyle w:val="Brdtext"/>
        <w:widowControl w:val="0"/>
        <w:ind w:left="357" w:hanging="357"/>
      </w:pPr>
      <w:r w:rsidRPr="00ED7B46">
        <w:rPr>
          <w:b/>
        </w:rPr>
        <w:t>1</w:t>
      </w:r>
      <w:r>
        <w:t>.</w:t>
      </w:r>
      <w:r>
        <w:tab/>
      </w:r>
      <w:r w:rsidR="005E3322" w:rsidRPr="009218A5">
        <w:t xml:space="preserve">När en bevakad station (K) </w:t>
      </w:r>
      <w:r w:rsidR="00102348" w:rsidRPr="009218A5">
        <w:t>ska</w:t>
      </w:r>
      <w:r w:rsidR="005E3322" w:rsidRPr="009218A5">
        <w:t xml:space="preserve"> stängas, </w:t>
      </w:r>
      <w:r w:rsidR="00102348" w:rsidRPr="009218A5">
        <w:t>ska</w:t>
      </w:r>
      <w:r w:rsidR="005E3322" w:rsidRPr="009218A5">
        <w:t xml:space="preserve"> tkl </w:t>
      </w:r>
    </w:p>
    <w:p w:rsidR="005E3322" w:rsidRPr="009218A5" w:rsidRDefault="00CC727F" w:rsidP="00EF4ABC">
      <w:pPr>
        <w:pStyle w:val="Brdtextpunktsats"/>
        <w:widowControl w:val="0"/>
        <w:numPr>
          <w:ilvl w:val="0"/>
          <w:numId w:val="2"/>
        </w:numPr>
        <w:ind w:left="720"/>
      </w:pPr>
      <w:r>
        <w:t xml:space="preserve">på en lokalbevakad station: </w:t>
      </w:r>
      <w:r w:rsidR="005E3322" w:rsidRPr="009218A5">
        <w:t xml:space="preserve">kontrollera att huvudsignalerna visar </w:t>
      </w:r>
      <w:r w:rsidR="007937AC">
        <w:t>”</w:t>
      </w:r>
      <w:r w:rsidR="005E3322" w:rsidRPr="009218A5">
        <w:t>stopp</w:t>
      </w:r>
      <w:r w:rsidR="007937AC">
        <w:t>”</w:t>
      </w:r>
      <w:r w:rsidR="00D51D50" w:rsidRPr="009218A5">
        <w:t xml:space="preserve"> eller – på station utan infartssignal – att huvudsignaltavlor finns uppsatta vid stations</w:t>
      </w:r>
      <w:r w:rsidR="00F33936">
        <w:softHyphen/>
      </w:r>
      <w:r w:rsidR="00D51D50" w:rsidRPr="009218A5">
        <w:t>gränserna</w:t>
      </w:r>
      <w:r w:rsidR="005E3322" w:rsidRPr="009218A5">
        <w:t xml:space="preserve">, </w:t>
      </w:r>
    </w:p>
    <w:p w:rsidR="005E3322" w:rsidRPr="009218A5" w:rsidRDefault="005E3322" w:rsidP="00EF4ABC">
      <w:pPr>
        <w:pStyle w:val="Brdtextpunktsats"/>
        <w:widowControl w:val="0"/>
        <w:numPr>
          <w:ilvl w:val="0"/>
          <w:numId w:val="2"/>
        </w:numPr>
        <w:ind w:left="720"/>
      </w:pPr>
      <w:r w:rsidRPr="009218A5">
        <w:t xml:space="preserve">anmäla </w:t>
      </w:r>
      <w:r w:rsidR="007937AC">
        <w:rPr>
          <w:i/>
        </w:rPr>
        <w:t>”</w:t>
      </w:r>
      <w:r w:rsidRPr="009218A5">
        <w:rPr>
          <w:i/>
        </w:rPr>
        <w:t xml:space="preserve">K är stängd till kl </w:t>
      </w:r>
      <w:r w:rsidR="007937AC">
        <w:rPr>
          <w:i/>
        </w:rPr>
        <w:t>…</w:t>
      </w:r>
      <w:r w:rsidRPr="009218A5">
        <w:rPr>
          <w:i/>
        </w:rPr>
        <w:t xml:space="preserve"> (tills vidare)</w:t>
      </w:r>
      <w:r w:rsidR="007937AC">
        <w:rPr>
          <w:i/>
        </w:rPr>
        <w:t>”</w:t>
      </w:r>
      <w:r w:rsidRPr="009218A5">
        <w:t xml:space="preserve"> till tkl för </w:t>
      </w:r>
      <w:r w:rsidR="00881876" w:rsidRPr="009218A5">
        <w:t xml:space="preserve">bevakningssträckans </w:t>
      </w:r>
      <w:r w:rsidRPr="009218A5">
        <w:t>andra gränsstation</w:t>
      </w:r>
      <w:r w:rsidR="00481A52" w:rsidRPr="009218A5">
        <w:t>er</w:t>
      </w:r>
      <w:r w:rsidRPr="009218A5">
        <w:t xml:space="preserve">, eller om </w:t>
      </w:r>
      <w:r w:rsidR="00481A52" w:rsidRPr="009218A5">
        <w:t xml:space="preserve">någon av dessa </w:t>
      </w:r>
      <w:r w:rsidRPr="009218A5">
        <w:t>är obevakad eller stängd, till tl.</w:t>
      </w:r>
    </w:p>
    <w:p w:rsidR="001C2442" w:rsidRPr="009218A5" w:rsidRDefault="001C2442" w:rsidP="00EF4ABC">
      <w:pPr>
        <w:pStyle w:val="Brdtext"/>
        <w:widowControl w:val="0"/>
        <w:ind w:left="360"/>
      </w:pPr>
      <w:r w:rsidRPr="009218A5">
        <w:t>Om en</w:t>
      </w:r>
      <w:r w:rsidR="00C013BC" w:rsidRPr="009218A5">
        <w:t xml:space="preserve"> intilliggande </w:t>
      </w:r>
      <w:r w:rsidR="003A4BE6" w:rsidRPr="009218A5">
        <w:t>bevakningssträcka</w:t>
      </w:r>
      <w:r w:rsidR="00C013BC" w:rsidRPr="009218A5">
        <w:t xml:space="preserve"> är avspärrad, och den andra gränsstationen är stängd, ska avspärrningen flyttas över till </w:t>
      </w:r>
      <w:r w:rsidRPr="009218A5">
        <w:t xml:space="preserve">tl. </w:t>
      </w:r>
    </w:p>
    <w:p w:rsidR="00C013BC" w:rsidRDefault="001C2442" w:rsidP="00EF4ABC">
      <w:pPr>
        <w:pStyle w:val="Brdtext"/>
        <w:widowControl w:val="0"/>
        <w:ind w:left="360"/>
      </w:pPr>
      <w:r w:rsidRPr="009218A5">
        <w:t xml:space="preserve">Om järnvägen har beslutat det, ska tl också underrättas om sådan pågående </w:t>
      </w:r>
      <w:r w:rsidR="008808D0" w:rsidRPr="009218A5">
        <w:t>trafik</w:t>
      </w:r>
      <w:r w:rsidR="009E4180">
        <w:softHyphen/>
      </w:r>
      <w:r w:rsidRPr="009218A5">
        <w:t>verksamhet i K som kräver medgivande av tkl.</w:t>
      </w:r>
    </w:p>
    <w:p w:rsidR="00CC727F" w:rsidRPr="00CC727F" w:rsidRDefault="00CC727F" w:rsidP="00CC727F">
      <w:pPr>
        <w:pStyle w:val="Brdtext"/>
        <w:widowControl w:val="0"/>
        <w:ind w:left="360"/>
        <w:rPr>
          <w:sz w:val="18"/>
          <w:szCs w:val="18"/>
        </w:rPr>
      </w:pPr>
      <w:r w:rsidRPr="00CC727F">
        <w:rPr>
          <w:i/>
          <w:sz w:val="18"/>
          <w:szCs w:val="18"/>
        </w:rPr>
        <w:t>Anm</w:t>
      </w:r>
      <w:r w:rsidRPr="00CC727F">
        <w:rPr>
          <w:sz w:val="18"/>
          <w:szCs w:val="18"/>
        </w:rPr>
        <w:t>. När en fjärrbevakad station ska stängas, ska medgivandetavlorna i regel sitta kvar vid stationsgränserna. Tl kan dock bestämma att annan personal efter uppmaning från tl ska ner medgivandetavlorna.</w:t>
      </w:r>
    </w:p>
    <w:p w:rsidR="00CC727F" w:rsidRPr="00CC727F" w:rsidRDefault="00ED7B46" w:rsidP="00ED7B46">
      <w:pPr>
        <w:pStyle w:val="Brdtext"/>
        <w:widowControl w:val="0"/>
        <w:ind w:left="357" w:hanging="357"/>
      </w:pPr>
      <w:r w:rsidRPr="00ED7B46">
        <w:rPr>
          <w:b/>
        </w:rPr>
        <w:t>2</w:t>
      </w:r>
      <w:r>
        <w:t>.</w:t>
      </w:r>
      <w:r>
        <w:tab/>
      </w:r>
      <w:r w:rsidR="005E3322" w:rsidRPr="00CC727F">
        <w:t>Mottagen anmälan</w:t>
      </w:r>
      <w:r w:rsidR="005E3322" w:rsidRPr="00CC727F">
        <w:rPr>
          <w:i/>
        </w:rPr>
        <w:t xml:space="preserve"> </w:t>
      </w:r>
      <w:r w:rsidR="007937AC">
        <w:rPr>
          <w:i/>
        </w:rPr>
        <w:t>”</w:t>
      </w:r>
      <w:r w:rsidR="005E3322" w:rsidRPr="00CC727F">
        <w:rPr>
          <w:i/>
        </w:rPr>
        <w:t>K är stängd</w:t>
      </w:r>
      <w:r w:rsidR="007937AC">
        <w:rPr>
          <w:i/>
        </w:rPr>
        <w:t>…”</w:t>
      </w:r>
      <w:r w:rsidR="005E3322" w:rsidRPr="00CC727F">
        <w:t xml:space="preserve"> </w:t>
      </w:r>
      <w:r w:rsidR="00102348" w:rsidRPr="00CC727F">
        <w:t>ska</w:t>
      </w:r>
      <w:r w:rsidR="005E3322" w:rsidRPr="00CC727F">
        <w:t xml:space="preserve"> antecknas i </w:t>
      </w:r>
      <w:r w:rsidR="00D71293" w:rsidRPr="00CC727F">
        <w:t>tkl-bok</w:t>
      </w:r>
      <w:r w:rsidR="005E3322" w:rsidRPr="00CC727F">
        <w:t xml:space="preserve">en eller i </w:t>
      </w:r>
      <w:r w:rsidR="005D15E9" w:rsidRPr="00CC727F">
        <w:t>tl-journalen</w:t>
      </w:r>
      <w:r w:rsidR="005E3322" w:rsidRPr="00CC727F">
        <w:t>.</w:t>
      </w:r>
      <w:r w:rsidR="00CC727F" w:rsidRPr="00CC727F">
        <w:t xml:space="preserve"> </w:t>
      </w:r>
    </w:p>
    <w:p w:rsidR="005E3322" w:rsidRPr="009218A5" w:rsidRDefault="00ED7B46" w:rsidP="00ED7B46">
      <w:pPr>
        <w:pStyle w:val="Brdtext"/>
        <w:widowControl w:val="0"/>
        <w:ind w:left="357" w:hanging="357"/>
      </w:pPr>
      <w:r w:rsidRPr="00ED7B46">
        <w:rPr>
          <w:b/>
        </w:rPr>
        <w:t>3</w:t>
      </w:r>
      <w:r>
        <w:t>.</w:t>
      </w:r>
      <w:r>
        <w:tab/>
      </w:r>
      <w:r w:rsidR="00CC727F" w:rsidRPr="00CC727F">
        <w:t xml:space="preserve">Är K en station som kan vara fjärrbevakad, gäller dessutom följande: Övergång från lokalbevakad till stängd station får ske endast om ltkl kan förutse att K därefter kommer att övergå från att vara stängd till att åter vara </w:t>
      </w:r>
      <w:r w:rsidR="00CC727F" w:rsidRPr="00CC727F">
        <w:rPr>
          <w:i/>
        </w:rPr>
        <w:t>lokalbevakad</w:t>
      </w:r>
      <w:r w:rsidR="00CC727F" w:rsidRPr="00CC727F">
        <w:t>; tl kan dock medge undantag.</w:t>
      </w:r>
    </w:p>
    <w:p w:rsidR="005E3322" w:rsidRPr="009218A5" w:rsidRDefault="00900A90" w:rsidP="00900A90">
      <w:pPr>
        <w:pStyle w:val="Rubrik3"/>
        <w:keepNext w:val="0"/>
        <w:widowControl w:val="0"/>
        <w:numPr>
          <w:ilvl w:val="0"/>
          <w:numId w:val="0"/>
        </w:numPr>
        <w:tabs>
          <w:tab w:val="left" w:pos="851"/>
        </w:tabs>
      </w:pPr>
      <w:bookmarkStart w:id="485" w:name="_Toc369218245"/>
      <w:r>
        <w:t>15.2.7</w:t>
      </w:r>
      <w:r>
        <w:tab/>
      </w:r>
      <w:r w:rsidR="005E3322" w:rsidRPr="009218A5">
        <w:t xml:space="preserve">Stängd station </w:t>
      </w:r>
      <w:r w:rsidR="00841118" w:rsidRPr="009218A5">
        <w:t xml:space="preserve">övergår till </w:t>
      </w:r>
      <w:r w:rsidR="005E3322" w:rsidRPr="009218A5">
        <w:t>bevakad</w:t>
      </w:r>
      <w:r w:rsidR="00841118" w:rsidRPr="009218A5">
        <w:t xml:space="preserve"> station</w:t>
      </w:r>
      <w:bookmarkEnd w:id="485"/>
    </w:p>
    <w:p w:rsidR="005E3322" w:rsidRPr="009218A5" w:rsidRDefault="00ED7B46" w:rsidP="00ED7B46">
      <w:pPr>
        <w:pStyle w:val="Brdtext"/>
        <w:widowControl w:val="0"/>
        <w:ind w:left="357" w:hanging="357"/>
      </w:pPr>
      <w:r w:rsidRPr="00ED7B46">
        <w:rPr>
          <w:b/>
        </w:rPr>
        <w:t>1</w:t>
      </w:r>
      <w:r>
        <w:t>.</w:t>
      </w:r>
      <w:r>
        <w:tab/>
      </w:r>
      <w:r w:rsidR="005E3322" w:rsidRPr="009218A5">
        <w:t>När bevakningen tas upp på en stängd station</w:t>
      </w:r>
      <w:r w:rsidR="00CC727F">
        <w:t xml:space="preserve"> (K)</w:t>
      </w:r>
      <w:r w:rsidR="005E3322" w:rsidRPr="009218A5">
        <w:t xml:space="preserve">, </w:t>
      </w:r>
      <w:r w:rsidR="00102348" w:rsidRPr="009218A5">
        <w:t>ska</w:t>
      </w:r>
      <w:r w:rsidR="005E3322" w:rsidRPr="009218A5">
        <w:t xml:space="preserve"> tkl anmäla </w:t>
      </w:r>
      <w:r w:rsidR="007937AC">
        <w:rPr>
          <w:i/>
        </w:rPr>
        <w:t>”</w:t>
      </w:r>
      <w:r w:rsidR="005E3322" w:rsidRPr="009218A5">
        <w:rPr>
          <w:i/>
        </w:rPr>
        <w:t>K är åter bevakad</w:t>
      </w:r>
      <w:r w:rsidR="007937AC">
        <w:rPr>
          <w:i/>
        </w:rPr>
        <w:t>”</w:t>
      </w:r>
      <w:r w:rsidR="005E3322" w:rsidRPr="009218A5">
        <w:t xml:space="preserve"> till tkl </w:t>
      </w:r>
      <w:r w:rsidR="00C321D1" w:rsidRPr="009218A5">
        <w:t xml:space="preserve">för </w:t>
      </w:r>
      <w:r w:rsidR="005E3322" w:rsidRPr="009218A5">
        <w:t>de</w:t>
      </w:r>
      <w:r w:rsidR="00C321D1" w:rsidRPr="009218A5">
        <w:t>n</w:t>
      </w:r>
      <w:r w:rsidR="005E3322" w:rsidRPr="009218A5">
        <w:t xml:space="preserve"> intilliggande </w:t>
      </w:r>
      <w:r w:rsidR="00881876" w:rsidRPr="009218A5">
        <w:t xml:space="preserve">bevakningssträckans </w:t>
      </w:r>
      <w:r w:rsidR="005E3322" w:rsidRPr="009218A5">
        <w:t>andra gränsstation.</w:t>
      </w:r>
    </w:p>
    <w:p w:rsidR="00A751A5" w:rsidRPr="009218A5" w:rsidRDefault="00A751A5" w:rsidP="00EF4ABC">
      <w:pPr>
        <w:pStyle w:val="Brdtext"/>
        <w:widowControl w:val="0"/>
        <w:ind w:left="360"/>
      </w:pPr>
      <w:r w:rsidRPr="009218A5">
        <w:t>Om bevakningssträckans andra gränsstation är stängd, ska anmälan ske till tl. Om bdisp kan förekomma på järnvägen ska tkl därvid kontrollera att bdisp inte pågår.</w:t>
      </w:r>
    </w:p>
    <w:p w:rsidR="005E3322" w:rsidRDefault="00ED7B46" w:rsidP="00ED7B46">
      <w:pPr>
        <w:pStyle w:val="Brdtext"/>
        <w:widowControl w:val="0"/>
        <w:ind w:left="357" w:hanging="357"/>
      </w:pPr>
      <w:r w:rsidRPr="00ED7B46">
        <w:rPr>
          <w:b/>
        </w:rPr>
        <w:t>2</w:t>
      </w:r>
      <w:r>
        <w:t>.</w:t>
      </w:r>
      <w:r>
        <w:tab/>
      </w:r>
      <w:r w:rsidR="005E3322" w:rsidRPr="009218A5">
        <w:t>Mottagen anmälan</w:t>
      </w:r>
      <w:r w:rsidR="005E3322" w:rsidRPr="009218A5">
        <w:rPr>
          <w:i/>
        </w:rPr>
        <w:t xml:space="preserve"> </w:t>
      </w:r>
      <w:r w:rsidR="007937AC">
        <w:rPr>
          <w:i/>
        </w:rPr>
        <w:t>”</w:t>
      </w:r>
      <w:r w:rsidR="005E3322" w:rsidRPr="009218A5">
        <w:rPr>
          <w:i/>
        </w:rPr>
        <w:t>K är åter bevakad</w:t>
      </w:r>
      <w:r w:rsidR="007937AC">
        <w:rPr>
          <w:i/>
        </w:rPr>
        <w:t>”</w:t>
      </w:r>
      <w:r w:rsidR="005E3322" w:rsidRPr="009218A5">
        <w:t xml:space="preserve"> </w:t>
      </w:r>
      <w:r w:rsidR="00102348" w:rsidRPr="009218A5">
        <w:t>ska</w:t>
      </w:r>
      <w:r w:rsidR="005E3322" w:rsidRPr="009218A5">
        <w:t xml:space="preserve"> antecknas i </w:t>
      </w:r>
      <w:r w:rsidR="00D71293" w:rsidRPr="009218A5">
        <w:t>tkl-bok</w:t>
      </w:r>
      <w:r w:rsidR="005E3322" w:rsidRPr="009218A5">
        <w:t xml:space="preserve">en eller i </w:t>
      </w:r>
      <w:r w:rsidR="0070662C" w:rsidRPr="009218A5">
        <w:t>tl-journalen</w:t>
      </w:r>
      <w:r w:rsidR="005E3322" w:rsidRPr="009218A5">
        <w:t>.</w:t>
      </w:r>
    </w:p>
    <w:p w:rsidR="00CC727F" w:rsidRPr="00CC727F" w:rsidRDefault="00ED7B46" w:rsidP="00ED7B46">
      <w:pPr>
        <w:pStyle w:val="Brdtext"/>
        <w:widowControl w:val="0"/>
        <w:ind w:left="357" w:hanging="357"/>
      </w:pPr>
      <w:r w:rsidRPr="00ED7B46">
        <w:rPr>
          <w:b/>
        </w:rPr>
        <w:t>3</w:t>
      </w:r>
      <w:r>
        <w:t>.</w:t>
      </w:r>
      <w:r>
        <w:tab/>
      </w:r>
      <w:r w:rsidR="00CC727F" w:rsidRPr="00CC727F">
        <w:t>Är K en station som kan vara fjärrbevakad, gäller dessutom följande:</w:t>
      </w:r>
    </w:p>
    <w:p w:rsidR="00CC727F" w:rsidRPr="00CC727F" w:rsidRDefault="00CC727F" w:rsidP="00AE650B">
      <w:pPr>
        <w:pStyle w:val="Brdtext"/>
        <w:widowControl w:val="0"/>
        <w:numPr>
          <w:ilvl w:val="0"/>
          <w:numId w:val="185"/>
        </w:numPr>
        <w:rPr>
          <w:i/>
        </w:rPr>
      </w:pPr>
      <w:r w:rsidRPr="00CC727F">
        <w:rPr>
          <w:i/>
        </w:rPr>
        <w:t>Om K var fjärrbevakad närmast innan K stängdes och därefter ska övergå från att vara stängd till att vara lokalbevakad:</w:t>
      </w:r>
    </w:p>
    <w:p w:rsidR="00CC727F" w:rsidRPr="00CC727F" w:rsidRDefault="00CC727F" w:rsidP="00CC727F">
      <w:pPr>
        <w:pStyle w:val="Brdtext"/>
        <w:widowControl w:val="0"/>
        <w:ind w:left="720"/>
      </w:pPr>
      <w:r w:rsidRPr="00CC727F">
        <w:t>Bestämmelserna i avsnitt 15.2.</w:t>
      </w:r>
      <w:r w:rsidR="00265C50">
        <w:t>5</w:t>
      </w:r>
      <w:r w:rsidRPr="00CC727F">
        <w:t xml:space="preserve"> (om övergång från fjärrbevakad till lokal</w:t>
      </w:r>
      <w:r w:rsidR="009E4180">
        <w:softHyphen/>
      </w:r>
      <w:r w:rsidRPr="00CC727F">
        <w:t>bevakad station) gäller i tillämpliga delar, varvid fjtkl uppgifter övertas av tl. Ltkl ska ge</w:t>
      </w:r>
      <w:r w:rsidR="009E4180">
        <w:t>nast kontrollera att medgivande</w:t>
      </w:r>
      <w:r w:rsidRPr="00CC727F">
        <w:t>tavlor inte finns uppsatta vid stationsgränserna.</w:t>
      </w:r>
    </w:p>
    <w:p w:rsidR="00425602" w:rsidRDefault="00425602">
      <w:pPr>
        <w:overflowPunct/>
        <w:autoSpaceDE/>
        <w:autoSpaceDN/>
        <w:adjustRightInd/>
        <w:textAlignment w:val="auto"/>
        <w:rPr>
          <w:i/>
        </w:rPr>
      </w:pPr>
      <w:r>
        <w:rPr>
          <w:i/>
        </w:rPr>
        <w:br w:type="page"/>
      </w:r>
    </w:p>
    <w:p w:rsidR="00CC727F" w:rsidRPr="00CC727F" w:rsidRDefault="00CC727F" w:rsidP="00AE650B">
      <w:pPr>
        <w:pStyle w:val="Brdtext"/>
        <w:widowControl w:val="0"/>
        <w:numPr>
          <w:ilvl w:val="0"/>
          <w:numId w:val="185"/>
        </w:numPr>
        <w:rPr>
          <w:i/>
        </w:rPr>
      </w:pPr>
      <w:r w:rsidRPr="00CC727F">
        <w:rPr>
          <w:i/>
        </w:rPr>
        <w:lastRenderedPageBreak/>
        <w:t>Om K var lokalbevakad närmast innan K stängdes och därefter ska övergå från att vara stängd till att vara fjärrbevakad:</w:t>
      </w:r>
    </w:p>
    <w:p w:rsidR="00CC727F" w:rsidRPr="00CC727F" w:rsidRDefault="00CC727F" w:rsidP="00CC727F">
      <w:pPr>
        <w:pStyle w:val="Brdtext"/>
        <w:widowControl w:val="0"/>
        <w:ind w:left="720"/>
      </w:pPr>
      <w:r w:rsidRPr="00CC727F">
        <w:t>Övergång från stängd till fjärrbevakad station får ske bara om fjtkl kan få personal på plats att bekräfta att medgivandetavlor finns uppsatta vid alla stationsgränser till K.</w:t>
      </w:r>
    </w:p>
    <w:p w:rsidR="005E3322" w:rsidRPr="009218A5" w:rsidRDefault="003C434D" w:rsidP="003C434D">
      <w:pPr>
        <w:pStyle w:val="Rubrik2"/>
        <w:keepNext w:val="0"/>
        <w:widowControl w:val="0"/>
        <w:numPr>
          <w:ilvl w:val="0"/>
          <w:numId w:val="0"/>
        </w:numPr>
        <w:tabs>
          <w:tab w:val="left" w:pos="851"/>
        </w:tabs>
      </w:pPr>
      <w:bookmarkStart w:id="486" w:name="_Toc369218246"/>
      <w:r>
        <w:t>15.3</w:t>
      </w:r>
      <w:r>
        <w:tab/>
      </w:r>
      <w:r w:rsidR="005E3322" w:rsidRPr="009218A5">
        <w:t>Bandisposition</w:t>
      </w:r>
      <w:bookmarkEnd w:id="486"/>
    </w:p>
    <w:p w:rsidR="00736E4D" w:rsidRPr="009218A5" w:rsidRDefault="00736E4D" w:rsidP="00EF4ABC">
      <w:pPr>
        <w:pStyle w:val="Brdtext"/>
        <w:widowControl w:val="0"/>
      </w:pPr>
      <w:r w:rsidRPr="009218A5">
        <w:rPr>
          <w:i/>
        </w:rPr>
        <w:t>(Järnvägen beslutar om bandisposition ska tillämpas.)</w:t>
      </w:r>
    </w:p>
    <w:p w:rsidR="00736E4D" w:rsidRPr="009218A5" w:rsidRDefault="00736E4D" w:rsidP="00EF4ABC">
      <w:pPr>
        <w:pStyle w:val="Brdtext"/>
        <w:widowControl w:val="0"/>
        <w:spacing w:before="240"/>
      </w:pPr>
      <w:r w:rsidRPr="009218A5">
        <w:t>= = = =</w:t>
      </w:r>
    </w:p>
    <w:p w:rsidR="00EE65B2" w:rsidRPr="009218A5" w:rsidRDefault="009D74CF" w:rsidP="00EF4ABC">
      <w:pPr>
        <w:pStyle w:val="Brdtext"/>
        <w:widowControl w:val="0"/>
      </w:pPr>
      <w:r w:rsidRPr="009218A5">
        <w:t>Innan tl beviljar bdisp, ska han kontrollera att alla stationer är obevakade eller stängda.</w:t>
      </w:r>
    </w:p>
    <w:p w:rsidR="009D74CF" w:rsidRPr="009218A5" w:rsidRDefault="009D74CF" w:rsidP="00EF4ABC">
      <w:pPr>
        <w:pStyle w:val="Brdtext"/>
        <w:widowControl w:val="0"/>
      </w:pPr>
      <w:r w:rsidRPr="009218A5">
        <w:t>Järnvägen kan bestämma att tl ska utföra en påminnelseåtgärd, vars syfte är att påminna den som senare ska tillträda som tl att bdisp pågår.</w:t>
      </w:r>
    </w:p>
    <w:p w:rsidR="009D74CF" w:rsidRPr="009218A5" w:rsidRDefault="00E51C01" w:rsidP="00EF4ABC">
      <w:pPr>
        <w:pStyle w:val="Brdtext"/>
        <w:widowControl w:val="0"/>
      </w:pPr>
      <w:r w:rsidRPr="009218A5">
        <w:t xml:space="preserve">Om </w:t>
      </w:r>
      <w:r w:rsidR="0096646E" w:rsidRPr="009218A5">
        <w:t xml:space="preserve">bdisp </w:t>
      </w:r>
      <w:r w:rsidR="00D467B2" w:rsidRPr="009218A5">
        <w:t xml:space="preserve">inte kan avslutas, </w:t>
      </w:r>
      <w:r w:rsidR="009D74CF" w:rsidRPr="009218A5">
        <w:t>ska den som ska tillträda som tl i förekommande fall för</w:t>
      </w:r>
      <w:r w:rsidR="00683039" w:rsidRPr="009218A5">
        <w:softHyphen/>
      </w:r>
      <w:r w:rsidR="009D74CF" w:rsidRPr="009218A5">
        <w:t>hindra att någon station övergår från att vara stängd eller obevakad till att vara bevakad.</w:t>
      </w:r>
    </w:p>
    <w:p w:rsidR="009D74CF" w:rsidRPr="009218A5" w:rsidRDefault="009D74CF" w:rsidP="00EF4ABC">
      <w:pPr>
        <w:pStyle w:val="Brdtext"/>
        <w:widowControl w:val="0"/>
      </w:pPr>
    </w:p>
    <w:p w:rsidR="005E3322" w:rsidRPr="009218A5" w:rsidRDefault="00530DD1" w:rsidP="00530DD1">
      <w:pPr>
        <w:pStyle w:val="Rubrik2"/>
        <w:keepNext w:val="0"/>
        <w:widowControl w:val="0"/>
        <w:numPr>
          <w:ilvl w:val="0"/>
          <w:numId w:val="0"/>
        </w:numPr>
        <w:tabs>
          <w:tab w:val="left" w:pos="851"/>
        </w:tabs>
      </w:pPr>
      <w:bookmarkStart w:id="487" w:name="OrdergivningTkl"/>
      <w:bookmarkStart w:id="488" w:name="_Toc369218247"/>
      <w:r>
        <w:t>15.4</w:t>
      </w:r>
      <w:r>
        <w:tab/>
      </w:r>
      <w:r w:rsidR="005E3322" w:rsidRPr="00530DD1">
        <w:t>Ordergivning</w:t>
      </w:r>
      <w:bookmarkEnd w:id="487"/>
      <w:r w:rsidR="005E3322" w:rsidRPr="009218A5">
        <w:t>, kontroll av ordergivning</w:t>
      </w:r>
      <w:bookmarkEnd w:id="488"/>
    </w:p>
    <w:p w:rsidR="005E4254" w:rsidRPr="009218A5" w:rsidRDefault="00ED7B46" w:rsidP="00ED7B46">
      <w:pPr>
        <w:pStyle w:val="Brdtext"/>
        <w:widowControl w:val="0"/>
        <w:ind w:left="357" w:hanging="357"/>
      </w:pPr>
      <w:r w:rsidRPr="00ED7B46">
        <w:rPr>
          <w:b/>
        </w:rPr>
        <w:t>1</w:t>
      </w:r>
      <w:r>
        <w:t>.</w:t>
      </w:r>
      <w:r>
        <w:tab/>
      </w:r>
      <w:r w:rsidR="005E4254" w:rsidRPr="009218A5">
        <w:t xml:space="preserve">Namn på tpl i ordertexten på S-blankett ska skrivas ut, om inte förkortning är medgiven enligt blanketten.  </w:t>
      </w:r>
    </w:p>
    <w:p w:rsidR="005E4254" w:rsidRPr="009218A5" w:rsidRDefault="00ED7B46" w:rsidP="00ED7B46">
      <w:pPr>
        <w:pStyle w:val="Brdtext"/>
        <w:widowControl w:val="0"/>
        <w:ind w:left="357" w:hanging="357"/>
      </w:pPr>
      <w:r w:rsidRPr="00ED7B46">
        <w:rPr>
          <w:b/>
        </w:rPr>
        <w:t>2</w:t>
      </w:r>
      <w:r>
        <w:t>.</w:t>
      </w:r>
      <w:r>
        <w:tab/>
      </w:r>
      <w:r w:rsidR="0057675B">
        <w:t>H</w:t>
      </w:r>
      <w:r w:rsidR="0057675B" w:rsidRPr="009218A5">
        <w:t xml:space="preserve">ögtalare </w:t>
      </w:r>
      <w:r w:rsidR="0057675B">
        <w:t>får inte användas för att ge m</w:t>
      </w:r>
      <w:r w:rsidR="005E4254" w:rsidRPr="009218A5">
        <w:t xml:space="preserve">untlig order. </w:t>
      </w:r>
    </w:p>
    <w:p w:rsidR="005E3322" w:rsidRPr="009218A5" w:rsidRDefault="00ED7B46" w:rsidP="00ED7B46">
      <w:pPr>
        <w:pStyle w:val="Brdtext"/>
        <w:widowControl w:val="0"/>
        <w:ind w:left="357" w:hanging="357"/>
      </w:pPr>
      <w:r w:rsidRPr="00ED7B46">
        <w:rPr>
          <w:b/>
        </w:rPr>
        <w:t>3</w:t>
      </w:r>
      <w:r>
        <w:t>.</w:t>
      </w:r>
      <w:r>
        <w:tab/>
      </w:r>
      <w:r w:rsidR="005E3322" w:rsidRPr="009218A5">
        <w:t xml:space="preserve">Den station vars tkl </w:t>
      </w:r>
      <w:r w:rsidR="00102348" w:rsidRPr="009218A5">
        <w:t>ska</w:t>
      </w:r>
      <w:r w:rsidR="005E3322" w:rsidRPr="009218A5">
        <w:t xml:space="preserve"> kontrollera att ett tåg får en viss S-order, kallas </w:t>
      </w:r>
      <w:bookmarkStart w:id="489" w:name="Kontrollstation"/>
      <w:r w:rsidR="005E3322" w:rsidRPr="009218A5">
        <w:rPr>
          <w:i/>
        </w:rPr>
        <w:t>kontroll</w:t>
      </w:r>
      <w:r w:rsidR="00665F04" w:rsidRPr="009218A5">
        <w:rPr>
          <w:i/>
        </w:rPr>
        <w:softHyphen/>
      </w:r>
      <w:r w:rsidR="005E3322" w:rsidRPr="009218A5">
        <w:rPr>
          <w:i/>
        </w:rPr>
        <w:t>station</w:t>
      </w:r>
      <w:bookmarkEnd w:id="489"/>
      <w:r w:rsidR="005E3322" w:rsidRPr="009218A5">
        <w:t>. Kontrollstation är:</w:t>
      </w:r>
    </w:p>
    <w:p w:rsidR="005E3322" w:rsidRPr="009218A5" w:rsidRDefault="005E3322" w:rsidP="00EF4ABC">
      <w:pPr>
        <w:pStyle w:val="Brdtextpunktsats"/>
        <w:widowControl w:val="0"/>
        <w:numPr>
          <w:ilvl w:val="0"/>
          <w:numId w:val="2"/>
        </w:numPr>
        <w:ind w:left="720"/>
      </w:pPr>
      <w:r w:rsidRPr="009218A5">
        <w:t>för order som gäller på en bevakad station: denna station,</w:t>
      </w:r>
    </w:p>
    <w:p w:rsidR="005E3322" w:rsidRPr="009218A5" w:rsidRDefault="005E3322" w:rsidP="00EF4ABC">
      <w:pPr>
        <w:pStyle w:val="Brdtextpunktsats"/>
        <w:widowControl w:val="0"/>
        <w:numPr>
          <w:ilvl w:val="0"/>
          <w:numId w:val="2"/>
        </w:numPr>
        <w:ind w:left="720"/>
      </w:pPr>
      <w:r w:rsidRPr="009218A5">
        <w:t xml:space="preserve">för order som gäller på linjen eller på en obevakad station: den bevakade station, varifrån tåget går ut på den </w:t>
      </w:r>
      <w:r w:rsidR="003A4BE6" w:rsidRPr="009218A5">
        <w:t>bevakningssträcka</w:t>
      </w:r>
      <w:r w:rsidRPr="009218A5">
        <w:t xml:space="preserve">, där ordern </w:t>
      </w:r>
      <w:r w:rsidR="00102348" w:rsidRPr="009218A5">
        <w:t>ska</w:t>
      </w:r>
      <w:r w:rsidRPr="009218A5">
        <w:t xml:space="preserve"> tillämpas.</w:t>
      </w:r>
    </w:p>
    <w:p w:rsidR="005E3322" w:rsidRPr="009218A5" w:rsidRDefault="005E3322" w:rsidP="00EF4ABC">
      <w:pPr>
        <w:pStyle w:val="Brdtextpunktsats"/>
        <w:widowControl w:val="0"/>
        <w:ind w:firstLine="0"/>
        <w:rPr>
          <w:sz w:val="18"/>
          <w:szCs w:val="18"/>
        </w:rPr>
      </w:pPr>
      <w:r w:rsidRPr="009218A5">
        <w:rPr>
          <w:i/>
          <w:sz w:val="18"/>
          <w:szCs w:val="18"/>
        </w:rPr>
        <w:t>Anm.</w:t>
      </w:r>
      <w:r w:rsidRPr="009218A5">
        <w:rPr>
          <w:sz w:val="18"/>
          <w:szCs w:val="18"/>
        </w:rPr>
        <w:t xml:space="preserve"> Om tågets utgångsstation är obevakad, och </w:t>
      </w:r>
      <w:r w:rsidR="005821E6">
        <w:rPr>
          <w:sz w:val="18"/>
          <w:szCs w:val="18"/>
        </w:rPr>
        <w:t xml:space="preserve">om </w:t>
      </w:r>
      <w:r w:rsidRPr="009218A5">
        <w:rPr>
          <w:sz w:val="18"/>
          <w:szCs w:val="18"/>
        </w:rPr>
        <w:t xml:space="preserve">ordern </w:t>
      </w:r>
      <w:r w:rsidR="00102348" w:rsidRPr="009218A5">
        <w:rPr>
          <w:sz w:val="18"/>
          <w:szCs w:val="18"/>
        </w:rPr>
        <w:t>ska</w:t>
      </w:r>
      <w:r w:rsidRPr="009218A5">
        <w:rPr>
          <w:sz w:val="18"/>
          <w:szCs w:val="18"/>
        </w:rPr>
        <w:t xml:space="preserve"> tillämpas på tågets första </w:t>
      </w:r>
      <w:r w:rsidR="003A4BE6" w:rsidRPr="009218A5">
        <w:rPr>
          <w:sz w:val="18"/>
          <w:szCs w:val="18"/>
        </w:rPr>
        <w:t>bevakningssträcka</w:t>
      </w:r>
      <w:r w:rsidRPr="009218A5">
        <w:rPr>
          <w:sz w:val="18"/>
          <w:szCs w:val="18"/>
        </w:rPr>
        <w:t xml:space="preserve">, är </w:t>
      </w:r>
      <w:r w:rsidR="005821E6">
        <w:rPr>
          <w:sz w:val="18"/>
          <w:szCs w:val="18"/>
        </w:rPr>
        <w:t xml:space="preserve">kontrollstationen </w:t>
      </w:r>
      <w:r w:rsidRPr="009218A5">
        <w:rPr>
          <w:sz w:val="18"/>
          <w:szCs w:val="18"/>
        </w:rPr>
        <w:t xml:space="preserve">den station, vars tkl </w:t>
      </w:r>
      <w:r w:rsidR="00102348" w:rsidRPr="009218A5">
        <w:rPr>
          <w:sz w:val="18"/>
          <w:szCs w:val="18"/>
        </w:rPr>
        <w:t>ska</w:t>
      </w:r>
      <w:r w:rsidRPr="009218A5">
        <w:rPr>
          <w:sz w:val="18"/>
          <w:szCs w:val="18"/>
        </w:rPr>
        <w:t xml:space="preserve"> ge avgångstillstånd för tåget.</w:t>
      </w:r>
    </w:p>
    <w:p w:rsidR="00665F04" w:rsidRPr="009218A5" w:rsidRDefault="00665F04" w:rsidP="00EF4ABC">
      <w:pPr>
        <w:pStyle w:val="Brdtext"/>
        <w:widowControl w:val="0"/>
        <w:ind w:left="360"/>
      </w:pPr>
      <w:bookmarkStart w:id="490" w:name="Ordergivningsstation"/>
      <w:r w:rsidRPr="009218A5">
        <w:rPr>
          <w:i/>
        </w:rPr>
        <w:t>Ordergivningsstation</w:t>
      </w:r>
      <w:r w:rsidRPr="009218A5">
        <w:t xml:space="preserve"> </w:t>
      </w:r>
      <w:bookmarkEnd w:id="490"/>
      <w:r w:rsidRPr="009218A5">
        <w:t xml:space="preserve">för ett tåg är den av cta utsedda station, som normalt ska svara för ordergivning genom S-order till tåget, i regel tågets utgångsstation. </w:t>
      </w:r>
      <w:r w:rsidR="005713A3" w:rsidRPr="005713A3">
        <w:t>När det kan anses lämpligt, kan cta besluta att order till ett tåg (08) ska ges av ordergivnings</w:t>
      </w:r>
      <w:r w:rsidR="005713A3">
        <w:softHyphen/>
      </w:r>
      <w:r w:rsidR="005713A3" w:rsidRPr="005713A3">
        <w:t>stationen till ett tidigare tåg (07), vars personal och tågsätt ska användas i tåg 08, t.ex. då tåg 07 vänder vid en fjärrbevakad station, obevakad station eller hållplats till tåg 08.</w:t>
      </w:r>
    </w:p>
    <w:p w:rsidR="001F577E" w:rsidRPr="009218A5" w:rsidRDefault="001F577E" w:rsidP="00EF4ABC">
      <w:pPr>
        <w:pStyle w:val="Brdtext"/>
        <w:widowControl w:val="0"/>
        <w:ind w:left="360"/>
      </w:pPr>
      <w:r w:rsidRPr="009218A5">
        <w:t>S-order till tåg ska om möjligt ges på ordergivningsstationen. Kompletterande bestämmelser om ordergivningsstationer kan finnas i järnvägens egna bestämmelser.</w:t>
      </w:r>
    </w:p>
    <w:p w:rsidR="00EA7B1C" w:rsidRPr="009218A5" w:rsidRDefault="00F016FB" w:rsidP="00E56515">
      <w:pPr>
        <w:pStyle w:val="Brdtext"/>
        <w:widowControl w:val="0"/>
        <w:ind w:left="357" w:hanging="357"/>
        <w:rPr>
          <w:b/>
        </w:rPr>
      </w:pPr>
      <w:r w:rsidRPr="009218A5">
        <w:br w:type="page"/>
      </w:r>
      <w:r w:rsidR="00E56515" w:rsidRPr="00E56515">
        <w:rPr>
          <w:b/>
        </w:rPr>
        <w:lastRenderedPageBreak/>
        <w:t>4</w:t>
      </w:r>
      <w:r w:rsidR="00E56515">
        <w:t>.</w:t>
      </w:r>
      <w:r w:rsidR="00E56515">
        <w:tab/>
      </w:r>
      <w:r w:rsidR="005E3322" w:rsidRPr="009218A5">
        <w:t xml:space="preserve">Tkl </w:t>
      </w:r>
      <w:r w:rsidR="00736E4D" w:rsidRPr="009218A5">
        <w:t xml:space="preserve">för </w:t>
      </w:r>
      <w:r w:rsidR="005E3322" w:rsidRPr="009218A5">
        <w:t xml:space="preserve">kontrollstationen </w:t>
      </w:r>
      <w:r w:rsidR="00102348" w:rsidRPr="009218A5">
        <w:t>ska</w:t>
      </w:r>
      <w:r w:rsidR="005E3322" w:rsidRPr="009218A5">
        <w:t xml:space="preserve"> anmoda berörda ordergivningsstationer att ge erforder</w:t>
      </w:r>
      <w:r w:rsidR="00096A76" w:rsidRPr="009218A5">
        <w:softHyphen/>
      </w:r>
      <w:r w:rsidR="005E3322" w:rsidRPr="009218A5">
        <w:t>liga order.</w:t>
      </w:r>
      <w:r w:rsidR="005E3322" w:rsidRPr="009218A5">
        <w:rPr>
          <w:b/>
        </w:rPr>
        <w:t xml:space="preserve"> </w:t>
      </w:r>
      <w:r w:rsidR="00EA7B1C" w:rsidRPr="009218A5">
        <w:t>Om</w:t>
      </w:r>
      <w:r w:rsidR="00EA7B1C" w:rsidRPr="009218A5">
        <w:rPr>
          <w:b/>
        </w:rPr>
        <w:t xml:space="preserve"> </w:t>
      </w:r>
      <w:r w:rsidR="00EA7B1C" w:rsidRPr="009218A5">
        <w:t xml:space="preserve">en </w:t>
      </w:r>
      <w:r w:rsidR="005E3322" w:rsidRPr="009218A5">
        <w:t xml:space="preserve">order till ett tåg inte </w:t>
      </w:r>
      <w:r w:rsidR="00EA7B1C" w:rsidRPr="009218A5">
        <w:t xml:space="preserve">kan </w:t>
      </w:r>
      <w:r w:rsidR="005E3322" w:rsidRPr="009218A5">
        <w:t>ges på ordergivningsstationen</w:t>
      </w:r>
      <w:r w:rsidR="00EA7B1C" w:rsidRPr="009218A5">
        <w:t>,</w:t>
      </w:r>
      <w:r w:rsidR="005E3322" w:rsidRPr="009218A5">
        <w:t xml:space="preserve"> </w:t>
      </w:r>
      <w:r w:rsidR="00102348" w:rsidRPr="009218A5">
        <w:t>ska</w:t>
      </w:r>
      <w:r w:rsidR="005E3322" w:rsidRPr="009218A5">
        <w:t xml:space="preserve"> tkl </w:t>
      </w:r>
      <w:r w:rsidR="00ED7B46">
        <w:t>för </w:t>
      </w:r>
      <w:r w:rsidR="005E3322" w:rsidRPr="009218A5">
        <w:t xml:space="preserve">kontrollstationen om möjligt anmoda en annan </w:t>
      </w:r>
      <w:r w:rsidR="00736E4D" w:rsidRPr="009218A5">
        <w:t xml:space="preserve">tkl för en </w:t>
      </w:r>
      <w:r w:rsidR="005E3322" w:rsidRPr="009218A5">
        <w:t>station före kontroll</w:t>
      </w:r>
      <w:r w:rsidR="00ED7B46">
        <w:softHyphen/>
      </w:r>
      <w:r w:rsidR="005E3322" w:rsidRPr="009218A5">
        <w:t xml:space="preserve">stationen att ge ordern. </w:t>
      </w:r>
    </w:p>
    <w:p w:rsidR="005E3322" w:rsidRPr="009218A5" w:rsidRDefault="005E3322" w:rsidP="00EF4ABC">
      <w:pPr>
        <w:pStyle w:val="Brdtext"/>
        <w:widowControl w:val="0"/>
        <w:ind w:left="360"/>
        <w:rPr>
          <w:b/>
        </w:rPr>
      </w:pPr>
      <w:r w:rsidRPr="009218A5">
        <w:t xml:space="preserve">Om </w:t>
      </w:r>
      <w:r w:rsidR="00B70F69" w:rsidRPr="009218A5">
        <w:t xml:space="preserve">tkl för </w:t>
      </w:r>
      <w:r w:rsidRPr="009218A5">
        <w:t xml:space="preserve">ordergivningsstationen </w:t>
      </w:r>
      <w:r w:rsidR="00EA7B1C" w:rsidRPr="009218A5">
        <w:t xml:space="preserve">har </w:t>
      </w:r>
      <w:r w:rsidRPr="009218A5">
        <w:t xml:space="preserve">mottagit </w:t>
      </w:r>
      <w:r w:rsidR="00EA7B1C" w:rsidRPr="009218A5">
        <w:t xml:space="preserve">en </w:t>
      </w:r>
      <w:r w:rsidRPr="009218A5">
        <w:t xml:space="preserve">order direkt från tl, </w:t>
      </w:r>
      <w:r w:rsidR="00102348" w:rsidRPr="009218A5">
        <w:t>ska</w:t>
      </w:r>
      <w:r w:rsidRPr="009218A5">
        <w:t xml:space="preserve"> </w:t>
      </w:r>
      <w:r w:rsidR="00B70F69" w:rsidRPr="009218A5">
        <w:t xml:space="preserve">han </w:t>
      </w:r>
      <w:r w:rsidRPr="009218A5">
        <w:t xml:space="preserve">dock ge ordern utan anmodan från </w:t>
      </w:r>
      <w:r w:rsidR="00B70F69" w:rsidRPr="009218A5">
        <w:t xml:space="preserve">tkl för </w:t>
      </w:r>
      <w:r w:rsidRPr="009218A5">
        <w:t>kontrollstationen.</w:t>
      </w:r>
    </w:p>
    <w:p w:rsidR="005E3322" w:rsidRPr="009218A5" w:rsidRDefault="00E56515" w:rsidP="00E56515">
      <w:pPr>
        <w:pStyle w:val="Brdtext"/>
        <w:widowControl w:val="0"/>
        <w:ind w:left="357" w:hanging="357"/>
      </w:pPr>
      <w:r w:rsidRPr="00E56515">
        <w:rPr>
          <w:b/>
        </w:rPr>
        <w:t>5</w:t>
      </w:r>
      <w:r>
        <w:t>.</w:t>
      </w:r>
      <w:r>
        <w:tab/>
      </w:r>
      <w:r w:rsidR="005E3322" w:rsidRPr="009218A5">
        <w:t xml:space="preserve">När en order till ett tåg har </w:t>
      </w:r>
      <w:r w:rsidR="00AD1A6B">
        <w:t>givits</w:t>
      </w:r>
      <w:r w:rsidR="005E3322" w:rsidRPr="009218A5">
        <w:t xml:space="preserve"> </w:t>
      </w:r>
      <w:r w:rsidR="00102348" w:rsidRPr="009218A5">
        <w:t>ska</w:t>
      </w:r>
      <w:r w:rsidR="005E3322" w:rsidRPr="009218A5">
        <w:t xml:space="preserve"> tkl </w:t>
      </w:r>
      <w:r w:rsidR="00B70F69" w:rsidRPr="009218A5">
        <w:t xml:space="preserve">för </w:t>
      </w:r>
      <w:r w:rsidR="005E3322" w:rsidRPr="009218A5">
        <w:t xml:space="preserve">den station, som har givit ordern, meddela tkl </w:t>
      </w:r>
      <w:r w:rsidR="0070662C" w:rsidRPr="009218A5">
        <w:t xml:space="preserve">för </w:t>
      </w:r>
      <w:r w:rsidR="005E3322" w:rsidRPr="009218A5">
        <w:t xml:space="preserve">kontrollstationen detta. Detta antecknas av båda tkl i </w:t>
      </w:r>
      <w:r w:rsidR="00D71293" w:rsidRPr="009218A5">
        <w:t>tkl-bok</w:t>
      </w:r>
      <w:r w:rsidR="005E3322" w:rsidRPr="009218A5">
        <w:t xml:space="preserve">en. </w:t>
      </w:r>
    </w:p>
    <w:p w:rsidR="005E3322" w:rsidRPr="009218A5" w:rsidRDefault="005E3322" w:rsidP="00EF4ABC">
      <w:pPr>
        <w:pStyle w:val="Brdtext"/>
        <w:widowControl w:val="0"/>
        <w:ind w:left="360"/>
      </w:pPr>
      <w:r w:rsidRPr="009218A5">
        <w:t xml:space="preserve">Om ett tåg har gått från en station där order till tåget skulle ha </w:t>
      </w:r>
      <w:r w:rsidR="00AD1A6B">
        <w:t>givits</w:t>
      </w:r>
      <w:r w:rsidRPr="009218A5">
        <w:t xml:space="preserve">, men detta inte har skett, </w:t>
      </w:r>
      <w:r w:rsidR="00102348" w:rsidRPr="009218A5">
        <w:t>ska</w:t>
      </w:r>
      <w:r w:rsidRPr="009218A5">
        <w:t xml:space="preserve"> tkl </w:t>
      </w:r>
      <w:r w:rsidR="00B70F69" w:rsidRPr="009218A5">
        <w:t>för den stationen</w:t>
      </w:r>
    </w:p>
    <w:p w:rsidR="005E3322" w:rsidRPr="009218A5" w:rsidRDefault="005E3322" w:rsidP="00EF4ABC">
      <w:pPr>
        <w:pStyle w:val="Brdtextpunktsats"/>
        <w:widowControl w:val="0"/>
        <w:numPr>
          <w:ilvl w:val="0"/>
          <w:numId w:val="2"/>
        </w:numPr>
        <w:ind w:left="720"/>
      </w:pPr>
      <w:r w:rsidRPr="009218A5">
        <w:t xml:space="preserve">dels anmoda tkl </w:t>
      </w:r>
      <w:r w:rsidR="00B70F69" w:rsidRPr="009218A5">
        <w:t xml:space="preserve">för </w:t>
      </w:r>
      <w:r w:rsidR="00F33936">
        <w:t>en annan station att ge ordern</w:t>
      </w:r>
    </w:p>
    <w:p w:rsidR="005E3322" w:rsidRPr="009218A5" w:rsidRDefault="005E3322" w:rsidP="00EF4ABC">
      <w:pPr>
        <w:pStyle w:val="Brdtextpunktsats"/>
        <w:widowControl w:val="0"/>
        <w:numPr>
          <w:ilvl w:val="0"/>
          <w:numId w:val="2"/>
        </w:numPr>
        <w:ind w:left="720"/>
      </w:pPr>
      <w:r w:rsidRPr="009218A5">
        <w:t xml:space="preserve">dels meddela tkl </w:t>
      </w:r>
      <w:r w:rsidR="00B70F69" w:rsidRPr="009218A5">
        <w:t xml:space="preserve">för </w:t>
      </w:r>
      <w:r w:rsidRPr="009218A5">
        <w:t>kontrollstationen detta.</w:t>
      </w:r>
    </w:p>
    <w:p w:rsidR="00F80793" w:rsidRPr="009218A5" w:rsidRDefault="00E56515" w:rsidP="00E56515">
      <w:pPr>
        <w:pStyle w:val="Brdtext"/>
        <w:widowControl w:val="0"/>
        <w:ind w:left="357" w:hanging="357"/>
      </w:pPr>
      <w:r w:rsidRPr="00E56515">
        <w:rPr>
          <w:b/>
        </w:rPr>
        <w:t>6</w:t>
      </w:r>
      <w:r>
        <w:t>.</w:t>
      </w:r>
      <w:r>
        <w:tab/>
      </w:r>
      <w:r w:rsidR="00F80793" w:rsidRPr="009218A5">
        <w:t xml:space="preserve">Då en ny kontrollstation inträder ska tkl </w:t>
      </w:r>
      <w:r w:rsidR="00B70F69" w:rsidRPr="009218A5">
        <w:t xml:space="preserve">för </w:t>
      </w:r>
      <w:r w:rsidR="00F80793" w:rsidRPr="009218A5">
        <w:t>den förutvarande kontrollstationen</w:t>
      </w:r>
    </w:p>
    <w:p w:rsidR="00F80793" w:rsidRPr="009218A5" w:rsidRDefault="00F80793" w:rsidP="00EF4ABC">
      <w:pPr>
        <w:pStyle w:val="Brdtextpunktsats"/>
        <w:widowControl w:val="0"/>
        <w:numPr>
          <w:ilvl w:val="0"/>
          <w:numId w:val="2"/>
        </w:numPr>
        <w:ind w:left="720"/>
      </w:pPr>
      <w:r w:rsidRPr="009218A5">
        <w:t xml:space="preserve">dels anmoda tkl </w:t>
      </w:r>
      <w:r w:rsidR="00B70F69" w:rsidRPr="009218A5">
        <w:t xml:space="preserve">för </w:t>
      </w:r>
      <w:r w:rsidRPr="009218A5">
        <w:t>den nya kontrollstationen</w:t>
      </w:r>
      <w:r w:rsidR="00F33936">
        <w:t xml:space="preserve"> att kontrollera ordergivningen</w:t>
      </w:r>
    </w:p>
    <w:p w:rsidR="00F80793" w:rsidRPr="009218A5" w:rsidRDefault="00F80793" w:rsidP="00EF4ABC">
      <w:pPr>
        <w:pStyle w:val="Brdtextpunktsats"/>
        <w:widowControl w:val="0"/>
        <w:numPr>
          <w:ilvl w:val="0"/>
          <w:numId w:val="2"/>
        </w:numPr>
        <w:ind w:left="720"/>
      </w:pPr>
      <w:r w:rsidRPr="009218A5">
        <w:t xml:space="preserve">dels underrätta tkl </w:t>
      </w:r>
      <w:r w:rsidR="00B70F69" w:rsidRPr="009218A5">
        <w:t xml:space="preserve">för </w:t>
      </w:r>
      <w:r w:rsidRPr="009218A5">
        <w:t>den ordergivande stationen detta.</w:t>
      </w:r>
    </w:p>
    <w:p w:rsidR="00EE5AF3" w:rsidRPr="009218A5" w:rsidRDefault="00E56515" w:rsidP="00E56515">
      <w:pPr>
        <w:pStyle w:val="Brdtext"/>
        <w:widowControl w:val="0"/>
        <w:ind w:left="357" w:hanging="357"/>
      </w:pPr>
      <w:r w:rsidRPr="00E56515">
        <w:rPr>
          <w:b/>
        </w:rPr>
        <w:t>7</w:t>
      </w:r>
      <w:r>
        <w:t>.</w:t>
      </w:r>
      <w:r>
        <w:tab/>
      </w:r>
      <w:r w:rsidR="005E3322" w:rsidRPr="009218A5">
        <w:t xml:space="preserve">Om en order, som gäller på linjen eller på en obevakad station, </w:t>
      </w:r>
      <w:r w:rsidR="00102348" w:rsidRPr="009218A5">
        <w:t>ska</w:t>
      </w:r>
      <w:r w:rsidR="005E3322" w:rsidRPr="009218A5">
        <w:t xml:space="preserve"> ges på kontroll</w:t>
      </w:r>
      <w:r w:rsidR="0054751A" w:rsidRPr="009218A5">
        <w:softHyphen/>
      </w:r>
      <w:r w:rsidR="005E3322" w:rsidRPr="009218A5">
        <w:t xml:space="preserve">stationen, eventuellt per telefon, </w:t>
      </w:r>
      <w:r w:rsidR="00102348" w:rsidRPr="009218A5">
        <w:t>ska</w:t>
      </w:r>
      <w:r w:rsidR="005E3322" w:rsidRPr="009218A5">
        <w:t xml:space="preserve"> tkl </w:t>
      </w:r>
      <w:r w:rsidR="00AE7C14" w:rsidRPr="009218A5">
        <w:t xml:space="preserve">för kontrollstationen </w:t>
      </w:r>
      <w:r w:rsidR="005E3322" w:rsidRPr="009218A5">
        <w:t xml:space="preserve">om möjligt ombesörja att ordergivningen kontrolleras antingen genom en annan tjänsteman på den egna stationen eller genom </w:t>
      </w:r>
      <w:r w:rsidR="00EE5AF3" w:rsidRPr="009218A5">
        <w:t xml:space="preserve">en annan </w:t>
      </w:r>
      <w:r w:rsidR="005E3322" w:rsidRPr="009218A5">
        <w:t xml:space="preserve">tkl. </w:t>
      </w:r>
    </w:p>
    <w:p w:rsidR="00EE5AF3" w:rsidRPr="009218A5" w:rsidRDefault="00EE5AF3" w:rsidP="00EF4ABC">
      <w:pPr>
        <w:pStyle w:val="Brdtext"/>
        <w:widowControl w:val="0"/>
        <w:ind w:left="360"/>
      </w:pPr>
      <w:r w:rsidRPr="009218A5">
        <w:t>Om alla bevakade stationer har samma person som tkl</w:t>
      </w:r>
      <w:r w:rsidR="00F24D92" w:rsidRPr="009218A5">
        <w:t>, bortfaller kontrollen. Tkl ska dock anteckna utförd ordergivning.</w:t>
      </w:r>
    </w:p>
    <w:p w:rsidR="005E3322" w:rsidRPr="009218A5" w:rsidRDefault="005E3322" w:rsidP="00EF4ABC">
      <w:pPr>
        <w:pStyle w:val="Brdtext"/>
        <w:widowControl w:val="0"/>
        <w:ind w:left="360"/>
      </w:pPr>
      <w:r w:rsidRPr="009218A5">
        <w:t xml:space="preserve">Om alla stationer är obevakade, och order därför ges direkt av tl, bortfaller kontrollen. Tl </w:t>
      </w:r>
      <w:r w:rsidR="00102348" w:rsidRPr="009218A5">
        <w:t>ska</w:t>
      </w:r>
      <w:r w:rsidRPr="009218A5">
        <w:t xml:space="preserve"> dock anteckna utförd ordergivning i </w:t>
      </w:r>
      <w:r w:rsidR="005D15E9" w:rsidRPr="009218A5">
        <w:t>tl-journalen</w:t>
      </w:r>
      <w:r w:rsidRPr="009218A5">
        <w:t>.</w:t>
      </w:r>
    </w:p>
    <w:p w:rsidR="005E4254" w:rsidRPr="009218A5" w:rsidRDefault="00E56515" w:rsidP="00E56515">
      <w:pPr>
        <w:pStyle w:val="Brdtext"/>
        <w:widowControl w:val="0"/>
        <w:ind w:left="357" w:hanging="357"/>
      </w:pPr>
      <w:r w:rsidRPr="00E56515">
        <w:rPr>
          <w:b/>
        </w:rPr>
        <w:t>8</w:t>
      </w:r>
      <w:r>
        <w:t>.</w:t>
      </w:r>
      <w:r>
        <w:tab/>
      </w:r>
      <w:r w:rsidR="005E4254" w:rsidRPr="009218A5">
        <w:t>För S-order till vut svarar den tkl, som ger starttillstånd.</w:t>
      </w:r>
    </w:p>
    <w:p w:rsidR="005E3322" w:rsidRPr="009218A5" w:rsidRDefault="00665F04" w:rsidP="00F94A47">
      <w:pPr>
        <w:pStyle w:val="Rubrik2"/>
        <w:keepNext w:val="0"/>
        <w:widowControl w:val="0"/>
        <w:numPr>
          <w:ilvl w:val="0"/>
          <w:numId w:val="0"/>
        </w:numPr>
        <w:tabs>
          <w:tab w:val="left" w:pos="851"/>
        </w:tabs>
      </w:pPr>
      <w:r w:rsidRPr="009218A5">
        <w:br w:type="page"/>
      </w:r>
      <w:bookmarkStart w:id="491" w:name="_Toc369218248"/>
      <w:r w:rsidR="00F94A47">
        <w:lastRenderedPageBreak/>
        <w:t>15.5</w:t>
      </w:r>
      <w:r w:rsidR="00F94A47">
        <w:tab/>
      </w:r>
      <w:r w:rsidR="005E3322" w:rsidRPr="009218A5">
        <w:t>Signalsäkerhetsanläggningar</w:t>
      </w:r>
      <w:bookmarkEnd w:id="491"/>
    </w:p>
    <w:p w:rsidR="005E3322" w:rsidRPr="009218A5" w:rsidRDefault="00BC6FD8" w:rsidP="00BC6FD8">
      <w:pPr>
        <w:pStyle w:val="Rubrik3"/>
        <w:keepNext w:val="0"/>
        <w:widowControl w:val="0"/>
        <w:numPr>
          <w:ilvl w:val="0"/>
          <w:numId w:val="0"/>
        </w:numPr>
        <w:tabs>
          <w:tab w:val="left" w:pos="851"/>
        </w:tabs>
      </w:pPr>
      <w:bookmarkStart w:id="492" w:name="_Ref190875228"/>
      <w:bookmarkStart w:id="493" w:name="_Ref190875583"/>
      <w:bookmarkStart w:id="494" w:name="_Ref190875590"/>
      <w:bookmarkStart w:id="495" w:name="_Toc369218249"/>
      <w:r>
        <w:t>15.5.1</w:t>
      </w:r>
      <w:r>
        <w:tab/>
      </w:r>
      <w:r w:rsidR="005E3322" w:rsidRPr="009218A5">
        <w:t>Manövrering av signalanläggning</w:t>
      </w:r>
      <w:bookmarkEnd w:id="492"/>
      <w:bookmarkEnd w:id="493"/>
      <w:bookmarkEnd w:id="494"/>
      <w:r w:rsidR="00C26DAA" w:rsidRPr="009218A5">
        <w:t xml:space="preserve"> m.m.</w:t>
      </w:r>
      <w:bookmarkEnd w:id="495"/>
    </w:p>
    <w:p w:rsidR="001D74B2" w:rsidRPr="009218A5" w:rsidRDefault="001D74B2" w:rsidP="00EF4ABC">
      <w:pPr>
        <w:pStyle w:val="Brdtext"/>
        <w:widowControl w:val="0"/>
        <w:rPr>
          <w:sz w:val="18"/>
          <w:szCs w:val="18"/>
        </w:rPr>
      </w:pPr>
      <w:r w:rsidRPr="009218A5">
        <w:rPr>
          <w:i/>
          <w:sz w:val="18"/>
          <w:szCs w:val="18"/>
        </w:rPr>
        <w:t xml:space="preserve">Anm. </w:t>
      </w:r>
      <w:r w:rsidRPr="009218A5">
        <w:rPr>
          <w:sz w:val="18"/>
          <w:szCs w:val="18"/>
        </w:rPr>
        <w:t>Vad som i detta avsnitt sägs om tåg gäller på motsvarande sätt även vut och A-fordonsfärd.</w:t>
      </w:r>
    </w:p>
    <w:p w:rsidR="000B07E8" w:rsidRPr="009218A5" w:rsidRDefault="00E56515" w:rsidP="00E56515">
      <w:pPr>
        <w:pStyle w:val="Brdtext"/>
        <w:widowControl w:val="0"/>
        <w:ind w:left="357" w:hanging="357"/>
      </w:pPr>
      <w:r w:rsidRPr="00E56515">
        <w:rPr>
          <w:b/>
        </w:rPr>
        <w:t>1</w:t>
      </w:r>
      <w:r>
        <w:t>.</w:t>
      </w:r>
      <w:r>
        <w:tab/>
      </w:r>
      <w:r w:rsidR="005E3322" w:rsidRPr="009218A5">
        <w:t xml:space="preserve">Huvudsignaler på en </w:t>
      </w:r>
      <w:r w:rsidR="000B07E8" w:rsidRPr="009218A5">
        <w:t>lokal</w:t>
      </w:r>
      <w:r w:rsidR="005E3322" w:rsidRPr="009218A5">
        <w:t xml:space="preserve">bevakad station </w:t>
      </w:r>
      <w:r w:rsidR="00102348" w:rsidRPr="009218A5">
        <w:t>ska</w:t>
      </w:r>
      <w:r w:rsidR="005E3322" w:rsidRPr="009218A5">
        <w:t xml:space="preserve"> normalt visa </w:t>
      </w:r>
      <w:r w:rsidR="007937AC">
        <w:t>”</w:t>
      </w:r>
      <w:r w:rsidR="005E3322" w:rsidRPr="009218A5">
        <w:t>stopp</w:t>
      </w:r>
      <w:r w:rsidR="007937AC">
        <w:t>”</w:t>
      </w:r>
      <w:r w:rsidR="005E3322" w:rsidRPr="009218A5">
        <w:t xml:space="preserve">. </w:t>
      </w:r>
    </w:p>
    <w:p w:rsidR="000B07E8" w:rsidRPr="009218A5" w:rsidRDefault="000B07E8" w:rsidP="00EF4ABC">
      <w:pPr>
        <w:pStyle w:val="Brdtext"/>
        <w:widowControl w:val="0"/>
        <w:ind w:left="360"/>
      </w:pPr>
      <w:r w:rsidRPr="009218A5">
        <w:t>Huvudsignaler på en fjärrbevakad eller stängd station ska visa ”stopp”.</w:t>
      </w:r>
    </w:p>
    <w:p w:rsidR="005E3322" w:rsidRPr="009218A5" w:rsidRDefault="005E3322" w:rsidP="00EF4ABC">
      <w:pPr>
        <w:pStyle w:val="Brdtext"/>
        <w:widowControl w:val="0"/>
        <w:ind w:left="360"/>
      </w:pPr>
      <w:r w:rsidRPr="009218A5">
        <w:t xml:space="preserve">På en obevakad station </w:t>
      </w:r>
      <w:r w:rsidR="00102348" w:rsidRPr="009218A5">
        <w:t>ska</w:t>
      </w:r>
      <w:r w:rsidRPr="009218A5">
        <w:t xml:space="preserve"> </w:t>
      </w:r>
      <w:r w:rsidR="00474093" w:rsidRPr="009218A5">
        <w:t xml:space="preserve">de </w:t>
      </w:r>
      <w:r w:rsidRPr="009218A5">
        <w:t>huvudsignaler</w:t>
      </w:r>
      <w:r w:rsidR="00474093" w:rsidRPr="009218A5">
        <w:t xml:space="preserve"> som avser huvudtågspåret </w:t>
      </w:r>
      <w:r w:rsidR="00DE742C">
        <w:t xml:space="preserve">normalt </w:t>
      </w:r>
      <w:r w:rsidRPr="009218A5">
        <w:t xml:space="preserve">vara ställda till </w:t>
      </w:r>
      <w:r w:rsidR="007937AC">
        <w:t>”</w:t>
      </w:r>
      <w:r w:rsidRPr="009218A5">
        <w:t>kör</w:t>
      </w:r>
      <w:r w:rsidR="007937AC">
        <w:t>”</w:t>
      </w:r>
      <w:r w:rsidRPr="009218A5">
        <w:t>.</w:t>
      </w:r>
    </w:p>
    <w:p w:rsidR="005E3322" w:rsidRPr="009218A5" w:rsidRDefault="005E3322" w:rsidP="00EF4ABC">
      <w:pPr>
        <w:pStyle w:val="Brdtext"/>
        <w:widowControl w:val="0"/>
        <w:ind w:left="360"/>
        <w:rPr>
          <w:sz w:val="18"/>
          <w:szCs w:val="18"/>
        </w:rPr>
      </w:pPr>
      <w:r w:rsidRPr="009218A5">
        <w:rPr>
          <w:i/>
          <w:sz w:val="18"/>
          <w:szCs w:val="18"/>
        </w:rPr>
        <w:t xml:space="preserve">Anm. </w:t>
      </w:r>
      <w:r w:rsidRPr="009218A5">
        <w:rPr>
          <w:sz w:val="18"/>
          <w:szCs w:val="18"/>
        </w:rPr>
        <w:t xml:space="preserve">Att en huvudsignal är </w:t>
      </w:r>
      <w:r w:rsidRPr="009218A5">
        <w:rPr>
          <w:i/>
          <w:sz w:val="18"/>
          <w:szCs w:val="18"/>
        </w:rPr>
        <w:t>ställd</w:t>
      </w:r>
      <w:r w:rsidRPr="009218A5">
        <w:rPr>
          <w:sz w:val="18"/>
          <w:szCs w:val="18"/>
        </w:rPr>
        <w:t xml:space="preserve"> till </w:t>
      </w:r>
      <w:r w:rsidR="007937AC">
        <w:rPr>
          <w:sz w:val="18"/>
          <w:szCs w:val="18"/>
        </w:rPr>
        <w:t>”</w:t>
      </w:r>
      <w:r w:rsidRPr="009218A5">
        <w:rPr>
          <w:sz w:val="18"/>
          <w:szCs w:val="18"/>
        </w:rPr>
        <w:t>kör</w:t>
      </w:r>
      <w:r w:rsidR="007937AC">
        <w:rPr>
          <w:sz w:val="18"/>
          <w:szCs w:val="18"/>
        </w:rPr>
        <w:t>”</w:t>
      </w:r>
      <w:r w:rsidRPr="009218A5">
        <w:rPr>
          <w:sz w:val="18"/>
          <w:szCs w:val="18"/>
        </w:rPr>
        <w:t xml:space="preserve"> innebär inte säkert att den också </w:t>
      </w:r>
      <w:r w:rsidRPr="009218A5">
        <w:rPr>
          <w:i/>
          <w:sz w:val="18"/>
          <w:szCs w:val="18"/>
        </w:rPr>
        <w:t>visar</w:t>
      </w:r>
      <w:r w:rsidRPr="009218A5">
        <w:rPr>
          <w:sz w:val="18"/>
          <w:szCs w:val="18"/>
        </w:rPr>
        <w:t xml:space="preserve"> </w:t>
      </w:r>
      <w:r w:rsidR="007937AC">
        <w:rPr>
          <w:sz w:val="18"/>
          <w:szCs w:val="18"/>
        </w:rPr>
        <w:t>”</w:t>
      </w:r>
      <w:r w:rsidRPr="009218A5">
        <w:rPr>
          <w:sz w:val="18"/>
          <w:szCs w:val="18"/>
        </w:rPr>
        <w:t>kör</w:t>
      </w:r>
      <w:r w:rsidR="007937AC">
        <w:rPr>
          <w:sz w:val="18"/>
          <w:szCs w:val="18"/>
        </w:rPr>
        <w:t>”</w:t>
      </w:r>
      <w:r w:rsidRPr="009218A5">
        <w:rPr>
          <w:sz w:val="18"/>
          <w:szCs w:val="18"/>
        </w:rPr>
        <w:t xml:space="preserve">, då den </w:t>
      </w:r>
      <w:r w:rsidR="00FF1550">
        <w:rPr>
          <w:sz w:val="18"/>
          <w:szCs w:val="18"/>
        </w:rPr>
        <w:t>t.ex.</w:t>
      </w:r>
      <w:r w:rsidRPr="009218A5">
        <w:rPr>
          <w:sz w:val="18"/>
          <w:szCs w:val="18"/>
        </w:rPr>
        <w:t xml:space="preserve"> kan vara beroende av en vägskyddsanläggning, som måste spärra v</w:t>
      </w:r>
      <w:r w:rsidR="00906FA4" w:rsidRPr="009218A5">
        <w:rPr>
          <w:sz w:val="18"/>
          <w:szCs w:val="18"/>
        </w:rPr>
        <w:t xml:space="preserve">ägtrafiken innan </w:t>
      </w:r>
      <w:r w:rsidR="007937AC">
        <w:rPr>
          <w:sz w:val="18"/>
          <w:szCs w:val="18"/>
        </w:rPr>
        <w:t>”</w:t>
      </w:r>
      <w:r w:rsidR="00906FA4" w:rsidRPr="009218A5">
        <w:rPr>
          <w:sz w:val="18"/>
          <w:szCs w:val="18"/>
        </w:rPr>
        <w:t>kör</w:t>
      </w:r>
      <w:r w:rsidR="007937AC">
        <w:rPr>
          <w:sz w:val="18"/>
          <w:szCs w:val="18"/>
        </w:rPr>
        <w:t>”</w:t>
      </w:r>
      <w:r w:rsidR="00906FA4" w:rsidRPr="009218A5">
        <w:rPr>
          <w:sz w:val="18"/>
          <w:szCs w:val="18"/>
        </w:rPr>
        <w:t xml:space="preserve"> visas i </w:t>
      </w:r>
      <w:r w:rsidRPr="009218A5">
        <w:rPr>
          <w:sz w:val="18"/>
          <w:szCs w:val="18"/>
        </w:rPr>
        <w:t>huvudsignalen.</w:t>
      </w:r>
    </w:p>
    <w:p w:rsidR="006C74EF" w:rsidRPr="009218A5" w:rsidRDefault="00E56515" w:rsidP="00E56515">
      <w:pPr>
        <w:pStyle w:val="Brdtext"/>
        <w:widowControl w:val="0"/>
        <w:ind w:left="357" w:hanging="357"/>
      </w:pPr>
      <w:bookmarkStart w:id="496" w:name="InfsiSaknasHsitavla"/>
      <w:r w:rsidRPr="00E56515">
        <w:rPr>
          <w:b/>
        </w:rPr>
        <w:t>2</w:t>
      </w:r>
      <w:r>
        <w:t>.</w:t>
      </w:r>
      <w:r>
        <w:tab/>
      </w:r>
      <w:r w:rsidR="00B92BE6">
        <w:t>Om det s</w:t>
      </w:r>
      <w:r w:rsidR="005E3322" w:rsidRPr="009218A5">
        <w:t xml:space="preserve">aknas infartssignal </w:t>
      </w:r>
      <w:bookmarkEnd w:id="496"/>
      <w:r w:rsidR="005E3322" w:rsidRPr="009218A5">
        <w:t xml:space="preserve">på en bevakad eller stängd station, </w:t>
      </w:r>
      <w:r w:rsidR="00102348" w:rsidRPr="009218A5">
        <w:t>ska</w:t>
      </w:r>
      <w:r w:rsidR="005E3322" w:rsidRPr="009218A5">
        <w:t xml:space="preserve"> en huvudsignal</w:t>
      </w:r>
      <w:r w:rsidR="00F9687E">
        <w:softHyphen/>
      </w:r>
      <w:r w:rsidR="005E3322" w:rsidRPr="009218A5">
        <w:t xml:space="preserve">tavla finnas uppsatt vid stationsgränsen. Då nattsignaler visas </w:t>
      </w:r>
      <w:r w:rsidR="00102348" w:rsidRPr="009218A5">
        <w:t>ska</w:t>
      </w:r>
      <w:r w:rsidR="005E3322" w:rsidRPr="009218A5">
        <w:t xml:space="preserve"> tavlan </w:t>
      </w:r>
      <w:r w:rsidR="006C74EF" w:rsidRPr="009218A5">
        <w:t>vara kompletterad med rött sken, om järnvägen inte har medgivit annat (se avsnitt</w:t>
      </w:r>
      <w:r w:rsidR="00DE1382">
        <w:t xml:space="preserve"> 2.2.2</w:t>
      </w:r>
      <w:r w:rsidR="006C74EF" w:rsidRPr="009218A5">
        <w:t xml:space="preserve">, punkt </w:t>
      </w:r>
      <w:r w:rsidR="009A6B2B">
        <w:t>4</w:t>
      </w:r>
      <w:r w:rsidR="006C74EF" w:rsidRPr="009218A5">
        <w:t>).</w:t>
      </w:r>
    </w:p>
    <w:p w:rsidR="006C74EF" w:rsidRPr="009218A5" w:rsidRDefault="00E56515" w:rsidP="00E56515">
      <w:pPr>
        <w:pStyle w:val="Brdtext"/>
        <w:widowControl w:val="0"/>
        <w:ind w:left="357" w:hanging="357"/>
      </w:pPr>
      <w:r w:rsidRPr="00E56515">
        <w:rPr>
          <w:b/>
        </w:rPr>
        <w:t>3</w:t>
      </w:r>
      <w:r>
        <w:t>.</w:t>
      </w:r>
      <w:r>
        <w:tab/>
      </w:r>
      <w:r w:rsidR="006C74EF" w:rsidRPr="009218A5">
        <w:t>På en fjärrbevakad station ska en medgivandetavla finnas uppsatt vid stations</w:t>
      </w:r>
      <w:r w:rsidR="002316E4" w:rsidRPr="009218A5">
        <w:softHyphen/>
      </w:r>
      <w:r w:rsidR="006C74EF" w:rsidRPr="009218A5">
        <w:t>gränsen.</w:t>
      </w:r>
    </w:p>
    <w:p w:rsidR="006C74EF" w:rsidRPr="009218A5" w:rsidRDefault="006C74EF" w:rsidP="00EF4ABC">
      <w:pPr>
        <w:pStyle w:val="Brdtext"/>
        <w:widowControl w:val="0"/>
        <w:ind w:left="360"/>
        <w:rPr>
          <w:sz w:val="18"/>
          <w:szCs w:val="18"/>
        </w:rPr>
      </w:pPr>
      <w:r w:rsidRPr="009218A5">
        <w:rPr>
          <w:i/>
          <w:sz w:val="18"/>
          <w:szCs w:val="18"/>
        </w:rPr>
        <w:t>Anm</w:t>
      </w:r>
      <w:r w:rsidRPr="009218A5">
        <w:rPr>
          <w:sz w:val="18"/>
          <w:szCs w:val="18"/>
        </w:rPr>
        <w:t xml:space="preserve">. Medgivandetavlan får finnas uppsatt även när stationen är stängd. På en lokalbevakad eller obevakad station får det </w:t>
      </w:r>
      <w:r w:rsidR="002316E4" w:rsidRPr="009218A5">
        <w:rPr>
          <w:sz w:val="18"/>
          <w:szCs w:val="18"/>
        </w:rPr>
        <w:t xml:space="preserve">inte </w:t>
      </w:r>
      <w:r w:rsidRPr="009218A5">
        <w:rPr>
          <w:sz w:val="18"/>
          <w:szCs w:val="18"/>
        </w:rPr>
        <w:t>finnas någon medgivandetavla uppsatt.</w:t>
      </w:r>
    </w:p>
    <w:p w:rsidR="00484154" w:rsidRPr="009218A5" w:rsidRDefault="00E56515" w:rsidP="00E56515">
      <w:pPr>
        <w:pStyle w:val="Brdtext"/>
        <w:widowControl w:val="0"/>
        <w:ind w:left="357" w:hanging="357"/>
      </w:pPr>
      <w:r w:rsidRPr="00E56515">
        <w:rPr>
          <w:b/>
        </w:rPr>
        <w:t>4</w:t>
      </w:r>
      <w:r>
        <w:t>.</w:t>
      </w:r>
      <w:r>
        <w:tab/>
      </w:r>
      <w:r w:rsidR="00484154" w:rsidRPr="009218A5">
        <w:t>H</w:t>
      </w:r>
      <w:r w:rsidR="00906FA4" w:rsidRPr="009218A5">
        <w:t>uvudsignal</w:t>
      </w:r>
      <w:r w:rsidR="00484154" w:rsidRPr="009218A5">
        <w:t>er</w:t>
      </w:r>
      <w:r w:rsidR="00906FA4" w:rsidRPr="009218A5">
        <w:t xml:space="preserve"> på en </w:t>
      </w:r>
      <w:r w:rsidR="008F2EA9" w:rsidRPr="009218A5">
        <w:t>lokal</w:t>
      </w:r>
      <w:r w:rsidR="00906FA4" w:rsidRPr="009218A5">
        <w:t xml:space="preserve">bevakad station </w:t>
      </w:r>
      <w:r w:rsidR="00484154" w:rsidRPr="009218A5">
        <w:t xml:space="preserve">ska i regel manövreras av tkl personligen. Dock får en annan person ställa </w:t>
      </w:r>
      <w:r w:rsidR="001B5DD5" w:rsidRPr="009218A5">
        <w:t xml:space="preserve">en </w:t>
      </w:r>
      <w:r w:rsidR="00484154" w:rsidRPr="009218A5">
        <w:t>huvudsignal till ”kör” om tkl personligen har gett order om det i varje enskilt fall.</w:t>
      </w:r>
    </w:p>
    <w:p w:rsidR="005E3322" w:rsidRPr="009218A5" w:rsidRDefault="005E3322" w:rsidP="00906FA4">
      <w:pPr>
        <w:pStyle w:val="Brdtext"/>
        <w:widowControl w:val="0"/>
        <w:ind w:left="360"/>
      </w:pPr>
      <w:r w:rsidRPr="009218A5">
        <w:t xml:space="preserve">En huvudsignal </w:t>
      </w:r>
      <w:r w:rsidR="00373093" w:rsidRPr="009218A5">
        <w:t xml:space="preserve">på en lokalbevakad station </w:t>
      </w:r>
      <w:r w:rsidRPr="009218A5">
        <w:t xml:space="preserve">får inte friges eller ställas till </w:t>
      </w:r>
      <w:r w:rsidR="007937AC">
        <w:t>”</w:t>
      </w:r>
      <w:r w:rsidRPr="009218A5">
        <w:t>kör</w:t>
      </w:r>
      <w:r w:rsidR="007937AC">
        <w:t>”</w:t>
      </w:r>
      <w:r w:rsidRPr="009218A5">
        <w:t xml:space="preserve">, och tkl får inte ge order till annan </w:t>
      </w:r>
      <w:r w:rsidR="00A13ABA" w:rsidRPr="009218A5">
        <w:t>person</w:t>
      </w:r>
      <w:r w:rsidRPr="009218A5">
        <w:t xml:space="preserve"> att </w:t>
      </w:r>
      <w:r w:rsidR="00A13ABA" w:rsidRPr="009218A5">
        <w:t>utföra detta,</w:t>
      </w:r>
      <w:r w:rsidRPr="009218A5">
        <w:t xml:space="preserve"> förr</w:t>
      </w:r>
      <w:r w:rsidR="00A13ABA" w:rsidRPr="009218A5">
        <w:t xml:space="preserve">än allt </w:t>
      </w:r>
      <w:r w:rsidR="006469D5" w:rsidRPr="009218A5">
        <w:t xml:space="preserve">med avseende på färdvägen </w:t>
      </w:r>
      <w:r w:rsidR="00A13ABA" w:rsidRPr="009218A5">
        <w:t xml:space="preserve">är klart för </w:t>
      </w:r>
      <w:r w:rsidR="00F757C6" w:rsidRPr="009218A5">
        <w:t xml:space="preserve">tågets </w:t>
      </w:r>
      <w:r w:rsidRPr="009218A5">
        <w:t>infart resp</w:t>
      </w:r>
      <w:r w:rsidR="00A13ABA" w:rsidRPr="009218A5">
        <w:t>.</w:t>
      </w:r>
      <w:r w:rsidRPr="009218A5">
        <w:t xml:space="preserve"> utfart och högst 10 min återstår </w:t>
      </w:r>
      <w:r w:rsidR="001D74B2" w:rsidRPr="009218A5">
        <w:t xml:space="preserve">innan tåget </w:t>
      </w:r>
      <w:r w:rsidRPr="009218A5">
        <w:t xml:space="preserve">väntas framgå. </w:t>
      </w:r>
    </w:p>
    <w:p w:rsidR="005E3322" w:rsidRPr="009218A5" w:rsidRDefault="00B0419A" w:rsidP="00B0419A">
      <w:pPr>
        <w:pStyle w:val="Brdtext"/>
        <w:widowControl w:val="0"/>
        <w:ind w:left="357" w:hanging="357"/>
      </w:pPr>
      <w:r w:rsidRPr="00E56515">
        <w:rPr>
          <w:b/>
        </w:rPr>
        <w:t>5</w:t>
      </w:r>
      <w:r>
        <w:t>.</w:t>
      </w:r>
      <w:r>
        <w:tab/>
      </w:r>
      <w:r w:rsidR="005E3322" w:rsidRPr="009218A5">
        <w:t xml:space="preserve">En huvudsignal får inte ställas till </w:t>
      </w:r>
      <w:r w:rsidR="007937AC">
        <w:t>”</w:t>
      </w:r>
      <w:r w:rsidR="005E3322" w:rsidRPr="009218A5">
        <w:t>kör</w:t>
      </w:r>
      <w:r w:rsidR="007937AC">
        <w:t>”</w:t>
      </w:r>
      <w:r w:rsidR="005E3322" w:rsidRPr="009218A5">
        <w:t xml:space="preserve"> för prov eller dylikt, utan att en tågväg har inspekterats och tkl har lämnat medgivande. </w:t>
      </w:r>
      <w:r w:rsidR="007937AC">
        <w:t>”</w:t>
      </w:r>
      <w:r w:rsidR="005E3322" w:rsidRPr="009218A5">
        <w:t>Kör</w:t>
      </w:r>
      <w:r w:rsidR="007937AC">
        <w:t>”</w:t>
      </w:r>
      <w:r w:rsidR="005E3322" w:rsidRPr="009218A5">
        <w:t xml:space="preserve"> </w:t>
      </w:r>
      <w:r w:rsidR="00102348" w:rsidRPr="009218A5">
        <w:t>ska</w:t>
      </w:r>
      <w:r w:rsidR="005E3322" w:rsidRPr="009218A5">
        <w:t xml:space="preserve"> återtas minst 10 min innan tåg tidigast väntas framgå.</w:t>
      </w:r>
    </w:p>
    <w:p w:rsidR="005E3322" w:rsidRPr="009218A5" w:rsidRDefault="00B0419A" w:rsidP="00B0419A">
      <w:pPr>
        <w:pStyle w:val="Brdtext"/>
        <w:widowControl w:val="0"/>
        <w:ind w:left="357" w:hanging="357"/>
      </w:pPr>
      <w:r w:rsidRPr="00E56515">
        <w:rPr>
          <w:b/>
          <w:bCs/>
        </w:rPr>
        <w:t>6</w:t>
      </w:r>
      <w:r>
        <w:rPr>
          <w:bCs/>
        </w:rPr>
        <w:t>.</w:t>
      </w:r>
      <w:r>
        <w:rPr>
          <w:bCs/>
        </w:rPr>
        <w:tab/>
      </w:r>
      <w:r w:rsidR="00F757C6" w:rsidRPr="009218A5">
        <w:rPr>
          <w:bCs/>
        </w:rPr>
        <w:t>T</w:t>
      </w:r>
      <w:r w:rsidR="005E3322" w:rsidRPr="009218A5">
        <w:rPr>
          <w:bCs/>
        </w:rPr>
        <w:t>ågv</w:t>
      </w:r>
      <w:r w:rsidR="001D74B2" w:rsidRPr="009218A5">
        <w:rPr>
          <w:bCs/>
        </w:rPr>
        <w:t>ägslåsning får inte manuellt låsas upp</w:t>
      </w:r>
      <w:r w:rsidR="005E3322" w:rsidRPr="009218A5">
        <w:rPr>
          <w:bCs/>
        </w:rPr>
        <w:t xml:space="preserve"> förrän tåget har stannat på stationen eller passerat alla växlar som ingår i tågvägslåsningen. Om en h</w:t>
      </w:r>
      <w:r w:rsidR="005E3322" w:rsidRPr="009218A5">
        <w:t xml:space="preserve">uvudsignal på en bevakad station inte automatiskt går till ”stopp”, </w:t>
      </w:r>
      <w:r w:rsidR="00102348" w:rsidRPr="009218A5">
        <w:t>ska</w:t>
      </w:r>
      <w:r w:rsidR="005E3322" w:rsidRPr="009218A5">
        <w:t xml:space="preserve"> den ställas till ”stopp” </w:t>
      </w:r>
      <w:r w:rsidR="001D74B2" w:rsidRPr="009218A5">
        <w:t>enligt</w:t>
      </w:r>
      <w:r w:rsidR="005E3322" w:rsidRPr="009218A5">
        <w:t xml:space="preserve"> </w:t>
      </w:r>
      <w:r w:rsidR="001D74B2" w:rsidRPr="009218A5">
        <w:t>s</w:t>
      </w:r>
      <w:r w:rsidR="005E3322" w:rsidRPr="009218A5">
        <w:t xml:space="preserve">ärskilda </w:t>
      </w:r>
      <w:r w:rsidR="00E0299B" w:rsidRPr="009218A5">
        <w:t xml:space="preserve">bestämmelser </w:t>
      </w:r>
      <w:r w:rsidR="005E3322" w:rsidRPr="009218A5">
        <w:t xml:space="preserve">för </w:t>
      </w:r>
      <w:r w:rsidR="001D74B2" w:rsidRPr="009218A5">
        <w:t>varje</w:t>
      </w:r>
      <w:r w:rsidR="005E3322" w:rsidRPr="009218A5">
        <w:t xml:space="preserve"> station.</w:t>
      </w:r>
    </w:p>
    <w:p w:rsidR="005E3322" w:rsidRPr="009218A5" w:rsidRDefault="00174F3E" w:rsidP="009B0D58">
      <w:pPr>
        <w:pStyle w:val="Brdtext"/>
        <w:widowControl w:val="0"/>
        <w:ind w:left="357" w:hanging="357"/>
      </w:pPr>
      <w:r w:rsidRPr="009218A5">
        <w:br w:type="page"/>
      </w:r>
      <w:r w:rsidR="009B0D58" w:rsidRPr="009B0D58">
        <w:rPr>
          <w:b/>
        </w:rPr>
        <w:lastRenderedPageBreak/>
        <w:t>7</w:t>
      </w:r>
      <w:r w:rsidR="009B0D58">
        <w:t>.</w:t>
      </w:r>
      <w:r w:rsidR="009B0D58">
        <w:tab/>
      </w:r>
      <w:r w:rsidR="00102348" w:rsidRPr="009218A5">
        <w:t>Ska</w:t>
      </w:r>
      <w:r w:rsidR="005E3322" w:rsidRPr="009218A5">
        <w:t xml:space="preserve"> </w:t>
      </w:r>
      <w:r w:rsidR="007937AC">
        <w:t>”</w:t>
      </w:r>
      <w:r w:rsidR="005E3322" w:rsidRPr="009218A5">
        <w:t>kör</w:t>
      </w:r>
      <w:r w:rsidR="007937AC">
        <w:t>”</w:t>
      </w:r>
      <w:r w:rsidR="005E3322" w:rsidRPr="009218A5">
        <w:t xml:space="preserve"> i en huvudsig</w:t>
      </w:r>
      <w:r w:rsidR="001D74B2" w:rsidRPr="009218A5">
        <w:t xml:space="preserve">nal återtas utan att något tåg </w:t>
      </w:r>
      <w:r w:rsidR="005E3322" w:rsidRPr="009218A5">
        <w:t xml:space="preserve">har framgått, får tågvägen inte </w:t>
      </w:r>
      <w:r w:rsidR="00F757C6" w:rsidRPr="009218A5">
        <w:t>låsas upp</w:t>
      </w:r>
      <w:r w:rsidR="005E3322" w:rsidRPr="009218A5">
        <w:t xml:space="preserve">, förrän </w:t>
      </w:r>
      <w:r w:rsidR="001D74B2" w:rsidRPr="009218A5">
        <w:t xml:space="preserve">det </w:t>
      </w:r>
      <w:r w:rsidR="005E3322" w:rsidRPr="009218A5">
        <w:t xml:space="preserve">tåg vars </w:t>
      </w:r>
      <w:r w:rsidR="001D74B2" w:rsidRPr="009218A5">
        <w:t>lokps</w:t>
      </w:r>
      <w:r w:rsidR="005E3322" w:rsidRPr="009218A5">
        <w:t xml:space="preserve"> möjligen </w:t>
      </w:r>
      <w:r w:rsidR="001D74B2" w:rsidRPr="009218A5">
        <w:t xml:space="preserve">har </w:t>
      </w:r>
      <w:r w:rsidR="005E3322" w:rsidRPr="009218A5">
        <w:t>sett körsignalen eller försignaler</w:t>
      </w:r>
      <w:r w:rsidRPr="009218A5">
        <w:softHyphen/>
      </w:r>
      <w:r w:rsidR="005E3322" w:rsidRPr="009218A5">
        <w:t xml:space="preserve">ingen till denna, har stannat. </w:t>
      </w:r>
    </w:p>
    <w:p w:rsidR="007937AC" w:rsidRDefault="007937AC" w:rsidP="007937AC">
      <w:pPr>
        <w:pStyle w:val="Liststycke"/>
      </w:pPr>
    </w:p>
    <w:p w:rsidR="005E3322" w:rsidRPr="009218A5" w:rsidRDefault="0095563F" w:rsidP="0095563F">
      <w:pPr>
        <w:pStyle w:val="Rubrik3"/>
        <w:keepNext w:val="0"/>
        <w:widowControl w:val="0"/>
        <w:numPr>
          <w:ilvl w:val="0"/>
          <w:numId w:val="0"/>
        </w:numPr>
        <w:tabs>
          <w:tab w:val="left" w:pos="851"/>
        </w:tabs>
      </w:pPr>
      <w:bookmarkStart w:id="497" w:name="_Toc369218250"/>
      <w:r>
        <w:t>15.5.2</w:t>
      </w:r>
      <w:r>
        <w:tab/>
      </w:r>
      <w:r w:rsidR="005E3322" w:rsidRPr="009218A5">
        <w:t>Kontrollåsnycklar</w:t>
      </w:r>
      <w:bookmarkEnd w:id="497"/>
    </w:p>
    <w:p w:rsidR="004F2AFA" w:rsidRPr="009218A5" w:rsidRDefault="004F2AFA" w:rsidP="00EF4ABC">
      <w:pPr>
        <w:pStyle w:val="Brdtext"/>
        <w:widowControl w:val="0"/>
        <w:rPr>
          <w:b/>
        </w:rPr>
      </w:pPr>
      <w:r w:rsidRPr="009218A5">
        <w:rPr>
          <w:b/>
        </w:rPr>
        <w:t>K14- och K15-nyckel</w:t>
      </w:r>
    </w:p>
    <w:p w:rsidR="005E3322" w:rsidRPr="009218A5" w:rsidRDefault="009B0D58" w:rsidP="009B0D58">
      <w:pPr>
        <w:pStyle w:val="Brdtext"/>
        <w:widowControl w:val="0"/>
        <w:ind w:left="357" w:hanging="357"/>
      </w:pPr>
      <w:r w:rsidRPr="009B0D58">
        <w:rPr>
          <w:b/>
        </w:rPr>
        <w:t>1</w:t>
      </w:r>
      <w:r>
        <w:t>.</w:t>
      </w:r>
      <w:r>
        <w:tab/>
      </w:r>
      <w:r w:rsidR="005E3322" w:rsidRPr="009218A5">
        <w:t xml:space="preserve">Av kontrollåsnycklar typ K14 och K15 får bara en av vardera typen finnas i bruk på varje station. </w:t>
      </w:r>
    </w:p>
    <w:p w:rsidR="005E3322" w:rsidRPr="009218A5" w:rsidRDefault="009B0D58" w:rsidP="009B0D58">
      <w:pPr>
        <w:pStyle w:val="Brdtext"/>
        <w:widowControl w:val="0"/>
        <w:ind w:left="357" w:hanging="357"/>
      </w:pPr>
      <w:r w:rsidRPr="009B0D58">
        <w:rPr>
          <w:b/>
        </w:rPr>
        <w:t>2</w:t>
      </w:r>
      <w:r>
        <w:t>.</w:t>
      </w:r>
      <w:r>
        <w:tab/>
      </w:r>
      <w:r w:rsidR="005E3322" w:rsidRPr="009218A5">
        <w:t xml:space="preserve">K14-nyckel används för att upphäva beroendet mellan motriktade tågvägar på en obevakad station. När stationen är bevakad eller stängd, </w:t>
      </w:r>
      <w:r w:rsidR="00102348" w:rsidRPr="009218A5">
        <w:t>ska</w:t>
      </w:r>
      <w:r w:rsidR="005E3322" w:rsidRPr="009218A5">
        <w:t xml:space="preserve"> nyckeln förvaras på avsedd plats på tkl expedition. </w:t>
      </w:r>
    </w:p>
    <w:p w:rsidR="005E3322" w:rsidRPr="009218A5" w:rsidRDefault="009B0D58" w:rsidP="009B0D58">
      <w:pPr>
        <w:pStyle w:val="Brdtext"/>
        <w:widowControl w:val="0"/>
        <w:ind w:left="357" w:hanging="357"/>
      </w:pPr>
      <w:r w:rsidRPr="009B0D58">
        <w:rPr>
          <w:b/>
        </w:rPr>
        <w:t>3</w:t>
      </w:r>
      <w:r>
        <w:t>.</w:t>
      </w:r>
      <w:r>
        <w:tab/>
      </w:r>
      <w:r w:rsidR="005E3322" w:rsidRPr="009218A5">
        <w:t>K15-</w:t>
      </w:r>
      <w:r w:rsidR="00423ACF" w:rsidRPr="009218A5">
        <w:t xml:space="preserve">nyckel </w:t>
      </w:r>
      <w:r w:rsidR="005E3322" w:rsidRPr="009218A5">
        <w:t xml:space="preserve">används för tågvägslåsning och för att ställa huvudsignaler till </w:t>
      </w:r>
      <w:r w:rsidR="007937AC">
        <w:t>”</w:t>
      </w:r>
      <w:r w:rsidR="005E3322" w:rsidRPr="009218A5">
        <w:t>kör</w:t>
      </w:r>
      <w:r w:rsidR="007937AC">
        <w:t>”</w:t>
      </w:r>
      <w:r w:rsidR="005E3322" w:rsidRPr="009218A5">
        <w:t xml:space="preserve">. Den </w:t>
      </w:r>
      <w:r w:rsidR="00102348" w:rsidRPr="009218A5">
        <w:t>ska</w:t>
      </w:r>
      <w:r w:rsidR="005E3322" w:rsidRPr="009218A5">
        <w:t xml:space="preserve"> innehas av tkl personligen när stationen är bevakad och får inte sitta kvar i låset. I övrigt </w:t>
      </w:r>
      <w:r w:rsidR="00102348" w:rsidRPr="009218A5">
        <w:t>ska</w:t>
      </w:r>
      <w:r w:rsidR="005E3322" w:rsidRPr="009218A5">
        <w:t xml:space="preserve"> den förvaras på avsed</w:t>
      </w:r>
      <w:r w:rsidR="00957BA9" w:rsidRPr="009218A5">
        <w:t>d plats på tkl expedition.</w:t>
      </w:r>
    </w:p>
    <w:p w:rsidR="004F2AFA" w:rsidRPr="009218A5" w:rsidRDefault="004F2AFA" w:rsidP="00EF4ABC">
      <w:pPr>
        <w:pStyle w:val="Brdtext"/>
        <w:widowControl w:val="0"/>
        <w:rPr>
          <w:b/>
        </w:rPr>
      </w:pPr>
      <w:r w:rsidRPr="009218A5">
        <w:rPr>
          <w:b/>
        </w:rPr>
        <w:t>K16-nyckel</w:t>
      </w:r>
    </w:p>
    <w:p w:rsidR="003720C3" w:rsidRPr="009218A5" w:rsidRDefault="007B0438" w:rsidP="007B0438">
      <w:pPr>
        <w:pStyle w:val="Brdtext"/>
        <w:widowControl w:val="0"/>
        <w:ind w:left="357" w:hanging="357"/>
      </w:pPr>
      <w:r w:rsidRPr="009B0D58">
        <w:rPr>
          <w:b/>
        </w:rPr>
        <w:t>4</w:t>
      </w:r>
      <w:r>
        <w:t>.</w:t>
      </w:r>
      <w:r>
        <w:tab/>
      </w:r>
      <w:r w:rsidR="00B563B1" w:rsidRPr="009218A5">
        <w:t xml:space="preserve">När tkl lämnar ut </w:t>
      </w:r>
      <w:r w:rsidR="00957B38" w:rsidRPr="009218A5">
        <w:t>K16-nyckel</w:t>
      </w:r>
      <w:r w:rsidR="00133080" w:rsidRPr="009218A5">
        <w:t>,</w:t>
      </w:r>
      <w:r w:rsidR="00957B38" w:rsidRPr="009218A5">
        <w:t xml:space="preserve"> </w:t>
      </w:r>
      <w:r w:rsidR="00243450" w:rsidRPr="009218A5">
        <w:t xml:space="preserve">som ska användas </w:t>
      </w:r>
      <w:r w:rsidR="00133080" w:rsidRPr="009218A5">
        <w:t xml:space="preserve">vid obevakad station eller lastplats på en bevakningssträcka J–L </w:t>
      </w:r>
      <w:r w:rsidR="000E5CB8" w:rsidRPr="009218A5">
        <w:t>av tbfh</w:t>
      </w:r>
      <w:r w:rsidR="00133080" w:rsidRPr="009218A5">
        <w:t xml:space="preserve"> på ett tåg (03)</w:t>
      </w:r>
      <w:r w:rsidR="000E5CB8" w:rsidRPr="009218A5">
        <w:t xml:space="preserve"> eller </w:t>
      </w:r>
      <w:r w:rsidR="00133080" w:rsidRPr="009218A5">
        <w:t xml:space="preserve">av </w:t>
      </w:r>
      <w:r w:rsidR="000E5CB8" w:rsidRPr="009218A5">
        <w:t>tsm</w:t>
      </w:r>
      <w:r w:rsidR="00133080" w:rsidRPr="009218A5">
        <w:t xml:space="preserve"> för vut, A-fordons</w:t>
      </w:r>
      <w:r w:rsidR="00F64F06" w:rsidRPr="009218A5">
        <w:softHyphen/>
      </w:r>
      <w:r w:rsidR="00133080" w:rsidRPr="009218A5">
        <w:t>färd eller A-arbete,</w:t>
      </w:r>
      <w:r w:rsidR="000E5CB8" w:rsidRPr="009218A5">
        <w:t xml:space="preserve"> </w:t>
      </w:r>
      <w:r w:rsidR="00957B38" w:rsidRPr="009218A5">
        <w:t>gäller följande</w:t>
      </w:r>
      <w:r w:rsidR="00B42256" w:rsidRPr="009218A5">
        <w:t>.</w:t>
      </w:r>
    </w:p>
    <w:p w:rsidR="0091045A" w:rsidRPr="009218A5" w:rsidRDefault="00957B38" w:rsidP="00EF4ABC">
      <w:pPr>
        <w:pStyle w:val="Brdtext"/>
        <w:widowControl w:val="0"/>
        <w:ind w:left="360"/>
      </w:pPr>
      <w:r w:rsidRPr="009218A5">
        <w:t xml:space="preserve">I samband med att K16-nyckeln lämnas ut </w:t>
      </w:r>
      <w:r w:rsidR="00AC5986" w:rsidRPr="009218A5">
        <w:t>ska tkl framhålla</w:t>
      </w:r>
    </w:p>
    <w:p w:rsidR="00957B38" w:rsidRPr="009218A5" w:rsidRDefault="00AC5986" w:rsidP="00EF4ABC">
      <w:pPr>
        <w:pStyle w:val="Brdtextpunktsats"/>
        <w:widowControl w:val="0"/>
        <w:numPr>
          <w:ilvl w:val="0"/>
          <w:numId w:val="2"/>
        </w:numPr>
        <w:ind w:left="720"/>
      </w:pPr>
      <w:r w:rsidRPr="009218A5">
        <w:t xml:space="preserve">för </w:t>
      </w:r>
      <w:r w:rsidR="00957B38" w:rsidRPr="009218A5">
        <w:t xml:space="preserve">tbfh </w:t>
      </w:r>
      <w:r w:rsidR="00F64F06" w:rsidRPr="009218A5">
        <w:t>på 03</w:t>
      </w:r>
      <w:r w:rsidR="00957B38" w:rsidRPr="009218A5">
        <w:t xml:space="preserve">, att K16-nyckeln endast får användas </w:t>
      </w:r>
      <w:r w:rsidR="00B42256" w:rsidRPr="009218A5">
        <w:t>på</w:t>
      </w:r>
      <w:r w:rsidR="00957B38" w:rsidRPr="009218A5">
        <w:t xml:space="preserve"> den obevakade station eller lastplats där tåget gör uppehåll.</w:t>
      </w:r>
    </w:p>
    <w:p w:rsidR="00BC0C68" w:rsidRPr="009218A5" w:rsidRDefault="00AC5986" w:rsidP="00EF4ABC">
      <w:pPr>
        <w:pStyle w:val="Brdtextpunktsats"/>
        <w:widowControl w:val="0"/>
        <w:numPr>
          <w:ilvl w:val="0"/>
          <w:numId w:val="2"/>
        </w:numPr>
        <w:ind w:left="720"/>
      </w:pPr>
      <w:r w:rsidRPr="009218A5">
        <w:t xml:space="preserve">för </w:t>
      </w:r>
      <w:r w:rsidR="000143BE" w:rsidRPr="009218A5">
        <w:t>tsm vid vut, A-fordonsfärd eller A</w:t>
      </w:r>
      <w:r w:rsidR="000143BE" w:rsidRPr="009218A5">
        <w:noBreakHyphen/>
        <w:t>arbete</w:t>
      </w:r>
      <w:r w:rsidR="00BC0C68" w:rsidRPr="009218A5">
        <w:t>, att det krävs starttillstånd för trafikverksamheten för att K16-nyckeln ska få användas.</w:t>
      </w:r>
    </w:p>
    <w:p w:rsidR="000360A6" w:rsidRPr="009218A5" w:rsidRDefault="000360A6" w:rsidP="00EF4ABC">
      <w:pPr>
        <w:pStyle w:val="Brdtext"/>
        <w:widowControl w:val="0"/>
        <w:ind w:left="360"/>
      </w:pPr>
      <w:r w:rsidRPr="009218A5">
        <w:t>Tkl ska anteckna</w:t>
      </w:r>
      <w:r w:rsidRPr="009218A5">
        <w:rPr>
          <w:i/>
        </w:rPr>
        <w:t>”K16 utlämnad”</w:t>
      </w:r>
      <w:r w:rsidRPr="009218A5">
        <w:t xml:space="preserve"> i beläggningsjournalen, i anslutning till anteck</w:t>
      </w:r>
      <w:r w:rsidR="009B4AB1">
        <w:softHyphen/>
      </w:r>
      <w:r w:rsidRPr="009218A5">
        <w:t>ningen om reserveringen för 03 el</w:t>
      </w:r>
      <w:r w:rsidR="00D6131C">
        <w:t>ler om avspärrningen för vut, </w:t>
      </w:r>
      <w:r w:rsidR="00185794">
        <w:t>A</w:t>
      </w:r>
      <w:r w:rsidR="00185794">
        <w:noBreakHyphen/>
      </w:r>
      <w:r w:rsidRPr="009218A5">
        <w:t xml:space="preserve">fordonsfärden eller A-arbetet. Om bevakningssträckan är dubbelövervakad, meddelar tkl för J </w:t>
      </w:r>
      <w:r w:rsidR="0025521F" w:rsidRPr="009218A5">
        <w:t xml:space="preserve">till tkl för L </w:t>
      </w:r>
      <w:r w:rsidRPr="009218A5">
        <w:t xml:space="preserve">i samband med ut-anmälan för 03 </w:t>
      </w:r>
      <w:r w:rsidR="0025521F" w:rsidRPr="009218A5">
        <w:t>resp</w:t>
      </w:r>
      <w:r w:rsidR="00621BD1" w:rsidRPr="009218A5">
        <w:t xml:space="preserve">. </w:t>
      </w:r>
      <w:r w:rsidRPr="009218A5">
        <w:t>i samband med hinderanmälan att K16-nyckeln är utlämnad.</w:t>
      </w:r>
    </w:p>
    <w:p w:rsidR="00957B38" w:rsidRPr="009218A5" w:rsidRDefault="00621BD1" w:rsidP="00EF4ABC">
      <w:pPr>
        <w:pStyle w:val="Brdtext"/>
        <w:widowControl w:val="0"/>
        <w:ind w:left="360"/>
      </w:pPr>
      <w:r w:rsidRPr="009218A5">
        <w:br w:type="page"/>
      </w:r>
      <w:r w:rsidR="00957B38" w:rsidRPr="009218A5">
        <w:lastRenderedPageBreak/>
        <w:t xml:space="preserve">Reserveringen av bevakningssträckan för 03 </w:t>
      </w:r>
      <w:r w:rsidR="00F35363" w:rsidRPr="009218A5">
        <w:t>resp. avspärrningen av bevaknings</w:t>
      </w:r>
      <w:r w:rsidR="00EA259C" w:rsidRPr="009218A5">
        <w:softHyphen/>
      </w:r>
      <w:r w:rsidR="00F35363" w:rsidRPr="009218A5">
        <w:t xml:space="preserve">sträckan </w:t>
      </w:r>
      <w:r w:rsidR="00957B38" w:rsidRPr="009218A5">
        <w:t>får inte upphävas</w:t>
      </w:r>
      <w:r w:rsidR="00F35363" w:rsidRPr="009218A5">
        <w:t xml:space="preserve">, </w:t>
      </w:r>
      <w:r w:rsidR="00957B38" w:rsidRPr="009218A5">
        <w:t xml:space="preserve">förrän tkl har kontrollerat </w:t>
      </w:r>
    </w:p>
    <w:p w:rsidR="00957B38" w:rsidRPr="009218A5" w:rsidRDefault="00957B38" w:rsidP="00EF4ABC">
      <w:pPr>
        <w:pStyle w:val="Brdtextpunktsats"/>
        <w:widowControl w:val="0"/>
        <w:numPr>
          <w:ilvl w:val="0"/>
          <w:numId w:val="2"/>
        </w:numPr>
        <w:ind w:left="720"/>
      </w:pPr>
      <w:r w:rsidRPr="009218A5">
        <w:t xml:space="preserve">att tbfh </w:t>
      </w:r>
      <w:r w:rsidR="00CC3CBF" w:rsidRPr="009218A5">
        <w:t xml:space="preserve">resp. tsm </w:t>
      </w:r>
      <w:r w:rsidRPr="009218A5">
        <w:t>har återlämnat K16 till tkl, eller</w:t>
      </w:r>
    </w:p>
    <w:p w:rsidR="00957B38" w:rsidRPr="009218A5" w:rsidRDefault="00957B38" w:rsidP="00EF4ABC">
      <w:pPr>
        <w:pStyle w:val="Brdtextpunktsats"/>
        <w:widowControl w:val="0"/>
        <w:numPr>
          <w:ilvl w:val="0"/>
          <w:numId w:val="2"/>
        </w:numPr>
        <w:ind w:left="720"/>
      </w:pPr>
      <w:r w:rsidRPr="009218A5">
        <w:t xml:space="preserve">att tbfh har anmält </w:t>
      </w:r>
      <w:r w:rsidRPr="009218A5">
        <w:rPr>
          <w:i/>
        </w:rPr>
        <w:t>”Jag har K16”</w:t>
      </w:r>
      <w:r w:rsidRPr="009218A5">
        <w:t xml:space="preserve"> i samband med ankomstanmälan</w:t>
      </w:r>
      <w:r w:rsidR="00B20B37" w:rsidRPr="009218A5">
        <w:t xml:space="preserve"> för 03</w:t>
      </w:r>
      <w:r w:rsidRPr="009218A5">
        <w:t xml:space="preserve"> </w:t>
      </w:r>
      <w:r w:rsidR="004B6A23">
        <w:t>efter </w:t>
      </w:r>
      <w:r w:rsidRPr="009218A5">
        <w:t>tågets ankomst till fjärrbevakad station (</w:t>
      </w:r>
      <w:r w:rsidR="003150A9" w:rsidRPr="009218A5">
        <w:t>se avsnitt</w:t>
      </w:r>
      <w:r w:rsidR="00E53E20">
        <w:t xml:space="preserve"> 9.2.9</w:t>
      </w:r>
      <w:r w:rsidR="003150A9" w:rsidRPr="009218A5">
        <w:t>, punkt</w:t>
      </w:r>
      <w:r w:rsidR="00E53E20">
        <w:t xml:space="preserve"> 11</w:t>
      </w:r>
      <w:r w:rsidRPr="009218A5">
        <w:t>) eller obevakad slutstation (</w:t>
      </w:r>
      <w:r w:rsidR="003150A9" w:rsidRPr="009218A5">
        <w:t>se avsnitt</w:t>
      </w:r>
      <w:r w:rsidR="00E53E20">
        <w:t xml:space="preserve"> 9.2.9</w:t>
      </w:r>
      <w:r w:rsidR="003150A9" w:rsidRPr="009218A5">
        <w:t>, punkt</w:t>
      </w:r>
      <w:r w:rsidR="00E53E20">
        <w:t xml:space="preserve"> 14</w:t>
      </w:r>
      <w:r w:rsidR="00CC3CBF" w:rsidRPr="009218A5">
        <w:t>), eller</w:t>
      </w:r>
    </w:p>
    <w:p w:rsidR="00CC3CBF" w:rsidRPr="009218A5" w:rsidRDefault="00CC3CBF" w:rsidP="00EF4ABC">
      <w:pPr>
        <w:pStyle w:val="Brdtextpunktsats"/>
        <w:widowControl w:val="0"/>
        <w:numPr>
          <w:ilvl w:val="0"/>
          <w:numId w:val="2"/>
        </w:numPr>
        <w:ind w:left="720"/>
      </w:pPr>
      <w:r w:rsidRPr="009218A5">
        <w:t xml:space="preserve">att tsm har anmält </w:t>
      </w:r>
      <w:r w:rsidRPr="009218A5">
        <w:rPr>
          <w:i/>
        </w:rPr>
        <w:t>”Jag har K16”</w:t>
      </w:r>
      <w:r w:rsidRPr="009218A5">
        <w:t xml:space="preserve"> i samband</w:t>
      </w:r>
      <w:r w:rsidR="00185794">
        <w:t xml:space="preserve"> med anmälan om avslutad vut, A </w:t>
      </w:r>
      <w:r w:rsidRPr="009218A5">
        <w:t>fordonsfärd eller A-arbete.</w:t>
      </w:r>
    </w:p>
    <w:p w:rsidR="00957B38" w:rsidRPr="009218A5" w:rsidRDefault="00957B38" w:rsidP="000F3992">
      <w:pPr>
        <w:pStyle w:val="Brdtext"/>
        <w:widowControl w:val="0"/>
        <w:ind w:left="360"/>
      </w:pPr>
      <w:r w:rsidRPr="009218A5">
        <w:t xml:space="preserve">Tkl antecknar </w:t>
      </w:r>
      <w:r w:rsidRPr="009218A5">
        <w:rPr>
          <w:i/>
        </w:rPr>
        <w:t>”K16 återlämnad”</w:t>
      </w:r>
      <w:r w:rsidRPr="009218A5">
        <w:t xml:space="preserve"> eller </w:t>
      </w:r>
      <w:r w:rsidRPr="009218A5">
        <w:rPr>
          <w:i/>
        </w:rPr>
        <w:t>”NN har K16”</w:t>
      </w:r>
      <w:r w:rsidRPr="009218A5">
        <w:t xml:space="preserve"> i beläggningsjournalen. Om bevakningssträckan är dubbelövervakad, meddelar tkl L detta till tkl för J i samband med in-anmälan för 03</w:t>
      </w:r>
      <w:r w:rsidR="00CC3CBF" w:rsidRPr="009218A5">
        <w:t xml:space="preserve"> resp. i samband med att hinderanmälan åter</w:t>
      </w:r>
      <w:r w:rsidR="00A81366" w:rsidRPr="009218A5">
        <w:softHyphen/>
      </w:r>
      <w:r w:rsidR="00CC3CBF" w:rsidRPr="009218A5">
        <w:t>kallas.</w:t>
      </w:r>
    </w:p>
    <w:p w:rsidR="00957B38" w:rsidRPr="009218A5" w:rsidRDefault="00957B38" w:rsidP="000F3992">
      <w:pPr>
        <w:pStyle w:val="Brdtext"/>
        <w:widowControl w:val="0"/>
        <w:ind w:left="360"/>
      </w:pPr>
      <w:r w:rsidRPr="009218A5">
        <w:t xml:space="preserve">Den tkl som tar emot </w:t>
      </w:r>
      <w:r w:rsidR="0004092B" w:rsidRPr="009218A5">
        <w:t>anmälan</w:t>
      </w:r>
      <w:r w:rsidRPr="009218A5">
        <w:t xml:space="preserve"> </w:t>
      </w:r>
      <w:r w:rsidRPr="009218A5">
        <w:rPr>
          <w:i/>
        </w:rPr>
        <w:t>”Jag har K16”</w:t>
      </w:r>
      <w:r w:rsidR="000F3992" w:rsidRPr="009218A5">
        <w:rPr>
          <w:i/>
        </w:rPr>
        <w:t xml:space="preserve"> </w:t>
      </w:r>
      <w:r w:rsidRPr="009218A5">
        <w:t>från</w:t>
      </w:r>
      <w:r w:rsidRPr="009218A5">
        <w:rPr>
          <w:i/>
        </w:rPr>
        <w:t xml:space="preserve"> tbfh</w:t>
      </w:r>
      <w:r w:rsidRPr="009218A5">
        <w:t>, ska framhålla för denne att K16-nyckeln inte får användas på andra trafikplatser än obevakade stationer och las</w:t>
      </w:r>
      <w:r w:rsidR="0091045A" w:rsidRPr="009218A5">
        <w:t>tplatser där tåget gör uppehåll.</w:t>
      </w:r>
      <w:r w:rsidR="00A81366" w:rsidRPr="009218A5">
        <w:t xml:space="preserve"> </w:t>
      </w:r>
      <w:r w:rsidR="0004092B" w:rsidRPr="009218A5">
        <w:t xml:space="preserve">Lämnas anmälan från en obevakad slutstation, ska tkl framhålla för tbfh att K16-nyckeln inte får användas igen på den stationen förrän </w:t>
      </w:r>
      <w:r w:rsidR="00963264" w:rsidRPr="009218A5">
        <w:t xml:space="preserve">tkl har lämnat </w:t>
      </w:r>
      <w:r w:rsidR="000D36CC" w:rsidRPr="009218A5">
        <w:t>avgångstillstånd</w:t>
      </w:r>
      <w:r w:rsidR="00861041" w:rsidRPr="009218A5">
        <w:t>.</w:t>
      </w:r>
    </w:p>
    <w:p w:rsidR="0091045A" w:rsidRPr="009218A5" w:rsidRDefault="000F3992" w:rsidP="000F3992">
      <w:pPr>
        <w:pStyle w:val="Brdtext"/>
        <w:widowControl w:val="0"/>
        <w:ind w:left="360"/>
      </w:pPr>
      <w:r w:rsidRPr="009218A5">
        <w:t xml:space="preserve">Den tkl som tar emot anmälan </w:t>
      </w:r>
      <w:r w:rsidRPr="009218A5">
        <w:rPr>
          <w:i/>
        </w:rPr>
        <w:t xml:space="preserve">”Jag har K16” </w:t>
      </w:r>
      <w:r w:rsidR="0091045A" w:rsidRPr="009218A5">
        <w:t>från</w:t>
      </w:r>
      <w:r w:rsidR="0091045A" w:rsidRPr="009218A5">
        <w:rPr>
          <w:i/>
        </w:rPr>
        <w:t xml:space="preserve"> tsm</w:t>
      </w:r>
      <w:r w:rsidR="0091045A" w:rsidRPr="009218A5">
        <w:t xml:space="preserve">, ska framhålla för denne att K16-nyckeln inte får användas på nytt förrän tkl har gett starttillstånd för en ny </w:t>
      </w:r>
      <w:r w:rsidR="006F400D" w:rsidRPr="009218A5">
        <w:t>trafikverksamhet</w:t>
      </w:r>
      <w:r w:rsidR="0091045A" w:rsidRPr="009218A5">
        <w:t>.</w:t>
      </w:r>
    </w:p>
    <w:p w:rsidR="00C45C6F" w:rsidRPr="009218A5" w:rsidRDefault="007B0438" w:rsidP="007B0438">
      <w:pPr>
        <w:pStyle w:val="Brdtext"/>
        <w:widowControl w:val="0"/>
        <w:ind w:left="357" w:hanging="357"/>
      </w:pPr>
      <w:r w:rsidRPr="007B0438">
        <w:rPr>
          <w:b/>
        </w:rPr>
        <w:t>5</w:t>
      </w:r>
      <w:r>
        <w:t>.</w:t>
      </w:r>
      <w:r>
        <w:tab/>
      </w:r>
      <w:r w:rsidR="005956E9" w:rsidRPr="009218A5">
        <w:t xml:space="preserve">Om K16-nyckel behöver användas av den som ska vara ltkl på en station vars ställverk kontrolleras av ett K16-lås, gäller </w:t>
      </w:r>
      <w:r w:rsidR="00071F40" w:rsidRPr="009218A5">
        <w:t>särskilda bestämmelser, utfärdade av järnvägen.</w:t>
      </w:r>
    </w:p>
    <w:p w:rsidR="005E3322" w:rsidRPr="009218A5" w:rsidRDefault="00A25486" w:rsidP="00A25486">
      <w:pPr>
        <w:pStyle w:val="Rubrik3"/>
        <w:keepNext w:val="0"/>
        <w:widowControl w:val="0"/>
        <w:numPr>
          <w:ilvl w:val="0"/>
          <w:numId w:val="0"/>
        </w:numPr>
        <w:tabs>
          <w:tab w:val="left" w:pos="851"/>
        </w:tabs>
      </w:pPr>
      <w:bookmarkStart w:id="498" w:name="_Toc369218251"/>
      <w:r>
        <w:t>15.5.3</w:t>
      </w:r>
      <w:r>
        <w:tab/>
      </w:r>
      <w:r w:rsidR="005E3322" w:rsidRPr="009218A5">
        <w:t xml:space="preserve">Felaktig signalanläggning. Felfri infartssignal kan </w:t>
      </w:r>
      <w:r w:rsidR="005845CA" w:rsidRPr="009218A5">
        <w:t xml:space="preserve">inte </w:t>
      </w:r>
      <w:r w:rsidR="005E3322" w:rsidRPr="009218A5">
        <w:t>visa kör.</w:t>
      </w:r>
      <w:bookmarkEnd w:id="498"/>
    </w:p>
    <w:p w:rsidR="005E3322" w:rsidRPr="009218A5" w:rsidRDefault="007B0438" w:rsidP="007B0438">
      <w:pPr>
        <w:pStyle w:val="Brdtext"/>
        <w:widowControl w:val="0"/>
        <w:ind w:left="357" w:hanging="357"/>
      </w:pPr>
      <w:r w:rsidRPr="007B0438">
        <w:rPr>
          <w:b/>
        </w:rPr>
        <w:t>1</w:t>
      </w:r>
      <w:r>
        <w:t>.</w:t>
      </w:r>
      <w:r>
        <w:tab/>
      </w:r>
      <w:r w:rsidR="005E3322" w:rsidRPr="007B0438">
        <w:t>Om</w:t>
      </w:r>
      <w:r w:rsidR="005E3322" w:rsidRPr="009218A5">
        <w:t xml:space="preserve"> en huvudsignal på en bevakad station är felaktig, </w:t>
      </w:r>
      <w:r w:rsidR="00102348" w:rsidRPr="009218A5">
        <w:t>ska</w:t>
      </w:r>
      <w:r w:rsidR="005E3322" w:rsidRPr="009218A5">
        <w:t xml:space="preserve"> signalen visa </w:t>
      </w:r>
      <w:r w:rsidR="007937AC">
        <w:t>”</w:t>
      </w:r>
      <w:r w:rsidR="005E3322" w:rsidRPr="009218A5">
        <w:t>stopp</w:t>
      </w:r>
      <w:r w:rsidR="007937AC">
        <w:t>”</w:t>
      </w:r>
      <w:r w:rsidR="005E3322" w:rsidRPr="009218A5">
        <w:t xml:space="preserve">. Kan den inte visa </w:t>
      </w:r>
      <w:r w:rsidR="007937AC">
        <w:t>”</w:t>
      </w:r>
      <w:r w:rsidR="005E3322" w:rsidRPr="009218A5">
        <w:t>stopp</w:t>
      </w:r>
      <w:r w:rsidR="007937AC">
        <w:t>”</w:t>
      </w:r>
      <w:r w:rsidR="005E3322" w:rsidRPr="009218A5">
        <w:t xml:space="preserve"> </w:t>
      </w:r>
      <w:r w:rsidR="00102348" w:rsidRPr="009218A5">
        <w:t>ska</w:t>
      </w:r>
      <w:r w:rsidR="005E3322" w:rsidRPr="009218A5">
        <w:t xml:space="preserve"> tkl ombesörja</w:t>
      </w:r>
    </w:p>
    <w:p w:rsidR="005E3322" w:rsidRPr="009218A5" w:rsidRDefault="005E3322" w:rsidP="00EF4ABC">
      <w:pPr>
        <w:pStyle w:val="Brdtextpunktsats"/>
        <w:widowControl w:val="0"/>
        <w:numPr>
          <w:ilvl w:val="0"/>
          <w:numId w:val="2"/>
        </w:numPr>
        <w:ind w:left="720"/>
      </w:pPr>
      <w:r w:rsidRPr="009218A5">
        <w:t>att signalens lyktor släcks,</w:t>
      </w:r>
    </w:p>
    <w:p w:rsidR="005E3322" w:rsidRPr="009218A5" w:rsidRDefault="005E3322" w:rsidP="00EF4ABC">
      <w:pPr>
        <w:pStyle w:val="Brdtextpunktsats"/>
        <w:widowControl w:val="0"/>
        <w:numPr>
          <w:ilvl w:val="0"/>
          <w:numId w:val="2"/>
        </w:numPr>
        <w:ind w:left="720"/>
      </w:pPr>
      <w:r w:rsidRPr="009218A5">
        <w:t xml:space="preserve">att </w:t>
      </w:r>
      <w:r w:rsidR="00CD3406">
        <w:t xml:space="preserve">en </w:t>
      </w:r>
      <w:r w:rsidRPr="009218A5">
        <w:t>huvudsignaltavla sätts upp vid signalen eller vid stationsgränsen</w:t>
      </w:r>
      <w:r w:rsidR="0087180F" w:rsidRPr="009218A5">
        <w:t>, i de fall som anges i avsnitt 2.2.2, punkt 5</w:t>
      </w:r>
      <w:r w:rsidRPr="009218A5">
        <w:t>,</w:t>
      </w:r>
    </w:p>
    <w:p w:rsidR="005E3322" w:rsidRPr="009218A5" w:rsidRDefault="005E3322" w:rsidP="00EF4ABC">
      <w:pPr>
        <w:pStyle w:val="Brdtextpunktsats"/>
        <w:widowControl w:val="0"/>
        <w:numPr>
          <w:ilvl w:val="0"/>
          <w:numId w:val="2"/>
        </w:numPr>
        <w:ind w:left="720"/>
      </w:pPr>
      <w:r w:rsidRPr="009218A5">
        <w:t>att, om det gäller en infartssignal, förare på tåg eller vut om möjligt ges order (S10) på en tidigare station.</w:t>
      </w:r>
    </w:p>
    <w:p w:rsidR="005E3322" w:rsidRPr="009218A5" w:rsidRDefault="007B0438" w:rsidP="007B0438">
      <w:pPr>
        <w:pStyle w:val="Brdtext"/>
        <w:widowControl w:val="0"/>
        <w:ind w:left="357" w:hanging="357"/>
      </w:pPr>
      <w:r w:rsidRPr="007B0438">
        <w:rPr>
          <w:b/>
        </w:rPr>
        <w:t>2</w:t>
      </w:r>
      <w:r>
        <w:t>.</w:t>
      </w:r>
      <w:r>
        <w:tab/>
      </w:r>
      <w:r w:rsidR="005E3322" w:rsidRPr="009218A5">
        <w:t xml:space="preserve">Om en infartssignal på en </w:t>
      </w:r>
      <w:r w:rsidR="0009215A" w:rsidRPr="009218A5">
        <w:t>lokal</w:t>
      </w:r>
      <w:r w:rsidR="005E3322" w:rsidRPr="009218A5">
        <w:t xml:space="preserve">bevakad station är felaktig </w:t>
      </w:r>
      <w:r w:rsidR="00102348" w:rsidRPr="009218A5">
        <w:t>ska</w:t>
      </w:r>
      <w:r w:rsidR="005E3322" w:rsidRPr="009218A5">
        <w:t xml:space="preserve"> tåg (vut) tas in genom muntligt medgivande eller handsignalering för stoppsignalpassage enligt avsnitt</w:t>
      </w:r>
      <w:r w:rsidR="004B6A23">
        <w:t xml:space="preserve"> 2.2.2</w:t>
      </w:r>
      <w:r w:rsidR="005E3322" w:rsidRPr="009218A5">
        <w:t xml:space="preserve">, punkt </w:t>
      </w:r>
      <w:r w:rsidR="00490C1A">
        <w:t>8</w:t>
      </w:r>
      <w:r w:rsidR="005E3322" w:rsidRPr="009218A5">
        <w:t xml:space="preserve">. Detsamma gäller om en felfri infartssignal inte kan visa </w:t>
      </w:r>
      <w:r w:rsidR="007937AC">
        <w:t>”</w:t>
      </w:r>
      <w:r w:rsidR="005E3322" w:rsidRPr="009218A5">
        <w:t>kör</w:t>
      </w:r>
      <w:r w:rsidR="007937AC">
        <w:t>”</w:t>
      </w:r>
      <w:r w:rsidR="005E3322" w:rsidRPr="009218A5">
        <w:t xml:space="preserve"> till det </w:t>
      </w:r>
      <w:r w:rsidR="0087180F" w:rsidRPr="009218A5">
        <w:t>tåg</w:t>
      </w:r>
      <w:r w:rsidR="005E3322" w:rsidRPr="009218A5">
        <w:t xml:space="preserve">spår som </w:t>
      </w:r>
      <w:r w:rsidR="00102348" w:rsidRPr="009218A5">
        <w:t>ska</w:t>
      </w:r>
      <w:r w:rsidR="005E3322" w:rsidRPr="009218A5">
        <w:t xml:space="preserve"> användas.</w:t>
      </w:r>
    </w:p>
    <w:p w:rsidR="005E3322" w:rsidRPr="009218A5" w:rsidRDefault="005C564C" w:rsidP="007B0438">
      <w:pPr>
        <w:pStyle w:val="Brdtext"/>
        <w:widowControl w:val="0"/>
        <w:ind w:left="357" w:hanging="357"/>
      </w:pPr>
      <w:r w:rsidRPr="009218A5">
        <w:br w:type="page"/>
      </w:r>
      <w:r w:rsidR="007B0438" w:rsidRPr="007B0438">
        <w:rPr>
          <w:b/>
        </w:rPr>
        <w:lastRenderedPageBreak/>
        <w:t>3</w:t>
      </w:r>
      <w:r w:rsidR="007B0438">
        <w:t>.</w:t>
      </w:r>
      <w:r w:rsidR="007B0438">
        <w:tab/>
      </w:r>
      <w:r w:rsidR="005E3322" w:rsidRPr="009218A5">
        <w:t xml:space="preserve">Om en utfartssignal på en </w:t>
      </w:r>
      <w:r w:rsidR="0009215A" w:rsidRPr="009218A5">
        <w:t>lokal</w:t>
      </w:r>
      <w:r w:rsidR="005E3322" w:rsidRPr="009218A5">
        <w:t xml:space="preserve">bevakad station är felaktig </w:t>
      </w:r>
      <w:r w:rsidR="00102348" w:rsidRPr="009218A5">
        <w:t>ska</w:t>
      </w:r>
      <w:r w:rsidR="005E3322" w:rsidRPr="009218A5">
        <w:t xml:space="preserve"> förare på</w:t>
      </w:r>
      <w:r w:rsidR="0087180F" w:rsidRPr="009218A5">
        <w:t xml:space="preserve"> tåg eller vut ges muntlig order på stationen om att signalen är felaktig och att den får passeras. Genomfartståg och tåg med behovsuppehåll stoppas på stationen enligt avsnitt 9.2.</w:t>
      </w:r>
      <w:r w:rsidR="00E44869">
        <w:t xml:space="preserve">10 punkt </w:t>
      </w:r>
      <w:r w:rsidR="0087180F" w:rsidRPr="009218A5">
        <w:t xml:space="preserve">3 för ordergivningen. Därefter ges </w:t>
      </w:r>
      <w:r w:rsidR="007937AC">
        <w:t>”</w:t>
      </w:r>
      <w:r w:rsidR="005E3322" w:rsidRPr="009218A5">
        <w:t>avgång</w:t>
      </w:r>
      <w:r w:rsidR="007937AC">
        <w:t>”</w:t>
      </w:r>
      <w:r w:rsidR="005E3322" w:rsidRPr="009218A5">
        <w:t xml:space="preserve"> enligt normala bestämmelser.</w:t>
      </w:r>
    </w:p>
    <w:p w:rsidR="005E3322" w:rsidRDefault="007B0438" w:rsidP="007B0438">
      <w:pPr>
        <w:pStyle w:val="Brdtext"/>
        <w:widowControl w:val="0"/>
        <w:ind w:left="357" w:hanging="357"/>
      </w:pPr>
      <w:r w:rsidRPr="007B0438">
        <w:rPr>
          <w:b/>
        </w:rPr>
        <w:t>4</w:t>
      </w:r>
      <w:r>
        <w:t>.</w:t>
      </w:r>
      <w:r>
        <w:tab/>
      </w:r>
      <w:r w:rsidR="005E3322" w:rsidRPr="009218A5">
        <w:t xml:space="preserve">Om en försignal är felaktig, så att den inte tydligt kan visa ”vänta stopp”, </w:t>
      </w:r>
      <w:r w:rsidR="00102348" w:rsidRPr="009218A5">
        <w:t>ska</w:t>
      </w:r>
      <w:r w:rsidR="005E3322" w:rsidRPr="009218A5">
        <w:t xml:space="preserve"> föraren ges order (S10).</w:t>
      </w:r>
    </w:p>
    <w:p w:rsidR="00F039BC" w:rsidRPr="009218A5" w:rsidRDefault="00930DF5" w:rsidP="00930DF5">
      <w:pPr>
        <w:pStyle w:val="Rubrik2"/>
        <w:keepNext w:val="0"/>
        <w:widowControl w:val="0"/>
        <w:numPr>
          <w:ilvl w:val="0"/>
          <w:numId w:val="0"/>
        </w:numPr>
        <w:tabs>
          <w:tab w:val="left" w:pos="851"/>
        </w:tabs>
      </w:pPr>
      <w:bookmarkStart w:id="499" w:name="_Toc369218252"/>
      <w:bookmarkStart w:id="500" w:name="_Ref190873064"/>
      <w:bookmarkStart w:id="501" w:name="_Ref190874355"/>
      <w:r>
        <w:t>15.6</w:t>
      </w:r>
      <w:r>
        <w:tab/>
      </w:r>
      <w:r w:rsidR="00F039BC" w:rsidRPr="009218A5">
        <w:t>Reservering av bevakningssträcka</w:t>
      </w:r>
      <w:bookmarkEnd w:id="499"/>
    </w:p>
    <w:p w:rsidR="00A61840" w:rsidRPr="009218A5" w:rsidRDefault="00D071B9" w:rsidP="00D071B9">
      <w:pPr>
        <w:pStyle w:val="Rubrik3"/>
        <w:keepNext w:val="0"/>
        <w:widowControl w:val="0"/>
        <w:numPr>
          <w:ilvl w:val="0"/>
          <w:numId w:val="0"/>
        </w:numPr>
        <w:tabs>
          <w:tab w:val="left" w:pos="851"/>
        </w:tabs>
      </w:pPr>
      <w:bookmarkStart w:id="502" w:name="_Ref305969057"/>
      <w:bookmarkStart w:id="503" w:name="_Toc369218253"/>
      <w:r>
        <w:t>15.6.1</w:t>
      </w:r>
      <w:r>
        <w:tab/>
      </w:r>
      <w:r w:rsidR="006D50F6" w:rsidRPr="009218A5">
        <w:t>Allmänt</w:t>
      </w:r>
      <w:bookmarkEnd w:id="502"/>
      <w:bookmarkEnd w:id="503"/>
    </w:p>
    <w:p w:rsidR="00A610F2" w:rsidRPr="009218A5" w:rsidRDefault="007B0438" w:rsidP="007B0438">
      <w:pPr>
        <w:pStyle w:val="Brdtext"/>
        <w:widowControl w:val="0"/>
        <w:ind w:left="357" w:hanging="357"/>
      </w:pPr>
      <w:r w:rsidRPr="007B0438">
        <w:rPr>
          <w:b/>
        </w:rPr>
        <w:t>1</w:t>
      </w:r>
      <w:r>
        <w:t>.</w:t>
      </w:r>
      <w:r>
        <w:tab/>
      </w:r>
      <w:r w:rsidR="00A610F2" w:rsidRPr="009218A5">
        <w:t>Innan ett tåg</w:t>
      </w:r>
      <w:r w:rsidR="004E5210" w:rsidRPr="009218A5">
        <w:t xml:space="preserve"> (03)</w:t>
      </w:r>
      <w:r w:rsidR="00A610F2" w:rsidRPr="009218A5">
        <w:t xml:space="preserve"> ges avgångstillstånd ska </w:t>
      </w:r>
      <w:r w:rsidR="008F6944" w:rsidRPr="009218A5">
        <w:t xml:space="preserve">tkl </w:t>
      </w:r>
      <w:r w:rsidR="00E95413" w:rsidRPr="009218A5">
        <w:t xml:space="preserve">ha </w:t>
      </w:r>
      <w:r w:rsidR="003A0211" w:rsidRPr="009218A5">
        <w:t xml:space="preserve">reserverat </w:t>
      </w:r>
      <w:r w:rsidR="008F6944" w:rsidRPr="009218A5">
        <w:t xml:space="preserve">bevakningssträckan </w:t>
      </w:r>
      <w:r w:rsidR="00BB5D18" w:rsidRPr="009218A5">
        <w:t>för </w:t>
      </w:r>
      <w:r w:rsidR="004E5210" w:rsidRPr="009218A5">
        <w:t>03</w:t>
      </w:r>
      <w:r w:rsidR="00A610F2" w:rsidRPr="009218A5">
        <w:t>.</w:t>
      </w:r>
    </w:p>
    <w:p w:rsidR="000B412B" w:rsidRPr="009218A5" w:rsidRDefault="007B0438" w:rsidP="007B0438">
      <w:pPr>
        <w:pStyle w:val="Brdtext"/>
        <w:widowControl w:val="0"/>
        <w:ind w:left="357" w:hanging="357"/>
      </w:pPr>
      <w:bookmarkStart w:id="504" w:name="_Ref305969066"/>
      <w:bookmarkStart w:id="505" w:name="_Ref293001373"/>
      <w:r w:rsidRPr="007B0438">
        <w:rPr>
          <w:b/>
        </w:rPr>
        <w:t>2</w:t>
      </w:r>
      <w:r>
        <w:t>.</w:t>
      </w:r>
      <w:r>
        <w:tab/>
      </w:r>
      <w:r w:rsidR="00CB571F" w:rsidRPr="009218A5">
        <w:t xml:space="preserve">När </w:t>
      </w:r>
      <w:r w:rsidR="004E5210" w:rsidRPr="009218A5">
        <w:t>03</w:t>
      </w:r>
      <w:r w:rsidR="00CB571F" w:rsidRPr="009218A5">
        <w:t xml:space="preserve"> har lämnat bevakningssträckan </w:t>
      </w:r>
      <w:r w:rsidR="00B040B7" w:rsidRPr="009218A5">
        <w:t>upp</w:t>
      </w:r>
      <w:r w:rsidR="00472E97" w:rsidRPr="009218A5">
        <w:t>hävs</w:t>
      </w:r>
      <w:r w:rsidR="00CB571F" w:rsidRPr="009218A5">
        <w:t xml:space="preserve"> reserveringen.</w:t>
      </w:r>
      <w:bookmarkEnd w:id="504"/>
      <w:r w:rsidR="00CB571F" w:rsidRPr="009218A5">
        <w:t xml:space="preserve"> </w:t>
      </w:r>
    </w:p>
    <w:p w:rsidR="00CB571F" w:rsidRPr="009218A5" w:rsidRDefault="000B412B" w:rsidP="00BA3741">
      <w:pPr>
        <w:pStyle w:val="Brdtext"/>
        <w:widowControl w:val="0"/>
        <w:numPr>
          <w:ilvl w:val="0"/>
          <w:numId w:val="193"/>
        </w:numPr>
      </w:pPr>
      <w:r w:rsidRPr="009218A5">
        <w:t xml:space="preserve">Har 03 </w:t>
      </w:r>
      <w:r w:rsidR="009C1DC5" w:rsidRPr="009218A5">
        <w:t xml:space="preserve">lämnat bevakningssträckan vid </w:t>
      </w:r>
      <w:r w:rsidRPr="009218A5">
        <w:t xml:space="preserve">en </w:t>
      </w:r>
      <w:r w:rsidR="009C1DC5" w:rsidRPr="009218A5">
        <w:rPr>
          <w:i/>
        </w:rPr>
        <w:t>lokal</w:t>
      </w:r>
      <w:r w:rsidRPr="009218A5">
        <w:rPr>
          <w:i/>
        </w:rPr>
        <w:t>bevakad station</w:t>
      </w:r>
      <w:r w:rsidRPr="009218A5">
        <w:t xml:space="preserve"> får reserveringen upphävas </w:t>
      </w:r>
      <w:r w:rsidR="00CB571F" w:rsidRPr="009218A5">
        <w:t xml:space="preserve">först när </w:t>
      </w:r>
      <w:r w:rsidR="004E5210" w:rsidRPr="009218A5">
        <w:t>följande villkor</w:t>
      </w:r>
      <w:r w:rsidR="002628C5" w:rsidRPr="009218A5">
        <w:t xml:space="preserve"> är uppfyllda</w:t>
      </w:r>
      <w:r w:rsidR="004E5210" w:rsidRPr="009218A5">
        <w:t>:</w:t>
      </w:r>
      <w:bookmarkEnd w:id="505"/>
    </w:p>
    <w:p w:rsidR="004E5210" w:rsidRPr="009218A5" w:rsidRDefault="004E5210" w:rsidP="00EF4ABC">
      <w:pPr>
        <w:pStyle w:val="Brdtextpunktsats"/>
        <w:widowControl w:val="0"/>
        <w:numPr>
          <w:ilvl w:val="0"/>
          <w:numId w:val="2"/>
        </w:numPr>
        <w:tabs>
          <w:tab w:val="num" w:pos="426"/>
        </w:tabs>
        <w:ind w:left="720"/>
      </w:pPr>
      <w:r w:rsidRPr="009218A5">
        <w:t xml:space="preserve">03 har kommit helt innanför stationsgränsen, </w:t>
      </w:r>
    </w:p>
    <w:p w:rsidR="004E5210" w:rsidRPr="009218A5" w:rsidRDefault="004E5210" w:rsidP="00EF4ABC">
      <w:pPr>
        <w:pStyle w:val="Brdtextpunktsats"/>
        <w:widowControl w:val="0"/>
        <w:numPr>
          <w:ilvl w:val="0"/>
          <w:numId w:val="2"/>
        </w:numPr>
        <w:tabs>
          <w:tab w:val="num" w:pos="426"/>
        </w:tabs>
        <w:ind w:left="720"/>
      </w:pPr>
      <w:r w:rsidRPr="009218A5">
        <w:t xml:space="preserve">03 har slutsignal, när sådan ska finnas, </w:t>
      </w:r>
    </w:p>
    <w:p w:rsidR="004E5210" w:rsidRPr="009218A5" w:rsidRDefault="004E5210" w:rsidP="00EF4ABC">
      <w:pPr>
        <w:pStyle w:val="Brdtextpunktsats"/>
        <w:widowControl w:val="0"/>
        <w:numPr>
          <w:ilvl w:val="0"/>
          <w:numId w:val="2"/>
        </w:numPr>
        <w:tabs>
          <w:tab w:val="num" w:pos="426"/>
        </w:tabs>
        <w:ind w:left="720"/>
      </w:pPr>
      <w:r w:rsidRPr="009218A5">
        <w:t>infartssignalen för 03 visar ”stopp”</w:t>
      </w:r>
      <w:r w:rsidR="00635F99" w:rsidRPr="009218A5">
        <w:t xml:space="preserve"> eller huvudsignaltavla finns uppsatt vid stationsgränsen</w:t>
      </w:r>
      <w:r w:rsidRPr="009218A5">
        <w:t xml:space="preserve">, och </w:t>
      </w:r>
    </w:p>
    <w:p w:rsidR="004E5210" w:rsidRPr="009218A5" w:rsidRDefault="004E5210" w:rsidP="00EF4ABC">
      <w:pPr>
        <w:pStyle w:val="Brdtextpunktsats"/>
        <w:widowControl w:val="0"/>
        <w:numPr>
          <w:ilvl w:val="0"/>
          <w:numId w:val="2"/>
        </w:numPr>
        <w:tabs>
          <w:tab w:val="num" w:pos="426"/>
        </w:tabs>
        <w:ind w:left="720"/>
      </w:pPr>
      <w:r w:rsidRPr="009218A5">
        <w:t>K16-nyckel som varit utlämnad till 03 har återlämnats.</w:t>
      </w:r>
    </w:p>
    <w:p w:rsidR="000B412B" w:rsidRPr="009218A5" w:rsidRDefault="000B412B" w:rsidP="00BA3741">
      <w:pPr>
        <w:pStyle w:val="Brdtext"/>
        <w:widowControl w:val="0"/>
        <w:numPr>
          <w:ilvl w:val="0"/>
          <w:numId w:val="193"/>
        </w:numPr>
      </w:pPr>
      <w:r w:rsidRPr="009218A5">
        <w:t xml:space="preserve">Har 03 </w:t>
      </w:r>
      <w:r w:rsidR="00D34F7A" w:rsidRPr="009218A5">
        <w:t>lämnat bevakningssträckan vid en</w:t>
      </w:r>
      <w:r w:rsidR="00521120" w:rsidRPr="009218A5">
        <w:t xml:space="preserve"> </w:t>
      </w:r>
      <w:r w:rsidR="00521120" w:rsidRPr="009218A5">
        <w:rPr>
          <w:i/>
        </w:rPr>
        <w:t>fjärrbevakad station</w:t>
      </w:r>
      <w:r w:rsidR="00D34F7A" w:rsidRPr="009218A5">
        <w:t xml:space="preserve"> </w:t>
      </w:r>
      <w:r w:rsidR="009C1DC5" w:rsidRPr="009218A5">
        <w:t xml:space="preserve">eller vid en </w:t>
      </w:r>
      <w:r w:rsidR="00521120" w:rsidRPr="009218A5">
        <w:rPr>
          <w:i/>
        </w:rPr>
        <w:t>obevakad slutstation</w:t>
      </w:r>
      <w:r w:rsidR="009C1DC5" w:rsidRPr="009218A5">
        <w:t xml:space="preserve"> </w:t>
      </w:r>
      <w:r w:rsidRPr="009218A5">
        <w:t>får</w:t>
      </w:r>
      <w:r w:rsidR="00D34F7A" w:rsidRPr="009218A5">
        <w:t xml:space="preserve"> reserveringen upphävas</w:t>
      </w:r>
      <w:r w:rsidRPr="009218A5">
        <w:t xml:space="preserve"> först när följande villkor är uppfyllda:</w:t>
      </w:r>
    </w:p>
    <w:p w:rsidR="00852517" w:rsidRPr="009218A5" w:rsidRDefault="009C1DC5" w:rsidP="00852517">
      <w:pPr>
        <w:pStyle w:val="Brdtextpunktsats"/>
        <w:widowControl w:val="0"/>
        <w:numPr>
          <w:ilvl w:val="0"/>
          <w:numId w:val="2"/>
        </w:numPr>
        <w:tabs>
          <w:tab w:val="num" w:pos="426"/>
        </w:tabs>
        <w:ind w:left="720"/>
      </w:pPr>
      <w:r w:rsidRPr="009218A5">
        <w:t>tbfh har lämnat ankomstanmälan</w:t>
      </w:r>
      <w:r w:rsidR="00852517" w:rsidRPr="009218A5">
        <w:t xml:space="preserve"> </w:t>
      </w:r>
      <w:r w:rsidR="00521120" w:rsidRPr="009218A5">
        <w:t>enlig avsnitt</w:t>
      </w:r>
      <w:r w:rsidR="000724A6">
        <w:t xml:space="preserve"> 9.2.9</w:t>
      </w:r>
      <w:r w:rsidR="00521120" w:rsidRPr="009218A5">
        <w:t>, punkt</w:t>
      </w:r>
      <w:r w:rsidR="000724A6">
        <w:t xml:space="preserve"> 11</w:t>
      </w:r>
      <w:r w:rsidR="00521120" w:rsidRPr="009218A5">
        <w:t xml:space="preserve"> resp. punkt</w:t>
      </w:r>
      <w:r w:rsidR="000724A6">
        <w:t xml:space="preserve"> 14</w:t>
      </w:r>
      <w:r w:rsidR="00247C12" w:rsidRPr="009218A5">
        <w:t>, och</w:t>
      </w:r>
    </w:p>
    <w:p w:rsidR="00AF6522" w:rsidRDefault="00852517" w:rsidP="00AF6522">
      <w:pPr>
        <w:pStyle w:val="Brdtextpunktsats"/>
        <w:widowControl w:val="0"/>
        <w:numPr>
          <w:ilvl w:val="0"/>
          <w:numId w:val="2"/>
        </w:numPr>
        <w:tabs>
          <w:tab w:val="num" w:pos="426"/>
        </w:tabs>
        <w:ind w:left="720"/>
      </w:pPr>
      <w:r w:rsidRPr="009218A5">
        <w:t xml:space="preserve">tbfh har anmält ”Jag har K16”, om </w:t>
      </w:r>
      <w:r w:rsidR="000B412B" w:rsidRPr="009218A5">
        <w:t xml:space="preserve">K16-nyckel </w:t>
      </w:r>
      <w:r w:rsidRPr="009218A5">
        <w:t xml:space="preserve">har </w:t>
      </w:r>
      <w:r w:rsidR="000B412B" w:rsidRPr="009218A5">
        <w:t>varit utlämnad till 03.</w:t>
      </w:r>
    </w:p>
    <w:p w:rsidR="00AF6522" w:rsidRPr="009218A5" w:rsidRDefault="007B0438" w:rsidP="007B0438">
      <w:pPr>
        <w:pStyle w:val="Brdtext"/>
        <w:widowControl w:val="0"/>
        <w:ind w:left="357" w:hanging="357"/>
      </w:pPr>
      <w:r w:rsidRPr="007B0438">
        <w:rPr>
          <w:b/>
        </w:rPr>
        <w:t>3</w:t>
      </w:r>
      <w:r>
        <w:t>.</w:t>
      </w:r>
      <w:r>
        <w:tab/>
      </w:r>
      <w:r w:rsidR="00814F24" w:rsidRPr="009218A5">
        <w:t xml:space="preserve">Tkl </w:t>
      </w:r>
      <w:r w:rsidR="00C84E24" w:rsidRPr="009218A5">
        <w:t>antecknar</w:t>
      </w:r>
      <w:r w:rsidR="00814F24" w:rsidRPr="009218A5">
        <w:t xml:space="preserve"> reservering och upphävande av reservering i beläggningsjournalen enligt särskilt utfärdade </w:t>
      </w:r>
      <w:r w:rsidR="00590184" w:rsidRPr="009218A5">
        <w:t>bestämmelser</w:t>
      </w:r>
      <w:r w:rsidR="00814F24" w:rsidRPr="009218A5">
        <w:t>.</w:t>
      </w:r>
    </w:p>
    <w:p w:rsidR="005E3322" w:rsidRPr="009218A5" w:rsidRDefault="00383179" w:rsidP="0062060B">
      <w:pPr>
        <w:pStyle w:val="Rubrik3"/>
        <w:keepNext w:val="0"/>
        <w:widowControl w:val="0"/>
        <w:numPr>
          <w:ilvl w:val="0"/>
          <w:numId w:val="0"/>
        </w:numPr>
        <w:tabs>
          <w:tab w:val="left" w:pos="851"/>
        </w:tabs>
      </w:pPr>
      <w:bookmarkStart w:id="506" w:name="_Ref300492413"/>
      <w:bookmarkStart w:id="507" w:name="_Ref301301398"/>
      <w:bookmarkStart w:id="508" w:name="_Ref301514877"/>
      <w:r w:rsidRPr="009218A5">
        <w:br w:type="page"/>
      </w:r>
      <w:bookmarkStart w:id="509" w:name="_Toc369218254"/>
      <w:bookmarkEnd w:id="500"/>
      <w:bookmarkEnd w:id="501"/>
      <w:r w:rsidR="0062060B">
        <w:lastRenderedPageBreak/>
        <w:t>15.6.2</w:t>
      </w:r>
      <w:r w:rsidR="0062060B">
        <w:tab/>
      </w:r>
      <w:r w:rsidR="00CB571F" w:rsidRPr="009218A5">
        <w:t>Rese</w:t>
      </w:r>
      <w:r w:rsidR="000001C9" w:rsidRPr="009218A5">
        <w:t>r</w:t>
      </w:r>
      <w:r w:rsidR="00CB571F" w:rsidRPr="009218A5">
        <w:t xml:space="preserve">vering av </w:t>
      </w:r>
      <w:r w:rsidR="00F42310" w:rsidRPr="009218A5">
        <w:t>dubbelövervakad bevakningssträcka</w:t>
      </w:r>
      <w:r w:rsidR="00CB571F" w:rsidRPr="009218A5">
        <w:t xml:space="preserve"> – tåganmälan</w:t>
      </w:r>
      <w:bookmarkEnd w:id="506"/>
      <w:bookmarkEnd w:id="507"/>
      <w:bookmarkEnd w:id="508"/>
      <w:bookmarkEnd w:id="509"/>
    </w:p>
    <w:p w:rsidR="005E3322" w:rsidRPr="009218A5" w:rsidRDefault="007B0438" w:rsidP="007B0438">
      <w:pPr>
        <w:pStyle w:val="Brdtext"/>
        <w:widowControl w:val="0"/>
        <w:ind w:left="357" w:hanging="357"/>
        <w:rPr>
          <w:b/>
        </w:rPr>
      </w:pPr>
      <w:r w:rsidRPr="007B0438">
        <w:rPr>
          <w:b/>
        </w:rPr>
        <w:t>1</w:t>
      </w:r>
      <w:r>
        <w:t>.</w:t>
      </w:r>
      <w:r>
        <w:tab/>
      </w:r>
      <w:r w:rsidR="003504BC" w:rsidRPr="009218A5">
        <w:t xml:space="preserve">För en dubbelövervakad bevakningssträcka sker reservering och upphävande av reserveringen genom </w:t>
      </w:r>
      <w:r w:rsidR="003504BC" w:rsidRPr="009218A5">
        <w:rPr>
          <w:i/>
        </w:rPr>
        <w:t>tåganmälan</w:t>
      </w:r>
      <w:r w:rsidR="003504BC" w:rsidRPr="009218A5">
        <w:t xml:space="preserve"> och tillhörande kontrollåtgärder. Utväxlad tåganmälan ska genast antecknas i tam-boken.</w:t>
      </w:r>
    </w:p>
    <w:p w:rsidR="00745035" w:rsidRPr="009218A5" w:rsidRDefault="00745035" w:rsidP="00EF4ABC">
      <w:pPr>
        <w:pStyle w:val="Brdtext"/>
        <w:widowControl w:val="0"/>
        <w:ind w:left="360"/>
      </w:pPr>
      <w:r w:rsidRPr="009218A5">
        <w:t xml:space="preserve">Reserveringen sker genom att </w:t>
      </w:r>
    </w:p>
    <w:p w:rsidR="00745035" w:rsidRPr="009218A5" w:rsidRDefault="00745035" w:rsidP="00EF4ABC">
      <w:pPr>
        <w:pStyle w:val="Brdtextpunktsats"/>
        <w:widowControl w:val="0"/>
        <w:numPr>
          <w:ilvl w:val="0"/>
          <w:numId w:val="2"/>
        </w:numPr>
        <w:ind w:left="720"/>
      </w:pPr>
      <w:r w:rsidRPr="009218A5">
        <w:t>tkl kontrollerar i tam-boken att bevakningssträckan är fri</w:t>
      </w:r>
      <w:r w:rsidR="00C410D7" w:rsidRPr="009218A5">
        <w:t xml:space="preserve"> och inte är avspärrad</w:t>
      </w:r>
      <w:r w:rsidRPr="009218A5">
        <w:t xml:space="preserve"> (beträffande </w:t>
      </w:r>
      <w:r w:rsidR="002C2919" w:rsidRPr="009218A5">
        <w:t xml:space="preserve">undantag för </w:t>
      </w:r>
      <w:r w:rsidRPr="009218A5">
        <w:t xml:space="preserve">fallet </w:t>
      </w:r>
      <w:r w:rsidR="0094130C" w:rsidRPr="009218A5">
        <w:t xml:space="preserve">då </w:t>
      </w:r>
      <w:r w:rsidRPr="009218A5">
        <w:t>då-klart-anmälan</w:t>
      </w:r>
      <w:r w:rsidR="0094130C" w:rsidRPr="009218A5">
        <w:t xml:space="preserve"> används</w:t>
      </w:r>
      <w:r w:rsidRPr="009218A5">
        <w:t xml:space="preserve">, se </w:t>
      </w:r>
      <w:r w:rsidR="0094130C" w:rsidRPr="009218A5">
        <w:t xml:space="preserve">punkt </w:t>
      </w:r>
      <w:r w:rsidR="007649B9" w:rsidRPr="009218A5">
        <w:t>2</w:t>
      </w:r>
      <w:r w:rsidRPr="009218A5">
        <w:t>)</w:t>
      </w:r>
    </w:p>
    <w:p w:rsidR="00745035" w:rsidRPr="009218A5" w:rsidRDefault="00745035" w:rsidP="00EF4ABC">
      <w:pPr>
        <w:pStyle w:val="Brdtextpunktsats"/>
        <w:widowControl w:val="0"/>
        <w:numPr>
          <w:ilvl w:val="0"/>
          <w:numId w:val="2"/>
        </w:numPr>
        <w:ind w:left="720"/>
      </w:pPr>
      <w:r w:rsidRPr="009218A5">
        <w:rPr>
          <w:i/>
        </w:rPr>
        <w:t>klart-anmälan</w:t>
      </w:r>
      <w:r w:rsidRPr="009218A5">
        <w:t xml:space="preserve"> (</w:t>
      </w:r>
      <w:r w:rsidRPr="009218A5">
        <w:rPr>
          <w:i/>
        </w:rPr>
        <w:t>då-klart-anmälan</w:t>
      </w:r>
      <w:r w:rsidRPr="009218A5">
        <w:t>) utväxlas</w:t>
      </w:r>
      <w:r w:rsidR="006F7719" w:rsidRPr="009218A5">
        <w:t>.</w:t>
      </w:r>
    </w:p>
    <w:p w:rsidR="006F7719" w:rsidRPr="009218A5" w:rsidRDefault="006F7719" w:rsidP="00EF4ABC">
      <w:pPr>
        <w:pStyle w:val="Brdtext"/>
        <w:widowControl w:val="0"/>
        <w:ind w:left="360"/>
      </w:pPr>
      <w:r w:rsidRPr="009218A5">
        <w:t xml:space="preserve">Reserveringen bekräftas efter tågets avgång genom </w:t>
      </w:r>
      <w:r w:rsidRPr="009218A5">
        <w:rPr>
          <w:i/>
        </w:rPr>
        <w:t>ut-anmälan</w:t>
      </w:r>
      <w:r w:rsidRPr="009218A5">
        <w:t>.</w:t>
      </w:r>
    </w:p>
    <w:p w:rsidR="00E85ECE" w:rsidRDefault="00EE4D6E" w:rsidP="00EF4ABC">
      <w:pPr>
        <w:pStyle w:val="Brdtext"/>
        <w:widowControl w:val="0"/>
        <w:ind w:left="360"/>
      </w:pPr>
      <w:r w:rsidRPr="009218A5">
        <w:t>Upph</w:t>
      </w:r>
      <w:r w:rsidR="00472E97" w:rsidRPr="009218A5">
        <w:t>ävande</w:t>
      </w:r>
      <w:r w:rsidR="00E85ECE" w:rsidRPr="009218A5">
        <w:t xml:space="preserve"> av reservering</w:t>
      </w:r>
      <w:r w:rsidR="00831654" w:rsidRPr="009218A5">
        <w:t>en</w:t>
      </w:r>
      <w:r w:rsidR="00E85ECE" w:rsidRPr="009218A5">
        <w:t xml:space="preserve"> </w:t>
      </w:r>
      <w:r w:rsidR="00AF6522" w:rsidRPr="000933FB">
        <w:t xml:space="preserve">sedan tåget har </w:t>
      </w:r>
      <w:r w:rsidR="00ED11D0" w:rsidRPr="000933FB">
        <w:t xml:space="preserve">lämnat </w:t>
      </w:r>
      <w:r w:rsidR="00AF6522" w:rsidRPr="000933FB">
        <w:t>bevakningssträckan</w:t>
      </w:r>
      <w:r w:rsidR="00AF6522">
        <w:t xml:space="preserve"> </w:t>
      </w:r>
      <w:r w:rsidR="00E85ECE" w:rsidRPr="009218A5">
        <w:t xml:space="preserve">sker genom att </w:t>
      </w:r>
      <w:r w:rsidR="00E85ECE" w:rsidRPr="009218A5">
        <w:rPr>
          <w:i/>
        </w:rPr>
        <w:t>in-anmälan</w:t>
      </w:r>
      <w:r w:rsidR="00E85ECE" w:rsidRPr="009218A5">
        <w:t xml:space="preserve"> utväxlas.</w:t>
      </w:r>
    </w:p>
    <w:p w:rsidR="00AF6522" w:rsidRPr="000933FB" w:rsidRDefault="000933FB" w:rsidP="00EF4ABC">
      <w:pPr>
        <w:pStyle w:val="Brdtext"/>
        <w:widowControl w:val="0"/>
        <w:ind w:left="360"/>
      </w:pPr>
      <w:r>
        <w:t>Om det uppstår behov</w:t>
      </w:r>
      <w:r w:rsidR="00AF6522" w:rsidRPr="000933FB">
        <w:t xml:space="preserve"> får reserveringen upphävas </w:t>
      </w:r>
      <w:r w:rsidR="005E68E1" w:rsidRPr="000933FB">
        <w:t>innan</w:t>
      </w:r>
      <w:r w:rsidR="00AF6522" w:rsidRPr="000933FB">
        <w:t xml:space="preserve"> tåget har </w:t>
      </w:r>
      <w:r w:rsidR="005E68E1" w:rsidRPr="000933FB">
        <w:t xml:space="preserve">gått ut </w:t>
      </w:r>
      <w:r w:rsidR="00AF6522" w:rsidRPr="000933FB">
        <w:t>på bevakningssträckan, genom att klart-anmälan återkallas.</w:t>
      </w:r>
    </w:p>
    <w:p w:rsidR="005E3322" w:rsidRDefault="007B0438" w:rsidP="007B0438">
      <w:pPr>
        <w:pStyle w:val="Brdtext"/>
        <w:widowControl w:val="0"/>
        <w:ind w:left="357" w:hanging="357"/>
      </w:pPr>
      <w:r w:rsidRPr="007B0438">
        <w:rPr>
          <w:b/>
        </w:rPr>
        <w:t>2</w:t>
      </w:r>
      <w:r>
        <w:t>.</w:t>
      </w:r>
      <w:r>
        <w:tab/>
      </w:r>
      <w:r w:rsidR="005E3322" w:rsidRPr="009218A5">
        <w:t xml:space="preserve">Klart-anmälan, </w:t>
      </w:r>
      <w:r w:rsidR="005E3322" w:rsidRPr="009218A5">
        <w:rPr>
          <w:i/>
        </w:rPr>
        <w:t>”Klart 03 till L”</w:t>
      </w:r>
      <w:r w:rsidR="005E3322" w:rsidRPr="009218A5">
        <w:t xml:space="preserve">, lämnas från en bevakad station (L) till närmast bakomliggande bevakade station (J) för att </w:t>
      </w:r>
      <w:r w:rsidR="00831654" w:rsidRPr="009218A5">
        <w:t xml:space="preserve">reservera </w:t>
      </w:r>
      <w:r w:rsidR="003A4BE6" w:rsidRPr="009218A5">
        <w:t>bevakningssträckan</w:t>
      </w:r>
      <w:r w:rsidR="005E3322" w:rsidRPr="009218A5">
        <w:t xml:space="preserve"> J-L för 03.</w:t>
      </w:r>
    </w:p>
    <w:p w:rsidR="00D87C76" w:rsidRPr="00D87C76" w:rsidRDefault="00D87C76" w:rsidP="00D87C76">
      <w:pPr>
        <w:pStyle w:val="Brdtext"/>
        <w:widowControl w:val="0"/>
        <w:ind w:left="360"/>
        <w:rPr>
          <w:i/>
        </w:rPr>
      </w:pPr>
      <w:r w:rsidRPr="00D87C76">
        <w:rPr>
          <w:i/>
        </w:rPr>
        <w:t>Exempel:</w:t>
      </w:r>
    </w:p>
    <w:p w:rsidR="00823563" w:rsidRPr="009218A5" w:rsidRDefault="00B24CEA" w:rsidP="00EF4ABC">
      <w:pPr>
        <w:pStyle w:val="Brdtext"/>
        <w:widowControl w:val="0"/>
        <w:ind w:left="360"/>
      </w:pPr>
      <w:r>
        <w:rPr>
          <w:noProof/>
        </w:rPr>
        <w:drawing>
          <wp:inline distT="0" distB="0" distL="0" distR="0" wp14:anchorId="5BA86369" wp14:editId="65FA9E5D">
            <wp:extent cx="2346325" cy="1155700"/>
            <wp:effectExtent l="19050" t="19050" r="15875" b="25400"/>
            <wp:docPr id="121" name="Bild 121" descr="Klartanmä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lartanmäla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46325" cy="1155700"/>
                    </a:xfrm>
                    <a:prstGeom prst="rect">
                      <a:avLst/>
                    </a:prstGeom>
                    <a:noFill/>
                    <a:ln w="6350" cmpd="sng">
                      <a:solidFill>
                        <a:srgbClr val="000000"/>
                      </a:solidFill>
                      <a:miter lim="800000"/>
                      <a:headEnd/>
                      <a:tailEnd/>
                    </a:ln>
                    <a:effectLst/>
                  </pic:spPr>
                </pic:pic>
              </a:graphicData>
            </a:graphic>
          </wp:inline>
        </w:drawing>
      </w:r>
    </w:p>
    <w:p w:rsidR="001459DA" w:rsidRDefault="001459DA">
      <w:pPr>
        <w:overflowPunct/>
        <w:autoSpaceDE/>
        <w:autoSpaceDN/>
        <w:adjustRightInd/>
        <w:textAlignment w:val="auto"/>
      </w:pPr>
      <w:r>
        <w:br w:type="page"/>
      </w:r>
    </w:p>
    <w:p w:rsidR="005E3322" w:rsidRDefault="00102348" w:rsidP="00EF4ABC">
      <w:pPr>
        <w:pStyle w:val="Brdtext"/>
        <w:widowControl w:val="0"/>
        <w:ind w:left="360"/>
      </w:pPr>
      <w:r w:rsidRPr="009218A5">
        <w:lastRenderedPageBreak/>
        <w:t>Ska</w:t>
      </w:r>
      <w:r w:rsidR="005E3322" w:rsidRPr="009218A5">
        <w:t xml:space="preserve"> L vara stängd vid 03 avgång från J, får klart-anmälan lämnas omedelbart innan L stängs.</w:t>
      </w:r>
    </w:p>
    <w:p w:rsidR="001459DA" w:rsidRPr="001459DA" w:rsidRDefault="001459DA" w:rsidP="00EF4ABC">
      <w:pPr>
        <w:pStyle w:val="Brdtext"/>
        <w:widowControl w:val="0"/>
        <w:ind w:left="360"/>
        <w:rPr>
          <w:i/>
        </w:rPr>
      </w:pPr>
      <w:r w:rsidRPr="001459DA">
        <w:rPr>
          <w:i/>
        </w:rPr>
        <w:t>Exempel:</w:t>
      </w:r>
    </w:p>
    <w:p w:rsidR="002C1190" w:rsidRPr="009218A5" w:rsidRDefault="00B24CEA" w:rsidP="00EF4ABC">
      <w:pPr>
        <w:pStyle w:val="Brdtext"/>
        <w:widowControl w:val="0"/>
        <w:ind w:left="360"/>
      </w:pPr>
      <w:r>
        <w:rPr>
          <w:noProof/>
        </w:rPr>
        <w:drawing>
          <wp:inline distT="0" distB="0" distL="0" distR="0" wp14:anchorId="11CEC17F" wp14:editId="43E1D1B8">
            <wp:extent cx="2346325" cy="1155700"/>
            <wp:effectExtent l="19050" t="19050" r="15875" b="25400"/>
            <wp:docPr id="122" name="Bild 122" descr="Klart L stä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lart L stäng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46325" cy="1155700"/>
                    </a:xfrm>
                    <a:prstGeom prst="rect">
                      <a:avLst/>
                    </a:prstGeom>
                    <a:noFill/>
                    <a:ln w="6350" cmpd="sng">
                      <a:solidFill>
                        <a:srgbClr val="000000"/>
                      </a:solidFill>
                      <a:miter lim="800000"/>
                      <a:headEnd/>
                      <a:tailEnd/>
                    </a:ln>
                    <a:effectLst/>
                  </pic:spPr>
                </pic:pic>
              </a:graphicData>
            </a:graphic>
          </wp:inline>
        </w:drawing>
      </w:r>
    </w:p>
    <w:p w:rsidR="002C2919" w:rsidRPr="009218A5" w:rsidRDefault="005E3322" w:rsidP="00EF4ABC">
      <w:pPr>
        <w:pStyle w:val="Brdtext"/>
        <w:widowControl w:val="0"/>
        <w:ind w:left="360"/>
      </w:pPr>
      <w:r w:rsidRPr="009218A5">
        <w:t xml:space="preserve">Då-klart-anmälan, </w:t>
      </w:r>
      <w:r w:rsidRPr="009218A5">
        <w:rPr>
          <w:i/>
        </w:rPr>
        <w:t>”Då 02 inkommit, klart 03 till L”</w:t>
      </w:r>
      <w:r w:rsidRPr="009218A5">
        <w:t>,</w:t>
      </w:r>
      <w:r w:rsidRPr="009218A5">
        <w:rPr>
          <w:i/>
        </w:rPr>
        <w:t xml:space="preserve"> </w:t>
      </w:r>
      <w:r w:rsidRPr="009218A5">
        <w:t>får lämnas i stället för klart-anmälan om 03 möter 02 i J och om det behövs för att undvika risk för försening.</w:t>
      </w:r>
      <w:r w:rsidR="002C2919" w:rsidRPr="009218A5">
        <w:t xml:space="preserve"> Då-klart-anmälan innebär att bevakningssträckan reserveras för 03 redan innan </w:t>
      </w:r>
      <w:r w:rsidR="006C74EF" w:rsidRPr="009218A5">
        <w:t xml:space="preserve">02 har lämnat </w:t>
      </w:r>
      <w:r w:rsidR="0094130C" w:rsidRPr="009218A5">
        <w:t>bevakningssträckan</w:t>
      </w:r>
      <w:r w:rsidR="002C2919" w:rsidRPr="009218A5">
        <w:t>.</w:t>
      </w:r>
    </w:p>
    <w:p w:rsidR="005E3322" w:rsidRPr="009218A5" w:rsidRDefault="005E3322" w:rsidP="00EF4ABC">
      <w:pPr>
        <w:pStyle w:val="Brdtext"/>
        <w:widowControl w:val="0"/>
        <w:ind w:left="360"/>
      </w:pPr>
      <w:r w:rsidRPr="009218A5">
        <w:t xml:space="preserve">Då-klart-anmälan får dock inte användas </w:t>
      </w:r>
    </w:p>
    <w:p w:rsidR="004914D3" w:rsidRPr="009218A5" w:rsidRDefault="004914D3" w:rsidP="00EF4ABC">
      <w:pPr>
        <w:pStyle w:val="Brdtextpunktsats"/>
        <w:widowControl w:val="0"/>
        <w:numPr>
          <w:ilvl w:val="0"/>
          <w:numId w:val="7"/>
        </w:numPr>
        <w:tabs>
          <w:tab w:val="clear" w:pos="360"/>
          <w:tab w:val="num" w:pos="720"/>
        </w:tabs>
        <w:ind w:left="720"/>
      </w:pPr>
      <w:r w:rsidRPr="009218A5">
        <w:t>om J är fjärrbevakad,</w:t>
      </w:r>
    </w:p>
    <w:p w:rsidR="005E3322" w:rsidRPr="009218A5" w:rsidRDefault="005E3322" w:rsidP="00EF4ABC">
      <w:pPr>
        <w:pStyle w:val="Brdtextpunktsats"/>
        <w:widowControl w:val="0"/>
        <w:numPr>
          <w:ilvl w:val="0"/>
          <w:numId w:val="7"/>
        </w:numPr>
        <w:tabs>
          <w:tab w:val="clear" w:pos="360"/>
          <w:tab w:val="num" w:pos="720"/>
        </w:tabs>
        <w:ind w:left="720"/>
      </w:pPr>
      <w:r w:rsidRPr="009218A5">
        <w:t xml:space="preserve">om 02 har pålok, </w:t>
      </w:r>
    </w:p>
    <w:p w:rsidR="005E3322" w:rsidRPr="009218A5" w:rsidRDefault="005E3322" w:rsidP="00EF4ABC">
      <w:pPr>
        <w:pStyle w:val="Brdtextpunktsats"/>
        <w:widowControl w:val="0"/>
        <w:numPr>
          <w:ilvl w:val="0"/>
          <w:numId w:val="7"/>
        </w:numPr>
        <w:tabs>
          <w:tab w:val="clear" w:pos="360"/>
          <w:tab w:val="num" w:pos="720"/>
        </w:tabs>
        <w:ind w:left="720"/>
      </w:pPr>
      <w:r w:rsidRPr="009218A5">
        <w:t xml:space="preserve">om K16-nyckel är utlämnad till 02 eller </w:t>
      </w:r>
    </w:p>
    <w:p w:rsidR="0062060B" w:rsidRDefault="005E3322" w:rsidP="0062060B">
      <w:pPr>
        <w:pStyle w:val="Brdtextpunktsats"/>
        <w:widowControl w:val="0"/>
        <w:numPr>
          <w:ilvl w:val="0"/>
          <w:numId w:val="7"/>
        </w:numPr>
        <w:tabs>
          <w:tab w:val="clear" w:pos="360"/>
          <w:tab w:val="num" w:pos="720"/>
        </w:tabs>
        <w:ind w:left="720"/>
      </w:pPr>
      <w:r w:rsidRPr="009218A5">
        <w:t>om B-fordonsfärd är anordnad efter 02.</w:t>
      </w:r>
      <w:r w:rsidR="0062060B" w:rsidRPr="0062060B">
        <w:t xml:space="preserve"> </w:t>
      </w:r>
    </w:p>
    <w:p w:rsidR="005E3322" w:rsidRPr="0062060B" w:rsidRDefault="0062060B" w:rsidP="0062060B">
      <w:pPr>
        <w:pStyle w:val="Brdtext"/>
        <w:widowControl w:val="0"/>
        <w:ind w:left="360"/>
        <w:rPr>
          <w:i/>
        </w:rPr>
      </w:pPr>
      <w:r w:rsidRPr="001459DA">
        <w:rPr>
          <w:i/>
        </w:rPr>
        <w:t>Exempel:</w:t>
      </w:r>
    </w:p>
    <w:p w:rsidR="002C1190" w:rsidRPr="009218A5" w:rsidRDefault="00B24CEA" w:rsidP="00EF4ABC">
      <w:pPr>
        <w:pStyle w:val="Brdtext"/>
        <w:widowControl w:val="0"/>
        <w:ind w:left="360"/>
      </w:pPr>
      <w:r>
        <w:rPr>
          <w:noProof/>
        </w:rPr>
        <w:drawing>
          <wp:inline distT="0" distB="0" distL="0" distR="0" wp14:anchorId="1820685B" wp14:editId="2E502C06">
            <wp:extent cx="2346325" cy="1155700"/>
            <wp:effectExtent l="19050" t="19050" r="15875" b="25400"/>
            <wp:docPr id="123" name="Bild 123" descr="Då-k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å-klar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46325" cy="1155700"/>
                    </a:xfrm>
                    <a:prstGeom prst="rect">
                      <a:avLst/>
                    </a:prstGeom>
                    <a:noFill/>
                    <a:ln w="6350" cmpd="sng">
                      <a:solidFill>
                        <a:srgbClr val="000000"/>
                      </a:solidFill>
                      <a:miter lim="800000"/>
                      <a:headEnd/>
                      <a:tailEnd/>
                    </a:ln>
                    <a:effectLst/>
                  </pic:spPr>
                </pic:pic>
              </a:graphicData>
            </a:graphic>
          </wp:inline>
        </w:drawing>
      </w:r>
    </w:p>
    <w:p w:rsidR="005E3322" w:rsidRPr="009218A5" w:rsidRDefault="005E3322" w:rsidP="00EF4ABC">
      <w:pPr>
        <w:pStyle w:val="Brdtext"/>
        <w:widowControl w:val="0"/>
        <w:ind w:left="360"/>
      </w:pPr>
      <w:r w:rsidRPr="009218A5">
        <w:t>Klart-anmälan och då-klart-anmälan får endast lämnas av tkl personligen eller på dennes order i varje särskilt fall.</w:t>
      </w:r>
    </w:p>
    <w:p w:rsidR="005E3322" w:rsidRPr="009218A5" w:rsidRDefault="005E3322" w:rsidP="00EF4ABC">
      <w:pPr>
        <w:pStyle w:val="Brdtext"/>
        <w:widowControl w:val="0"/>
        <w:ind w:left="360"/>
        <w:rPr>
          <w:i/>
        </w:rPr>
      </w:pPr>
      <w:r w:rsidRPr="009218A5">
        <w:t xml:space="preserve">Måste </w:t>
      </w:r>
      <w:r w:rsidR="008E0E71" w:rsidRPr="009218A5">
        <w:t>klart-</w:t>
      </w:r>
      <w:r w:rsidRPr="009218A5">
        <w:t xml:space="preserve">anmälan </w:t>
      </w:r>
      <w:r w:rsidR="008E0E71" w:rsidRPr="009218A5">
        <w:t xml:space="preserve">eller då-klart-anmälan </w:t>
      </w:r>
      <w:r w:rsidRPr="009218A5">
        <w:t xml:space="preserve">återkallas, </w:t>
      </w:r>
      <w:r w:rsidR="003E0482" w:rsidRPr="000933FB">
        <w:t>sker detta genom att tkl L anmäler</w:t>
      </w:r>
      <w:r w:rsidR="003B1BBC">
        <w:t xml:space="preserve"> </w:t>
      </w:r>
      <w:r w:rsidRPr="009218A5">
        <w:rPr>
          <w:i/>
        </w:rPr>
        <w:t>”klart 03 till L återkallas”.</w:t>
      </w:r>
    </w:p>
    <w:p w:rsidR="0062060B" w:rsidRDefault="0062060B">
      <w:pPr>
        <w:overflowPunct/>
        <w:autoSpaceDE/>
        <w:autoSpaceDN/>
        <w:adjustRightInd/>
        <w:textAlignment w:val="auto"/>
      </w:pPr>
      <w:r>
        <w:br w:type="page"/>
      </w:r>
    </w:p>
    <w:p w:rsidR="005E3322" w:rsidRDefault="007B0438" w:rsidP="007B0438">
      <w:pPr>
        <w:pStyle w:val="Brdtext"/>
        <w:widowControl w:val="0"/>
        <w:ind w:left="357" w:hanging="357"/>
      </w:pPr>
      <w:r w:rsidRPr="007B0438">
        <w:rPr>
          <w:b/>
        </w:rPr>
        <w:lastRenderedPageBreak/>
        <w:t>3</w:t>
      </w:r>
      <w:r>
        <w:t>.</w:t>
      </w:r>
      <w:r>
        <w:tab/>
      </w:r>
      <w:r w:rsidR="005E3322" w:rsidRPr="009218A5">
        <w:t xml:space="preserve">Ut-anmälan, </w:t>
      </w:r>
      <w:r w:rsidR="005E3322" w:rsidRPr="009218A5">
        <w:rPr>
          <w:i/>
        </w:rPr>
        <w:t>”03 ut från J kl …”</w:t>
      </w:r>
      <w:r w:rsidR="005E3322" w:rsidRPr="009218A5">
        <w:t>, lämnas av tkl J till tkl L snarast sedan 03 avgått från J</w:t>
      </w:r>
      <w:r w:rsidR="00FC33DF" w:rsidRPr="009218A5">
        <w:t xml:space="preserve">, för att bekräfta att bevakningssträckan </w:t>
      </w:r>
      <w:r w:rsidR="009B63D1" w:rsidRPr="009218A5">
        <w:t>hålls</w:t>
      </w:r>
      <w:r w:rsidR="00FC33DF" w:rsidRPr="009218A5">
        <w:t xml:space="preserve"> reserverad för 03.</w:t>
      </w:r>
      <w:r w:rsidR="005E3322" w:rsidRPr="009218A5">
        <w:t xml:space="preserve"> I förekom</w:t>
      </w:r>
      <w:r w:rsidR="00CD7933" w:rsidRPr="009218A5">
        <w:softHyphen/>
      </w:r>
      <w:r w:rsidR="005E3322" w:rsidRPr="009218A5">
        <w:t xml:space="preserve">mande fall anmäls </w:t>
      </w:r>
      <w:r w:rsidR="005E3322" w:rsidRPr="009218A5">
        <w:rPr>
          <w:i/>
        </w:rPr>
        <w:t>”rätt tid”</w:t>
      </w:r>
      <w:r w:rsidR="005E3322" w:rsidRPr="009218A5">
        <w:t xml:space="preserve"> i stället för klockslag.</w:t>
      </w:r>
      <w:r w:rsidR="004914D3" w:rsidRPr="009218A5">
        <w:t xml:space="preserve"> </w:t>
      </w:r>
    </w:p>
    <w:p w:rsidR="0062060B" w:rsidRPr="001459DA" w:rsidRDefault="0062060B" w:rsidP="0062060B">
      <w:pPr>
        <w:pStyle w:val="Brdtext"/>
        <w:widowControl w:val="0"/>
        <w:ind w:left="360"/>
        <w:rPr>
          <w:i/>
        </w:rPr>
      </w:pPr>
      <w:r w:rsidRPr="001459DA">
        <w:rPr>
          <w:i/>
        </w:rPr>
        <w:t>Exempel:</w:t>
      </w:r>
    </w:p>
    <w:p w:rsidR="002C1190" w:rsidRPr="009218A5" w:rsidRDefault="00B24CEA" w:rsidP="00EF4ABC">
      <w:pPr>
        <w:pStyle w:val="Brdtext"/>
        <w:widowControl w:val="0"/>
        <w:ind w:left="360"/>
      </w:pPr>
      <w:r>
        <w:rPr>
          <w:noProof/>
        </w:rPr>
        <w:drawing>
          <wp:inline distT="0" distB="0" distL="0" distR="0" wp14:anchorId="7C9D3D34" wp14:editId="3741F837">
            <wp:extent cx="2346325" cy="1155700"/>
            <wp:effectExtent l="19050" t="19050" r="15875" b="25400"/>
            <wp:docPr id="124" name="Bild 124" desc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U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46325" cy="1155700"/>
                    </a:xfrm>
                    <a:prstGeom prst="rect">
                      <a:avLst/>
                    </a:prstGeom>
                    <a:noFill/>
                    <a:ln w="6350" cmpd="sng">
                      <a:solidFill>
                        <a:srgbClr val="000000"/>
                      </a:solidFill>
                      <a:miter lim="800000"/>
                      <a:headEnd/>
                      <a:tailEnd/>
                    </a:ln>
                    <a:effectLst/>
                  </pic:spPr>
                </pic:pic>
              </a:graphicData>
            </a:graphic>
          </wp:inline>
        </w:drawing>
      </w:r>
    </w:p>
    <w:p w:rsidR="005E3322" w:rsidRPr="009218A5" w:rsidRDefault="005E3322" w:rsidP="00EF4ABC">
      <w:pPr>
        <w:pStyle w:val="Brdtext"/>
        <w:widowControl w:val="0"/>
        <w:ind w:left="360"/>
      </w:pPr>
      <w:r w:rsidRPr="009218A5">
        <w:t xml:space="preserve">Ut-anmälan får dock lämnas upp till 5 min före den beräknade avgångstiden i följande fall: </w:t>
      </w:r>
    </w:p>
    <w:p w:rsidR="005E3322" w:rsidRPr="009218A5" w:rsidRDefault="005E3322" w:rsidP="00EF4ABC">
      <w:pPr>
        <w:pStyle w:val="Brdtextpunktsats"/>
        <w:widowControl w:val="0"/>
        <w:numPr>
          <w:ilvl w:val="0"/>
          <w:numId w:val="8"/>
        </w:numPr>
        <w:tabs>
          <w:tab w:val="clear" w:pos="360"/>
          <w:tab w:val="num" w:pos="720"/>
        </w:tabs>
        <w:ind w:left="720"/>
      </w:pPr>
      <w:r w:rsidRPr="009218A5">
        <w:t xml:space="preserve">då vut, A-fordonsfärd eller A-arbete </w:t>
      </w:r>
      <w:r w:rsidR="00102348" w:rsidRPr="009218A5">
        <w:t>ska</w:t>
      </w:r>
      <w:r w:rsidRPr="009218A5">
        <w:t xml:space="preserve"> anordnas efter tåget</w:t>
      </w:r>
    </w:p>
    <w:p w:rsidR="005E3322" w:rsidRPr="009218A5" w:rsidRDefault="005E3322" w:rsidP="00EF4ABC">
      <w:pPr>
        <w:pStyle w:val="Brdtextpunktsats"/>
        <w:widowControl w:val="0"/>
        <w:numPr>
          <w:ilvl w:val="0"/>
          <w:numId w:val="8"/>
        </w:numPr>
        <w:tabs>
          <w:tab w:val="clear" w:pos="360"/>
          <w:tab w:val="num" w:pos="720"/>
        </w:tabs>
        <w:ind w:left="720"/>
      </w:pPr>
      <w:r w:rsidRPr="009218A5">
        <w:t xml:space="preserve">då tkl </w:t>
      </w:r>
      <w:r w:rsidR="00102348" w:rsidRPr="009218A5">
        <w:t>ska</w:t>
      </w:r>
      <w:r w:rsidRPr="009218A5">
        <w:t xml:space="preserve"> medfölja tåget eller </w:t>
      </w:r>
    </w:p>
    <w:p w:rsidR="005E3322" w:rsidRPr="009218A5" w:rsidRDefault="005E3322" w:rsidP="00EF4ABC">
      <w:pPr>
        <w:pStyle w:val="Brdtextpunktsats"/>
        <w:widowControl w:val="0"/>
        <w:numPr>
          <w:ilvl w:val="0"/>
          <w:numId w:val="8"/>
        </w:numPr>
        <w:tabs>
          <w:tab w:val="clear" w:pos="360"/>
          <w:tab w:val="num" w:pos="720"/>
        </w:tabs>
        <w:ind w:left="720"/>
      </w:pPr>
      <w:r w:rsidRPr="009218A5">
        <w:t xml:space="preserve">vid kort </w:t>
      </w:r>
      <w:r w:rsidR="003A4BE6" w:rsidRPr="009218A5">
        <w:t>bevakningssträcka</w:t>
      </w:r>
      <w:r w:rsidRPr="009218A5">
        <w:t xml:space="preserve"> om cta medgivit det.</w:t>
      </w:r>
    </w:p>
    <w:p w:rsidR="005E3322" w:rsidRPr="009218A5" w:rsidRDefault="005E3322" w:rsidP="00EF4ABC">
      <w:pPr>
        <w:pStyle w:val="Brdtextpunktsats"/>
        <w:widowControl w:val="0"/>
        <w:tabs>
          <w:tab w:val="clear" w:pos="360"/>
        </w:tabs>
        <w:ind w:firstLine="0"/>
      </w:pPr>
      <w:r w:rsidRPr="009218A5">
        <w:t xml:space="preserve">Om den beräknade avgångstiden ändras, </w:t>
      </w:r>
      <w:r w:rsidR="00102348" w:rsidRPr="009218A5">
        <w:t>ska</w:t>
      </w:r>
      <w:r w:rsidRPr="009218A5">
        <w:t xml:space="preserve"> ny ut-anmälan göras.</w:t>
      </w:r>
    </w:p>
    <w:p w:rsidR="005E3322" w:rsidRDefault="005E3322" w:rsidP="00EF4ABC">
      <w:pPr>
        <w:pStyle w:val="Brdtext"/>
        <w:widowControl w:val="0"/>
        <w:ind w:left="360"/>
      </w:pPr>
      <w:r w:rsidRPr="009218A5">
        <w:t>Är L stängd vid 03 avgång från J, får ut-anmälan anstå tills bevakningen åter tas upp i L.</w:t>
      </w:r>
    </w:p>
    <w:p w:rsidR="0062060B" w:rsidRPr="001459DA" w:rsidRDefault="0062060B" w:rsidP="0062060B">
      <w:pPr>
        <w:pStyle w:val="Brdtext"/>
        <w:widowControl w:val="0"/>
        <w:ind w:left="360"/>
        <w:rPr>
          <w:i/>
        </w:rPr>
      </w:pPr>
      <w:r w:rsidRPr="001459DA">
        <w:rPr>
          <w:i/>
        </w:rPr>
        <w:t>Exempel:</w:t>
      </w:r>
    </w:p>
    <w:p w:rsidR="00D41978" w:rsidRPr="009218A5" w:rsidRDefault="00B24CEA" w:rsidP="00EF4ABC">
      <w:pPr>
        <w:pStyle w:val="Brdtext"/>
        <w:widowControl w:val="0"/>
        <w:ind w:left="360"/>
      </w:pPr>
      <w:r>
        <w:rPr>
          <w:noProof/>
        </w:rPr>
        <w:drawing>
          <wp:inline distT="0" distB="0" distL="0" distR="0" wp14:anchorId="78DC2746" wp14:editId="30DBABB5">
            <wp:extent cx="2346325" cy="1155700"/>
            <wp:effectExtent l="19050" t="19050" r="15875" b="25400"/>
            <wp:docPr id="125" name="Bild 125" descr="Ut L stä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t L stäng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46325" cy="1155700"/>
                    </a:xfrm>
                    <a:prstGeom prst="rect">
                      <a:avLst/>
                    </a:prstGeom>
                    <a:noFill/>
                    <a:ln w="6350" cmpd="sng">
                      <a:solidFill>
                        <a:srgbClr val="000000"/>
                      </a:solidFill>
                      <a:miter lim="800000"/>
                      <a:headEnd/>
                      <a:tailEnd/>
                    </a:ln>
                    <a:effectLst/>
                  </pic:spPr>
                </pic:pic>
              </a:graphicData>
            </a:graphic>
          </wp:inline>
        </w:drawing>
      </w:r>
    </w:p>
    <w:p w:rsidR="002C2919" w:rsidRPr="009218A5" w:rsidRDefault="002C2919" w:rsidP="00EF4ABC">
      <w:pPr>
        <w:pStyle w:val="Brdtext"/>
        <w:widowControl w:val="0"/>
        <w:ind w:left="360"/>
      </w:pPr>
      <w:r w:rsidRPr="009218A5">
        <w:t xml:space="preserve">Är J fjärrbevakad, </w:t>
      </w:r>
      <w:r w:rsidR="00AF0818" w:rsidRPr="009218A5">
        <w:t>anges</w:t>
      </w:r>
      <w:r w:rsidRPr="009218A5">
        <w:t xml:space="preserve"> den uppskattade avgångstiden från J</w:t>
      </w:r>
      <w:r w:rsidR="00AF0818" w:rsidRPr="009218A5">
        <w:t xml:space="preserve"> i ut-anmälan</w:t>
      </w:r>
      <w:r w:rsidRPr="009218A5">
        <w:t>.</w:t>
      </w:r>
    </w:p>
    <w:p w:rsidR="008E0E71" w:rsidRPr="009218A5" w:rsidRDefault="008E0E71" w:rsidP="00EF4ABC">
      <w:pPr>
        <w:pStyle w:val="Brdtext"/>
        <w:widowControl w:val="0"/>
        <w:ind w:left="360"/>
      </w:pPr>
      <w:r w:rsidRPr="009218A5">
        <w:t>Blir tkl varse att avgångstiden för 03 avviker mycket från den anmälda tiden, lämnas ny ut-anmälan.</w:t>
      </w:r>
    </w:p>
    <w:p w:rsidR="005E3322" w:rsidRPr="009218A5" w:rsidRDefault="005E3322" w:rsidP="00EF4ABC">
      <w:pPr>
        <w:pStyle w:val="Brdtext"/>
        <w:widowControl w:val="0"/>
        <w:ind w:left="360"/>
      </w:pPr>
      <w:r w:rsidRPr="009218A5">
        <w:t xml:space="preserve">Måste </w:t>
      </w:r>
      <w:r w:rsidR="008E0E71" w:rsidRPr="009218A5">
        <w:t>ut-</w:t>
      </w:r>
      <w:r w:rsidRPr="009218A5">
        <w:t xml:space="preserve">anmälan återkallas, </w:t>
      </w:r>
      <w:r w:rsidR="00102348" w:rsidRPr="009218A5">
        <w:t>ska</w:t>
      </w:r>
      <w:r w:rsidRPr="009218A5">
        <w:t xml:space="preserve"> detta formuleras </w:t>
      </w:r>
      <w:r w:rsidRPr="009218A5">
        <w:rPr>
          <w:i/>
        </w:rPr>
        <w:t>”03 ut återkallas”</w:t>
      </w:r>
      <w:r w:rsidRPr="009218A5">
        <w:t>.</w:t>
      </w:r>
    </w:p>
    <w:p w:rsidR="0062060B" w:rsidRDefault="0062060B">
      <w:pPr>
        <w:overflowPunct/>
        <w:autoSpaceDE/>
        <w:autoSpaceDN/>
        <w:adjustRightInd/>
        <w:textAlignment w:val="auto"/>
      </w:pPr>
      <w:r>
        <w:br w:type="page"/>
      </w:r>
    </w:p>
    <w:p w:rsidR="008E0E71" w:rsidRPr="009218A5" w:rsidRDefault="007B0438" w:rsidP="007B0438">
      <w:pPr>
        <w:pStyle w:val="Brdtext"/>
        <w:widowControl w:val="0"/>
        <w:ind w:left="357" w:hanging="357"/>
      </w:pPr>
      <w:r w:rsidRPr="007B0438">
        <w:rPr>
          <w:b/>
        </w:rPr>
        <w:lastRenderedPageBreak/>
        <w:t>4</w:t>
      </w:r>
      <w:r>
        <w:t>.</w:t>
      </w:r>
      <w:r>
        <w:tab/>
      </w:r>
      <w:r w:rsidR="005E3322" w:rsidRPr="009218A5">
        <w:t xml:space="preserve">In-anmälan, </w:t>
      </w:r>
      <w:r w:rsidR="005E3322" w:rsidRPr="009218A5">
        <w:rPr>
          <w:i/>
        </w:rPr>
        <w:t>”03 in i L kl …”</w:t>
      </w:r>
      <w:r w:rsidR="005E3322" w:rsidRPr="009218A5">
        <w:t>, lämnas</w:t>
      </w:r>
      <w:r w:rsidR="00247C12" w:rsidRPr="009218A5">
        <w:t xml:space="preserve"> av tkl L till tkl J för att upphäva reserveringen av bevakningssträckan för 03,</w:t>
      </w:r>
      <w:r w:rsidR="00554EC3" w:rsidRPr="009218A5">
        <w:t xml:space="preserve"> </w:t>
      </w:r>
      <w:r w:rsidR="001D5077" w:rsidRPr="009218A5">
        <w:t xml:space="preserve">snarast </w:t>
      </w:r>
      <w:r w:rsidR="00554EC3" w:rsidRPr="009218A5">
        <w:t>sedan 03 har kommit till L</w:t>
      </w:r>
      <w:r w:rsidR="00247C12" w:rsidRPr="009218A5">
        <w:t xml:space="preserve"> och villkoren enligt avsnitt </w:t>
      </w:r>
      <w:r w:rsidR="003B1BBC">
        <w:t>15.6.1</w:t>
      </w:r>
      <w:r w:rsidR="00247C12" w:rsidRPr="009218A5">
        <w:t xml:space="preserve">, punkt </w:t>
      </w:r>
      <w:r w:rsidR="003B1BBC">
        <w:t>2</w:t>
      </w:r>
      <w:r w:rsidR="00247C12" w:rsidRPr="009218A5">
        <w:t>, är uppfyllda</w:t>
      </w:r>
      <w:r w:rsidR="008E0E71" w:rsidRPr="009218A5">
        <w:t>.</w:t>
      </w:r>
    </w:p>
    <w:p w:rsidR="00B52604" w:rsidRPr="009218A5" w:rsidRDefault="005E3322" w:rsidP="00EF4ABC">
      <w:pPr>
        <w:pStyle w:val="Brdtext"/>
        <w:widowControl w:val="0"/>
        <w:ind w:left="360"/>
      </w:pPr>
      <w:r w:rsidRPr="009218A5">
        <w:t xml:space="preserve">I förekommande fall anmäls </w:t>
      </w:r>
      <w:r w:rsidRPr="009218A5">
        <w:rPr>
          <w:i/>
        </w:rPr>
        <w:t>”rätt tid”</w:t>
      </w:r>
      <w:r w:rsidRPr="009218A5">
        <w:t xml:space="preserve"> i stället för klockslag.</w:t>
      </w:r>
    </w:p>
    <w:p w:rsidR="0062060B" w:rsidRPr="001459DA" w:rsidRDefault="0062060B" w:rsidP="0062060B">
      <w:pPr>
        <w:pStyle w:val="Brdtext"/>
        <w:widowControl w:val="0"/>
        <w:ind w:left="360"/>
        <w:rPr>
          <w:i/>
        </w:rPr>
      </w:pPr>
      <w:r w:rsidRPr="001459DA">
        <w:rPr>
          <w:i/>
        </w:rPr>
        <w:t>Exempel:</w:t>
      </w:r>
    </w:p>
    <w:p w:rsidR="00D41978" w:rsidRPr="009218A5" w:rsidRDefault="00B24CEA" w:rsidP="00EF4ABC">
      <w:pPr>
        <w:pStyle w:val="Brdtext"/>
        <w:widowControl w:val="0"/>
        <w:ind w:left="360"/>
      </w:pPr>
      <w:r>
        <w:rPr>
          <w:noProof/>
        </w:rPr>
        <w:drawing>
          <wp:inline distT="0" distB="0" distL="0" distR="0" wp14:anchorId="02F4EF15" wp14:editId="0984A717">
            <wp:extent cx="2346325" cy="1155700"/>
            <wp:effectExtent l="19050" t="19050" r="15875" b="25400"/>
            <wp:docPr id="126" name="Bild 126"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46325" cy="1155700"/>
                    </a:xfrm>
                    <a:prstGeom prst="rect">
                      <a:avLst/>
                    </a:prstGeom>
                    <a:noFill/>
                    <a:ln w="6350" cmpd="sng">
                      <a:solidFill>
                        <a:srgbClr val="000000"/>
                      </a:solidFill>
                      <a:miter lim="800000"/>
                      <a:headEnd/>
                      <a:tailEnd/>
                    </a:ln>
                    <a:effectLst/>
                  </pic:spPr>
                </pic:pic>
              </a:graphicData>
            </a:graphic>
          </wp:inline>
        </w:drawing>
      </w:r>
    </w:p>
    <w:p w:rsidR="005E3322" w:rsidRDefault="005E3322" w:rsidP="00EF4ABC">
      <w:pPr>
        <w:pStyle w:val="Brdtext"/>
        <w:widowControl w:val="0"/>
        <w:ind w:left="360"/>
      </w:pPr>
      <w:r w:rsidRPr="009218A5">
        <w:t>Är J stängd när 03 kommer till L, får in-anmälan anstå tills bevakningen åter tas upp i J.</w:t>
      </w:r>
    </w:p>
    <w:p w:rsidR="0062060B" w:rsidRPr="001459DA" w:rsidRDefault="0062060B" w:rsidP="0062060B">
      <w:pPr>
        <w:pStyle w:val="Brdtext"/>
        <w:widowControl w:val="0"/>
        <w:ind w:left="360"/>
        <w:rPr>
          <w:i/>
        </w:rPr>
      </w:pPr>
      <w:r w:rsidRPr="001459DA">
        <w:rPr>
          <w:i/>
        </w:rPr>
        <w:t>Exempel:</w:t>
      </w:r>
    </w:p>
    <w:p w:rsidR="00D41978" w:rsidRPr="009218A5" w:rsidRDefault="00B24CEA" w:rsidP="00EF4ABC">
      <w:pPr>
        <w:pStyle w:val="Brdtext"/>
        <w:widowControl w:val="0"/>
        <w:ind w:left="360"/>
      </w:pPr>
      <w:r>
        <w:rPr>
          <w:noProof/>
        </w:rPr>
        <w:drawing>
          <wp:inline distT="0" distB="0" distL="0" distR="0" wp14:anchorId="410AD925" wp14:editId="583930B5">
            <wp:extent cx="2346325" cy="1155700"/>
            <wp:effectExtent l="19050" t="19050" r="15875" b="25400"/>
            <wp:docPr id="127" name="Bild 127" descr="In J stä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 J stäng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6325" cy="1155700"/>
                    </a:xfrm>
                    <a:prstGeom prst="rect">
                      <a:avLst/>
                    </a:prstGeom>
                    <a:noFill/>
                    <a:ln w="6350" cmpd="sng">
                      <a:solidFill>
                        <a:srgbClr val="000000"/>
                      </a:solidFill>
                      <a:miter lim="800000"/>
                      <a:headEnd/>
                      <a:tailEnd/>
                    </a:ln>
                    <a:effectLst/>
                  </pic:spPr>
                </pic:pic>
              </a:graphicData>
            </a:graphic>
          </wp:inline>
        </w:drawing>
      </w:r>
    </w:p>
    <w:p w:rsidR="005E3322" w:rsidRPr="009218A5" w:rsidRDefault="005E3322" w:rsidP="00EF4ABC">
      <w:pPr>
        <w:pStyle w:val="Brdtext"/>
        <w:widowControl w:val="0"/>
        <w:ind w:left="360"/>
      </w:pPr>
      <w:r w:rsidRPr="009218A5">
        <w:t>In-anmälan får endast lämnas av tkl personligen eller på dennes order i varje särskilt fall.</w:t>
      </w:r>
    </w:p>
    <w:p w:rsidR="0062060B" w:rsidRDefault="0062060B">
      <w:pPr>
        <w:overflowPunct/>
        <w:autoSpaceDE/>
        <w:autoSpaceDN/>
        <w:adjustRightInd/>
        <w:textAlignment w:val="auto"/>
      </w:pPr>
      <w:r>
        <w:br w:type="page"/>
      </w:r>
    </w:p>
    <w:p w:rsidR="005E3322" w:rsidRPr="009218A5" w:rsidRDefault="007B0438" w:rsidP="007B0438">
      <w:pPr>
        <w:pStyle w:val="Brdtext"/>
        <w:widowControl w:val="0"/>
        <w:ind w:left="357" w:hanging="357"/>
      </w:pPr>
      <w:r w:rsidRPr="007B0438">
        <w:rPr>
          <w:b/>
        </w:rPr>
        <w:lastRenderedPageBreak/>
        <w:t>5</w:t>
      </w:r>
      <w:r>
        <w:t>.</w:t>
      </w:r>
      <w:r>
        <w:tab/>
      </w:r>
      <w:r w:rsidR="005E3322" w:rsidRPr="009218A5">
        <w:t xml:space="preserve">Om ett tåg 07 går ut från en bevakad station S, och </w:t>
      </w:r>
      <w:r w:rsidR="0015754C">
        <w:t>tågsättet ska vända</w:t>
      </w:r>
      <w:r w:rsidR="005E3322" w:rsidRPr="009218A5">
        <w:t xml:space="preserve"> på en obevakad station eller </w:t>
      </w:r>
      <w:r w:rsidR="00BD3372">
        <w:t>på en trafikplats på linjen (T)</w:t>
      </w:r>
      <w:r w:rsidR="005E3322" w:rsidRPr="009218A5">
        <w:t xml:space="preserve"> för att återgå som </w:t>
      </w:r>
      <w:r w:rsidR="0015754C">
        <w:t xml:space="preserve">tåg </w:t>
      </w:r>
      <w:r w:rsidR="005E3322" w:rsidRPr="009218A5">
        <w:t xml:space="preserve">08, betraktas 07-08 som </w:t>
      </w:r>
      <w:r w:rsidR="0015754C">
        <w:t>en och samma tågfärd</w:t>
      </w:r>
      <w:r w:rsidR="005E3322" w:rsidRPr="009218A5">
        <w:t xml:space="preserve">. Lämnat avgångstillstånd för 08 antecknas i </w:t>
      </w:r>
      <w:r w:rsidR="00D71293" w:rsidRPr="009218A5">
        <w:t>tam-bok</w:t>
      </w:r>
      <w:r w:rsidR="005E3322" w:rsidRPr="009218A5">
        <w:t>en.</w:t>
      </w:r>
    </w:p>
    <w:p w:rsidR="005E3322" w:rsidRPr="009218A5" w:rsidRDefault="00CD7933" w:rsidP="00EF4ABC">
      <w:pPr>
        <w:pStyle w:val="Brdtext"/>
        <w:widowControl w:val="0"/>
        <w:ind w:left="360"/>
      </w:pPr>
      <w:r w:rsidRPr="009218A5">
        <w:t xml:space="preserve">Tåganmälan utväxlas </w:t>
      </w:r>
      <w:r w:rsidR="005E3322" w:rsidRPr="009218A5">
        <w:t>mellan S och U på följande sätt:</w:t>
      </w:r>
    </w:p>
    <w:p w:rsidR="005E3322" w:rsidRPr="009218A5" w:rsidRDefault="005E3322" w:rsidP="00620D33">
      <w:pPr>
        <w:pStyle w:val="Brdtextpunktsats"/>
        <w:widowControl w:val="0"/>
        <w:numPr>
          <w:ilvl w:val="0"/>
          <w:numId w:val="9"/>
        </w:numPr>
        <w:tabs>
          <w:tab w:val="clear" w:pos="360"/>
          <w:tab w:val="num" w:pos="720"/>
        </w:tabs>
        <w:ind w:left="720"/>
      </w:pPr>
      <w:r w:rsidRPr="009218A5">
        <w:t xml:space="preserve">U anmäler </w:t>
      </w:r>
      <w:r w:rsidRPr="009218A5">
        <w:rPr>
          <w:i/>
        </w:rPr>
        <w:t>”klart 07-08 till U”</w:t>
      </w:r>
      <w:r w:rsidR="0062060B">
        <w:t>.</w:t>
      </w:r>
    </w:p>
    <w:p w:rsidR="005E3322" w:rsidRPr="009218A5" w:rsidRDefault="0062060B" w:rsidP="00620D33">
      <w:pPr>
        <w:pStyle w:val="Brdtextpunktsats"/>
        <w:widowControl w:val="0"/>
        <w:numPr>
          <w:ilvl w:val="0"/>
          <w:numId w:val="9"/>
        </w:numPr>
        <w:tabs>
          <w:tab w:val="clear" w:pos="360"/>
          <w:tab w:val="num" w:pos="720"/>
        </w:tabs>
        <w:ind w:left="720"/>
      </w:pPr>
      <w:r>
        <w:t>S</w:t>
      </w:r>
      <w:r w:rsidR="005E3322" w:rsidRPr="009218A5">
        <w:t>edan 07 avgått</w:t>
      </w:r>
      <w:r>
        <w:t>,</w:t>
      </w:r>
      <w:r w:rsidR="005E3322" w:rsidRPr="009218A5">
        <w:t xml:space="preserve"> anmäler S </w:t>
      </w:r>
      <w:r w:rsidR="005E3322" w:rsidRPr="009218A5">
        <w:rPr>
          <w:i/>
        </w:rPr>
        <w:t>”07-08 ut kl …”</w:t>
      </w:r>
      <w:r>
        <w:t>.</w:t>
      </w:r>
    </w:p>
    <w:p w:rsidR="005E3322" w:rsidRPr="0062060B" w:rsidRDefault="0062060B" w:rsidP="00620D33">
      <w:pPr>
        <w:pStyle w:val="Brdtextpunktsats"/>
        <w:widowControl w:val="0"/>
        <w:numPr>
          <w:ilvl w:val="0"/>
          <w:numId w:val="9"/>
        </w:numPr>
        <w:tabs>
          <w:tab w:val="clear" w:pos="360"/>
          <w:tab w:val="num" w:pos="720"/>
        </w:tabs>
        <w:ind w:left="720"/>
      </w:pPr>
      <w:r>
        <w:t>S</w:t>
      </w:r>
      <w:r w:rsidR="005E3322" w:rsidRPr="009218A5">
        <w:t xml:space="preserve">edan 08 kommit in i S, anmäler S </w:t>
      </w:r>
      <w:r w:rsidR="005E3322" w:rsidRPr="009218A5">
        <w:rPr>
          <w:i/>
        </w:rPr>
        <w:t>”07-08 in i S kl …”</w:t>
      </w:r>
      <w:r>
        <w:t>.</w:t>
      </w:r>
    </w:p>
    <w:p w:rsidR="0062060B" w:rsidRPr="001459DA" w:rsidRDefault="0062060B" w:rsidP="0062060B">
      <w:pPr>
        <w:pStyle w:val="Brdtext"/>
        <w:widowControl w:val="0"/>
        <w:ind w:left="360"/>
        <w:rPr>
          <w:i/>
        </w:rPr>
      </w:pPr>
      <w:r w:rsidRPr="001459DA">
        <w:rPr>
          <w:i/>
        </w:rPr>
        <w:t>Exempel:</w:t>
      </w:r>
    </w:p>
    <w:p w:rsidR="00D11BCB" w:rsidRPr="009218A5" w:rsidRDefault="00B24CEA" w:rsidP="00EF4ABC">
      <w:pPr>
        <w:pStyle w:val="Brdtextpunktsats"/>
        <w:widowControl w:val="0"/>
        <w:tabs>
          <w:tab w:val="clear" w:pos="360"/>
        </w:tabs>
        <w:ind w:firstLine="0"/>
        <w:rPr>
          <w:b/>
        </w:rPr>
      </w:pPr>
      <w:r>
        <w:rPr>
          <w:noProof/>
        </w:rPr>
        <w:drawing>
          <wp:inline distT="0" distB="0" distL="0" distR="0" wp14:anchorId="250E7655" wp14:editId="36DE67E8">
            <wp:extent cx="3002280" cy="1164590"/>
            <wp:effectExtent l="19050" t="19050" r="26670" b="16510"/>
            <wp:docPr id="128" name="Bild 128" descr="T obeva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 obevaka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02280" cy="1164590"/>
                    </a:xfrm>
                    <a:prstGeom prst="rect">
                      <a:avLst/>
                    </a:prstGeom>
                    <a:noFill/>
                    <a:ln w="6350" cmpd="sng">
                      <a:solidFill>
                        <a:srgbClr val="000000"/>
                      </a:solidFill>
                      <a:miter lim="800000"/>
                      <a:headEnd/>
                      <a:tailEnd/>
                    </a:ln>
                    <a:effectLst/>
                  </pic:spPr>
                </pic:pic>
              </a:graphicData>
            </a:graphic>
          </wp:inline>
        </w:drawing>
      </w:r>
    </w:p>
    <w:p w:rsidR="005E3322" w:rsidRPr="009218A5" w:rsidRDefault="007B0438" w:rsidP="007B0438">
      <w:pPr>
        <w:pStyle w:val="Brdtext"/>
        <w:widowControl w:val="0"/>
        <w:ind w:left="357" w:hanging="357"/>
      </w:pPr>
      <w:bookmarkStart w:id="510" w:name="_Ref300492420"/>
      <w:r w:rsidRPr="007B0438">
        <w:rPr>
          <w:b/>
        </w:rPr>
        <w:t>6</w:t>
      </w:r>
      <w:r>
        <w:t>.</w:t>
      </w:r>
      <w:r>
        <w:tab/>
      </w:r>
      <w:r w:rsidR="005E3322" w:rsidRPr="009218A5">
        <w:t xml:space="preserve">Om </w:t>
      </w:r>
      <w:bookmarkStart w:id="511" w:name="TamBford"/>
      <w:r w:rsidR="005E3322" w:rsidRPr="009218A5">
        <w:t>B-fordon</w:t>
      </w:r>
      <w:r w:rsidR="00CD7933" w:rsidRPr="009218A5">
        <w:t>sfärd</w:t>
      </w:r>
      <w:r w:rsidR="005E3322" w:rsidRPr="009218A5">
        <w:t xml:space="preserve"> </w:t>
      </w:r>
      <w:bookmarkEnd w:id="511"/>
      <w:r w:rsidR="00CD7933" w:rsidRPr="009218A5">
        <w:t xml:space="preserve">är anordnad </w:t>
      </w:r>
      <w:r w:rsidR="005E3322" w:rsidRPr="009218A5">
        <w:t>efter tåget, gäller följande för tam:</w:t>
      </w:r>
      <w:bookmarkEnd w:id="510"/>
    </w:p>
    <w:p w:rsidR="005E3322" w:rsidRPr="009218A5" w:rsidRDefault="005E3322" w:rsidP="00620D33">
      <w:pPr>
        <w:pStyle w:val="Brdtextpunktsats"/>
        <w:widowControl w:val="0"/>
        <w:numPr>
          <w:ilvl w:val="0"/>
          <w:numId w:val="10"/>
        </w:numPr>
      </w:pPr>
      <w:r w:rsidRPr="009218A5">
        <w:t xml:space="preserve">Ut-anmälan formuleras </w:t>
      </w:r>
      <w:r w:rsidRPr="009218A5">
        <w:rPr>
          <w:i/>
        </w:rPr>
        <w:t>”03 ut med B-fordon kl…”</w:t>
      </w:r>
      <w:r w:rsidR="0062060B">
        <w:t>.</w:t>
      </w:r>
    </w:p>
    <w:p w:rsidR="005E3322" w:rsidRPr="009218A5" w:rsidRDefault="005E3322" w:rsidP="00620D33">
      <w:pPr>
        <w:pStyle w:val="Brdtextpunktsats"/>
        <w:widowControl w:val="0"/>
        <w:numPr>
          <w:ilvl w:val="0"/>
          <w:numId w:val="10"/>
        </w:numPr>
      </w:pPr>
      <w:r w:rsidRPr="009218A5">
        <w:t xml:space="preserve">In-anmälan får lämnas först sedan B-fordonsfärden anmälts avslutad, och formuleras </w:t>
      </w:r>
      <w:r w:rsidRPr="009218A5">
        <w:rPr>
          <w:i/>
        </w:rPr>
        <w:t xml:space="preserve">”03 med B-fordon in i L kl …”. </w:t>
      </w:r>
      <w:r w:rsidRPr="009218A5">
        <w:t xml:space="preserve">Om B-fordonet blir fördröjt och </w:t>
      </w:r>
      <w:r w:rsidR="00CD7933" w:rsidRPr="009218A5">
        <w:t xml:space="preserve">bevakningssträckan har avspärrats </w:t>
      </w:r>
      <w:r w:rsidRPr="009218A5">
        <w:t xml:space="preserve">enligt avsnitt </w:t>
      </w:r>
      <w:r w:rsidR="00D73515">
        <w:t>19.4.3</w:t>
      </w:r>
      <w:r w:rsidRPr="009218A5">
        <w:t xml:space="preserve">, punkt </w:t>
      </w:r>
      <w:r w:rsidR="00D73515">
        <w:t>2</w:t>
      </w:r>
      <w:r w:rsidRPr="009218A5">
        <w:t>, får dock in-anmälan lämnas.</w:t>
      </w:r>
    </w:p>
    <w:p w:rsidR="00814F24" w:rsidRPr="009218A5" w:rsidRDefault="00814F24" w:rsidP="00EF4ABC">
      <w:pPr>
        <w:pStyle w:val="Brdtextpunktsats"/>
        <w:widowControl w:val="0"/>
        <w:spacing w:before="120"/>
        <w:ind w:left="357" w:firstLine="0"/>
      </w:pPr>
      <w:r w:rsidRPr="009218A5">
        <w:t>Särskild anteckning om dessa anmä</w:t>
      </w:r>
      <w:r w:rsidR="00C84E24" w:rsidRPr="009218A5">
        <w:t>l</w:t>
      </w:r>
      <w:r w:rsidRPr="009218A5">
        <w:t>ningar görs i tam</w:t>
      </w:r>
      <w:r w:rsidR="00C84E24" w:rsidRPr="009218A5">
        <w:t>-</w:t>
      </w:r>
      <w:r w:rsidRPr="009218A5">
        <w:t>boken.</w:t>
      </w:r>
      <w:r w:rsidR="003C5AAC" w:rsidRPr="003C5AAC">
        <w:rPr>
          <w:rFonts w:ascii="Times" w:hAnsi="Times"/>
          <w:noProof/>
        </w:rPr>
        <w:t xml:space="preserve"> </w:t>
      </w:r>
    </w:p>
    <w:p w:rsidR="00F0382F" w:rsidRPr="009218A5" w:rsidRDefault="0062060B" w:rsidP="0062060B">
      <w:pPr>
        <w:pStyle w:val="Rubrik3"/>
        <w:keepNext w:val="0"/>
        <w:widowControl w:val="0"/>
        <w:numPr>
          <w:ilvl w:val="0"/>
          <w:numId w:val="0"/>
        </w:numPr>
        <w:tabs>
          <w:tab w:val="left" w:pos="851"/>
        </w:tabs>
      </w:pPr>
      <w:bookmarkStart w:id="512" w:name="_Toc369218255"/>
      <w:bookmarkStart w:id="513" w:name="_Ref190873033"/>
      <w:bookmarkStart w:id="514" w:name="_Ref190873368"/>
      <w:r>
        <w:t>15.6.3</w:t>
      </w:r>
      <w:r>
        <w:tab/>
      </w:r>
      <w:r w:rsidR="00F0382F" w:rsidRPr="009218A5">
        <w:t>Reservering av enkelövervakad bevakningssträcka</w:t>
      </w:r>
      <w:bookmarkEnd w:id="512"/>
    </w:p>
    <w:p w:rsidR="00F0382F" w:rsidRPr="009218A5" w:rsidRDefault="00B0464C" w:rsidP="00B0464C">
      <w:pPr>
        <w:pStyle w:val="Brdtext"/>
        <w:widowControl w:val="0"/>
        <w:ind w:left="357" w:hanging="357"/>
        <w:rPr>
          <w:b/>
        </w:rPr>
      </w:pPr>
      <w:r w:rsidRPr="00B0464C">
        <w:rPr>
          <w:b/>
        </w:rPr>
        <w:t>1</w:t>
      </w:r>
      <w:r>
        <w:t>.</w:t>
      </w:r>
      <w:r>
        <w:tab/>
      </w:r>
      <w:r w:rsidR="00F0382F" w:rsidRPr="009218A5">
        <w:t xml:space="preserve">För en enkelövervakad bevakningssträcka sker reserveringen </w:t>
      </w:r>
      <w:r w:rsidR="00A05D6B" w:rsidRPr="009218A5">
        <w:t xml:space="preserve">för ett tåg (03) </w:t>
      </w:r>
      <w:r w:rsidR="00F0382F" w:rsidRPr="009218A5">
        <w:t xml:space="preserve">genom att </w:t>
      </w:r>
    </w:p>
    <w:p w:rsidR="00F0382F" w:rsidRPr="009218A5" w:rsidRDefault="00F0382F" w:rsidP="00EF4ABC">
      <w:pPr>
        <w:pStyle w:val="Brdtextpunktsats"/>
        <w:widowControl w:val="0"/>
        <w:numPr>
          <w:ilvl w:val="0"/>
          <w:numId w:val="2"/>
        </w:numPr>
        <w:ind w:left="720"/>
      </w:pPr>
      <w:r w:rsidRPr="009218A5">
        <w:t xml:space="preserve">tkl kontrollerar i </w:t>
      </w:r>
      <w:r w:rsidR="00BD59EC" w:rsidRPr="009218A5">
        <w:t>beläggningsjournal</w:t>
      </w:r>
      <w:r w:rsidRPr="009218A5">
        <w:t>en att bevakningssträckan är fri</w:t>
      </w:r>
      <w:r w:rsidR="00C410D7" w:rsidRPr="009218A5">
        <w:t xml:space="preserve"> och inte är avspärrad</w:t>
      </w:r>
    </w:p>
    <w:p w:rsidR="00F0382F" w:rsidRPr="009218A5" w:rsidRDefault="0037463A" w:rsidP="00EF4ABC">
      <w:pPr>
        <w:pStyle w:val="Brdtextpunktsats"/>
        <w:widowControl w:val="0"/>
        <w:numPr>
          <w:ilvl w:val="0"/>
          <w:numId w:val="2"/>
        </w:numPr>
        <w:ind w:left="720"/>
      </w:pPr>
      <w:r w:rsidRPr="009218A5">
        <w:t xml:space="preserve">tkl </w:t>
      </w:r>
      <w:r w:rsidR="00F0382F" w:rsidRPr="009218A5">
        <w:t>antecknar reserveringen</w:t>
      </w:r>
      <w:r w:rsidR="00A05D6B" w:rsidRPr="009218A5">
        <w:t xml:space="preserve"> för 03</w:t>
      </w:r>
      <w:r w:rsidR="00F0382F" w:rsidRPr="009218A5">
        <w:t xml:space="preserve"> i </w:t>
      </w:r>
      <w:r w:rsidR="00BD59EC" w:rsidRPr="009218A5">
        <w:t>beläggningsjournal</w:t>
      </w:r>
      <w:r w:rsidR="00F0382F" w:rsidRPr="009218A5">
        <w:t>en.</w:t>
      </w:r>
    </w:p>
    <w:p w:rsidR="006C74EF" w:rsidRPr="009218A5" w:rsidRDefault="00B0464C" w:rsidP="00B0464C">
      <w:pPr>
        <w:pStyle w:val="Brdtext"/>
        <w:widowControl w:val="0"/>
        <w:ind w:left="357" w:hanging="357"/>
      </w:pPr>
      <w:r w:rsidRPr="00B0464C">
        <w:rPr>
          <w:b/>
        </w:rPr>
        <w:t>2</w:t>
      </w:r>
      <w:r>
        <w:t>.</w:t>
      </w:r>
      <w:r>
        <w:tab/>
      </w:r>
      <w:r w:rsidR="006C74EF" w:rsidRPr="009218A5">
        <w:t>Sedan 03 har</w:t>
      </w:r>
      <w:r w:rsidR="00CD3406">
        <w:t xml:space="preserve"> </w:t>
      </w:r>
      <w:r w:rsidR="00E1424C" w:rsidRPr="009218A5">
        <w:t xml:space="preserve">lämnat bevakningssträckan och villkoren enligt avsnitt </w:t>
      </w:r>
      <w:r w:rsidR="00D73515">
        <w:t>15.6.1</w:t>
      </w:r>
      <w:r w:rsidR="00E1424C" w:rsidRPr="009218A5">
        <w:t xml:space="preserve">, punkt </w:t>
      </w:r>
      <w:r w:rsidR="00D73515">
        <w:t>2</w:t>
      </w:r>
      <w:r w:rsidR="00E1424C" w:rsidRPr="009218A5">
        <w:t>, är uppfyllda, upphäver tkl snarast reserveringen genom att anteckna detta i belägg</w:t>
      </w:r>
      <w:r w:rsidR="00D73515">
        <w:softHyphen/>
      </w:r>
      <w:r w:rsidR="00E1424C" w:rsidRPr="009218A5">
        <w:t xml:space="preserve">ningsjournalen.  </w:t>
      </w:r>
    </w:p>
    <w:p w:rsidR="00BD3372" w:rsidRDefault="00BD3372">
      <w:pPr>
        <w:overflowPunct/>
        <w:autoSpaceDE/>
        <w:autoSpaceDN/>
        <w:adjustRightInd/>
        <w:textAlignment w:val="auto"/>
        <w:rPr>
          <w:b/>
        </w:rPr>
      </w:pPr>
      <w:r>
        <w:rPr>
          <w:b/>
        </w:rPr>
        <w:br w:type="page"/>
      </w:r>
    </w:p>
    <w:p w:rsidR="00CD7933" w:rsidRPr="003E0482" w:rsidRDefault="00B0464C" w:rsidP="00B0464C">
      <w:pPr>
        <w:pStyle w:val="Brdtext"/>
        <w:widowControl w:val="0"/>
        <w:ind w:left="357" w:hanging="357"/>
        <w:rPr>
          <w:b/>
        </w:rPr>
      </w:pPr>
      <w:r w:rsidRPr="00B0464C">
        <w:rPr>
          <w:b/>
        </w:rPr>
        <w:lastRenderedPageBreak/>
        <w:t>3</w:t>
      </w:r>
      <w:r>
        <w:t>.</w:t>
      </w:r>
      <w:r>
        <w:tab/>
      </w:r>
      <w:r w:rsidR="00CD7933" w:rsidRPr="009218A5">
        <w:t xml:space="preserve">Om ett tåg 07 går ut från en bevakad station S, och </w:t>
      </w:r>
      <w:r w:rsidR="00BD3372">
        <w:t xml:space="preserve">tågsättet ska vända </w:t>
      </w:r>
      <w:r w:rsidR="00CD7933" w:rsidRPr="009218A5">
        <w:t xml:space="preserve">på en obevakad station eller </w:t>
      </w:r>
      <w:r w:rsidR="00BD3372">
        <w:t>på en trafikplats på linjen (T)</w:t>
      </w:r>
      <w:r w:rsidR="00CD7933" w:rsidRPr="009218A5">
        <w:t xml:space="preserve"> för att återgå som </w:t>
      </w:r>
      <w:r w:rsidR="00BD3372">
        <w:t xml:space="preserve">tåg </w:t>
      </w:r>
      <w:r w:rsidR="00CD7933" w:rsidRPr="009218A5">
        <w:t>08, betraktas 07-08 som ett och samma tåg</w:t>
      </w:r>
      <w:r w:rsidR="00BD3372">
        <w:t>färd</w:t>
      </w:r>
      <w:r w:rsidR="00CD7933" w:rsidRPr="009218A5">
        <w:t>. Lämnat avgångstillstånd för 08 antecknas i beläggningsjournalen.</w:t>
      </w:r>
    </w:p>
    <w:p w:rsidR="003E0482" w:rsidRPr="000933FB" w:rsidRDefault="00B0464C" w:rsidP="00B0464C">
      <w:pPr>
        <w:pStyle w:val="Brdtext"/>
        <w:widowControl w:val="0"/>
        <w:ind w:left="357" w:hanging="357"/>
      </w:pPr>
      <w:r w:rsidRPr="00B0464C">
        <w:rPr>
          <w:b/>
        </w:rPr>
        <w:t>4</w:t>
      </w:r>
      <w:r>
        <w:t>.</w:t>
      </w:r>
      <w:r>
        <w:tab/>
      </w:r>
      <w:r w:rsidR="000933FB" w:rsidRPr="000933FB">
        <w:t>Om det uppstår behov</w:t>
      </w:r>
      <w:r w:rsidR="003E0482" w:rsidRPr="000933FB">
        <w:t xml:space="preserve"> får reserveringen upphävas innan 03 har gått ut på bevak</w:t>
      </w:r>
      <w:r w:rsidR="00D73515">
        <w:softHyphen/>
      </w:r>
      <w:r w:rsidR="003E0482" w:rsidRPr="000933FB">
        <w:t>ningssträckan. Om fjtkl har lämnat avgångstillstånd till 03 med order (S20), får reserver</w:t>
      </w:r>
      <w:r w:rsidR="003E0482" w:rsidRPr="000933FB">
        <w:softHyphen/>
        <w:t>ingen upphävas först sedan order (S10) om återkallande av avgångs</w:t>
      </w:r>
      <w:r w:rsidR="00D73515">
        <w:softHyphen/>
      </w:r>
      <w:r w:rsidR="003E0482" w:rsidRPr="000933FB">
        <w:t>tillståndet har givits till 03 och tbfh har meddelat att föraren har kvitterat ordern.</w:t>
      </w:r>
    </w:p>
    <w:p w:rsidR="005E3322" w:rsidRPr="009218A5" w:rsidRDefault="009500BC" w:rsidP="009500BC">
      <w:pPr>
        <w:pStyle w:val="Rubrik2"/>
        <w:keepNext w:val="0"/>
        <w:widowControl w:val="0"/>
        <w:numPr>
          <w:ilvl w:val="0"/>
          <w:numId w:val="0"/>
        </w:numPr>
        <w:tabs>
          <w:tab w:val="left" w:pos="851"/>
        </w:tabs>
      </w:pPr>
      <w:bookmarkStart w:id="515" w:name="_Ref301301426"/>
      <w:bookmarkStart w:id="516" w:name="_Toc369218256"/>
      <w:r>
        <w:t>15.7</w:t>
      </w:r>
      <w:r>
        <w:tab/>
      </w:r>
      <w:r w:rsidR="005E3322" w:rsidRPr="009218A5">
        <w:t>Avspärrning</w:t>
      </w:r>
      <w:bookmarkEnd w:id="513"/>
      <w:bookmarkEnd w:id="514"/>
      <w:bookmarkEnd w:id="515"/>
      <w:bookmarkEnd w:id="516"/>
    </w:p>
    <w:p w:rsidR="007649B9" w:rsidRPr="009218A5" w:rsidRDefault="005E25E3" w:rsidP="005E25E3">
      <w:pPr>
        <w:pStyle w:val="Rubrik3"/>
        <w:keepNext w:val="0"/>
        <w:widowControl w:val="0"/>
        <w:numPr>
          <w:ilvl w:val="0"/>
          <w:numId w:val="0"/>
        </w:numPr>
        <w:tabs>
          <w:tab w:val="left" w:pos="851"/>
        </w:tabs>
        <w:ind w:left="851" w:hanging="851"/>
      </w:pPr>
      <w:bookmarkStart w:id="517" w:name="_Toc369218257"/>
      <w:r>
        <w:t>15.7.1</w:t>
      </w:r>
      <w:r>
        <w:tab/>
      </w:r>
      <w:r w:rsidR="007649B9" w:rsidRPr="009218A5">
        <w:t>Allmänt</w:t>
      </w:r>
      <w:bookmarkEnd w:id="517"/>
    </w:p>
    <w:p w:rsidR="005E3322" w:rsidRPr="009218A5" w:rsidRDefault="00B0464C" w:rsidP="00B0464C">
      <w:pPr>
        <w:pStyle w:val="Brdtext"/>
        <w:widowControl w:val="0"/>
        <w:ind w:left="357" w:hanging="357"/>
      </w:pPr>
      <w:r w:rsidRPr="00B0464C">
        <w:rPr>
          <w:b/>
        </w:rPr>
        <w:t>1</w:t>
      </w:r>
      <w:r>
        <w:t>.</w:t>
      </w:r>
      <w:r>
        <w:tab/>
      </w:r>
      <w:r w:rsidR="005E3322" w:rsidRPr="009218A5">
        <w:t xml:space="preserve">I den utsträckning som </w:t>
      </w:r>
      <w:r w:rsidR="00F43265">
        <w:t>Säo</w:t>
      </w:r>
      <w:r w:rsidR="005E3322" w:rsidRPr="009218A5">
        <w:t xml:space="preserve"> föreskriver </w:t>
      </w:r>
      <w:r w:rsidR="00102348" w:rsidRPr="009218A5">
        <w:t>ska</w:t>
      </w:r>
      <w:r w:rsidR="005E3322" w:rsidRPr="009218A5">
        <w:t xml:space="preserve"> tkl skydda berörda spår genom avspärrning. </w:t>
      </w:r>
    </w:p>
    <w:p w:rsidR="005E3322" w:rsidRPr="009218A5" w:rsidRDefault="00B0464C" w:rsidP="00B0464C">
      <w:pPr>
        <w:pStyle w:val="Brdtext"/>
        <w:widowControl w:val="0"/>
        <w:ind w:left="357" w:hanging="357"/>
      </w:pPr>
      <w:r w:rsidRPr="00B0464C">
        <w:rPr>
          <w:b/>
        </w:rPr>
        <w:t>2</w:t>
      </w:r>
      <w:r>
        <w:t>.</w:t>
      </w:r>
      <w:r>
        <w:tab/>
      </w:r>
      <w:r w:rsidR="005E3322" w:rsidRPr="009218A5">
        <w:t xml:space="preserve">Avspärrning av sidospår och tågspår på en bevakad station sker genom att tkl ombesörjer att spåret stängs av </w:t>
      </w:r>
      <w:r w:rsidR="0077120E" w:rsidRPr="009218A5">
        <w:t>med</w:t>
      </w:r>
      <w:r w:rsidR="005E3322" w:rsidRPr="009218A5">
        <w:t xml:space="preserve"> hindertavlor</w:t>
      </w:r>
      <w:r w:rsidR="004D2A23" w:rsidRPr="009218A5">
        <w:t xml:space="preserve"> eller vidta</w:t>
      </w:r>
      <w:r w:rsidR="0077120E" w:rsidRPr="009218A5">
        <w:t>r</w:t>
      </w:r>
      <w:r w:rsidR="004D2A23" w:rsidRPr="009218A5">
        <w:t xml:space="preserve"> andra skyddsåtgärder enligt lokala </w:t>
      </w:r>
      <w:r w:rsidR="00E0299B" w:rsidRPr="009218A5">
        <w:t>bestämmelser</w:t>
      </w:r>
      <w:r w:rsidR="005E3322" w:rsidRPr="009218A5">
        <w:t xml:space="preserve">. </w:t>
      </w:r>
    </w:p>
    <w:p w:rsidR="007F0716" w:rsidRPr="009218A5" w:rsidRDefault="007F0716" w:rsidP="00EF4ABC">
      <w:pPr>
        <w:pStyle w:val="Brdtext"/>
        <w:widowControl w:val="0"/>
        <w:ind w:left="360"/>
      </w:pPr>
      <w:r w:rsidRPr="009218A5">
        <w:t>Tkl ska kontrollera eller få bekräftat att skyddsåtgärderna är vidtagna.</w:t>
      </w:r>
    </w:p>
    <w:p w:rsidR="00F079EE" w:rsidRPr="009218A5" w:rsidRDefault="00B0464C" w:rsidP="00B0464C">
      <w:pPr>
        <w:pStyle w:val="Brdtext"/>
        <w:widowControl w:val="0"/>
        <w:ind w:left="357" w:hanging="357"/>
      </w:pPr>
      <w:r w:rsidRPr="00B0464C">
        <w:rPr>
          <w:b/>
        </w:rPr>
        <w:t>3</w:t>
      </w:r>
      <w:r>
        <w:t>.</w:t>
      </w:r>
      <w:r>
        <w:tab/>
      </w:r>
      <w:r w:rsidR="00F079EE" w:rsidRPr="009218A5">
        <w:t>Avspärrning av tågspår på linjen och obevakad station ska omfatta en hel bevakningssträcka.</w:t>
      </w:r>
    </w:p>
    <w:p w:rsidR="00C84E24" w:rsidRPr="009218A5" w:rsidRDefault="00C84E24" w:rsidP="0057675B">
      <w:pPr>
        <w:pStyle w:val="Brdtext"/>
        <w:widowControl w:val="0"/>
        <w:ind w:left="360"/>
      </w:pPr>
      <w:r w:rsidRPr="009218A5">
        <w:t>Tkl antecknar avspärrning</w:t>
      </w:r>
      <w:r w:rsidR="0057675B">
        <w:t>en</w:t>
      </w:r>
      <w:r w:rsidRPr="009218A5">
        <w:t xml:space="preserve"> och upphävande av </w:t>
      </w:r>
      <w:r w:rsidR="0057675B">
        <w:t>den</w:t>
      </w:r>
      <w:r w:rsidRPr="009218A5">
        <w:t xml:space="preserve"> i beläggningsjournal</w:t>
      </w:r>
      <w:r w:rsidR="00BF5F6D">
        <w:t xml:space="preserve">en </w:t>
      </w:r>
      <w:r w:rsidRPr="009218A5">
        <w:t xml:space="preserve">enligt särskilt utfärdade </w:t>
      </w:r>
      <w:r w:rsidR="00590184" w:rsidRPr="009218A5">
        <w:t>bestämmelser</w:t>
      </w:r>
      <w:r w:rsidRPr="009218A5">
        <w:t>.</w:t>
      </w:r>
    </w:p>
    <w:p w:rsidR="007649B9" w:rsidRPr="009218A5" w:rsidRDefault="00A11B40" w:rsidP="00A11B40">
      <w:pPr>
        <w:pStyle w:val="Rubrik3"/>
        <w:keepNext w:val="0"/>
        <w:widowControl w:val="0"/>
        <w:numPr>
          <w:ilvl w:val="0"/>
          <w:numId w:val="0"/>
        </w:numPr>
        <w:tabs>
          <w:tab w:val="left" w:pos="851"/>
        </w:tabs>
        <w:ind w:left="851" w:hanging="851"/>
      </w:pPr>
      <w:bookmarkStart w:id="518" w:name="_Ref300491463"/>
      <w:bookmarkStart w:id="519" w:name="_Ref300575328"/>
      <w:bookmarkStart w:id="520" w:name="_Toc369218258"/>
      <w:r>
        <w:t>15.7.2</w:t>
      </w:r>
      <w:r>
        <w:tab/>
      </w:r>
      <w:r w:rsidR="00420A07" w:rsidRPr="009218A5">
        <w:t>Avspärrning av dubbelövervakad bevakningssträcka</w:t>
      </w:r>
      <w:bookmarkEnd w:id="518"/>
      <w:bookmarkEnd w:id="519"/>
      <w:bookmarkEnd w:id="520"/>
    </w:p>
    <w:p w:rsidR="005E3322" w:rsidRPr="009218A5" w:rsidRDefault="00B0464C" w:rsidP="00B0464C">
      <w:pPr>
        <w:pStyle w:val="Brdtext"/>
        <w:widowControl w:val="0"/>
        <w:ind w:left="357" w:hanging="357"/>
      </w:pPr>
      <w:bookmarkStart w:id="521" w:name="_Ref300575348"/>
      <w:r w:rsidRPr="00B0464C">
        <w:rPr>
          <w:b/>
        </w:rPr>
        <w:t>1</w:t>
      </w:r>
      <w:r>
        <w:t>.</w:t>
      </w:r>
      <w:r>
        <w:tab/>
      </w:r>
      <w:r w:rsidR="005E3322" w:rsidRPr="009218A5">
        <w:t xml:space="preserve">Avspärrning av </w:t>
      </w:r>
      <w:r w:rsidR="003A4BE6" w:rsidRPr="009218A5">
        <w:t>bevakningssträcka</w:t>
      </w:r>
      <w:r w:rsidR="00420A07" w:rsidRPr="009218A5">
        <w:t>n</w:t>
      </w:r>
      <w:r w:rsidR="005E3322" w:rsidRPr="009218A5">
        <w:t xml:space="preserve"> sker genom</w:t>
      </w:r>
      <w:r w:rsidR="00420A07" w:rsidRPr="009218A5">
        <w:t xml:space="preserve"> </w:t>
      </w:r>
      <w:r w:rsidR="005E3322" w:rsidRPr="009218A5">
        <w:t xml:space="preserve">hinderanmälan, som antecknas i </w:t>
      </w:r>
      <w:r w:rsidR="00D71293" w:rsidRPr="009218A5">
        <w:t>tam-bok</w:t>
      </w:r>
      <w:r w:rsidR="005E3322" w:rsidRPr="009218A5">
        <w:t xml:space="preserve">en. För varje </w:t>
      </w:r>
      <w:r w:rsidR="00420A07" w:rsidRPr="009218A5">
        <w:t>trafikverksamhet eller orsak</w:t>
      </w:r>
      <w:r w:rsidR="005E3322" w:rsidRPr="009218A5">
        <w:t xml:space="preserve"> som kräver avspärrning </w:t>
      </w:r>
      <w:r w:rsidR="00102348" w:rsidRPr="009218A5">
        <w:t>ska</w:t>
      </w:r>
      <w:r w:rsidR="005E3322" w:rsidRPr="009218A5">
        <w:t xml:space="preserve"> tkl för en av </w:t>
      </w:r>
      <w:r w:rsidR="00881876" w:rsidRPr="009218A5">
        <w:t xml:space="preserve">bevakningssträckans </w:t>
      </w:r>
      <w:r w:rsidR="00DE7B96" w:rsidRPr="009218A5">
        <w:t>gränsstationer (J</w:t>
      </w:r>
      <w:r w:rsidR="005E3322" w:rsidRPr="009218A5">
        <w:t xml:space="preserve">) till tkl för den andra gränsstationen (L) anmäla: </w:t>
      </w:r>
      <w:r w:rsidR="00DE7B96" w:rsidRPr="009218A5">
        <w:rPr>
          <w:i/>
        </w:rPr>
        <w:t>”Hinder för tåg J</w:t>
      </w:r>
      <w:r w:rsidR="005E3322" w:rsidRPr="009218A5">
        <w:rPr>
          <w:i/>
        </w:rPr>
        <w:t xml:space="preserve"> – L </w:t>
      </w:r>
      <w:r w:rsidR="004B4801" w:rsidRPr="009218A5">
        <w:rPr>
          <w:i/>
        </w:rPr>
        <w:t>på grund av</w:t>
      </w:r>
      <w:r w:rsidR="005E3322" w:rsidRPr="009218A5">
        <w:rPr>
          <w:i/>
        </w:rPr>
        <w:t xml:space="preserve"> …</w:t>
      </w:r>
      <w:r w:rsidR="005E3322" w:rsidRPr="009218A5">
        <w:t>(hindrets art)</w:t>
      </w:r>
      <w:r w:rsidR="005E3322" w:rsidRPr="009218A5">
        <w:rPr>
          <w:i/>
        </w:rPr>
        <w:t>”</w:t>
      </w:r>
      <w:r w:rsidR="005E3322" w:rsidRPr="009218A5">
        <w:t>.</w:t>
      </w:r>
      <w:bookmarkEnd w:id="521"/>
    </w:p>
    <w:p w:rsidR="005E3322" w:rsidRPr="009218A5" w:rsidRDefault="005E3322" w:rsidP="00EF4ABC">
      <w:pPr>
        <w:pStyle w:val="Brdtext"/>
        <w:widowControl w:val="0"/>
        <w:ind w:left="360"/>
      </w:pPr>
      <w:r w:rsidRPr="009218A5">
        <w:t xml:space="preserve">Föranleds avspärrningen av en </w:t>
      </w:r>
      <w:r w:rsidR="00E162F2" w:rsidRPr="009218A5">
        <w:t>trafikverksamhet</w:t>
      </w:r>
      <w:r w:rsidRPr="009218A5">
        <w:t xml:space="preserve"> som finns efter ett tåg (01) på </w:t>
      </w:r>
      <w:r w:rsidR="003A4BE6" w:rsidRPr="009218A5">
        <w:t>bevakningssträckan</w:t>
      </w:r>
      <w:r w:rsidRPr="009218A5">
        <w:t xml:space="preserve"> anmäls dock i stället: </w:t>
      </w:r>
      <w:r w:rsidRPr="009218A5">
        <w:rPr>
          <w:i/>
        </w:rPr>
        <w:t>”Efter tåg 01 hinder för t</w:t>
      </w:r>
      <w:r w:rsidR="00DE7B96" w:rsidRPr="009218A5">
        <w:rPr>
          <w:i/>
        </w:rPr>
        <w:t>åg J</w:t>
      </w:r>
      <w:r w:rsidRPr="009218A5">
        <w:rPr>
          <w:i/>
        </w:rPr>
        <w:t xml:space="preserve"> – L</w:t>
      </w:r>
      <w:r w:rsidR="004B4801" w:rsidRPr="009218A5">
        <w:rPr>
          <w:i/>
        </w:rPr>
        <w:t xml:space="preserve"> på grund av </w:t>
      </w:r>
      <w:r w:rsidRPr="009218A5">
        <w:rPr>
          <w:i/>
        </w:rPr>
        <w:t>…</w:t>
      </w:r>
      <w:r w:rsidRPr="009218A5">
        <w:t>(hindrets art)</w:t>
      </w:r>
      <w:r w:rsidRPr="009218A5">
        <w:rPr>
          <w:i/>
        </w:rPr>
        <w:t>”</w:t>
      </w:r>
      <w:r w:rsidRPr="009218A5">
        <w:t>.</w:t>
      </w:r>
    </w:p>
    <w:p w:rsidR="000C556F" w:rsidRPr="009218A5" w:rsidRDefault="000C556F" w:rsidP="00EF4ABC">
      <w:pPr>
        <w:pStyle w:val="Brdtext"/>
        <w:widowControl w:val="0"/>
        <w:ind w:left="360"/>
        <w:rPr>
          <w:sz w:val="18"/>
          <w:szCs w:val="18"/>
        </w:rPr>
      </w:pPr>
      <w:r w:rsidRPr="009218A5">
        <w:rPr>
          <w:i/>
          <w:sz w:val="18"/>
          <w:szCs w:val="18"/>
        </w:rPr>
        <w:t>Anm</w:t>
      </w:r>
      <w:r w:rsidRPr="009218A5">
        <w:rPr>
          <w:sz w:val="18"/>
          <w:szCs w:val="18"/>
        </w:rPr>
        <w:t>. Om L tillfälligt är stängd, sker avspärrnin</w:t>
      </w:r>
      <w:r w:rsidR="00AB760F" w:rsidRPr="009218A5">
        <w:rPr>
          <w:sz w:val="18"/>
          <w:szCs w:val="18"/>
        </w:rPr>
        <w:t>g</w:t>
      </w:r>
      <w:r w:rsidRPr="009218A5">
        <w:rPr>
          <w:sz w:val="18"/>
          <w:szCs w:val="18"/>
        </w:rPr>
        <w:t xml:space="preserve"> först endast genom att tkl för J antecknar avspärrningen i beläggningsjournalen. Hinderanmälan utväxlas med tkl för L genast när bevakningen tas upp i L.</w:t>
      </w:r>
    </w:p>
    <w:p w:rsidR="00BD3372" w:rsidRDefault="00BD3372">
      <w:pPr>
        <w:overflowPunct/>
        <w:autoSpaceDE/>
        <w:autoSpaceDN/>
        <w:adjustRightInd/>
        <w:textAlignment w:val="auto"/>
        <w:rPr>
          <w:b/>
        </w:rPr>
      </w:pPr>
      <w:bookmarkStart w:id="522" w:name="_Ref300491470"/>
      <w:r>
        <w:rPr>
          <w:b/>
        </w:rPr>
        <w:br w:type="page"/>
      </w:r>
    </w:p>
    <w:p w:rsidR="00252ECF" w:rsidRDefault="00B0464C" w:rsidP="00B0464C">
      <w:pPr>
        <w:pStyle w:val="Brdtext"/>
        <w:widowControl w:val="0"/>
        <w:ind w:left="357" w:hanging="357"/>
      </w:pPr>
      <w:r w:rsidRPr="00B0464C">
        <w:rPr>
          <w:b/>
        </w:rPr>
        <w:lastRenderedPageBreak/>
        <w:t>2</w:t>
      </w:r>
      <w:r>
        <w:t>.</w:t>
      </w:r>
      <w:r>
        <w:tab/>
      </w:r>
      <w:r w:rsidR="00252ECF">
        <w:t>När en trafikverksamhet eller annan orsak som kräver avspärrning är avslutad eller har bortfallit, ska den tkl som får anmälan om det meddela tkl för bevaknings</w:t>
      </w:r>
      <w:r w:rsidR="000655DF">
        <w:softHyphen/>
      </w:r>
      <w:r w:rsidR="00252ECF">
        <w:t>sträckans andra gränsstation; tkl antecknar detta i tam-boken.</w:t>
      </w:r>
    </w:p>
    <w:p w:rsidR="005E3322" w:rsidRPr="009218A5" w:rsidRDefault="005E3322" w:rsidP="00252ECF">
      <w:pPr>
        <w:pStyle w:val="Brdtext"/>
        <w:widowControl w:val="0"/>
        <w:ind w:left="360"/>
      </w:pPr>
      <w:r w:rsidRPr="009218A5">
        <w:t xml:space="preserve">När allt som kräver avspärrning </w:t>
      </w:r>
      <w:r w:rsidR="00DE7B96" w:rsidRPr="009218A5">
        <w:t xml:space="preserve">har </w:t>
      </w:r>
      <w:r w:rsidRPr="009218A5">
        <w:t xml:space="preserve">undanröjts, </w:t>
      </w:r>
      <w:bookmarkStart w:id="523" w:name="AvspärrningUpphävande"/>
      <w:r w:rsidRPr="009218A5">
        <w:t xml:space="preserve">upphävs avspärrningen </w:t>
      </w:r>
      <w:bookmarkEnd w:id="523"/>
      <w:r w:rsidRPr="009218A5">
        <w:t>genom att tkl</w:t>
      </w:r>
      <w:r w:rsidR="0081476F" w:rsidRPr="009218A5">
        <w:t xml:space="preserve"> personligen</w:t>
      </w:r>
      <w:r w:rsidRPr="009218A5">
        <w:t xml:space="preserve"> för en av </w:t>
      </w:r>
      <w:r w:rsidR="00881876" w:rsidRPr="009218A5">
        <w:t xml:space="preserve">bevakningssträckans </w:t>
      </w:r>
      <w:r w:rsidRPr="009218A5">
        <w:t xml:space="preserve">gränsstationer </w:t>
      </w:r>
      <w:r w:rsidR="00BC54CA" w:rsidRPr="009218A5">
        <w:t>återkallar hinder</w:t>
      </w:r>
      <w:r w:rsidR="00BC54CA" w:rsidRPr="009218A5">
        <w:softHyphen/>
        <w:t xml:space="preserve">anmälan genom att </w:t>
      </w:r>
      <w:r w:rsidRPr="009218A5">
        <w:t>till tkl för den andra gränsstationen</w:t>
      </w:r>
      <w:r w:rsidR="00BC54CA" w:rsidRPr="009218A5">
        <w:t xml:space="preserve"> anmäla</w:t>
      </w:r>
      <w:r w:rsidRPr="009218A5">
        <w:t xml:space="preserve"> </w:t>
      </w:r>
      <w:r w:rsidRPr="009218A5">
        <w:rPr>
          <w:i/>
        </w:rPr>
        <w:t xml:space="preserve">”Hindret </w:t>
      </w:r>
      <w:r w:rsidR="00AD4FE1" w:rsidRPr="000933FB">
        <w:rPr>
          <w:i/>
        </w:rPr>
        <w:t>J – L</w:t>
      </w:r>
      <w:r w:rsidR="00AD4FE1">
        <w:rPr>
          <w:i/>
        </w:rPr>
        <w:t xml:space="preserve"> </w:t>
      </w:r>
      <w:r w:rsidRPr="009218A5">
        <w:rPr>
          <w:i/>
        </w:rPr>
        <w:t>undanröjt kl …”</w:t>
      </w:r>
      <w:r w:rsidR="002B6A81" w:rsidRPr="009218A5">
        <w:t>; tkl antecknar detta i tam-boken.</w:t>
      </w:r>
      <w:bookmarkEnd w:id="522"/>
    </w:p>
    <w:p w:rsidR="00C10564" w:rsidRPr="009218A5" w:rsidRDefault="00A11B40" w:rsidP="00A11B40">
      <w:pPr>
        <w:pStyle w:val="Rubrik3"/>
        <w:keepNext w:val="0"/>
        <w:widowControl w:val="0"/>
        <w:numPr>
          <w:ilvl w:val="0"/>
          <w:numId w:val="0"/>
        </w:numPr>
        <w:tabs>
          <w:tab w:val="left" w:pos="851"/>
        </w:tabs>
        <w:ind w:left="851" w:hanging="851"/>
      </w:pPr>
      <w:bookmarkStart w:id="524" w:name="_Ref300491476"/>
      <w:bookmarkStart w:id="525" w:name="_Toc369218259"/>
      <w:r>
        <w:t>15.7.3</w:t>
      </w:r>
      <w:r>
        <w:tab/>
      </w:r>
      <w:r w:rsidR="00C10564" w:rsidRPr="009218A5">
        <w:t>Avspärrning av enkelövervakad bevakningssträcka</w:t>
      </w:r>
      <w:bookmarkEnd w:id="524"/>
      <w:bookmarkEnd w:id="525"/>
    </w:p>
    <w:p w:rsidR="001D2D24" w:rsidRPr="009218A5" w:rsidRDefault="00705353" w:rsidP="00705353">
      <w:pPr>
        <w:pStyle w:val="Brdtext"/>
        <w:widowControl w:val="0"/>
        <w:ind w:left="357" w:hanging="357"/>
      </w:pPr>
      <w:r w:rsidRPr="00705353">
        <w:rPr>
          <w:b/>
        </w:rPr>
        <w:t>1</w:t>
      </w:r>
      <w:r>
        <w:t>.</w:t>
      </w:r>
      <w:r>
        <w:tab/>
      </w:r>
      <w:r w:rsidR="001D2D24" w:rsidRPr="009218A5">
        <w:t xml:space="preserve">Avspärrning av bevakningssträckan sker genom att </w:t>
      </w:r>
      <w:r w:rsidR="00C96EFE" w:rsidRPr="009218A5">
        <w:t xml:space="preserve">tkl antecknar </w:t>
      </w:r>
      <w:r w:rsidR="001D2D24" w:rsidRPr="009218A5">
        <w:t xml:space="preserve">avspärrningen i </w:t>
      </w:r>
      <w:r w:rsidR="00BD59EC" w:rsidRPr="009218A5">
        <w:t>beläggningsjournal</w:t>
      </w:r>
      <w:r w:rsidR="001C3C8C" w:rsidRPr="009218A5">
        <w:t>en</w:t>
      </w:r>
      <w:r w:rsidR="001D2D24" w:rsidRPr="009218A5">
        <w:t xml:space="preserve">. För varje trafikverksamhet eller orsak som kräver avspärrning ska tkl </w:t>
      </w:r>
      <w:r w:rsidR="00C96EFE" w:rsidRPr="009218A5">
        <w:t>göra en separat anteckning.</w:t>
      </w:r>
    </w:p>
    <w:p w:rsidR="00C10564" w:rsidRPr="009218A5" w:rsidRDefault="001D2D24" w:rsidP="00EF4ABC">
      <w:pPr>
        <w:pStyle w:val="Brdtext"/>
        <w:widowControl w:val="0"/>
        <w:ind w:left="360"/>
      </w:pPr>
      <w:r w:rsidRPr="009218A5">
        <w:t xml:space="preserve">Föranleds avspärrningen av en trafikverksamhet som finns efter ett </w:t>
      </w:r>
      <w:r w:rsidR="007F48F3" w:rsidRPr="009218A5">
        <w:t>tåg på</w:t>
      </w:r>
      <w:r w:rsidRPr="009218A5">
        <w:t xml:space="preserve"> bevak</w:t>
      </w:r>
      <w:r w:rsidR="00D73515">
        <w:softHyphen/>
      </w:r>
      <w:r w:rsidRPr="009218A5">
        <w:t xml:space="preserve">ningssträckan </w:t>
      </w:r>
      <w:r w:rsidR="00C96EFE" w:rsidRPr="009218A5">
        <w:t>antecknas detta särskilt</w:t>
      </w:r>
      <w:r w:rsidR="00BC54CA" w:rsidRPr="009218A5">
        <w:t>.</w:t>
      </w:r>
    </w:p>
    <w:p w:rsidR="00252ECF" w:rsidRDefault="00705353" w:rsidP="00705353">
      <w:pPr>
        <w:pStyle w:val="Brdtext"/>
        <w:widowControl w:val="0"/>
        <w:ind w:left="357" w:hanging="357"/>
      </w:pPr>
      <w:bookmarkStart w:id="526" w:name="_Ref300491479"/>
      <w:r w:rsidRPr="00705353">
        <w:rPr>
          <w:b/>
        </w:rPr>
        <w:t>2</w:t>
      </w:r>
      <w:r>
        <w:t>.</w:t>
      </w:r>
      <w:r>
        <w:tab/>
      </w:r>
      <w:r w:rsidR="00252ECF">
        <w:t xml:space="preserve">När en trafikverksamhet eller annan orsak som kräver avspärrning är avslutad eller har bortfallit, ska tkl anteckna detta i </w:t>
      </w:r>
      <w:r w:rsidR="00C370C3">
        <w:t>beläggningsjournalen</w:t>
      </w:r>
      <w:r w:rsidR="00252ECF">
        <w:t>.</w:t>
      </w:r>
    </w:p>
    <w:p w:rsidR="000B3224" w:rsidRPr="009218A5" w:rsidRDefault="000B3224" w:rsidP="00252ECF">
      <w:pPr>
        <w:pStyle w:val="Brdtext"/>
        <w:widowControl w:val="0"/>
        <w:ind w:left="360"/>
      </w:pPr>
      <w:r w:rsidRPr="009218A5">
        <w:t xml:space="preserve">När allt som kräver avspärrning </w:t>
      </w:r>
      <w:r w:rsidR="00252ECF">
        <w:t xml:space="preserve">har </w:t>
      </w:r>
      <w:r w:rsidRPr="009218A5">
        <w:t xml:space="preserve">undanröjts, upphävs avspärrningen genom att tkl </w:t>
      </w:r>
      <w:r w:rsidR="0081476F" w:rsidRPr="009218A5">
        <w:t xml:space="preserve">personligen </w:t>
      </w:r>
      <w:r w:rsidRPr="009218A5">
        <w:t xml:space="preserve">antecknar upphävandet av avspärrningen i </w:t>
      </w:r>
      <w:r w:rsidR="00BD59EC" w:rsidRPr="009218A5">
        <w:t>beläggningsjournal</w:t>
      </w:r>
      <w:r w:rsidRPr="009218A5">
        <w:t>en.</w:t>
      </w:r>
      <w:bookmarkEnd w:id="526"/>
    </w:p>
    <w:p w:rsidR="00217829" w:rsidRPr="009218A5" w:rsidRDefault="00705353" w:rsidP="00705353">
      <w:pPr>
        <w:pStyle w:val="Brdtext"/>
        <w:widowControl w:val="0"/>
        <w:ind w:left="357" w:hanging="357"/>
      </w:pPr>
      <w:r w:rsidRPr="00705353">
        <w:rPr>
          <w:b/>
        </w:rPr>
        <w:t>3</w:t>
      </w:r>
      <w:r>
        <w:t>.</w:t>
      </w:r>
      <w:r>
        <w:tab/>
      </w:r>
      <w:r w:rsidR="00217829" w:rsidRPr="009218A5">
        <w:t xml:space="preserve">Är alla stationer obevakade sker avspärrning genom att tl </w:t>
      </w:r>
      <w:r w:rsidR="005D15E9" w:rsidRPr="009218A5">
        <w:t xml:space="preserve">i tl-journalen </w:t>
      </w:r>
      <w:r w:rsidR="00217829" w:rsidRPr="009218A5">
        <w:t>antecknar alla trafikverksamheter</w:t>
      </w:r>
      <w:r w:rsidR="00252ECF">
        <w:t xml:space="preserve"> eller andra orsaker</w:t>
      </w:r>
      <w:r w:rsidR="00217829" w:rsidRPr="009218A5">
        <w:t xml:space="preserve"> som kräver avspärrning. Där antecknas också när resp</w:t>
      </w:r>
      <w:r w:rsidR="0054751A" w:rsidRPr="009218A5">
        <w:t>.</w:t>
      </w:r>
      <w:r w:rsidR="00217829" w:rsidRPr="009218A5">
        <w:t xml:space="preserve"> trafikverk</w:t>
      </w:r>
      <w:r w:rsidR="00B851DE" w:rsidRPr="009218A5">
        <w:softHyphen/>
      </w:r>
      <w:r w:rsidR="00217829" w:rsidRPr="009218A5">
        <w:t>samhet anmäls avslutad</w:t>
      </w:r>
      <w:r w:rsidR="00252ECF">
        <w:t xml:space="preserve"> eller annan orsak har bortfallit</w:t>
      </w:r>
      <w:r w:rsidR="00217829" w:rsidRPr="009218A5">
        <w:t>.</w:t>
      </w:r>
    </w:p>
    <w:p w:rsidR="005E3322" w:rsidRPr="009218A5" w:rsidRDefault="00705353" w:rsidP="00705353">
      <w:pPr>
        <w:pStyle w:val="Brdtext"/>
        <w:widowControl w:val="0"/>
        <w:ind w:left="357" w:hanging="357"/>
      </w:pPr>
      <w:r w:rsidRPr="00705353">
        <w:rPr>
          <w:b/>
        </w:rPr>
        <w:t>4</w:t>
      </w:r>
      <w:r>
        <w:t>.</w:t>
      </w:r>
      <w:r>
        <w:tab/>
      </w:r>
      <w:r w:rsidR="005E3322" w:rsidRPr="009218A5">
        <w:t xml:space="preserve">Om </w:t>
      </w:r>
      <w:r w:rsidR="000904F8" w:rsidRPr="009218A5">
        <w:t>avspärrningen inte</w:t>
      </w:r>
      <w:r w:rsidR="00EB121A">
        <w:t xml:space="preserve"> är hävd när bevakningssträckan</w:t>
      </w:r>
      <w:r w:rsidR="000904F8" w:rsidRPr="009218A5">
        <w:t xml:space="preserve"> övergår från </w:t>
      </w:r>
      <w:r w:rsidR="00EB121A">
        <w:t>att vara enkel</w:t>
      </w:r>
      <w:r w:rsidR="00D73515">
        <w:softHyphen/>
      </w:r>
      <w:r w:rsidR="00EB121A">
        <w:t>övervakad till att vara dubbelövervakad</w:t>
      </w:r>
      <w:r w:rsidR="00CF237B" w:rsidRPr="009218A5">
        <w:t>,</w:t>
      </w:r>
      <w:r w:rsidR="005E3322" w:rsidRPr="009218A5">
        <w:t xml:space="preserve"> </w:t>
      </w:r>
      <w:r w:rsidR="00102348" w:rsidRPr="009218A5">
        <w:t>ska</w:t>
      </w:r>
      <w:r w:rsidR="005E3322" w:rsidRPr="009218A5">
        <w:t xml:space="preserve"> hinderanmälan genast utväxlas</w:t>
      </w:r>
      <w:r w:rsidR="00F12F7E" w:rsidRPr="009218A5">
        <w:t xml:space="preserve"> enligt avsnitt </w:t>
      </w:r>
      <w:r w:rsidR="00D73515">
        <w:t>15.7.2</w:t>
      </w:r>
      <w:r w:rsidR="00F12F7E" w:rsidRPr="009218A5">
        <w:t xml:space="preserve">, punkt </w:t>
      </w:r>
      <w:r w:rsidR="00D73515">
        <w:t>1</w:t>
      </w:r>
      <w:r w:rsidR="005E3322" w:rsidRPr="009218A5">
        <w:t>.</w:t>
      </w:r>
    </w:p>
    <w:p w:rsidR="006A39BC" w:rsidRPr="009218A5" w:rsidRDefault="00A11B40" w:rsidP="00A11B40">
      <w:pPr>
        <w:pStyle w:val="Rubrik3"/>
        <w:keepNext w:val="0"/>
        <w:widowControl w:val="0"/>
        <w:numPr>
          <w:ilvl w:val="0"/>
          <w:numId w:val="0"/>
        </w:numPr>
        <w:tabs>
          <w:tab w:val="left" w:pos="851"/>
        </w:tabs>
        <w:ind w:left="851" w:hanging="851"/>
      </w:pPr>
      <w:bookmarkStart w:id="527" w:name="_Toc369218260"/>
      <w:r>
        <w:t>15.7.4</w:t>
      </w:r>
      <w:r>
        <w:tab/>
      </w:r>
      <w:r w:rsidR="006A39BC" w:rsidRPr="009218A5">
        <w:t>Skydd för avspärrad bevakningssträcka</w:t>
      </w:r>
      <w:bookmarkEnd w:id="527"/>
    </w:p>
    <w:p w:rsidR="006A39BC" w:rsidRPr="009218A5" w:rsidRDefault="00705353" w:rsidP="00705353">
      <w:pPr>
        <w:pStyle w:val="Brdtext"/>
        <w:widowControl w:val="0"/>
        <w:ind w:left="357" w:hanging="357"/>
      </w:pPr>
      <w:r w:rsidRPr="00705353">
        <w:rPr>
          <w:rFonts w:ascii="Times" w:hAnsi="Times"/>
          <w:b/>
          <w:noProof/>
        </w:rPr>
        <w:t>1</w:t>
      </w:r>
      <w:r>
        <w:rPr>
          <w:rFonts w:ascii="Times" w:hAnsi="Times"/>
          <w:noProof/>
        </w:rPr>
        <w:t>.</w:t>
      </w:r>
      <w:r>
        <w:rPr>
          <w:rFonts w:ascii="Times" w:hAnsi="Times"/>
          <w:noProof/>
        </w:rPr>
        <w:tab/>
      </w:r>
      <w:r w:rsidR="00936753" w:rsidRPr="009218A5">
        <w:rPr>
          <w:rFonts w:ascii="Times" w:hAnsi="Times"/>
          <w:noProof/>
        </w:rPr>
        <w:t>Tkl ska vidta särskilda skyddsåtgärder för en avspärrad bevakningssträcka.</w:t>
      </w:r>
    </w:p>
    <w:p w:rsidR="00BA52E8" w:rsidRPr="009218A5" w:rsidRDefault="00BA52E8" w:rsidP="00EF4ABC">
      <w:pPr>
        <w:pStyle w:val="Brdtext"/>
        <w:widowControl w:val="0"/>
        <w:rPr>
          <w:b/>
        </w:rPr>
      </w:pPr>
      <w:r w:rsidRPr="009218A5">
        <w:rPr>
          <w:b/>
        </w:rPr>
        <w:t>Lokalbevakad station</w:t>
      </w:r>
    </w:p>
    <w:p w:rsidR="00AA1E26" w:rsidRPr="009218A5" w:rsidRDefault="00705353" w:rsidP="00705353">
      <w:pPr>
        <w:pStyle w:val="Brdtext"/>
        <w:widowControl w:val="0"/>
        <w:ind w:left="357" w:hanging="357"/>
      </w:pPr>
      <w:r w:rsidRPr="00705353">
        <w:rPr>
          <w:b/>
        </w:rPr>
        <w:t>2.</w:t>
      </w:r>
      <w:r>
        <w:tab/>
      </w:r>
      <w:r w:rsidR="00AA1E26" w:rsidRPr="009218A5">
        <w:t>När en lokalbevakad station gränsar till en avspärrad stationssträcka, ska ltkl genast efter hinderanmälan sätta påminnelseskär</w:t>
      </w:r>
      <w:r w:rsidR="00BC7D62" w:rsidRPr="009218A5">
        <w:t>m på signalstaven (handsignal</w:t>
      </w:r>
      <w:r w:rsidR="00AA1E26" w:rsidRPr="009218A5">
        <w:t>lyktan) eller på ställaren till den yttre utfartssignalen, eller v</w:t>
      </w:r>
      <w:r w:rsidR="003E4C93" w:rsidRPr="009218A5">
        <w:t>idta andra skydds</w:t>
      </w:r>
      <w:r w:rsidR="00AA1E26" w:rsidRPr="009218A5">
        <w:t>åtgärder enligt järnvägens bestämmelser.</w:t>
      </w:r>
    </w:p>
    <w:p w:rsidR="00AA1E26" w:rsidRPr="009218A5" w:rsidRDefault="00AA1E26" w:rsidP="00EF4ABC">
      <w:pPr>
        <w:pStyle w:val="Brdtext"/>
        <w:widowControl w:val="0"/>
        <w:ind w:left="360"/>
      </w:pPr>
      <w:r w:rsidRPr="009218A5">
        <w:t>När avspärrningen har upphävts, ska skyddet tas bort.</w:t>
      </w:r>
    </w:p>
    <w:p w:rsidR="00BA52E8" w:rsidRPr="009218A5" w:rsidRDefault="00FF045D" w:rsidP="00EF4ABC">
      <w:pPr>
        <w:pStyle w:val="Brdtext"/>
        <w:widowControl w:val="0"/>
        <w:rPr>
          <w:b/>
        </w:rPr>
      </w:pPr>
      <w:r w:rsidRPr="009218A5">
        <w:rPr>
          <w:b/>
        </w:rPr>
        <w:br w:type="page"/>
      </w:r>
      <w:r w:rsidR="00BA52E8" w:rsidRPr="009218A5">
        <w:rPr>
          <w:b/>
        </w:rPr>
        <w:lastRenderedPageBreak/>
        <w:t>Fjärrbevakad station</w:t>
      </w:r>
    </w:p>
    <w:p w:rsidR="007F4D6C" w:rsidRPr="009218A5" w:rsidRDefault="00F573D9" w:rsidP="00F573D9">
      <w:pPr>
        <w:pStyle w:val="Brdtext"/>
        <w:widowControl w:val="0"/>
        <w:ind w:left="357" w:hanging="357"/>
      </w:pPr>
      <w:bookmarkStart w:id="528" w:name="_Ref305964373"/>
      <w:r w:rsidRPr="00F573D9">
        <w:rPr>
          <w:b/>
        </w:rPr>
        <w:t>3</w:t>
      </w:r>
      <w:r>
        <w:t>.</w:t>
      </w:r>
      <w:r>
        <w:tab/>
      </w:r>
      <w:r w:rsidR="007F4D6C" w:rsidRPr="009218A5">
        <w:t>Som skydd för en avspärrad bevakningssträcka</w:t>
      </w:r>
      <w:r w:rsidR="00126FC2" w:rsidRPr="009218A5">
        <w:t xml:space="preserve"> (J–L) </w:t>
      </w:r>
      <w:r w:rsidR="007F4D6C" w:rsidRPr="009218A5">
        <w:t>som gränsar till en fjärrbe</w:t>
      </w:r>
      <w:r w:rsidR="00FD41C8">
        <w:softHyphen/>
      </w:r>
      <w:r w:rsidR="007F4D6C" w:rsidRPr="009218A5">
        <w:t xml:space="preserve">vakad station </w:t>
      </w:r>
      <w:r w:rsidR="002719D2" w:rsidRPr="009218A5">
        <w:t xml:space="preserve">(J) ska fjtkl för J </w:t>
      </w:r>
      <w:r w:rsidR="003C6E80">
        <w:t>ombesörja order (S1</w:t>
      </w:r>
      <w:r w:rsidR="0082039B" w:rsidRPr="009218A5">
        <w:t xml:space="preserve">0) </w:t>
      </w:r>
      <w:r w:rsidR="007316B5" w:rsidRPr="009218A5">
        <w:t xml:space="preserve">om avspärrningen </w:t>
      </w:r>
      <w:r w:rsidR="0082039B" w:rsidRPr="009218A5">
        <w:t xml:space="preserve">till ett </w:t>
      </w:r>
      <w:r w:rsidR="009B6548" w:rsidRPr="009218A5">
        <w:t>tåg (01)</w:t>
      </w:r>
      <w:r w:rsidR="00D00631" w:rsidRPr="009218A5">
        <w:t>,</w:t>
      </w:r>
      <w:r w:rsidR="009B6548" w:rsidRPr="009218A5">
        <w:t xml:space="preserve"> som senare ska gå </w:t>
      </w:r>
      <w:r w:rsidR="00766CDB" w:rsidRPr="009218A5">
        <w:t>ut från J på bevakningssträckan</w:t>
      </w:r>
      <w:r w:rsidR="00D00631" w:rsidRPr="009218A5">
        <w:t>.</w:t>
      </w:r>
    </w:p>
    <w:p w:rsidR="009B6548" w:rsidRPr="009218A5" w:rsidRDefault="003C6E80" w:rsidP="001147B8">
      <w:pPr>
        <w:pStyle w:val="Brdtext"/>
        <w:widowControl w:val="0"/>
        <w:tabs>
          <w:tab w:val="left" w:pos="3795"/>
        </w:tabs>
        <w:ind w:left="360"/>
      </w:pPr>
      <w:r>
        <w:t>Ordern</w:t>
      </w:r>
      <w:r w:rsidR="00BF11E4" w:rsidRPr="009218A5">
        <w:t xml:space="preserve"> </w:t>
      </w:r>
      <w:r w:rsidR="00F070BA" w:rsidRPr="009218A5">
        <w:t xml:space="preserve">ska </w:t>
      </w:r>
      <w:r w:rsidR="00BF11E4" w:rsidRPr="009218A5">
        <w:t xml:space="preserve">ges </w:t>
      </w:r>
      <w:r w:rsidR="00F070BA" w:rsidRPr="009218A5">
        <w:t>i följande fall:</w:t>
      </w:r>
    </w:p>
    <w:p w:rsidR="009171B2" w:rsidRPr="009218A5" w:rsidRDefault="00C10551" w:rsidP="00C528E5">
      <w:pPr>
        <w:pStyle w:val="Brdtextpunktsats"/>
        <w:widowControl w:val="0"/>
        <w:numPr>
          <w:ilvl w:val="0"/>
          <w:numId w:val="2"/>
        </w:numPr>
        <w:ind w:left="720"/>
      </w:pPr>
      <w:r w:rsidRPr="009218A5">
        <w:t xml:space="preserve">Innan fjtkl </w:t>
      </w:r>
      <w:r w:rsidR="00C67A8C" w:rsidRPr="009218A5">
        <w:t xml:space="preserve">medger att </w:t>
      </w:r>
      <w:r w:rsidRPr="009218A5">
        <w:t xml:space="preserve">bevakningssträckan </w:t>
      </w:r>
      <w:r w:rsidR="00C67A8C" w:rsidRPr="009218A5">
        <w:t xml:space="preserve">upplåts </w:t>
      </w:r>
      <w:r w:rsidRPr="009218A5">
        <w:t xml:space="preserve">för </w:t>
      </w:r>
      <w:r w:rsidR="0060797F" w:rsidRPr="009218A5">
        <w:t>vut, A-fordonsfärd eller A-arbete</w:t>
      </w:r>
      <w:r w:rsidRPr="009218A5">
        <w:t xml:space="preserve">, </w:t>
      </w:r>
      <w:r w:rsidR="009B6548" w:rsidRPr="009218A5">
        <w:t xml:space="preserve">om 01 </w:t>
      </w:r>
      <w:r w:rsidR="00DD3D56" w:rsidRPr="009218A5">
        <w:t xml:space="preserve">enligt sin tdt ska </w:t>
      </w:r>
      <w:r w:rsidR="009B7342" w:rsidRPr="009218A5">
        <w:t>avgå</w:t>
      </w:r>
      <w:r w:rsidR="00DD3D56" w:rsidRPr="009218A5">
        <w:t xml:space="preserve"> från J </w:t>
      </w:r>
      <w:r w:rsidR="009B7342" w:rsidRPr="009218A5">
        <w:t xml:space="preserve">ut </w:t>
      </w:r>
      <w:r w:rsidR="00DD3D56" w:rsidRPr="009218A5">
        <w:t xml:space="preserve">på bevakningssträckan </w:t>
      </w:r>
      <w:r w:rsidR="009B7342" w:rsidRPr="009218A5">
        <w:t xml:space="preserve">mindre än </w:t>
      </w:r>
      <w:r w:rsidR="009171B2" w:rsidRPr="009218A5">
        <w:t xml:space="preserve">30 min från den tidpunkt då trafikverksamheten planenligt ska vara avslutad. </w:t>
      </w:r>
    </w:p>
    <w:p w:rsidR="00FF045D" w:rsidRPr="009218A5" w:rsidRDefault="00FF045D" w:rsidP="00FF045D">
      <w:pPr>
        <w:pStyle w:val="Brdtextpunktsats"/>
        <w:widowControl w:val="0"/>
        <w:spacing w:before="60"/>
        <w:ind w:left="720" w:firstLine="0"/>
        <w:rPr>
          <w:sz w:val="18"/>
          <w:szCs w:val="18"/>
        </w:rPr>
      </w:pPr>
      <w:r w:rsidRPr="009218A5">
        <w:rPr>
          <w:i/>
          <w:sz w:val="18"/>
          <w:szCs w:val="18"/>
        </w:rPr>
        <w:t>Anm</w:t>
      </w:r>
      <w:r w:rsidRPr="009218A5">
        <w:rPr>
          <w:sz w:val="18"/>
          <w:szCs w:val="18"/>
        </w:rPr>
        <w:t>. Om det inte är möjligt att ge ordern till 01 för att föraren och tbfh inte har trätt i tjänst, får dock fjtkl medge att vut, A-fordonsfärd eller A-arbete påbörjas. Ordern till 01 ska då ges så snart som möjligt när föraren och tbfh har trätt i tjänst.</w:t>
      </w:r>
    </w:p>
    <w:p w:rsidR="009B6548" w:rsidRPr="009218A5" w:rsidRDefault="00AC7011" w:rsidP="00C11157">
      <w:pPr>
        <w:pStyle w:val="Brdtextpunktsats"/>
        <w:widowControl w:val="0"/>
        <w:numPr>
          <w:ilvl w:val="0"/>
          <w:numId w:val="2"/>
        </w:numPr>
        <w:spacing w:before="40"/>
        <w:ind w:left="714" w:hanging="357"/>
      </w:pPr>
      <w:r w:rsidRPr="009218A5">
        <w:t>Så snart som möjligt</w:t>
      </w:r>
      <w:r w:rsidR="009B7342" w:rsidRPr="009218A5">
        <w:t xml:space="preserve">, om en vut, A-fordonsfärd eller ett A-arbete inte avslutas i planerad tid och det därigenom blir eller riskerar bli mindre än 30 min mellan tidpunkten då trafikverksamheten kan förutses bli avslutad och den faktiska avgångstiden </w:t>
      </w:r>
      <w:r w:rsidR="00CD66A3" w:rsidRPr="009218A5">
        <w:t>för 01 från J ut på bevakningssträckan.</w:t>
      </w:r>
    </w:p>
    <w:p w:rsidR="00766CDB" w:rsidRPr="009218A5" w:rsidRDefault="00CD66A3" w:rsidP="006D1FFE">
      <w:pPr>
        <w:pStyle w:val="Brdtextpunktsats"/>
        <w:widowControl w:val="0"/>
        <w:numPr>
          <w:ilvl w:val="0"/>
          <w:numId w:val="2"/>
        </w:numPr>
        <w:tabs>
          <w:tab w:val="left" w:pos="1985"/>
        </w:tabs>
        <w:ind w:left="720"/>
      </w:pPr>
      <w:r w:rsidRPr="009218A5">
        <w:t xml:space="preserve">Så snart som möjligt, om </w:t>
      </w:r>
      <w:r w:rsidR="004E0482" w:rsidRPr="009218A5">
        <w:t xml:space="preserve">bevakningssträckan avspärras oplanerat (t.ex. </w:t>
      </w:r>
      <w:r w:rsidR="00766CDB" w:rsidRPr="009218A5">
        <w:t>på grund av fel på spår) och blir eller riskerar bli mindre än 30 min mellan tidpunkten då avspärrningen kan förutses bli hävd och den faktiska avgångstiden från J ut på bevakningssträckan.</w:t>
      </w:r>
    </w:p>
    <w:p w:rsidR="00766CDB" w:rsidRPr="009218A5" w:rsidRDefault="00766CDB" w:rsidP="00766CDB">
      <w:pPr>
        <w:pStyle w:val="Brdtext"/>
        <w:widowControl w:val="0"/>
        <w:ind w:left="360"/>
      </w:pPr>
      <w:r w:rsidRPr="009218A5">
        <w:t xml:space="preserve">När avspärrningen är upphävd, ska fjtkl </w:t>
      </w:r>
      <w:r w:rsidR="00AD4FE1">
        <w:t xml:space="preserve">underrätta tbfh på 01 om detta </w:t>
      </w:r>
      <w:r w:rsidR="00AD4FE1" w:rsidRPr="000933FB">
        <w:t>genom order (S20) i samband med avgångstillståndet till 01,</w:t>
      </w:r>
      <w:r w:rsidR="00AD4FE1">
        <w:t xml:space="preserve"> e</w:t>
      </w:r>
      <w:r w:rsidRPr="009218A5">
        <w:t xml:space="preserve">nligt följande formulering: </w:t>
      </w:r>
      <w:r w:rsidRPr="009218A5">
        <w:rPr>
          <w:i/>
        </w:rPr>
        <w:t xml:space="preserve">”Avspärrningen av sträckan J–K </w:t>
      </w:r>
      <w:r w:rsidR="00AD4FE1" w:rsidRPr="000933FB">
        <w:rPr>
          <w:i/>
        </w:rPr>
        <w:t>p.g.a. …</w:t>
      </w:r>
      <w:r w:rsidR="00AD4FE1">
        <w:rPr>
          <w:i/>
        </w:rPr>
        <w:t xml:space="preserve"> </w:t>
      </w:r>
      <w:r w:rsidRPr="009218A5">
        <w:rPr>
          <w:i/>
        </w:rPr>
        <w:t xml:space="preserve">är upphävd kl </w:t>
      </w:r>
      <w:r w:rsidR="007F48F3" w:rsidRPr="009218A5">
        <w:rPr>
          <w:i/>
        </w:rPr>
        <w:t>…</w:t>
      </w:r>
      <w:r w:rsidRPr="009218A5">
        <w:rPr>
          <w:i/>
        </w:rPr>
        <w:t xml:space="preserve"> .”</w:t>
      </w:r>
      <w:r w:rsidRPr="009218A5">
        <w:t xml:space="preserve"> </w:t>
      </w:r>
    </w:p>
    <w:p w:rsidR="00EF4636" w:rsidRPr="00EF4636" w:rsidRDefault="00EF4636" w:rsidP="001E643C">
      <w:pPr>
        <w:pStyle w:val="Brdtext"/>
        <w:widowControl w:val="0"/>
        <w:ind w:left="360"/>
        <w:rPr>
          <w:u w:val="single"/>
        </w:rPr>
      </w:pPr>
      <w:r>
        <w:t>= = = = =</w:t>
      </w:r>
    </w:p>
    <w:p w:rsidR="001E643C" w:rsidRPr="00C11157" w:rsidRDefault="001E643C" w:rsidP="001E643C">
      <w:pPr>
        <w:pStyle w:val="Brdtext"/>
        <w:widowControl w:val="0"/>
        <w:ind w:left="360"/>
      </w:pPr>
      <w:r w:rsidRPr="00C11157">
        <w:rPr>
          <w:i/>
        </w:rPr>
        <w:t>Exempel till den första punktsatsen</w:t>
      </w:r>
      <w:r w:rsidRPr="00C11157">
        <w:t>:</w:t>
      </w:r>
    </w:p>
    <w:p w:rsidR="001E643C" w:rsidRDefault="001E643C" w:rsidP="001E643C">
      <w:pPr>
        <w:pStyle w:val="Brdtext"/>
        <w:widowControl w:val="0"/>
        <w:ind w:left="360"/>
      </w:pPr>
      <w:r>
        <w:rPr>
          <w:noProof/>
        </w:rPr>
        <mc:AlternateContent>
          <mc:Choice Requires="wps">
            <w:drawing>
              <wp:anchor distT="0" distB="0" distL="114300" distR="114300" simplePos="0" relativeHeight="251960320" behindDoc="0" locked="0" layoutInCell="1" allowOverlap="1" wp14:anchorId="6C7212F2" wp14:editId="6F4DBBE8">
                <wp:simplePos x="0" y="0"/>
                <wp:positionH relativeFrom="column">
                  <wp:posOffset>1665605</wp:posOffset>
                </wp:positionH>
                <wp:positionV relativeFrom="paragraph">
                  <wp:posOffset>643255</wp:posOffset>
                </wp:positionV>
                <wp:extent cx="147955" cy="165100"/>
                <wp:effectExtent l="0" t="0" r="0" b="1270"/>
                <wp:wrapNone/>
                <wp:docPr id="1409" name="Textruta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09" o:spid="_x0000_s1028" type="#_x0000_t202" style="position:absolute;left:0;text-align:left;margin-left:131.15pt;margin-top:50.65pt;width:11.65pt;height:1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HQgAIAAAs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" stroked="f" strokeweight=".25pt">
                <v:textbox inset="0,0,0,0">
                  <w:txbxContent>
                    <w:p w:rsidR="00565AB3" w:rsidRPr="0035214B" w:rsidRDefault="00565AB3" w:rsidP="001E643C">
                      <w:pPr>
                        <w:rPr>
                          <w:rFonts w:ascii="Arial" w:hAnsi="Arial" w:cs="Arial"/>
                        </w:rPr>
                      </w:pPr>
                      <w:r>
                        <w:rPr>
                          <w:rFonts w:ascii="Arial" w:hAnsi="Arial" w:cs="Arial"/>
                        </w:rPr>
                        <w:t>14</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142EA600" wp14:editId="5CA30512">
                <wp:simplePos x="0" y="0"/>
                <wp:positionH relativeFrom="column">
                  <wp:posOffset>3526155</wp:posOffset>
                </wp:positionH>
                <wp:positionV relativeFrom="paragraph">
                  <wp:posOffset>617855</wp:posOffset>
                </wp:positionV>
                <wp:extent cx="147955" cy="165100"/>
                <wp:effectExtent l="1905" t="0" r="2540" b="0"/>
                <wp:wrapNone/>
                <wp:docPr id="1408" name="Textruta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08" o:spid="_x0000_s1029" type="#_x0000_t202" style="position:absolute;left:0;text-align:left;margin-left:277.65pt;margin-top:48.65pt;width:11.65pt;height:1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BbgAIAAAs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" stroked="f" strokeweight=".25pt">
                <v:textbox inset="0,0,0,0">
                  <w:txbxContent>
                    <w:p w:rsidR="00565AB3" w:rsidRPr="0035214B" w:rsidRDefault="00565AB3" w:rsidP="001E643C">
                      <w:pPr>
                        <w:rPr>
                          <w:rFonts w:ascii="Arial" w:hAnsi="Arial" w:cs="Arial"/>
                        </w:rPr>
                      </w:pPr>
                      <w:r>
                        <w:rPr>
                          <w:rFonts w:ascii="Arial" w:hAnsi="Arial" w:cs="Arial"/>
                        </w:rPr>
                        <w:t>15</w:t>
                      </w:r>
                    </w:p>
                  </w:txbxContent>
                </v:textbox>
              </v:shape>
            </w:pict>
          </mc:Fallback>
        </mc:AlternateContent>
      </w:r>
      <w:r w:rsidRPr="002C7728">
        <w:t xml:space="preserve">Ett A-arbete är planerat på sträckan A–B fram till kl 14:20. Tåg 02 har avgångstid från B kl 14:30, mot A. Innan fjtkl får medge att sträckan A–B upplåts för A-arbetet, ska fjtkl se till att tåg 02 ges order (S10): </w:t>
      </w:r>
      <w:r w:rsidRPr="00F15ABD">
        <w:rPr>
          <w:i/>
        </w:rPr>
        <w:t>”Str</w:t>
      </w:r>
      <w:r>
        <w:rPr>
          <w:i/>
        </w:rPr>
        <w:t>äckan A–B är avspärrad p.g.a. A</w:t>
      </w:r>
      <w:r>
        <w:rPr>
          <w:i/>
        </w:rPr>
        <w:noBreakHyphen/>
      </w:r>
      <w:r w:rsidRPr="00F15ABD">
        <w:rPr>
          <w:i/>
        </w:rPr>
        <w:t>arbete”</w:t>
      </w:r>
      <w:r w:rsidRPr="002C7728">
        <w:t>.</w:t>
      </w:r>
    </w:p>
    <w:p w:rsidR="001E643C" w:rsidRDefault="001E643C" w:rsidP="001E643C">
      <w:pPr>
        <w:pStyle w:val="Brdtext"/>
        <w:widowControl w:val="0"/>
        <w:ind w:left="360"/>
      </w:pPr>
      <w:r>
        <w:rPr>
          <w:noProof/>
        </w:rPr>
        <mc:AlternateContent>
          <mc:Choice Requires="wps">
            <w:drawing>
              <wp:anchor distT="0" distB="0" distL="114300" distR="114300" simplePos="0" relativeHeight="251959296" behindDoc="0" locked="0" layoutInCell="1" allowOverlap="1" wp14:anchorId="750670C8" wp14:editId="1321A26B">
                <wp:simplePos x="0" y="0"/>
                <wp:positionH relativeFrom="column">
                  <wp:posOffset>1737360</wp:posOffset>
                </wp:positionH>
                <wp:positionV relativeFrom="paragraph">
                  <wp:posOffset>149860</wp:posOffset>
                </wp:positionV>
                <wp:extent cx="0" cy="1085850"/>
                <wp:effectExtent l="13335" t="6985" r="5715" b="12065"/>
                <wp:wrapNone/>
                <wp:docPr id="1343" name="Rak pil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58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k pil 1343" o:spid="_x0000_s1026" type="#_x0000_t32" style="position:absolute;margin-left:136.8pt;margin-top:11.8pt;width:0;height:85.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" strokeweight=".5pt"/>
            </w:pict>
          </mc:Fallback>
        </mc:AlternateContent>
      </w:r>
      <w:r>
        <w:rPr>
          <w:noProof/>
        </w:rPr>
        <mc:AlternateContent>
          <mc:Choice Requires="wps">
            <w:drawing>
              <wp:anchor distT="0" distB="0" distL="114300" distR="114300" simplePos="0" relativeHeight="251935744" behindDoc="0" locked="0" layoutInCell="1" allowOverlap="1" wp14:anchorId="0C609CCB" wp14:editId="716BDAE1">
                <wp:simplePos x="0" y="0"/>
                <wp:positionH relativeFrom="column">
                  <wp:posOffset>3672205</wp:posOffset>
                </wp:positionH>
                <wp:positionV relativeFrom="paragraph">
                  <wp:posOffset>71755</wp:posOffset>
                </wp:positionV>
                <wp:extent cx="147955" cy="165100"/>
                <wp:effectExtent l="0" t="0" r="0" b="1270"/>
                <wp:wrapNone/>
                <wp:docPr id="1342" name="Textruta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sidRPr="0035214B">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42" o:spid="_x0000_s1030" type="#_x0000_t202" style="position:absolute;left:0;text-align:left;margin-left:289.15pt;margin-top:5.65pt;width:11.65pt;height:1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xvgAIAAAs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" stroked="f" strokeweight=".25pt">
                <v:textbox inset="0,0,0,0">
                  <w:txbxContent>
                    <w:p w:rsidR="00565AB3" w:rsidRPr="0035214B" w:rsidRDefault="00565AB3" w:rsidP="001E643C">
                      <w:pPr>
                        <w:rPr>
                          <w:rFonts w:ascii="Arial" w:hAnsi="Arial" w:cs="Arial"/>
                        </w:rPr>
                      </w:pPr>
                      <w:r w:rsidRPr="0035214B">
                        <w:rPr>
                          <w:rFonts w:ascii="Arial" w:hAnsi="Arial" w:cs="Arial"/>
                        </w:rPr>
                        <w:t>A</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51B8E059" wp14:editId="3C83A4DA">
                <wp:simplePos x="0" y="0"/>
                <wp:positionH relativeFrom="column">
                  <wp:posOffset>2696210</wp:posOffset>
                </wp:positionH>
                <wp:positionV relativeFrom="paragraph">
                  <wp:posOffset>149860</wp:posOffset>
                </wp:positionV>
                <wp:extent cx="685800" cy="685800"/>
                <wp:effectExtent l="10160" t="16510" r="18415" b="12065"/>
                <wp:wrapNone/>
                <wp:docPr id="1341" name="Rak pil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41" o:spid="_x0000_s1026" type="#_x0000_t32" style="position:absolute;margin-left:212.3pt;margin-top:11.8pt;width:54pt;height:54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" strokeweight="1.5pt"/>
            </w:pict>
          </mc:Fallback>
        </mc:AlternateContent>
      </w:r>
      <w:r>
        <w:rPr>
          <w:noProof/>
        </w:rPr>
        <mc:AlternateContent>
          <mc:Choice Requires="wps">
            <w:drawing>
              <wp:anchor distT="0" distB="0" distL="114300" distR="114300" simplePos="0" relativeHeight="251931648" behindDoc="1" locked="0" layoutInCell="1" allowOverlap="1" wp14:anchorId="215815F7" wp14:editId="4B4F653E">
                <wp:simplePos x="0" y="0"/>
                <wp:positionH relativeFrom="column">
                  <wp:posOffset>260350</wp:posOffset>
                </wp:positionH>
                <wp:positionV relativeFrom="paragraph">
                  <wp:posOffset>151130</wp:posOffset>
                </wp:positionV>
                <wp:extent cx="3337560" cy="1083945"/>
                <wp:effectExtent l="12700" t="8255" r="12065" b="12700"/>
                <wp:wrapNone/>
                <wp:docPr id="1340" name="Rektangel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1083945"/>
                        </a:xfrm>
                        <a:prstGeom prst="rect">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340" o:spid="_x0000_s1026" style="position:absolute;margin-left:20.5pt;margin-top:11.9pt;width:262.8pt;height:85.3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" strokeweight=".5pt"/>
            </w:pict>
          </mc:Fallback>
        </mc:AlternateContent>
      </w:r>
      <w:r>
        <w:rPr>
          <w:noProof/>
        </w:rPr>
        <mc:AlternateContent>
          <mc:Choice Requires="wps">
            <w:drawing>
              <wp:anchor distT="0" distB="0" distL="114300" distR="114300" simplePos="0" relativeHeight="251928576" behindDoc="0" locked="0" layoutInCell="1" allowOverlap="1" wp14:anchorId="3FEBE46C" wp14:editId="57A6E876">
                <wp:simplePos x="0" y="0"/>
                <wp:positionH relativeFrom="column">
                  <wp:posOffset>2416810</wp:posOffset>
                </wp:positionH>
                <wp:positionV relativeFrom="paragraph">
                  <wp:posOffset>149860</wp:posOffset>
                </wp:positionV>
                <wp:extent cx="0" cy="685800"/>
                <wp:effectExtent l="16510" t="16510" r="12065" b="12065"/>
                <wp:wrapNone/>
                <wp:docPr id="1339" name="Rak pil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39" o:spid="_x0000_s1026" type="#_x0000_t32" style="position:absolute;margin-left:190.3pt;margin-top:11.8pt;width:0;height:5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" strokeweight="1.5pt"/>
            </w:pict>
          </mc:Fallback>
        </mc:AlternateContent>
      </w:r>
      <w:r>
        <w:rPr>
          <w:noProof/>
        </w:rPr>
        <mc:AlternateContent>
          <mc:Choice Requires="wps">
            <w:drawing>
              <wp:anchor distT="0" distB="0" distL="114300" distR="114300" simplePos="0" relativeHeight="251929600" behindDoc="0" locked="0" layoutInCell="1" allowOverlap="1" wp14:anchorId="3930DFEB" wp14:editId="230B072D">
                <wp:simplePos x="0" y="0"/>
                <wp:positionH relativeFrom="column">
                  <wp:posOffset>943610</wp:posOffset>
                </wp:positionH>
                <wp:positionV relativeFrom="paragraph">
                  <wp:posOffset>149860</wp:posOffset>
                </wp:positionV>
                <wp:extent cx="0" cy="685800"/>
                <wp:effectExtent l="10160" t="16510" r="18415" b="12065"/>
                <wp:wrapNone/>
                <wp:docPr id="1338" name="Rak pil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38" o:spid="_x0000_s1026" type="#_x0000_t32" style="position:absolute;margin-left:74.3pt;margin-top:11.8pt;width:0;height: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" strokeweight="1.5pt"/>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38816" behindDoc="0" locked="0" layoutInCell="1" allowOverlap="1" wp14:anchorId="791F03CA" wp14:editId="35E1504C">
                <wp:simplePos x="0" y="0"/>
                <wp:positionH relativeFrom="column">
                  <wp:posOffset>1119505</wp:posOffset>
                </wp:positionH>
                <wp:positionV relativeFrom="paragraph">
                  <wp:posOffset>129540</wp:posOffset>
                </wp:positionV>
                <wp:extent cx="528955" cy="165100"/>
                <wp:effectExtent l="0" t="0" r="0" b="635"/>
                <wp:wrapNone/>
                <wp:docPr id="1337" name="Textruta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A-arbete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37" o:spid="_x0000_s1031" type="#_x0000_t202" style="position:absolute;left:0;text-align:left;margin-left:88.15pt;margin-top:10.2pt;width:41.65pt;height: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" stroked="f" strokeweight=".25pt">
                <v:textbox inset="0,0,0,0">
                  <w:txbxContent>
                    <w:p w:rsidR="00565AB3" w:rsidRPr="0035214B" w:rsidRDefault="00565AB3" w:rsidP="001E643C">
                      <w:pPr>
                        <w:rPr>
                          <w:rFonts w:ascii="Arial" w:hAnsi="Arial" w:cs="Arial"/>
                        </w:rPr>
                      </w:pPr>
                      <w:r>
                        <w:rPr>
                          <w:rFonts w:ascii="Arial" w:hAnsi="Arial" w:cs="Arial"/>
                        </w:rPr>
                        <w:t>A-arbete</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1FD24D73" wp14:editId="61F20673">
                <wp:simplePos x="0" y="0"/>
                <wp:positionH relativeFrom="column">
                  <wp:posOffset>3185160</wp:posOffset>
                </wp:positionH>
                <wp:positionV relativeFrom="paragraph">
                  <wp:posOffset>144145</wp:posOffset>
                </wp:positionV>
                <wp:extent cx="228600" cy="165100"/>
                <wp:effectExtent l="3810" t="1270" r="0" b="0"/>
                <wp:wrapNone/>
                <wp:docPr id="1336" name="Textruta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36" o:spid="_x0000_s1032" type="#_x0000_t202" style="position:absolute;left:0;text-align:left;margin-left:250.8pt;margin-top:11.35pt;width:18pt;height: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" stroked="f" strokeweight=".25pt">
                <v:textbox inset="0,0,0,0">
                  <w:txbxContent>
                    <w:p w:rsidR="00565AB3" w:rsidRPr="0035214B" w:rsidRDefault="00565AB3" w:rsidP="001E643C">
                      <w:pPr>
                        <w:rPr>
                          <w:rFonts w:ascii="Arial" w:hAnsi="Arial" w:cs="Arial"/>
                        </w:rPr>
                      </w:pPr>
                      <w:r>
                        <w:rPr>
                          <w:rFonts w:ascii="Arial" w:hAnsi="Arial" w:cs="Arial"/>
                        </w:rPr>
                        <w:t>02</w:t>
                      </w:r>
                    </w:p>
                  </w:txbxContent>
                </v:textbox>
              </v:shape>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30624" behindDoc="0" locked="0" layoutInCell="1" allowOverlap="1" wp14:anchorId="1CEE432B" wp14:editId="7B9396D8">
                <wp:simplePos x="0" y="0"/>
                <wp:positionH relativeFrom="column">
                  <wp:posOffset>943610</wp:posOffset>
                </wp:positionH>
                <wp:positionV relativeFrom="paragraph">
                  <wp:posOffset>86995</wp:posOffset>
                </wp:positionV>
                <wp:extent cx="1473200" cy="0"/>
                <wp:effectExtent l="10160" t="10795" r="12065" b="17780"/>
                <wp:wrapNone/>
                <wp:docPr id="1335" name="Rak pil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35" o:spid="_x0000_s1026" type="#_x0000_t32" style="position:absolute;margin-left:74.3pt;margin-top:6.85pt;width:116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" strokeweight="1.5pt"/>
            </w:pict>
          </mc:Fallback>
        </mc:AlternateContent>
      </w:r>
    </w:p>
    <w:p w:rsidR="001E643C" w:rsidRPr="002C7728" w:rsidRDefault="001E643C" w:rsidP="001E643C">
      <w:pPr>
        <w:pStyle w:val="Brdtext"/>
        <w:widowControl w:val="0"/>
        <w:ind w:left="360"/>
      </w:pPr>
      <w:r>
        <w:rPr>
          <w:noProof/>
        </w:rPr>
        <mc:AlternateContent>
          <mc:Choice Requires="wps">
            <w:drawing>
              <wp:anchor distT="0" distB="0" distL="114300" distR="114300" simplePos="0" relativeHeight="251936768" behindDoc="0" locked="0" layoutInCell="1" allowOverlap="1" wp14:anchorId="680ECE95" wp14:editId="1B181C8C">
                <wp:simplePos x="0" y="0"/>
                <wp:positionH relativeFrom="column">
                  <wp:posOffset>3667760</wp:posOffset>
                </wp:positionH>
                <wp:positionV relativeFrom="paragraph">
                  <wp:posOffset>80645</wp:posOffset>
                </wp:positionV>
                <wp:extent cx="901700" cy="165100"/>
                <wp:effectExtent l="635" t="4445" r="2540" b="1905"/>
                <wp:wrapNone/>
                <wp:docPr id="1334" name="Textruta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B, fjärrbevakad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34" o:spid="_x0000_s1033" type="#_x0000_t202" style="position:absolute;left:0;text-align:left;margin-left:288.8pt;margin-top:6.35pt;width:71pt;height:1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" stroked="f" strokeweight=".25pt">
                <v:textbox inset="0,0,0,0">
                  <w:txbxContent>
                    <w:p w:rsidR="00565AB3" w:rsidRPr="0035214B" w:rsidRDefault="00565AB3" w:rsidP="001E643C">
                      <w:pPr>
                        <w:rPr>
                          <w:rFonts w:ascii="Arial" w:hAnsi="Arial" w:cs="Arial"/>
                        </w:rPr>
                      </w:pPr>
                      <w:r>
                        <w:rPr>
                          <w:rFonts w:ascii="Arial" w:hAnsi="Arial" w:cs="Arial"/>
                        </w:rPr>
                        <w:t>B, fjärrbevakad</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070BE85A" wp14:editId="6EDD6EBA">
                <wp:simplePos x="0" y="0"/>
                <wp:positionH relativeFrom="column">
                  <wp:posOffset>2156460</wp:posOffset>
                </wp:positionH>
                <wp:positionV relativeFrom="paragraph">
                  <wp:posOffset>169545</wp:posOffset>
                </wp:positionV>
                <wp:extent cx="400050" cy="400050"/>
                <wp:effectExtent l="13335" t="17145" r="15240" b="11430"/>
                <wp:wrapNone/>
                <wp:docPr id="1333" name="Rak pil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400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33" o:spid="_x0000_s1026" type="#_x0000_t32" style="position:absolute;margin-left:169.8pt;margin-top:13.35pt;width:31.5pt;height:31.5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" strokeweight="1.5pt"/>
            </w:pict>
          </mc:Fallback>
        </mc:AlternateContent>
      </w:r>
      <w:r>
        <w:rPr>
          <w:noProof/>
        </w:rPr>
        <mc:AlternateContent>
          <mc:Choice Requires="wps">
            <w:drawing>
              <wp:anchor distT="0" distB="0" distL="114300" distR="114300" simplePos="0" relativeHeight="251932672" behindDoc="0" locked="0" layoutInCell="1" allowOverlap="1" wp14:anchorId="3FEDD1F4" wp14:editId="219C4533">
                <wp:simplePos x="0" y="0"/>
                <wp:positionH relativeFrom="column">
                  <wp:posOffset>260350</wp:posOffset>
                </wp:positionH>
                <wp:positionV relativeFrom="paragraph">
                  <wp:posOffset>169545</wp:posOffset>
                </wp:positionV>
                <wp:extent cx="3337560" cy="0"/>
                <wp:effectExtent l="12700" t="7620" r="12065" b="11430"/>
                <wp:wrapNone/>
                <wp:docPr id="1332" name="Rak pil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756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32" o:spid="_x0000_s1026" type="#_x0000_t32" style="position:absolute;margin-left:20.5pt;margin-top:13.35pt;width:262.8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" strokeweight=".5pt"/>
            </w:pict>
          </mc:Fallback>
        </mc:AlternateContent>
      </w:r>
    </w:p>
    <w:p w:rsidR="001E643C" w:rsidRDefault="001E643C" w:rsidP="001E643C">
      <w:pPr>
        <w:pStyle w:val="Brdtext"/>
        <w:widowControl w:val="0"/>
        <w:ind w:left="360"/>
      </w:pPr>
    </w:p>
    <w:p w:rsidR="001E643C" w:rsidRPr="009218A5" w:rsidRDefault="001E643C" w:rsidP="001E643C">
      <w:pPr>
        <w:pStyle w:val="Brdtext"/>
        <w:widowControl w:val="0"/>
        <w:ind w:left="360"/>
      </w:pPr>
      <w:r>
        <w:rPr>
          <w:noProof/>
        </w:rPr>
        <mc:AlternateContent>
          <mc:Choice Requires="wps">
            <w:drawing>
              <wp:anchor distT="0" distB="0" distL="114300" distR="114300" simplePos="0" relativeHeight="251957248" behindDoc="0" locked="0" layoutInCell="1" allowOverlap="1" wp14:anchorId="03177AEA" wp14:editId="36D31E21">
                <wp:simplePos x="0" y="0"/>
                <wp:positionH relativeFrom="column">
                  <wp:posOffset>3659505</wp:posOffset>
                </wp:positionH>
                <wp:positionV relativeFrom="paragraph">
                  <wp:posOffset>34290</wp:posOffset>
                </wp:positionV>
                <wp:extent cx="147955" cy="165100"/>
                <wp:effectExtent l="1905" t="0" r="2540" b="635"/>
                <wp:wrapNone/>
                <wp:docPr id="1331" name="Textruta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31" o:spid="_x0000_s1034" type="#_x0000_t202" style="position:absolute;left:0;text-align:left;margin-left:288.15pt;margin-top:2.7pt;width:11.65pt;height:1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KagQIAAAs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" stroked="f" strokeweight=".25pt">
                <v:textbox inset="0,0,0,0">
                  <w:txbxContent>
                    <w:p w:rsidR="00565AB3" w:rsidRPr="0035214B" w:rsidRDefault="00565AB3" w:rsidP="001E643C">
                      <w:pPr>
                        <w:rPr>
                          <w:rFonts w:ascii="Arial" w:hAnsi="Arial" w:cs="Arial"/>
                        </w:rPr>
                      </w:pPr>
                      <w:r>
                        <w:rPr>
                          <w:rFonts w:ascii="Arial" w:hAnsi="Arial" w:cs="Arial"/>
                        </w:rPr>
                        <w:t>C</w:t>
                      </w:r>
                    </w:p>
                  </w:txbxContent>
                </v:textbox>
              </v:shape>
            </w:pict>
          </mc:Fallback>
        </mc:AlternateContent>
      </w:r>
    </w:p>
    <w:p w:rsidR="001E643C" w:rsidRPr="00D07A88" w:rsidRDefault="001E643C" w:rsidP="001E643C">
      <w:pPr>
        <w:pStyle w:val="Brdtext"/>
        <w:widowControl w:val="0"/>
        <w:ind w:left="360"/>
        <w:rPr>
          <w:i/>
        </w:rPr>
      </w:pPr>
      <w:r>
        <w:br w:type="page"/>
      </w:r>
      <w:r w:rsidRPr="00D07A88">
        <w:rPr>
          <w:i/>
        </w:rPr>
        <w:lastRenderedPageBreak/>
        <w:t xml:space="preserve">Exempel till den </w:t>
      </w:r>
      <w:r>
        <w:rPr>
          <w:i/>
        </w:rPr>
        <w:t>andra</w:t>
      </w:r>
      <w:r w:rsidRPr="00D07A88">
        <w:rPr>
          <w:i/>
        </w:rPr>
        <w:t xml:space="preserve"> punktsatsen:</w:t>
      </w:r>
    </w:p>
    <w:p w:rsidR="001E643C" w:rsidRDefault="001E643C" w:rsidP="001E643C">
      <w:pPr>
        <w:pStyle w:val="Brdtext"/>
        <w:widowControl w:val="0"/>
        <w:ind w:left="360"/>
      </w:pPr>
      <w:r w:rsidRPr="00BF40F9">
        <w:t xml:space="preserve">En A-fordonsfärd är planerad på sträckan A–B fram till kl 13:50. Tåg 02 har avgångstid från </w:t>
      </w:r>
      <w:r>
        <w:t>B</w:t>
      </w:r>
      <w:r w:rsidRPr="00BF40F9">
        <w:t xml:space="preserve"> kl 14:30, mot </w:t>
      </w:r>
      <w:r>
        <w:t>A</w:t>
      </w:r>
      <w:r w:rsidRPr="00BF40F9">
        <w:t xml:space="preserve">, men är försenat och beräknas kunna avgå från A tidigast kl 14:40. A-fordonsfärden blir fördröjd och man förutser att den inte kan avslutas före kl 14:10. Fjtkl ska då se till att 02 så snart som möjligt ges order (S10): </w:t>
      </w:r>
      <w:r w:rsidRPr="009973AF">
        <w:rPr>
          <w:i/>
        </w:rPr>
        <w:t>”Sträckan A–B avspärrad p.g.a. A-fordonsfärd</w:t>
      </w:r>
      <w:r>
        <w:rPr>
          <w:i/>
        </w:rPr>
        <w:t>.</w:t>
      </w:r>
      <w:r w:rsidRPr="009973AF">
        <w:rPr>
          <w:i/>
        </w:rPr>
        <w:t>”</w:t>
      </w:r>
    </w:p>
    <w:p w:rsidR="001E643C" w:rsidRDefault="001E643C" w:rsidP="001E643C">
      <w:pPr>
        <w:pStyle w:val="Brdtext"/>
        <w:widowControl w:val="0"/>
        <w:ind w:left="360"/>
      </w:pPr>
      <w:r>
        <w:rPr>
          <w:noProof/>
        </w:rPr>
        <mc:AlternateContent>
          <mc:Choice Requires="wps">
            <w:drawing>
              <wp:anchor distT="0" distB="0" distL="114300" distR="114300" simplePos="0" relativeHeight="251963392" behindDoc="0" locked="0" layoutInCell="1" allowOverlap="1" wp14:anchorId="5C379787" wp14:editId="5BBD0815">
                <wp:simplePos x="0" y="0"/>
                <wp:positionH relativeFrom="column">
                  <wp:posOffset>3513455</wp:posOffset>
                </wp:positionH>
                <wp:positionV relativeFrom="paragraph">
                  <wp:posOffset>55245</wp:posOffset>
                </wp:positionV>
                <wp:extent cx="147955" cy="165100"/>
                <wp:effectExtent l="0" t="0" r="0" b="0"/>
                <wp:wrapNone/>
                <wp:docPr id="1330" name="Textruta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30" o:spid="_x0000_s1035" type="#_x0000_t202" style="position:absolute;left:0;text-align:left;margin-left:276.65pt;margin-top:4.35pt;width:11.65pt;height:1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" stroked="f" strokeweight=".25pt">
                <v:textbox inset="0,0,0,0">
                  <w:txbxContent>
                    <w:p w:rsidR="00565AB3" w:rsidRPr="0035214B" w:rsidRDefault="00565AB3" w:rsidP="001E643C">
                      <w:pPr>
                        <w:rPr>
                          <w:rFonts w:ascii="Arial" w:hAnsi="Arial" w:cs="Arial"/>
                        </w:rPr>
                      </w:pPr>
                      <w:r>
                        <w:rPr>
                          <w:rFonts w:ascii="Arial" w:hAnsi="Arial" w:cs="Arial"/>
                        </w:rPr>
                        <w:t>15</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7DEBF8FF" wp14:editId="60BC5A00">
                <wp:simplePos x="0" y="0"/>
                <wp:positionH relativeFrom="column">
                  <wp:posOffset>1818005</wp:posOffset>
                </wp:positionH>
                <wp:positionV relativeFrom="paragraph">
                  <wp:posOffset>61595</wp:posOffset>
                </wp:positionV>
                <wp:extent cx="147955" cy="165100"/>
                <wp:effectExtent l="0" t="4445" r="0" b="1905"/>
                <wp:wrapNone/>
                <wp:docPr id="1329" name="Textruta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29" o:spid="_x0000_s1036" type="#_x0000_t202" style="position:absolute;left:0;text-align:left;margin-left:143.15pt;margin-top:4.85pt;width:11.65pt;height:1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QYgAIAAAw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" stroked="f" strokeweight=".25pt">
                <v:textbox inset="0,0,0,0">
                  <w:txbxContent>
                    <w:p w:rsidR="00565AB3" w:rsidRPr="0035214B" w:rsidRDefault="00565AB3" w:rsidP="001E643C">
                      <w:pPr>
                        <w:rPr>
                          <w:rFonts w:ascii="Arial" w:hAnsi="Arial" w:cs="Arial"/>
                        </w:rPr>
                      </w:pPr>
                      <w:r>
                        <w:rPr>
                          <w:rFonts w:ascii="Arial" w:hAnsi="Arial" w:cs="Arial"/>
                        </w:rPr>
                        <w:t>14</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34D5AC82" wp14:editId="0447D065">
                <wp:simplePos x="0" y="0"/>
                <wp:positionH relativeFrom="column">
                  <wp:posOffset>3659505</wp:posOffset>
                </wp:positionH>
                <wp:positionV relativeFrom="paragraph">
                  <wp:posOffset>150495</wp:posOffset>
                </wp:positionV>
                <wp:extent cx="128905" cy="165100"/>
                <wp:effectExtent l="1905" t="0" r="2540" b="0"/>
                <wp:wrapNone/>
                <wp:docPr id="1328" name="Textruta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sidRPr="0035214B">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28" o:spid="_x0000_s1037" type="#_x0000_t202" style="position:absolute;left:0;text-align:left;margin-left:288.15pt;margin-top:11.85pt;width:10.15pt;height:1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cygAIAAAw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" stroked="f" strokeweight=".25pt">
                <v:textbox inset="0,0,0,0">
                  <w:txbxContent>
                    <w:p w:rsidR="00565AB3" w:rsidRPr="0035214B" w:rsidRDefault="00565AB3" w:rsidP="001E643C">
                      <w:pPr>
                        <w:rPr>
                          <w:rFonts w:ascii="Arial" w:hAnsi="Arial" w:cs="Arial"/>
                        </w:rPr>
                      </w:pPr>
                      <w:r w:rsidRPr="0035214B">
                        <w:rPr>
                          <w:rFonts w:ascii="Arial" w:hAnsi="Arial" w:cs="Arial"/>
                        </w:rPr>
                        <w:t>A</w:t>
                      </w:r>
                    </w:p>
                  </w:txbxContent>
                </v:textbox>
              </v:shape>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61344" behindDoc="0" locked="0" layoutInCell="1" allowOverlap="1" wp14:anchorId="52126C03" wp14:editId="27C68735">
                <wp:simplePos x="0" y="0"/>
                <wp:positionH relativeFrom="column">
                  <wp:posOffset>1889760</wp:posOffset>
                </wp:positionH>
                <wp:positionV relativeFrom="paragraph">
                  <wp:posOffset>6350</wp:posOffset>
                </wp:positionV>
                <wp:extent cx="0" cy="1085850"/>
                <wp:effectExtent l="13335" t="6350" r="5715" b="12700"/>
                <wp:wrapNone/>
                <wp:docPr id="1327" name="Rak pil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58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27" o:spid="_x0000_s1026" type="#_x0000_t32" style="position:absolute;margin-left:148.8pt;margin-top:.5pt;width:0;height:85.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" strokeweight=".5pt"/>
            </w:pict>
          </mc:Fallback>
        </mc:AlternateContent>
      </w:r>
      <w:r>
        <w:rPr>
          <w:noProof/>
        </w:rPr>
        <mc:AlternateContent>
          <mc:Choice Requires="wps">
            <w:drawing>
              <wp:anchor distT="0" distB="0" distL="114300" distR="114300" simplePos="0" relativeHeight="251955200" behindDoc="0" locked="0" layoutInCell="1" allowOverlap="1" wp14:anchorId="063DC71C" wp14:editId="0B0C4242">
                <wp:simplePos x="0" y="0"/>
                <wp:positionH relativeFrom="column">
                  <wp:posOffset>1646555</wp:posOffset>
                </wp:positionH>
                <wp:positionV relativeFrom="paragraph">
                  <wp:posOffset>163195</wp:posOffset>
                </wp:positionV>
                <wp:extent cx="532130" cy="165100"/>
                <wp:effectExtent l="0" t="1270" r="2540" b="0"/>
                <wp:wrapNone/>
                <wp:docPr id="1326" name="Textruta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försenad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26" o:spid="_x0000_s1038" type="#_x0000_t202" style="position:absolute;left:0;text-align:left;margin-left:129.65pt;margin-top:12.85pt;width:41.9pt;height:1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" stroked="f" strokeweight=".25pt">
                <v:textbox inset="0,0,0,0">
                  <w:txbxContent>
                    <w:p w:rsidR="00565AB3" w:rsidRPr="0035214B" w:rsidRDefault="00565AB3" w:rsidP="001E643C">
                      <w:pPr>
                        <w:rPr>
                          <w:rFonts w:ascii="Arial" w:hAnsi="Arial" w:cs="Arial"/>
                        </w:rPr>
                      </w:pPr>
                      <w:r>
                        <w:rPr>
                          <w:rFonts w:ascii="Arial" w:hAnsi="Arial" w:cs="Arial"/>
                        </w:rPr>
                        <w:t>försenad</w:t>
                      </w: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7056A395" wp14:editId="46CE8184">
                <wp:simplePos x="0" y="0"/>
                <wp:positionH relativeFrom="column">
                  <wp:posOffset>2468880</wp:posOffset>
                </wp:positionH>
                <wp:positionV relativeFrom="paragraph">
                  <wp:posOffset>7620</wp:posOffset>
                </wp:positionV>
                <wp:extent cx="1084580" cy="1084580"/>
                <wp:effectExtent l="11430" t="17145" r="18415" b="12700"/>
                <wp:wrapNone/>
                <wp:docPr id="1325" name="Rak pil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4580" cy="108458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25" o:spid="_x0000_s1026" type="#_x0000_t32" style="position:absolute;margin-left:194.4pt;margin-top:.6pt;width:85.4pt;height:85.4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" strokeweight="1.5pt">
                <v:stroke dashstyle="dashDot"/>
              </v:shape>
            </w:pict>
          </mc:Fallback>
        </mc:AlternateContent>
      </w:r>
      <w:r>
        <w:rPr>
          <w:noProof/>
        </w:rPr>
        <mc:AlternateContent>
          <mc:Choice Requires="wps">
            <w:drawing>
              <wp:anchor distT="0" distB="0" distL="114300" distR="114300" simplePos="0" relativeHeight="251953152" behindDoc="0" locked="0" layoutInCell="1" allowOverlap="1" wp14:anchorId="7B4B7E7D" wp14:editId="1A4083F0">
                <wp:simplePos x="0" y="0"/>
                <wp:positionH relativeFrom="column">
                  <wp:posOffset>2213610</wp:posOffset>
                </wp:positionH>
                <wp:positionV relativeFrom="paragraph">
                  <wp:posOffset>19050</wp:posOffset>
                </wp:positionV>
                <wp:extent cx="368300" cy="368300"/>
                <wp:effectExtent l="13335" t="9525" r="18415" b="12700"/>
                <wp:wrapNone/>
                <wp:docPr id="1324" name="Rak pil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36830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24" o:spid="_x0000_s1026" type="#_x0000_t32" style="position:absolute;margin-left:174.3pt;margin-top:1.5pt;width:29pt;height:29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" strokeweight="1.5pt">
                <v:stroke dashstyle="dashDot"/>
              </v:shape>
            </w:pict>
          </mc:Fallback>
        </mc:AlternateContent>
      </w:r>
      <w:r>
        <w:rPr>
          <w:noProof/>
        </w:rPr>
        <mc:AlternateContent>
          <mc:Choice Requires="wps">
            <w:drawing>
              <wp:anchor distT="0" distB="0" distL="114300" distR="114300" simplePos="0" relativeHeight="251949056" behindDoc="0" locked="0" layoutInCell="1" allowOverlap="1" wp14:anchorId="381251B3" wp14:editId="31D50CC1">
                <wp:simplePos x="0" y="0"/>
                <wp:positionH relativeFrom="column">
                  <wp:posOffset>2816860</wp:posOffset>
                </wp:positionH>
                <wp:positionV relativeFrom="paragraph">
                  <wp:posOffset>203200</wp:posOffset>
                </wp:positionV>
                <wp:extent cx="147320" cy="165100"/>
                <wp:effectExtent l="0" t="3175" r="0" b="3175"/>
                <wp:wrapNone/>
                <wp:docPr id="1323" name="Textruta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23" o:spid="_x0000_s1039" type="#_x0000_t202" style="position:absolute;left:0;text-align:left;margin-left:221.8pt;margin-top:16pt;width:11.6pt;height:1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" stroked="f" strokeweight=".25pt">
                <v:textbox inset="0,0,0,0">
                  <w:txbxContent>
                    <w:p w:rsidR="00565AB3" w:rsidRPr="0035214B" w:rsidRDefault="00565AB3" w:rsidP="001E643C">
                      <w:pPr>
                        <w:rPr>
                          <w:rFonts w:ascii="Arial" w:hAnsi="Arial" w:cs="Arial"/>
                        </w:rPr>
                      </w:pPr>
                      <w:r>
                        <w:rPr>
                          <w:rFonts w:ascii="Arial" w:hAnsi="Arial" w:cs="Arial"/>
                        </w:rPr>
                        <w:t>02</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555721F4" wp14:editId="0ABE5F51">
                <wp:simplePos x="0" y="0"/>
                <wp:positionH relativeFrom="column">
                  <wp:posOffset>605155</wp:posOffset>
                </wp:positionH>
                <wp:positionV relativeFrom="paragraph">
                  <wp:posOffset>125095</wp:posOffset>
                </wp:positionV>
                <wp:extent cx="812800" cy="165100"/>
                <wp:effectExtent l="0" t="1270" r="1270" b="0"/>
                <wp:wrapNone/>
                <wp:docPr id="1322" name="Textruta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sidRPr="0035214B">
                              <w:rPr>
                                <w:rFonts w:ascii="Arial" w:hAnsi="Arial" w:cs="Arial"/>
                              </w:rPr>
                              <w:t>A</w:t>
                            </w:r>
                            <w:r>
                              <w:rPr>
                                <w:rFonts w:ascii="Arial" w:hAnsi="Arial" w:cs="Arial"/>
                              </w:rPr>
                              <w:t>-fordonsfärd</w:t>
                            </w:r>
                          </w:p>
                          <w:p w:rsidR="00565AB3" w:rsidRDefault="00565AB3" w:rsidP="001E64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22" o:spid="_x0000_s1040" type="#_x0000_t202" style="position:absolute;left:0;text-align:left;margin-left:47.65pt;margin-top:9.85pt;width:64pt;height: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" stroked="f" strokeweight=".25pt">
                <v:textbox inset="0,0,0,0">
                  <w:txbxContent>
                    <w:p w:rsidR="00565AB3" w:rsidRPr="0035214B" w:rsidRDefault="00565AB3" w:rsidP="001E643C">
                      <w:pPr>
                        <w:rPr>
                          <w:rFonts w:ascii="Arial" w:hAnsi="Arial" w:cs="Arial"/>
                        </w:rPr>
                      </w:pPr>
                      <w:r w:rsidRPr="0035214B">
                        <w:rPr>
                          <w:rFonts w:ascii="Arial" w:hAnsi="Arial" w:cs="Arial"/>
                        </w:rPr>
                        <w:t>A</w:t>
                      </w:r>
                      <w:r>
                        <w:rPr>
                          <w:rFonts w:ascii="Arial" w:hAnsi="Arial" w:cs="Arial"/>
                        </w:rPr>
                        <w:t>-fordonsfärd</w:t>
                      </w:r>
                    </w:p>
                    <w:p w:rsidR="00565AB3" w:rsidRDefault="00565AB3" w:rsidP="001E643C"/>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445B5974" wp14:editId="7F83855D">
                <wp:simplePos x="0" y="0"/>
                <wp:positionH relativeFrom="column">
                  <wp:posOffset>2683510</wp:posOffset>
                </wp:positionH>
                <wp:positionV relativeFrom="paragraph">
                  <wp:posOffset>6350</wp:posOffset>
                </wp:positionV>
                <wp:extent cx="685800" cy="685800"/>
                <wp:effectExtent l="16510" t="15875" r="12065" b="12700"/>
                <wp:wrapNone/>
                <wp:docPr id="1321" name="Rak pil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21" o:spid="_x0000_s1026" type="#_x0000_t32" style="position:absolute;margin-left:211.3pt;margin-top:.5pt;width:54pt;height:54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" strokeweight="1.5pt"/>
            </w:pict>
          </mc:Fallback>
        </mc:AlternateContent>
      </w:r>
      <w:r>
        <w:rPr>
          <w:noProof/>
        </w:rPr>
        <mc:AlternateContent>
          <mc:Choice Requires="wps">
            <w:drawing>
              <wp:anchor distT="0" distB="0" distL="114300" distR="114300" simplePos="0" relativeHeight="251942912" behindDoc="1" locked="0" layoutInCell="1" allowOverlap="1" wp14:anchorId="73A032E6" wp14:editId="63CD93F8">
                <wp:simplePos x="0" y="0"/>
                <wp:positionH relativeFrom="column">
                  <wp:posOffset>247650</wp:posOffset>
                </wp:positionH>
                <wp:positionV relativeFrom="paragraph">
                  <wp:posOffset>7620</wp:posOffset>
                </wp:positionV>
                <wp:extent cx="3337560" cy="1083945"/>
                <wp:effectExtent l="9525" t="7620" r="5715" b="13335"/>
                <wp:wrapNone/>
                <wp:docPr id="1320" name="Rektange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1083945"/>
                        </a:xfrm>
                        <a:prstGeom prst="rect">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320" o:spid="_x0000_s1026" style="position:absolute;margin-left:19.5pt;margin-top:.6pt;width:262.8pt;height:85.3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" strokeweight=".5pt"/>
            </w:pict>
          </mc:Fallback>
        </mc:AlternateContent>
      </w:r>
      <w:r>
        <w:rPr>
          <w:noProof/>
        </w:rPr>
        <mc:AlternateContent>
          <mc:Choice Requires="wps">
            <w:drawing>
              <wp:anchor distT="0" distB="0" distL="114300" distR="114300" simplePos="0" relativeHeight="251941888" behindDoc="0" locked="0" layoutInCell="1" allowOverlap="1" wp14:anchorId="60B27905" wp14:editId="39D98C2F">
                <wp:simplePos x="0" y="0"/>
                <wp:positionH relativeFrom="column">
                  <wp:posOffset>1369060</wp:posOffset>
                </wp:positionH>
                <wp:positionV relativeFrom="paragraph">
                  <wp:posOffset>6350</wp:posOffset>
                </wp:positionV>
                <wp:extent cx="323850" cy="381000"/>
                <wp:effectExtent l="16510" t="15875" r="12065" b="12700"/>
                <wp:wrapNone/>
                <wp:docPr id="1319" name="Rak pil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81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19" o:spid="_x0000_s1026" type="#_x0000_t32" style="position:absolute;margin-left:107.8pt;margin-top:.5pt;width:25.5pt;height:30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" strokeweight="1.5pt"/>
            </w:pict>
          </mc:Fallback>
        </mc:AlternateContent>
      </w:r>
      <w:r>
        <w:rPr>
          <w:noProof/>
        </w:rPr>
        <mc:AlternateContent>
          <mc:Choice Requires="wps">
            <w:drawing>
              <wp:anchor distT="0" distB="0" distL="114300" distR="114300" simplePos="0" relativeHeight="251940864" behindDoc="0" locked="0" layoutInCell="1" allowOverlap="1" wp14:anchorId="69E3B8F8" wp14:editId="603BF063">
                <wp:simplePos x="0" y="0"/>
                <wp:positionH relativeFrom="column">
                  <wp:posOffset>372110</wp:posOffset>
                </wp:positionH>
                <wp:positionV relativeFrom="paragraph">
                  <wp:posOffset>7620</wp:posOffset>
                </wp:positionV>
                <wp:extent cx="215900" cy="379730"/>
                <wp:effectExtent l="10160" t="17145" r="12065" b="12700"/>
                <wp:wrapNone/>
                <wp:docPr id="1318" name="Rak pil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0" cy="379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18" o:spid="_x0000_s1026" type="#_x0000_t32" style="position:absolute;margin-left:29.3pt;margin-top:.6pt;width:17pt;height:29.9pt;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" strokeweight="1.5pt"/>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52128" behindDoc="0" locked="0" layoutInCell="1" allowOverlap="1" wp14:anchorId="7681EE30" wp14:editId="719B9AAD">
                <wp:simplePos x="0" y="0"/>
                <wp:positionH relativeFrom="column">
                  <wp:posOffset>1369060</wp:posOffset>
                </wp:positionH>
                <wp:positionV relativeFrom="paragraph">
                  <wp:posOffset>165100</wp:posOffset>
                </wp:positionV>
                <wp:extent cx="844550" cy="0"/>
                <wp:effectExtent l="16510" t="12700" r="15240" b="15875"/>
                <wp:wrapNone/>
                <wp:docPr id="1317" name="Rak pil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 cy="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17" o:spid="_x0000_s1026" type="#_x0000_t32" style="position:absolute;margin-left:107.8pt;margin-top:13pt;width:66.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" strokeweight="1.5pt">
                <v:stroke dashstyle="dashDot"/>
              </v:shape>
            </w:pict>
          </mc:Fallback>
        </mc:AlternateContent>
      </w:r>
      <w:r>
        <w:rPr>
          <w:noProof/>
        </w:rPr>
        <mc:AlternateContent>
          <mc:Choice Requires="wps">
            <w:drawing>
              <wp:anchor distT="0" distB="0" distL="114300" distR="114300" simplePos="0" relativeHeight="251939840" behindDoc="0" locked="0" layoutInCell="1" allowOverlap="1" wp14:anchorId="7989C69F" wp14:editId="3595B1A1">
                <wp:simplePos x="0" y="0"/>
                <wp:positionH relativeFrom="column">
                  <wp:posOffset>588010</wp:posOffset>
                </wp:positionH>
                <wp:positionV relativeFrom="paragraph">
                  <wp:posOffset>165100</wp:posOffset>
                </wp:positionV>
                <wp:extent cx="781050" cy="0"/>
                <wp:effectExtent l="16510" t="12700" r="12065" b="15875"/>
                <wp:wrapNone/>
                <wp:docPr id="1316" name="Rak pil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16" o:spid="_x0000_s1026" type="#_x0000_t32" style="position:absolute;margin-left:46.3pt;margin-top:13pt;width:61.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" strokeweight="1.5pt"/>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48032" behindDoc="0" locked="0" layoutInCell="1" allowOverlap="1" wp14:anchorId="4ACC4EAC" wp14:editId="1AF2E684">
                <wp:simplePos x="0" y="0"/>
                <wp:positionH relativeFrom="column">
                  <wp:posOffset>3655060</wp:posOffset>
                </wp:positionH>
                <wp:positionV relativeFrom="paragraph">
                  <wp:posOffset>158750</wp:posOffset>
                </wp:positionV>
                <wp:extent cx="901700" cy="165100"/>
                <wp:effectExtent l="0" t="0" r="0" b="0"/>
                <wp:wrapNone/>
                <wp:docPr id="1315" name="Textruta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B, fjärrbevakad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15" o:spid="_x0000_s1041" type="#_x0000_t202" style="position:absolute;left:0;text-align:left;margin-left:287.8pt;margin-top:12.5pt;width:71pt;height:1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" stroked="f" strokeweight=".25pt">
                <v:textbox inset="0,0,0,0">
                  <w:txbxContent>
                    <w:p w:rsidR="00565AB3" w:rsidRPr="0035214B" w:rsidRDefault="00565AB3" w:rsidP="001E643C">
                      <w:pPr>
                        <w:rPr>
                          <w:rFonts w:ascii="Arial" w:hAnsi="Arial" w:cs="Arial"/>
                        </w:rPr>
                      </w:pPr>
                      <w:r>
                        <w:rPr>
                          <w:rFonts w:ascii="Arial" w:hAnsi="Arial" w:cs="Arial"/>
                        </w:rPr>
                        <w:t>B, fjärrbevakad</w:t>
                      </w:r>
                    </w:p>
                  </w:txbxContent>
                </v:textbox>
              </v:shape>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54176" behindDoc="0" locked="0" layoutInCell="1" allowOverlap="1" wp14:anchorId="73821B1C" wp14:editId="6156F41C">
                <wp:simplePos x="0" y="0"/>
                <wp:positionH relativeFrom="column">
                  <wp:posOffset>2745105</wp:posOffset>
                </wp:positionH>
                <wp:positionV relativeFrom="paragraph">
                  <wp:posOffset>169545</wp:posOffset>
                </wp:positionV>
                <wp:extent cx="812800" cy="165100"/>
                <wp:effectExtent l="1905" t="0" r="4445" b="0"/>
                <wp:wrapNone/>
                <wp:docPr id="1314" name="Textruta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02, försenat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14" o:spid="_x0000_s1042" type="#_x0000_t202" style="position:absolute;left:0;text-align:left;margin-left:216.15pt;margin-top:13.35pt;width:64pt;height:1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" stroked="f" strokeweight=".25pt">
                <v:textbox inset="0,0,0,0">
                  <w:txbxContent>
                    <w:p w:rsidR="00565AB3" w:rsidRPr="0035214B" w:rsidRDefault="00565AB3" w:rsidP="001E643C">
                      <w:pPr>
                        <w:rPr>
                          <w:rFonts w:ascii="Arial" w:hAnsi="Arial" w:cs="Arial"/>
                        </w:rPr>
                      </w:pPr>
                      <w:r>
                        <w:rPr>
                          <w:rFonts w:ascii="Arial" w:hAnsi="Arial" w:cs="Arial"/>
                        </w:rPr>
                        <w:t>02, försenat</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5FDFC870" wp14:editId="27194A9A">
                <wp:simplePos x="0" y="0"/>
                <wp:positionH relativeFrom="column">
                  <wp:posOffset>2143760</wp:posOffset>
                </wp:positionH>
                <wp:positionV relativeFrom="paragraph">
                  <wp:posOffset>25400</wp:posOffset>
                </wp:positionV>
                <wp:extent cx="400050" cy="400050"/>
                <wp:effectExtent l="10160" t="15875" r="18415" b="12700"/>
                <wp:wrapNone/>
                <wp:docPr id="1313" name="Rak pil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400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13" o:spid="_x0000_s1026" type="#_x0000_t32" style="position:absolute;margin-left:168.8pt;margin-top:2pt;width:31.5pt;height:31.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" strokeweight="1.5pt"/>
            </w:pict>
          </mc:Fallback>
        </mc:AlternateContent>
      </w:r>
      <w:r>
        <w:rPr>
          <w:noProof/>
        </w:rPr>
        <mc:AlternateContent>
          <mc:Choice Requires="wps">
            <w:drawing>
              <wp:anchor distT="0" distB="0" distL="114300" distR="114300" simplePos="0" relativeHeight="251943936" behindDoc="0" locked="0" layoutInCell="1" allowOverlap="1" wp14:anchorId="104FCE97" wp14:editId="60B525C2">
                <wp:simplePos x="0" y="0"/>
                <wp:positionH relativeFrom="column">
                  <wp:posOffset>247650</wp:posOffset>
                </wp:positionH>
                <wp:positionV relativeFrom="paragraph">
                  <wp:posOffset>25400</wp:posOffset>
                </wp:positionV>
                <wp:extent cx="3337560" cy="0"/>
                <wp:effectExtent l="9525" t="6350" r="5715" b="12700"/>
                <wp:wrapNone/>
                <wp:docPr id="1312" name="Rak pil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756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312" o:spid="_x0000_s1026" type="#_x0000_t32" style="position:absolute;margin-left:19.5pt;margin-top:2pt;width:262.8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" strokeweight=".5pt"/>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56224" behindDoc="0" locked="0" layoutInCell="1" allowOverlap="1" wp14:anchorId="20767871" wp14:editId="7BF74F47">
                <wp:simplePos x="0" y="0"/>
                <wp:positionH relativeFrom="column">
                  <wp:posOffset>3646805</wp:posOffset>
                </wp:positionH>
                <wp:positionV relativeFrom="paragraph">
                  <wp:posOffset>112395</wp:posOffset>
                </wp:positionV>
                <wp:extent cx="128905" cy="165100"/>
                <wp:effectExtent l="0" t="0" r="0" b="0"/>
                <wp:wrapNone/>
                <wp:docPr id="1311" name="Textruta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311" o:spid="_x0000_s1043" type="#_x0000_t202" style="position:absolute;left:0;text-align:left;margin-left:287.15pt;margin-top:8.85pt;width:10.15pt;height:1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txgAIAAAw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" stroked="f" strokeweight=".25pt">
                <v:textbox inset="0,0,0,0">
                  <w:txbxContent>
                    <w:p w:rsidR="00565AB3" w:rsidRPr="0035214B" w:rsidRDefault="00565AB3" w:rsidP="001E643C">
                      <w:pPr>
                        <w:rPr>
                          <w:rFonts w:ascii="Arial" w:hAnsi="Arial" w:cs="Arial"/>
                        </w:rPr>
                      </w:pPr>
                      <w:r>
                        <w:rPr>
                          <w:rFonts w:ascii="Arial" w:hAnsi="Arial" w:cs="Arial"/>
                        </w:rPr>
                        <w:t>C</w:t>
                      </w:r>
                    </w:p>
                  </w:txbxContent>
                </v:textbox>
              </v:shape>
            </w:pict>
          </mc:Fallback>
        </mc:AlternateContent>
      </w:r>
    </w:p>
    <w:p w:rsidR="001E643C" w:rsidRDefault="001E643C" w:rsidP="001E643C">
      <w:pPr>
        <w:pStyle w:val="Brdtext"/>
        <w:widowControl w:val="0"/>
        <w:ind w:left="360"/>
      </w:pPr>
    </w:p>
    <w:p w:rsidR="001E643C" w:rsidRPr="00D07A88" w:rsidRDefault="001E643C" w:rsidP="001E643C">
      <w:pPr>
        <w:pStyle w:val="Brdtext"/>
        <w:widowControl w:val="0"/>
        <w:ind w:left="360"/>
        <w:rPr>
          <w:i/>
        </w:rPr>
      </w:pPr>
      <w:r w:rsidRPr="00D07A88">
        <w:rPr>
          <w:i/>
        </w:rPr>
        <w:t xml:space="preserve">Exempel till den </w:t>
      </w:r>
      <w:r>
        <w:rPr>
          <w:i/>
        </w:rPr>
        <w:t>tredje</w:t>
      </w:r>
      <w:r w:rsidRPr="00D07A88">
        <w:rPr>
          <w:i/>
        </w:rPr>
        <w:t xml:space="preserve"> punktsatsen:</w:t>
      </w:r>
    </w:p>
    <w:p w:rsidR="001E643C" w:rsidRPr="00BF40F9" w:rsidRDefault="001E643C" w:rsidP="001E643C">
      <w:pPr>
        <w:pStyle w:val="Brdtext"/>
        <w:widowControl w:val="0"/>
        <w:ind w:left="360"/>
      </w:pPr>
      <w:r w:rsidRPr="00BF40F9">
        <w:t xml:space="preserve">Tåg 02 har avgångstid från </w:t>
      </w:r>
      <w:r>
        <w:t>B</w:t>
      </w:r>
      <w:r w:rsidRPr="00BF40F9">
        <w:t xml:space="preserve"> kl 14:30, mot </w:t>
      </w:r>
      <w:r>
        <w:t>A</w:t>
      </w:r>
      <w:r w:rsidRPr="00BF40F9">
        <w:t xml:space="preserve">, men är försenat och beräknas kunna avgå från </w:t>
      </w:r>
      <w:r>
        <w:t>B</w:t>
      </w:r>
      <w:r w:rsidRPr="00BF40F9">
        <w:t xml:space="preserve"> tidigast kl 14:40. Fjtkl får vetskap om att det på sträckan A–B har uppstått ett spårfel som kräver avspärrning. Det finns risk för att avspärrningen inte kan hävas före kl 14:10. Fjtkl ska då se till att 02 så snart som möjligt ges order (S10): </w:t>
      </w:r>
      <w:r w:rsidRPr="00FE7158">
        <w:rPr>
          <w:i/>
        </w:rPr>
        <w:t>”Sträckan A–B avspärrad p.g.a. spårfel.”</w:t>
      </w:r>
    </w:p>
    <w:p w:rsidR="001E643C" w:rsidRDefault="00DE742C" w:rsidP="001E643C">
      <w:pPr>
        <w:pStyle w:val="Brdtext"/>
        <w:widowControl w:val="0"/>
        <w:ind w:left="360"/>
      </w:pPr>
      <w:r>
        <w:t xml:space="preserve">Om </w:t>
      </w:r>
      <w:r w:rsidR="001E643C" w:rsidRPr="00BF40F9">
        <w:t xml:space="preserve">det krävs ett A-arbete för att komma till rätta med spårfelet, kräver det i sin tur en egen order till 02: </w:t>
      </w:r>
      <w:r w:rsidR="001E643C" w:rsidRPr="00FE7158">
        <w:rPr>
          <w:i/>
        </w:rPr>
        <w:t>”Sträckan A–B avspärrad p.g.a. A-arbete.”</w:t>
      </w:r>
    </w:p>
    <w:p w:rsidR="00CD66A3" w:rsidRPr="009218A5" w:rsidRDefault="004E0482" w:rsidP="00766CDB">
      <w:pPr>
        <w:pStyle w:val="Brdtext"/>
        <w:widowControl w:val="0"/>
        <w:ind w:left="360"/>
      </w:pPr>
      <w:r w:rsidRPr="009218A5">
        <w:t xml:space="preserve"> </w:t>
      </w:r>
    </w:p>
    <w:p w:rsidR="00AC63DA" w:rsidRPr="009218A5" w:rsidRDefault="00FF045D" w:rsidP="00487BEC">
      <w:pPr>
        <w:pStyle w:val="Rubrik3"/>
        <w:keepNext w:val="0"/>
        <w:widowControl w:val="0"/>
        <w:numPr>
          <w:ilvl w:val="0"/>
          <w:numId w:val="0"/>
        </w:numPr>
        <w:tabs>
          <w:tab w:val="left" w:pos="851"/>
        </w:tabs>
        <w:ind w:left="851" w:hanging="851"/>
      </w:pPr>
      <w:r w:rsidRPr="009218A5">
        <w:br w:type="page"/>
      </w:r>
      <w:bookmarkStart w:id="529" w:name="_Ref307051476"/>
      <w:bookmarkStart w:id="530" w:name="_Toc369218261"/>
      <w:r w:rsidR="00487BEC">
        <w:lastRenderedPageBreak/>
        <w:t>15.7.5</w:t>
      </w:r>
      <w:r w:rsidR="00487BEC">
        <w:tab/>
      </w:r>
      <w:r w:rsidR="00197A06" w:rsidRPr="009218A5">
        <w:t>Utsträckning eller minskning</w:t>
      </w:r>
      <w:r w:rsidR="003E3C98" w:rsidRPr="009218A5">
        <w:t xml:space="preserve"> av avspärrning</w:t>
      </w:r>
      <w:r w:rsidR="006C004C" w:rsidRPr="009218A5">
        <w:t xml:space="preserve"> </w:t>
      </w:r>
      <w:r w:rsidR="00BC64C7">
        <w:t>vid ändring av</w:t>
      </w:r>
      <w:r w:rsidR="006C004C" w:rsidRPr="009218A5">
        <w:t xml:space="preserve"> bevakningssträcka</w:t>
      </w:r>
      <w:bookmarkEnd w:id="528"/>
      <w:bookmarkEnd w:id="529"/>
      <w:r w:rsidR="00BC64C7">
        <w:t>n</w:t>
      </w:r>
      <w:bookmarkEnd w:id="530"/>
    </w:p>
    <w:p w:rsidR="001C3C8C" w:rsidRPr="009218A5" w:rsidRDefault="00F573D9" w:rsidP="00F573D9">
      <w:pPr>
        <w:pStyle w:val="Brdtext"/>
        <w:widowControl w:val="0"/>
        <w:ind w:left="357" w:hanging="357"/>
      </w:pPr>
      <w:r w:rsidRPr="00F573D9">
        <w:rPr>
          <w:b/>
        </w:rPr>
        <w:t>1</w:t>
      </w:r>
      <w:r>
        <w:t>.</w:t>
      </w:r>
      <w:r>
        <w:tab/>
      </w:r>
      <w:r w:rsidR="00B303BB" w:rsidRPr="009218A5">
        <w:t xml:space="preserve">Om en station (K) som gränsar till en avspärrad bevakningssträcka (K – L) </w:t>
      </w:r>
      <w:r w:rsidR="00B303BB" w:rsidRPr="009218A5">
        <w:rPr>
          <w:i/>
        </w:rPr>
        <w:t>lämnas obevakad</w:t>
      </w:r>
      <w:r w:rsidR="00B303BB" w:rsidRPr="009218A5">
        <w:t>, ska avspärrningen utsträckas till den nya bevakningssträckan (J – L)</w:t>
      </w:r>
      <w:r w:rsidR="001C3C8C" w:rsidRPr="009218A5">
        <w:t>.</w:t>
      </w:r>
    </w:p>
    <w:p w:rsidR="001C3C8C" w:rsidRPr="009218A5" w:rsidRDefault="001C3C8C" w:rsidP="001C3C8C">
      <w:pPr>
        <w:pStyle w:val="Brdtext"/>
        <w:widowControl w:val="0"/>
        <w:ind w:left="360"/>
      </w:pPr>
      <w:r w:rsidRPr="009218A5">
        <w:t>Om den nya bevakningssträckan</w:t>
      </w:r>
      <w:r w:rsidR="002A29DE" w:rsidRPr="009218A5">
        <w:t xml:space="preserve"> J–L</w:t>
      </w:r>
      <w:r w:rsidRPr="009218A5">
        <w:t xml:space="preserve"> </w:t>
      </w:r>
      <w:r w:rsidR="002A29DE" w:rsidRPr="009218A5">
        <w:t xml:space="preserve">ska vara </w:t>
      </w:r>
      <w:r w:rsidRPr="009218A5">
        <w:t>dubbelövervakad, sker överflyttningen genom att tkl för K utväxlar hinderanmälan med J för sträckan J–L och därefter meddelar L att så har skett.</w:t>
      </w:r>
    </w:p>
    <w:p w:rsidR="001C3C8C" w:rsidRPr="009218A5" w:rsidRDefault="001C3C8C" w:rsidP="001C3C8C">
      <w:pPr>
        <w:pStyle w:val="Brdtext"/>
        <w:widowControl w:val="0"/>
        <w:ind w:left="360"/>
      </w:pPr>
      <w:r w:rsidRPr="009218A5">
        <w:t xml:space="preserve">Om den nya bevakningssträckan </w:t>
      </w:r>
      <w:r w:rsidR="002A29DE" w:rsidRPr="009218A5">
        <w:t>J– L ska vara</w:t>
      </w:r>
      <w:r w:rsidRPr="009218A5">
        <w:t xml:space="preserve"> enkelövervakad, ska tkl för</w:t>
      </w:r>
      <w:r w:rsidR="002A29DE" w:rsidRPr="009218A5">
        <w:t xml:space="preserve"> K meddela tkl</w:t>
      </w:r>
      <w:r w:rsidRPr="009218A5">
        <w:t xml:space="preserve"> </w:t>
      </w:r>
      <w:r w:rsidR="002A29DE" w:rsidRPr="009218A5">
        <w:t xml:space="preserve">för </w:t>
      </w:r>
      <w:r w:rsidRPr="009218A5">
        <w:t xml:space="preserve">bevakningssträckan </w:t>
      </w:r>
      <w:r w:rsidR="002A29DE" w:rsidRPr="009218A5">
        <w:t xml:space="preserve">att sträckan ska vara avspärrad; denne ska </w:t>
      </w:r>
      <w:r w:rsidR="00C11157">
        <w:t>genast </w:t>
      </w:r>
      <w:r w:rsidR="002A29DE" w:rsidRPr="009218A5">
        <w:t>anteckna avspärrningen i beläggningsjournalen.</w:t>
      </w:r>
    </w:p>
    <w:p w:rsidR="00C2794F" w:rsidRPr="009218A5" w:rsidRDefault="00F573D9" w:rsidP="00F573D9">
      <w:pPr>
        <w:pStyle w:val="Brdtext"/>
        <w:widowControl w:val="0"/>
        <w:ind w:left="357" w:hanging="357"/>
      </w:pPr>
      <w:r w:rsidRPr="00F573D9">
        <w:rPr>
          <w:b/>
        </w:rPr>
        <w:t>2</w:t>
      </w:r>
      <w:r>
        <w:t>.</w:t>
      </w:r>
      <w:r>
        <w:tab/>
      </w:r>
      <w:r w:rsidR="00360A93" w:rsidRPr="009218A5">
        <w:t xml:space="preserve">När </w:t>
      </w:r>
      <w:r w:rsidR="00360A93" w:rsidRPr="009218A5">
        <w:rPr>
          <w:i/>
        </w:rPr>
        <w:t>bevakningen tas upp</w:t>
      </w:r>
      <w:r w:rsidR="00360A93" w:rsidRPr="009218A5">
        <w:t xml:space="preserve"> på en station (K) som ligger på en avspärrad bevaknings</w:t>
      </w:r>
      <w:r w:rsidR="0023671B" w:rsidRPr="009218A5">
        <w:softHyphen/>
      </w:r>
      <w:r w:rsidR="00360A93" w:rsidRPr="009218A5">
        <w:t xml:space="preserve">sträcka (J – L), </w:t>
      </w:r>
      <w:r w:rsidR="00C2794F" w:rsidRPr="009218A5">
        <w:t>gäller följande.</w:t>
      </w:r>
    </w:p>
    <w:p w:rsidR="006B28BC" w:rsidRPr="009218A5" w:rsidRDefault="00C2794F" w:rsidP="00C2794F">
      <w:pPr>
        <w:pStyle w:val="Brdtext"/>
        <w:widowControl w:val="0"/>
        <w:ind w:left="360"/>
      </w:pPr>
      <w:r w:rsidRPr="009218A5">
        <w:t>Föranleds</w:t>
      </w:r>
      <w:r w:rsidR="00360A93" w:rsidRPr="009218A5">
        <w:t xml:space="preserve"> avspärrningen </w:t>
      </w:r>
      <w:r w:rsidR="00126FC2" w:rsidRPr="009218A5">
        <w:t>av trafikverksamheter e</w:t>
      </w:r>
      <w:r w:rsidR="002A29DE" w:rsidRPr="009218A5">
        <w:t>n</w:t>
      </w:r>
      <w:r w:rsidR="00360A93" w:rsidRPr="009218A5">
        <w:t xml:space="preserve">dast på sträckan K – L, ska avspärrningen minskas till sträckan K – L. </w:t>
      </w:r>
    </w:p>
    <w:p w:rsidR="00360A93" w:rsidRPr="009218A5" w:rsidRDefault="00360A93" w:rsidP="00EF4ABC">
      <w:pPr>
        <w:pStyle w:val="Brdtext"/>
        <w:widowControl w:val="0"/>
        <w:ind w:left="360"/>
      </w:pPr>
      <w:r w:rsidRPr="009218A5">
        <w:t xml:space="preserve">Förekommer </w:t>
      </w:r>
      <w:r w:rsidR="00B07189" w:rsidRPr="009218A5">
        <w:t xml:space="preserve">det </w:t>
      </w:r>
      <w:r w:rsidRPr="009218A5">
        <w:t xml:space="preserve">trafikverksamheter på bevakningssträckan J – L på båda sidor av K utan att någon av dem sträcker sig förbi K, ändras </w:t>
      </w:r>
      <w:r w:rsidR="00B07189" w:rsidRPr="009218A5">
        <w:t xml:space="preserve">i stället </w:t>
      </w:r>
      <w:r w:rsidRPr="009218A5">
        <w:t xml:space="preserve">avspärrningen J – L till avspärrning dels J – K, dels K – L. </w:t>
      </w:r>
    </w:p>
    <w:p w:rsidR="00FE1C81" w:rsidRPr="009218A5" w:rsidRDefault="0070088A" w:rsidP="00FE1C81">
      <w:pPr>
        <w:pStyle w:val="Brdtext"/>
        <w:widowControl w:val="0"/>
        <w:ind w:left="360"/>
      </w:pPr>
      <w:r w:rsidRPr="001022C7">
        <w:t>För</w:t>
      </w:r>
      <w:r>
        <w:t xml:space="preserve"> </w:t>
      </w:r>
      <w:r w:rsidR="00FE1C81" w:rsidRPr="009218A5">
        <w:t xml:space="preserve">den nya bevakningssträcka som </w:t>
      </w:r>
      <w:r w:rsidR="00FE1C81" w:rsidRPr="0070088A">
        <w:rPr>
          <w:i/>
        </w:rPr>
        <w:t>ska</w:t>
      </w:r>
      <w:r w:rsidR="00FE1C81" w:rsidRPr="009218A5">
        <w:t xml:space="preserve"> vara avspärrad</w:t>
      </w:r>
      <w:r>
        <w:t xml:space="preserve"> </w:t>
      </w:r>
      <w:r w:rsidRPr="001022C7">
        <w:t>gäller följande:</w:t>
      </w:r>
      <w:r>
        <w:t xml:space="preserve"> Ä</w:t>
      </w:r>
      <w:r w:rsidR="00FE1C81" w:rsidRPr="009218A5">
        <w:t>r</w:t>
      </w:r>
      <w:r>
        <w:t xml:space="preserve"> </w:t>
      </w:r>
      <w:r w:rsidRPr="001022C7">
        <w:t>den</w:t>
      </w:r>
      <w:r w:rsidR="00FE1C81" w:rsidRPr="009218A5">
        <w:t xml:space="preserve"> dubbelövervakad, utväxlas hinderanmälan</w:t>
      </w:r>
      <w:r w:rsidR="00B07189" w:rsidRPr="009218A5">
        <w:t xml:space="preserve"> mellan tkl för bevakningssträckans gränsstationer</w:t>
      </w:r>
      <w:r w:rsidR="00FE1C81" w:rsidRPr="009218A5">
        <w:t xml:space="preserve">. Om den </w:t>
      </w:r>
      <w:r w:rsidR="0013184E" w:rsidRPr="009218A5">
        <w:t>är enkelövervakad</w:t>
      </w:r>
      <w:r w:rsidR="00FE1C81" w:rsidRPr="009218A5">
        <w:t xml:space="preserve">, </w:t>
      </w:r>
      <w:r w:rsidR="00B07189" w:rsidRPr="009218A5">
        <w:t>antecknar tkl för bevakningssträckan genast avspärrningen i beläggningsjournalen.</w:t>
      </w:r>
    </w:p>
    <w:p w:rsidR="00C2794F" w:rsidRPr="009218A5" w:rsidRDefault="00B07189" w:rsidP="00FE1C81">
      <w:pPr>
        <w:pStyle w:val="Brdtext"/>
        <w:widowControl w:val="0"/>
        <w:ind w:left="360"/>
      </w:pPr>
      <w:r w:rsidRPr="009E5114">
        <w:t xml:space="preserve">För den </w:t>
      </w:r>
      <w:r w:rsidR="00480973" w:rsidRPr="009E5114">
        <w:t xml:space="preserve">nya bevakningssträcka </w:t>
      </w:r>
      <w:r w:rsidR="0013184E" w:rsidRPr="009E5114">
        <w:t xml:space="preserve">som </w:t>
      </w:r>
      <w:r w:rsidR="0013184E" w:rsidRPr="009E5114">
        <w:rPr>
          <w:i/>
        </w:rPr>
        <w:t>inte</w:t>
      </w:r>
      <w:r w:rsidR="0013184E" w:rsidRPr="009E5114">
        <w:t xml:space="preserve"> ska vara avspärrad </w:t>
      </w:r>
      <w:r w:rsidR="00C2794F" w:rsidRPr="009E5114">
        <w:t xml:space="preserve">gäller: </w:t>
      </w:r>
      <w:r w:rsidR="0070088A" w:rsidRPr="009E5114">
        <w:t>Ä</w:t>
      </w:r>
      <w:r w:rsidR="00C2794F" w:rsidRPr="009E5114">
        <w:t>r</w:t>
      </w:r>
      <w:r w:rsidR="0070088A" w:rsidRPr="009E5114">
        <w:t xml:space="preserve"> </w:t>
      </w:r>
      <w:r w:rsidR="0070088A" w:rsidRPr="001022C7">
        <w:t>den</w:t>
      </w:r>
      <w:r w:rsidR="00C2794F" w:rsidRPr="009E5114">
        <w:t xml:space="preserve"> dubbel</w:t>
      </w:r>
      <w:r w:rsidR="00360739">
        <w:softHyphen/>
      </w:r>
      <w:r w:rsidR="00C2794F" w:rsidRPr="009E5114">
        <w:t>övervakad, återkallar tkl för K hinderanmälan</w:t>
      </w:r>
      <w:r w:rsidR="0070088A" w:rsidRPr="009E5114">
        <w:t xml:space="preserve">. Om den är enkelövervakad, </w:t>
      </w:r>
      <w:r w:rsidR="0070088A" w:rsidRPr="001022C7">
        <w:t>antecknar</w:t>
      </w:r>
      <w:r w:rsidR="0070088A" w:rsidRPr="009E5114">
        <w:t xml:space="preserve"> </w:t>
      </w:r>
      <w:r w:rsidR="00C2794F" w:rsidRPr="009E5114">
        <w:t>tkl på föreskrivet sätt</w:t>
      </w:r>
      <w:r w:rsidR="00C2794F" w:rsidRPr="001022C7">
        <w:t xml:space="preserve"> </w:t>
      </w:r>
      <w:r w:rsidR="0070088A" w:rsidRPr="001022C7">
        <w:t>i</w:t>
      </w:r>
      <w:r w:rsidR="001022C7" w:rsidRPr="001022C7">
        <w:t xml:space="preserve"> </w:t>
      </w:r>
      <w:r w:rsidR="0070088A" w:rsidRPr="001022C7">
        <w:t>beläggningsjournalen</w:t>
      </w:r>
      <w:r w:rsidR="0070088A" w:rsidRPr="009E5114">
        <w:t xml:space="preserve"> </w:t>
      </w:r>
      <w:r w:rsidR="00C2794F" w:rsidRPr="009E5114">
        <w:t>att avspärrningen är upphävd.</w:t>
      </w:r>
    </w:p>
    <w:p w:rsidR="001E643C" w:rsidRDefault="006B28BC" w:rsidP="001E643C">
      <w:pPr>
        <w:pStyle w:val="Brdtext"/>
        <w:widowControl w:val="0"/>
        <w:ind w:left="360"/>
        <w:rPr>
          <w:sz w:val="18"/>
          <w:szCs w:val="18"/>
        </w:rPr>
      </w:pPr>
      <w:r w:rsidRPr="009218A5">
        <w:rPr>
          <w:i/>
          <w:sz w:val="18"/>
          <w:szCs w:val="18"/>
        </w:rPr>
        <w:t>Anm</w:t>
      </w:r>
      <w:r w:rsidRPr="009218A5">
        <w:rPr>
          <w:sz w:val="18"/>
          <w:szCs w:val="18"/>
        </w:rPr>
        <w:t xml:space="preserve">. </w:t>
      </w:r>
      <w:r w:rsidR="00360A93" w:rsidRPr="009218A5">
        <w:rPr>
          <w:sz w:val="18"/>
          <w:szCs w:val="18"/>
        </w:rPr>
        <w:t>Om det finns någon trafikverksamhet som sträcker sig förbi K får bevakningen inte tas upp</w:t>
      </w:r>
      <w:r w:rsidRPr="009218A5">
        <w:rPr>
          <w:sz w:val="18"/>
          <w:szCs w:val="18"/>
        </w:rPr>
        <w:t xml:space="preserve"> i K; se </w:t>
      </w:r>
      <w:r w:rsidR="00360A93" w:rsidRPr="009218A5">
        <w:rPr>
          <w:sz w:val="18"/>
          <w:szCs w:val="18"/>
        </w:rPr>
        <w:t xml:space="preserve">avsnitt </w:t>
      </w:r>
      <w:r w:rsidR="00EF4636">
        <w:rPr>
          <w:sz w:val="18"/>
          <w:szCs w:val="18"/>
        </w:rPr>
        <w:t>15.2.3</w:t>
      </w:r>
      <w:r w:rsidR="00360A93" w:rsidRPr="009218A5">
        <w:rPr>
          <w:sz w:val="18"/>
          <w:szCs w:val="18"/>
        </w:rPr>
        <w:t>, punkt</w:t>
      </w:r>
      <w:r w:rsidR="00C2794F" w:rsidRPr="009218A5">
        <w:rPr>
          <w:sz w:val="18"/>
          <w:szCs w:val="18"/>
        </w:rPr>
        <w:t xml:space="preserve"> </w:t>
      </w:r>
      <w:r w:rsidR="00EF4636">
        <w:rPr>
          <w:sz w:val="18"/>
          <w:szCs w:val="18"/>
        </w:rPr>
        <w:t>2</w:t>
      </w:r>
      <w:r w:rsidR="00360A93" w:rsidRPr="009218A5">
        <w:rPr>
          <w:sz w:val="18"/>
          <w:szCs w:val="18"/>
        </w:rPr>
        <w:t xml:space="preserve">. </w:t>
      </w:r>
    </w:p>
    <w:p w:rsidR="00425602" w:rsidRDefault="00425602">
      <w:pPr>
        <w:overflowPunct/>
        <w:autoSpaceDE/>
        <w:autoSpaceDN/>
        <w:adjustRightInd/>
        <w:textAlignment w:val="auto"/>
        <w:rPr>
          <w:i/>
        </w:rPr>
      </w:pPr>
      <w:r>
        <w:rPr>
          <w:i/>
        </w:rPr>
        <w:br w:type="page"/>
      </w:r>
    </w:p>
    <w:p w:rsidR="001E643C" w:rsidRDefault="001E643C" w:rsidP="001E643C">
      <w:pPr>
        <w:pStyle w:val="Brdtext"/>
        <w:widowControl w:val="0"/>
        <w:ind w:left="360"/>
      </w:pPr>
      <w:r w:rsidRPr="009D67E6">
        <w:rPr>
          <w:i/>
        </w:rPr>
        <w:lastRenderedPageBreak/>
        <w:t>Exempel</w:t>
      </w:r>
      <w:r w:rsidRPr="009218A5">
        <w:t xml:space="preserve">: </w:t>
      </w:r>
    </w:p>
    <w:p w:rsidR="001E643C" w:rsidRDefault="001E643C" w:rsidP="001E643C">
      <w:pPr>
        <w:pStyle w:val="Brdtext"/>
        <w:widowControl w:val="0"/>
        <w:ind w:left="360"/>
      </w:pPr>
      <w:r>
        <w:t xml:space="preserve">Ett A-arbete beviljas kl 13:45–14:20 på delsträckan A–B av bevakningssträckan </w:t>
      </w:r>
      <w:r>
        <w:br/>
        <w:t>A–C. A och C är lokalbevakade, B är obevakad. A–C avspärras genom att tkl A och tkl C utväxlar hinderanmälan</w:t>
      </w:r>
    </w:p>
    <w:p w:rsidR="001E643C" w:rsidRDefault="001E643C" w:rsidP="001E643C">
      <w:pPr>
        <w:pStyle w:val="Brdtext"/>
        <w:widowControl w:val="0"/>
        <w:ind w:left="360"/>
      </w:pPr>
      <w:r>
        <w:t>Kl 14:00 tar ltkl B upp bevakningen. Tkl A och tkl B utväxlar ny hinderanmälan. För sträckan B–C återkallar tkl B hinderanmälan med tkl C.</w:t>
      </w:r>
    </w:p>
    <w:p w:rsidR="001E643C" w:rsidRDefault="001E643C">
      <w:pPr>
        <w:overflowPunct/>
        <w:autoSpaceDE/>
        <w:autoSpaceDN/>
        <w:adjustRightInd/>
        <w:textAlignment w:val="auto"/>
      </w:pPr>
    </w:p>
    <w:p w:rsidR="001E643C" w:rsidRDefault="001E643C" w:rsidP="001E643C">
      <w:pPr>
        <w:pStyle w:val="Brdtext"/>
        <w:widowControl w:val="0"/>
        <w:ind w:left="360"/>
      </w:pPr>
      <w:r>
        <w:rPr>
          <w:noProof/>
        </w:rPr>
        <mc:AlternateContent>
          <mc:Choice Requires="wps">
            <w:drawing>
              <wp:anchor distT="0" distB="0" distL="114300" distR="114300" simplePos="0" relativeHeight="251976704" behindDoc="0" locked="0" layoutInCell="1" allowOverlap="1" wp14:anchorId="18ECFD46" wp14:editId="56BD3195">
                <wp:simplePos x="0" y="0"/>
                <wp:positionH relativeFrom="column">
                  <wp:posOffset>1818005</wp:posOffset>
                </wp:positionH>
                <wp:positionV relativeFrom="paragraph">
                  <wp:posOffset>60325</wp:posOffset>
                </wp:positionV>
                <wp:extent cx="147955" cy="165100"/>
                <wp:effectExtent l="0" t="3175" r="0" b="3175"/>
                <wp:wrapNone/>
                <wp:docPr id="1427" name="Textruta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27" o:spid="_x0000_s1044" type="#_x0000_t202" style="position:absolute;left:0;text-align:left;margin-left:143.15pt;margin-top:4.75pt;width:11.65pt;height:1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mgAIAAAw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" stroked="f" strokeweight=".25pt">
                <v:textbox inset="0,0,0,0">
                  <w:txbxContent>
                    <w:p w:rsidR="00565AB3" w:rsidRPr="0035214B" w:rsidRDefault="00565AB3" w:rsidP="001E643C">
                      <w:pPr>
                        <w:rPr>
                          <w:rFonts w:ascii="Arial" w:hAnsi="Arial" w:cs="Arial"/>
                        </w:rPr>
                      </w:pPr>
                      <w:r>
                        <w:rPr>
                          <w:rFonts w:ascii="Arial" w:hAnsi="Arial" w:cs="Arial"/>
                        </w:rPr>
                        <w:t>14</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33240216" wp14:editId="0770E17C">
                <wp:simplePos x="0" y="0"/>
                <wp:positionH relativeFrom="column">
                  <wp:posOffset>3678555</wp:posOffset>
                </wp:positionH>
                <wp:positionV relativeFrom="paragraph">
                  <wp:posOffset>34925</wp:posOffset>
                </wp:positionV>
                <wp:extent cx="147955" cy="165100"/>
                <wp:effectExtent l="1905" t="0" r="2540" b="0"/>
                <wp:wrapNone/>
                <wp:docPr id="1426" name="Textruta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26" o:spid="_x0000_s1045" type="#_x0000_t202" style="position:absolute;left:0;text-align:left;margin-left:289.65pt;margin-top:2.75pt;width:11.65pt;height:1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J8gAIAAAw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" stroked="f" strokeweight=".25pt">
                <v:textbox inset="0,0,0,0">
                  <w:txbxContent>
                    <w:p w:rsidR="00565AB3" w:rsidRPr="0035214B" w:rsidRDefault="00565AB3" w:rsidP="001E643C">
                      <w:pPr>
                        <w:rPr>
                          <w:rFonts w:ascii="Arial" w:hAnsi="Arial" w:cs="Arial"/>
                        </w:rPr>
                      </w:pPr>
                      <w:r>
                        <w:rPr>
                          <w:rFonts w:ascii="Arial" w:hAnsi="Arial" w:cs="Arial"/>
                        </w:rPr>
                        <w:t>15</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1086FD35" wp14:editId="25ACA5B5">
                <wp:simplePos x="0" y="0"/>
                <wp:positionH relativeFrom="column">
                  <wp:posOffset>3824605</wp:posOffset>
                </wp:positionH>
                <wp:positionV relativeFrom="paragraph">
                  <wp:posOffset>149225</wp:posOffset>
                </wp:positionV>
                <wp:extent cx="147955" cy="165100"/>
                <wp:effectExtent l="0" t="0" r="0" b="0"/>
                <wp:wrapNone/>
                <wp:docPr id="1425" name="Textruta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sidRPr="0035214B">
                              <w:rPr>
                                <w:rFonts w:ascii="Arial" w:hAnsi="Arial" w:cs="Arial"/>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25" o:spid="_x0000_s1046" type="#_x0000_t202" style="position:absolute;left:0;text-align:left;margin-left:301.15pt;margin-top:11.75pt;width:11.65pt;height:1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" stroked="f" strokeweight=".25pt">
                <v:textbox inset="0,0,0,0">
                  <w:txbxContent>
                    <w:p w:rsidR="00565AB3" w:rsidRPr="0035214B" w:rsidRDefault="00565AB3" w:rsidP="001E643C">
                      <w:pPr>
                        <w:rPr>
                          <w:rFonts w:ascii="Arial" w:hAnsi="Arial" w:cs="Arial"/>
                        </w:rPr>
                      </w:pPr>
                      <w:r w:rsidRPr="0035214B">
                        <w:rPr>
                          <w:rFonts w:ascii="Arial" w:hAnsi="Arial" w:cs="Arial"/>
                        </w:rPr>
                        <w:t>A</w:t>
                      </w:r>
                    </w:p>
                  </w:txbxContent>
                </v:textbox>
              </v:shape>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82848" behindDoc="0" locked="0" layoutInCell="1" allowOverlap="1" wp14:anchorId="6B5DE738" wp14:editId="0C7C40B7">
                <wp:simplePos x="0" y="0"/>
                <wp:positionH relativeFrom="column">
                  <wp:posOffset>1271905</wp:posOffset>
                </wp:positionH>
                <wp:positionV relativeFrom="paragraph">
                  <wp:posOffset>198120</wp:posOffset>
                </wp:positionV>
                <wp:extent cx="528955" cy="165100"/>
                <wp:effectExtent l="0" t="0" r="0" b="0"/>
                <wp:wrapNone/>
                <wp:docPr id="1424" name="Textruta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A-arbete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24" o:spid="_x0000_s1047" type="#_x0000_t202" style="position:absolute;left:0;text-align:left;margin-left:100.15pt;margin-top:15.6pt;width:41.65pt;height:1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vlgQIAAAw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" stroked="f" strokeweight=".25pt">
                <v:textbox inset="0,0,0,0">
                  <w:txbxContent>
                    <w:p w:rsidR="00565AB3" w:rsidRPr="0035214B" w:rsidRDefault="00565AB3" w:rsidP="001E643C">
                      <w:pPr>
                        <w:rPr>
                          <w:rFonts w:ascii="Arial" w:hAnsi="Arial" w:cs="Arial"/>
                        </w:rPr>
                      </w:pPr>
                      <w:r>
                        <w:rPr>
                          <w:rFonts w:ascii="Arial" w:hAnsi="Arial" w:cs="Arial"/>
                        </w:rPr>
                        <w:t>A-arbete</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15CB5937" wp14:editId="352A5751">
                <wp:simplePos x="0" y="0"/>
                <wp:positionH relativeFrom="column">
                  <wp:posOffset>412115</wp:posOffset>
                </wp:positionH>
                <wp:positionV relativeFrom="paragraph">
                  <wp:posOffset>21590</wp:posOffset>
                </wp:positionV>
                <wp:extent cx="3337560" cy="0"/>
                <wp:effectExtent l="31115" t="31115" r="31750" b="35560"/>
                <wp:wrapNone/>
                <wp:docPr id="1423" name="Rak pil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7560"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23" o:spid="_x0000_s1026" type="#_x0000_t32" style="position:absolute;margin-left:32.45pt;margin-top:1.7pt;width:262.8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" strokecolor="#938953" strokeweight="4.5pt"/>
            </w:pict>
          </mc:Fallback>
        </mc:AlternateContent>
      </w:r>
      <w:r>
        <w:rPr>
          <w:noProof/>
        </w:rPr>
        <mc:AlternateContent>
          <mc:Choice Requires="wps">
            <w:drawing>
              <wp:anchor distT="0" distB="0" distL="114300" distR="114300" simplePos="0" relativeHeight="251972608" behindDoc="1" locked="0" layoutInCell="1" allowOverlap="1" wp14:anchorId="34648B14" wp14:editId="10385124">
                <wp:simplePos x="0" y="0"/>
                <wp:positionH relativeFrom="column">
                  <wp:posOffset>412750</wp:posOffset>
                </wp:positionH>
                <wp:positionV relativeFrom="paragraph">
                  <wp:posOffset>6350</wp:posOffset>
                </wp:positionV>
                <wp:extent cx="3337560" cy="1083945"/>
                <wp:effectExtent l="12700" t="6350" r="12065" b="5080"/>
                <wp:wrapNone/>
                <wp:docPr id="1422" name="Rektangel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1083945"/>
                        </a:xfrm>
                        <a:prstGeom prst="rect">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422" o:spid="_x0000_s1026" style="position:absolute;margin-left:32.5pt;margin-top:.5pt;width:262.8pt;height:85.3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" strokeweight=".5pt"/>
            </w:pict>
          </mc:Fallback>
        </mc:AlternateContent>
      </w:r>
      <w:r>
        <w:rPr>
          <w:noProof/>
        </w:rPr>
        <mc:AlternateContent>
          <mc:Choice Requires="wps">
            <w:drawing>
              <wp:anchor distT="0" distB="0" distL="114300" distR="114300" simplePos="0" relativeHeight="251970560" behindDoc="0" locked="0" layoutInCell="1" allowOverlap="1" wp14:anchorId="5B8D8182" wp14:editId="5EAE313D">
                <wp:simplePos x="0" y="0"/>
                <wp:positionH relativeFrom="column">
                  <wp:posOffset>1096010</wp:posOffset>
                </wp:positionH>
                <wp:positionV relativeFrom="paragraph">
                  <wp:posOffset>5080</wp:posOffset>
                </wp:positionV>
                <wp:extent cx="0" cy="685800"/>
                <wp:effectExtent l="10160" t="14605" r="18415" b="13970"/>
                <wp:wrapNone/>
                <wp:docPr id="1421" name="Rak pil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21" o:spid="_x0000_s1026" type="#_x0000_t32" style="position:absolute;margin-left:86.3pt;margin-top:.4pt;width:0;height:5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" strokeweight="1.5pt"/>
            </w:pict>
          </mc:Fallback>
        </mc:AlternateContent>
      </w:r>
      <w:r>
        <w:rPr>
          <w:noProof/>
        </w:rPr>
        <mc:AlternateContent>
          <mc:Choice Requires="wps">
            <w:drawing>
              <wp:anchor distT="0" distB="0" distL="114300" distR="114300" simplePos="0" relativeHeight="251969536" behindDoc="0" locked="0" layoutInCell="1" allowOverlap="1" wp14:anchorId="5BA3E945" wp14:editId="3A38DC6D">
                <wp:simplePos x="0" y="0"/>
                <wp:positionH relativeFrom="column">
                  <wp:posOffset>2569210</wp:posOffset>
                </wp:positionH>
                <wp:positionV relativeFrom="paragraph">
                  <wp:posOffset>5080</wp:posOffset>
                </wp:positionV>
                <wp:extent cx="0" cy="685800"/>
                <wp:effectExtent l="16510" t="14605" r="12065" b="13970"/>
                <wp:wrapNone/>
                <wp:docPr id="1420" name="Rak pil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20" o:spid="_x0000_s1026" type="#_x0000_t32" style="position:absolute;margin-left:202.3pt;margin-top:.4pt;width:0;height:5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" strokeweight="1.5pt"/>
            </w:pict>
          </mc:Fallback>
        </mc:AlternateContent>
      </w:r>
      <w:r>
        <w:rPr>
          <w:noProof/>
        </w:rPr>
        <mc:AlternateContent>
          <mc:Choice Requires="wps">
            <w:drawing>
              <wp:anchor distT="0" distB="0" distL="114300" distR="114300" simplePos="0" relativeHeight="251968512" behindDoc="0" locked="0" layoutInCell="1" allowOverlap="1" wp14:anchorId="326D0BB4" wp14:editId="1C66C485">
                <wp:simplePos x="0" y="0"/>
                <wp:positionH relativeFrom="column">
                  <wp:posOffset>1096010</wp:posOffset>
                </wp:positionH>
                <wp:positionV relativeFrom="paragraph">
                  <wp:posOffset>386080</wp:posOffset>
                </wp:positionV>
                <wp:extent cx="1473200" cy="0"/>
                <wp:effectExtent l="10160" t="14605" r="12065" b="13970"/>
                <wp:wrapNone/>
                <wp:docPr id="1419" name="Rak pil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9" o:spid="_x0000_s1026" type="#_x0000_t32" style="position:absolute;margin-left:86.3pt;margin-top:30.4pt;width:116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" strokeweight="1.5pt"/>
            </w:pict>
          </mc:Fallback>
        </mc:AlternateContent>
      </w:r>
      <w:r>
        <w:rPr>
          <w:noProof/>
        </w:rPr>
        <mc:AlternateContent>
          <mc:Choice Requires="wps">
            <w:drawing>
              <wp:anchor distT="0" distB="0" distL="114300" distR="114300" simplePos="0" relativeHeight="251967488" behindDoc="0" locked="0" layoutInCell="1" allowOverlap="1" wp14:anchorId="2D8DEAC6" wp14:editId="38747A35">
                <wp:simplePos x="0" y="0"/>
                <wp:positionH relativeFrom="column">
                  <wp:posOffset>1096010</wp:posOffset>
                </wp:positionH>
                <wp:positionV relativeFrom="paragraph">
                  <wp:posOffset>5080</wp:posOffset>
                </wp:positionV>
                <wp:extent cx="0" cy="685800"/>
                <wp:effectExtent l="10160" t="14605" r="18415" b="13970"/>
                <wp:wrapNone/>
                <wp:docPr id="1418" name="Rak pil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8" o:spid="_x0000_s1026" type="#_x0000_t32" style="position:absolute;margin-left:86.3pt;margin-top:.4pt;width:0;height:5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" strokeweight="1.5pt"/>
            </w:pict>
          </mc:Fallback>
        </mc:AlternateContent>
      </w:r>
      <w:r>
        <w:rPr>
          <w:noProof/>
        </w:rPr>
        <mc:AlternateContent>
          <mc:Choice Requires="wps">
            <w:drawing>
              <wp:anchor distT="0" distB="0" distL="114300" distR="114300" simplePos="0" relativeHeight="251966464" behindDoc="0" locked="0" layoutInCell="1" allowOverlap="1" wp14:anchorId="678119A5" wp14:editId="5EC1B957">
                <wp:simplePos x="0" y="0"/>
                <wp:positionH relativeFrom="column">
                  <wp:posOffset>2569210</wp:posOffset>
                </wp:positionH>
                <wp:positionV relativeFrom="paragraph">
                  <wp:posOffset>5080</wp:posOffset>
                </wp:positionV>
                <wp:extent cx="0" cy="685800"/>
                <wp:effectExtent l="16510" t="14605" r="12065" b="13970"/>
                <wp:wrapNone/>
                <wp:docPr id="1417" name="Rak pil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7" o:spid="_x0000_s1026" type="#_x0000_t32" style="position:absolute;margin-left:202.3pt;margin-top:.4pt;width:0;height:5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" strokeweight="1.5pt"/>
            </w:pict>
          </mc:Fallback>
        </mc:AlternateContent>
      </w:r>
      <w:r>
        <w:rPr>
          <w:noProof/>
        </w:rPr>
        <mc:AlternateContent>
          <mc:Choice Requires="wps">
            <w:drawing>
              <wp:anchor distT="0" distB="0" distL="114300" distR="114300" simplePos="0" relativeHeight="251965440" behindDoc="0" locked="0" layoutInCell="1" allowOverlap="1" wp14:anchorId="48F015BF" wp14:editId="3D7F23BE">
                <wp:simplePos x="0" y="0"/>
                <wp:positionH relativeFrom="column">
                  <wp:posOffset>1889760</wp:posOffset>
                </wp:positionH>
                <wp:positionV relativeFrom="paragraph">
                  <wp:posOffset>5080</wp:posOffset>
                </wp:positionV>
                <wp:extent cx="0" cy="1085850"/>
                <wp:effectExtent l="13335" t="5080" r="5715" b="13970"/>
                <wp:wrapNone/>
                <wp:docPr id="1416" name="Rak pil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58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6" o:spid="_x0000_s1026" type="#_x0000_t32" style="position:absolute;margin-left:148.8pt;margin-top:.4pt;width:0;height:85.5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" strokeweight=".5pt"/>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71584" behindDoc="0" locked="0" layoutInCell="1" allowOverlap="1" wp14:anchorId="518B0451" wp14:editId="5D317E87">
                <wp:simplePos x="0" y="0"/>
                <wp:positionH relativeFrom="column">
                  <wp:posOffset>1096010</wp:posOffset>
                </wp:positionH>
                <wp:positionV relativeFrom="paragraph">
                  <wp:posOffset>163830</wp:posOffset>
                </wp:positionV>
                <wp:extent cx="1473200" cy="0"/>
                <wp:effectExtent l="10160" t="11430" r="12065" b="17145"/>
                <wp:wrapNone/>
                <wp:docPr id="1415" name="Rak pil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5" o:spid="_x0000_s1026" type="#_x0000_t32" style="position:absolute;margin-left:86.3pt;margin-top:12.9pt;width:116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" strokeweight="1.5pt"/>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78752" behindDoc="0" locked="0" layoutInCell="1" allowOverlap="1" wp14:anchorId="4ECFD87C" wp14:editId="16B0E5EA">
                <wp:simplePos x="0" y="0"/>
                <wp:positionH relativeFrom="column">
                  <wp:posOffset>3836670</wp:posOffset>
                </wp:positionH>
                <wp:positionV relativeFrom="paragraph">
                  <wp:posOffset>163195</wp:posOffset>
                </wp:positionV>
                <wp:extent cx="147955" cy="165100"/>
                <wp:effectExtent l="0" t="1270" r="0" b="0"/>
                <wp:wrapNone/>
                <wp:docPr id="1414" name="Textruta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14" o:spid="_x0000_s1048" type="#_x0000_t202" style="position:absolute;left:0;text-align:left;margin-left:302.1pt;margin-top:12.85pt;width:11.65pt;height:1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GWgAIAAAw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" stroked="f" strokeweight=".25pt">
                <v:textbox inset="0,0,0,0">
                  <w:txbxContent>
                    <w:p w:rsidR="00565AB3" w:rsidRPr="0035214B" w:rsidRDefault="00565AB3" w:rsidP="001E643C">
                      <w:pPr>
                        <w:rPr>
                          <w:rFonts w:ascii="Arial" w:hAnsi="Arial" w:cs="Arial"/>
                        </w:rPr>
                      </w:pPr>
                      <w:r>
                        <w:rPr>
                          <w:rFonts w:ascii="Arial" w:hAnsi="Arial" w:cs="Arial"/>
                        </w:rPr>
                        <w:t>B</w:t>
                      </w:r>
                    </w:p>
                  </w:txbxContent>
                </v:textbox>
              </v:shape>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81824" behindDoc="0" locked="0" layoutInCell="1" allowOverlap="1" wp14:anchorId="1B7105D2" wp14:editId="59F90B86">
                <wp:simplePos x="0" y="0"/>
                <wp:positionH relativeFrom="column">
                  <wp:posOffset>1889760</wp:posOffset>
                </wp:positionH>
                <wp:positionV relativeFrom="paragraph">
                  <wp:posOffset>23495</wp:posOffset>
                </wp:positionV>
                <wp:extent cx="1864360" cy="0"/>
                <wp:effectExtent l="32385" t="33020" r="36830" b="33655"/>
                <wp:wrapNone/>
                <wp:docPr id="1413" name="Rak pil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4360"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3" o:spid="_x0000_s1026" type="#_x0000_t32" style="position:absolute;margin-left:148.8pt;margin-top:1.85pt;width:146.8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" strokecolor="#938953" strokeweight="4.5pt"/>
            </w:pict>
          </mc:Fallback>
        </mc:AlternateContent>
      </w:r>
      <w:r>
        <w:rPr>
          <w:noProof/>
        </w:rPr>
        <mc:AlternateContent>
          <mc:Choice Requires="wps">
            <w:drawing>
              <wp:anchor distT="0" distB="0" distL="114300" distR="114300" simplePos="0" relativeHeight="251977728" behindDoc="0" locked="0" layoutInCell="1" allowOverlap="1" wp14:anchorId="423C0366" wp14:editId="135B333A">
                <wp:simplePos x="0" y="0"/>
                <wp:positionH relativeFrom="column">
                  <wp:posOffset>412750</wp:posOffset>
                </wp:positionH>
                <wp:positionV relativeFrom="paragraph">
                  <wp:posOffset>24130</wp:posOffset>
                </wp:positionV>
                <wp:extent cx="3337560" cy="0"/>
                <wp:effectExtent l="12700" t="5080" r="12065" b="13970"/>
                <wp:wrapNone/>
                <wp:docPr id="1412" name="Rak pil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756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2" o:spid="_x0000_s1026" type="#_x0000_t32" style="position:absolute;margin-left:32.5pt;margin-top:1.9pt;width:262.8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" strokeweight=".5pt"/>
            </w:pict>
          </mc:Fallback>
        </mc:AlternateContent>
      </w:r>
    </w:p>
    <w:p w:rsidR="001E643C" w:rsidRDefault="001E643C" w:rsidP="001E643C">
      <w:pPr>
        <w:pStyle w:val="Brdtext"/>
        <w:widowControl w:val="0"/>
        <w:ind w:left="360"/>
      </w:pPr>
      <w:r>
        <w:rPr>
          <w:noProof/>
        </w:rPr>
        <mc:AlternateContent>
          <mc:Choice Requires="wps">
            <w:drawing>
              <wp:anchor distT="0" distB="0" distL="114300" distR="114300" simplePos="0" relativeHeight="251979776" behindDoc="0" locked="0" layoutInCell="1" allowOverlap="1" wp14:anchorId="2CC90360" wp14:editId="36934268">
                <wp:simplePos x="0" y="0"/>
                <wp:positionH relativeFrom="column">
                  <wp:posOffset>416560</wp:posOffset>
                </wp:positionH>
                <wp:positionV relativeFrom="paragraph">
                  <wp:posOffset>201930</wp:posOffset>
                </wp:positionV>
                <wp:extent cx="3337560" cy="0"/>
                <wp:effectExtent l="35560" t="30480" r="36830" b="36195"/>
                <wp:wrapNone/>
                <wp:docPr id="1411" name="Rak pil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7560" cy="0"/>
                        </a:xfrm>
                        <a:prstGeom prst="straightConnector1">
                          <a:avLst/>
                        </a:prstGeom>
                        <a:noFill/>
                        <a:ln w="5715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411" o:spid="_x0000_s1026" type="#_x0000_t32" style="position:absolute;margin-left:32.8pt;margin-top:15.9pt;width:262.8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" strokecolor="#938953" strokeweight="4.5pt"/>
            </w:pict>
          </mc:Fallback>
        </mc:AlternateContent>
      </w:r>
      <w:r>
        <w:rPr>
          <w:noProof/>
        </w:rPr>
        <mc:AlternateContent>
          <mc:Choice Requires="wps">
            <w:drawing>
              <wp:anchor distT="0" distB="0" distL="114300" distR="114300" simplePos="0" relativeHeight="251974656" behindDoc="0" locked="0" layoutInCell="1" allowOverlap="1" wp14:anchorId="4A676307" wp14:editId="7B4ED5D0">
                <wp:simplePos x="0" y="0"/>
                <wp:positionH relativeFrom="column">
                  <wp:posOffset>3811905</wp:posOffset>
                </wp:positionH>
                <wp:positionV relativeFrom="paragraph">
                  <wp:posOffset>111125</wp:posOffset>
                </wp:positionV>
                <wp:extent cx="147955" cy="165100"/>
                <wp:effectExtent l="1905" t="0" r="2540" b="0"/>
                <wp:wrapNone/>
                <wp:docPr id="1410" name="Textruta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65AB3" w:rsidRPr="0035214B" w:rsidRDefault="00565AB3" w:rsidP="001E643C">
                            <w:pPr>
                              <w:rPr>
                                <w:rFonts w:ascii="Arial" w:hAnsi="Arial" w:cs="Arial"/>
                              </w:rPr>
                            </w:pPr>
                            <w:r>
                              <w:rPr>
                                <w:rFonts w:ascii="Arial" w:hAnsi="Arial" w:cs="Arial"/>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410" o:spid="_x0000_s1049" type="#_x0000_t202" style="position:absolute;left:0;text-align:left;margin-left:300.15pt;margin-top:8.75pt;width:11.65pt;height:1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" stroked="f" strokeweight=".25pt">
                <v:textbox inset="0,0,0,0">
                  <w:txbxContent>
                    <w:p w:rsidR="00565AB3" w:rsidRPr="0035214B" w:rsidRDefault="00565AB3" w:rsidP="001E643C">
                      <w:pPr>
                        <w:rPr>
                          <w:rFonts w:ascii="Arial" w:hAnsi="Arial" w:cs="Arial"/>
                        </w:rPr>
                      </w:pPr>
                      <w:r>
                        <w:rPr>
                          <w:rFonts w:ascii="Arial" w:hAnsi="Arial" w:cs="Arial"/>
                        </w:rPr>
                        <w:t>C</w:t>
                      </w:r>
                    </w:p>
                  </w:txbxContent>
                </v:textbox>
              </v:shape>
            </w:pict>
          </mc:Fallback>
        </mc:AlternateContent>
      </w:r>
    </w:p>
    <w:p w:rsidR="001E643C" w:rsidRDefault="001E643C" w:rsidP="001E643C">
      <w:pPr>
        <w:pStyle w:val="Brdtext"/>
        <w:widowControl w:val="0"/>
        <w:ind w:left="360"/>
      </w:pPr>
    </w:p>
    <w:p w:rsidR="00AC63DA" w:rsidRPr="009218A5" w:rsidRDefault="00AC63DA" w:rsidP="00EF4ABC">
      <w:pPr>
        <w:pStyle w:val="Brdtext"/>
        <w:widowControl w:val="0"/>
        <w:ind w:left="360"/>
        <w:rPr>
          <w:sz w:val="18"/>
          <w:szCs w:val="18"/>
        </w:rPr>
      </w:pPr>
    </w:p>
    <w:p w:rsidR="005E3322" w:rsidRPr="009218A5" w:rsidRDefault="00B7781F" w:rsidP="00B7781F">
      <w:pPr>
        <w:pStyle w:val="Rubrik2"/>
        <w:keepNext w:val="0"/>
        <w:widowControl w:val="0"/>
        <w:numPr>
          <w:ilvl w:val="0"/>
          <w:numId w:val="0"/>
        </w:numPr>
        <w:tabs>
          <w:tab w:val="left" w:pos="851"/>
        </w:tabs>
      </w:pPr>
      <w:bookmarkStart w:id="531" w:name="_Toc369218262"/>
      <w:r>
        <w:t>15.8</w:t>
      </w:r>
      <w:r>
        <w:tab/>
      </w:r>
      <w:r w:rsidR="00505CF0" w:rsidRPr="009218A5">
        <w:t>Byggspår</w:t>
      </w:r>
      <w:bookmarkEnd w:id="531"/>
    </w:p>
    <w:p w:rsidR="003917FF" w:rsidRPr="009218A5" w:rsidRDefault="003917FF" w:rsidP="00EF4ABC">
      <w:pPr>
        <w:widowControl w:val="0"/>
      </w:pPr>
      <w:r w:rsidRPr="009218A5">
        <w:t xml:space="preserve">Växling </w:t>
      </w:r>
      <w:r w:rsidR="00703206" w:rsidRPr="009218A5">
        <w:t xml:space="preserve">och A-arbete </w:t>
      </w:r>
      <w:r w:rsidRPr="009218A5">
        <w:t xml:space="preserve">på </w:t>
      </w:r>
      <w:r w:rsidR="00505CF0" w:rsidRPr="009218A5">
        <w:t>byggspår</w:t>
      </w:r>
      <w:r w:rsidRPr="009218A5">
        <w:t xml:space="preserve"> ska dokumenteras</w:t>
      </w:r>
      <w:r w:rsidR="00703206" w:rsidRPr="009218A5">
        <w:t xml:space="preserve"> enligt </w:t>
      </w:r>
      <w:r w:rsidR="00590184" w:rsidRPr="009218A5">
        <w:t xml:space="preserve">bestämmelserna </w:t>
      </w:r>
      <w:r w:rsidR="00703206" w:rsidRPr="009218A5">
        <w:t>för byggspåret</w:t>
      </w:r>
      <w:r w:rsidRPr="009218A5">
        <w:t>.</w:t>
      </w:r>
    </w:p>
    <w:p w:rsidR="003A0957" w:rsidRPr="009218A5" w:rsidRDefault="003A0957" w:rsidP="00EF4ABC">
      <w:pPr>
        <w:widowControl w:val="0"/>
      </w:pPr>
    </w:p>
    <w:p w:rsidR="005E3322" w:rsidRPr="009218A5" w:rsidRDefault="00DD1EF6" w:rsidP="00E03A9F">
      <w:pPr>
        <w:pStyle w:val="FormatmallRubrik112pt1"/>
        <w:keepNext w:val="0"/>
        <w:widowControl w:val="0"/>
        <w:numPr>
          <w:ilvl w:val="0"/>
          <w:numId w:val="0"/>
        </w:numPr>
        <w:tabs>
          <w:tab w:val="left" w:pos="851"/>
        </w:tabs>
      </w:pPr>
      <w:r w:rsidRPr="009218A5">
        <w:br w:type="page"/>
      </w:r>
      <w:bookmarkStart w:id="532" w:name="_Toc369218263"/>
      <w:r w:rsidR="00E03A9F">
        <w:lastRenderedPageBreak/>
        <w:t>16</w:t>
      </w:r>
      <w:r w:rsidR="00E03A9F">
        <w:tab/>
      </w:r>
      <w:r w:rsidR="00425AE6" w:rsidRPr="009218A5">
        <w:t>Fordon</w:t>
      </w:r>
      <w:bookmarkEnd w:id="532"/>
    </w:p>
    <w:p w:rsidR="00425AE6" w:rsidRPr="009218A5" w:rsidRDefault="00E03A9F" w:rsidP="00E03A9F">
      <w:pPr>
        <w:pStyle w:val="Rubrik2"/>
        <w:keepNext w:val="0"/>
        <w:widowControl w:val="0"/>
        <w:numPr>
          <w:ilvl w:val="0"/>
          <w:numId w:val="0"/>
        </w:numPr>
        <w:tabs>
          <w:tab w:val="left" w:pos="851"/>
        </w:tabs>
      </w:pPr>
      <w:bookmarkStart w:id="533" w:name="_Toc369218264"/>
      <w:r>
        <w:t>16.1</w:t>
      </w:r>
      <w:r>
        <w:tab/>
      </w:r>
      <w:r w:rsidR="00425AE6" w:rsidRPr="009218A5">
        <w:t>Transportvillkor för vissa fordon</w:t>
      </w:r>
      <w:bookmarkEnd w:id="533"/>
    </w:p>
    <w:p w:rsidR="00425AE6" w:rsidRPr="009218A5" w:rsidRDefault="00425AE6" w:rsidP="00EF4ABC">
      <w:pPr>
        <w:pStyle w:val="Brdtext"/>
        <w:widowControl w:val="0"/>
      </w:pPr>
      <w:r w:rsidRPr="009218A5">
        <w:t>När c</w:t>
      </w:r>
      <w:r w:rsidR="00D33ECE" w:rsidRPr="009218A5">
        <w:t xml:space="preserve">ma </w:t>
      </w:r>
      <w:r w:rsidRPr="009218A5">
        <w:t xml:space="preserve">lämnar medgivande om att fordon som överskrider konstruktionsprofilen eller </w:t>
      </w:r>
      <w:r w:rsidR="0010646B" w:rsidRPr="009218A5">
        <w:t xml:space="preserve">lastprofilen, eller </w:t>
      </w:r>
      <w:r w:rsidRPr="009218A5">
        <w:t>på annat sätt avviker från järnvägens standard</w:t>
      </w:r>
      <w:r w:rsidR="0010646B" w:rsidRPr="009218A5">
        <w:t>,</w:t>
      </w:r>
      <w:r w:rsidRPr="009218A5">
        <w:t xml:space="preserve"> får framföras </w:t>
      </w:r>
      <w:r w:rsidR="00D33ECE" w:rsidRPr="009218A5">
        <w:t xml:space="preserve">ska </w:t>
      </w:r>
      <w:r w:rsidRPr="009218A5">
        <w:t xml:space="preserve">han </w:t>
      </w:r>
      <w:r w:rsidR="00D33ECE" w:rsidRPr="009218A5">
        <w:t>därvid, i samråd med cba och cta, utfärda nödvändiga bestämmelser för transporten</w:t>
      </w:r>
      <w:r w:rsidRPr="009218A5">
        <w:t xml:space="preserve"> </w:t>
      </w:r>
    </w:p>
    <w:p w:rsidR="00D33ECE" w:rsidRPr="009218A5" w:rsidRDefault="00D33ECE" w:rsidP="00EF4ABC">
      <w:pPr>
        <w:widowControl w:val="0"/>
      </w:pPr>
    </w:p>
    <w:p w:rsidR="001E643C" w:rsidRDefault="00E03A9F" w:rsidP="00E03A9F">
      <w:pPr>
        <w:pStyle w:val="FormatmallRubrik112pt1"/>
        <w:keepNext w:val="0"/>
        <w:widowControl w:val="0"/>
        <w:numPr>
          <w:ilvl w:val="0"/>
          <w:numId w:val="0"/>
        </w:numPr>
        <w:tabs>
          <w:tab w:val="left" w:pos="851"/>
        </w:tabs>
      </w:pPr>
      <w:bookmarkStart w:id="534" w:name="_Toc369218265"/>
      <w:r>
        <w:t>17</w:t>
      </w:r>
      <w:r>
        <w:tab/>
      </w:r>
      <w:r w:rsidR="005E3322" w:rsidRPr="009218A5">
        <w:t>(Reservnummer)</w:t>
      </w:r>
      <w:bookmarkEnd w:id="534"/>
    </w:p>
    <w:p w:rsidR="001E643C" w:rsidRDefault="001E643C">
      <w:pPr>
        <w:overflowPunct/>
        <w:autoSpaceDE/>
        <w:autoSpaceDN/>
        <w:adjustRightInd/>
        <w:textAlignment w:val="auto"/>
        <w:rPr>
          <w:rFonts w:ascii="Arial" w:hAnsi="Arial"/>
          <w:b/>
          <w:bCs/>
          <w:kern w:val="28"/>
          <w:sz w:val="24"/>
        </w:rPr>
      </w:pPr>
      <w:r>
        <w:br w:type="page"/>
      </w:r>
    </w:p>
    <w:p w:rsidR="005E3322" w:rsidRPr="009218A5" w:rsidRDefault="00031C0E" w:rsidP="004F30D6">
      <w:pPr>
        <w:pStyle w:val="FormatmallRubrik112pt1"/>
        <w:keepNext w:val="0"/>
        <w:widowControl w:val="0"/>
        <w:numPr>
          <w:ilvl w:val="0"/>
          <w:numId w:val="0"/>
        </w:numPr>
        <w:tabs>
          <w:tab w:val="left" w:pos="851"/>
        </w:tabs>
      </w:pPr>
      <w:bookmarkStart w:id="535" w:name="_Toc369218266"/>
      <w:r>
        <w:lastRenderedPageBreak/>
        <w:t>18</w:t>
      </w:r>
      <w:r>
        <w:tab/>
      </w:r>
      <w:r w:rsidR="005E3322" w:rsidRPr="009218A5">
        <w:t>Rörelseformer</w:t>
      </w:r>
      <w:bookmarkEnd w:id="535"/>
    </w:p>
    <w:p w:rsidR="005E3322" w:rsidRPr="009218A5" w:rsidRDefault="00031C0E" w:rsidP="00E03A9F">
      <w:pPr>
        <w:pStyle w:val="FormatmallRubrik112pt1"/>
        <w:keepNext w:val="0"/>
        <w:widowControl w:val="0"/>
        <w:numPr>
          <w:ilvl w:val="0"/>
          <w:numId w:val="0"/>
        </w:numPr>
        <w:tabs>
          <w:tab w:val="left" w:pos="851"/>
        </w:tabs>
      </w:pPr>
      <w:bookmarkStart w:id="536" w:name="_Toc369218267"/>
      <w:r>
        <w:t>18.1</w:t>
      </w:r>
      <w:r>
        <w:tab/>
      </w:r>
      <w:r w:rsidR="005E3322" w:rsidRPr="009218A5">
        <w:t>Säkrad rörelse</w:t>
      </w:r>
      <w:bookmarkEnd w:id="536"/>
    </w:p>
    <w:p w:rsidR="005E3322" w:rsidRPr="009218A5" w:rsidRDefault="005757BA" w:rsidP="005757BA">
      <w:pPr>
        <w:pStyle w:val="Rubrik3"/>
        <w:keepNext w:val="0"/>
        <w:widowControl w:val="0"/>
        <w:numPr>
          <w:ilvl w:val="0"/>
          <w:numId w:val="0"/>
        </w:numPr>
        <w:tabs>
          <w:tab w:val="left" w:pos="851"/>
          <w:tab w:val="left" w:pos="1246"/>
        </w:tabs>
      </w:pPr>
      <w:bookmarkStart w:id="537" w:name="_Toc369218268"/>
      <w:r>
        <w:t>18.1.1</w:t>
      </w:r>
      <w:r>
        <w:tab/>
      </w:r>
      <w:r w:rsidR="005E3322" w:rsidRPr="009218A5">
        <w:t>Förutsättningar för säkrad rörelse</w:t>
      </w:r>
      <w:bookmarkEnd w:id="537"/>
    </w:p>
    <w:p w:rsidR="005E3322" w:rsidRPr="009218A5" w:rsidRDefault="005E3322" w:rsidP="00DE5DC9">
      <w:pPr>
        <w:pStyle w:val="Brdtext"/>
        <w:widowControl w:val="0"/>
      </w:pPr>
      <w:r w:rsidRPr="009218A5">
        <w:t xml:space="preserve">På linjen och på obevakade stationer svarar tkl för </w:t>
      </w:r>
      <w:r w:rsidR="00881876" w:rsidRPr="009218A5">
        <w:t xml:space="preserve">bevakningssträckans </w:t>
      </w:r>
      <w:r w:rsidRPr="009218A5">
        <w:t xml:space="preserve">gränsstationer för att kraven för säkrad rörelse enligt avsnitt </w:t>
      </w:r>
      <w:r w:rsidR="00360739">
        <w:t>8.1</w:t>
      </w:r>
      <w:r w:rsidRPr="009218A5">
        <w:t xml:space="preserve">, punkt </w:t>
      </w:r>
      <w:r w:rsidR="00360739">
        <w:t>3</w:t>
      </w:r>
      <w:r w:rsidR="001F673D">
        <w:t xml:space="preserve"> är uppfyllda, genom att bevak</w:t>
      </w:r>
      <w:r w:rsidR="001F673D">
        <w:softHyphen/>
        <w:t>ningssträckan reserveras</w:t>
      </w:r>
      <w:r w:rsidRPr="009218A5">
        <w:t xml:space="preserve"> </w:t>
      </w:r>
    </w:p>
    <w:p w:rsidR="005E3322" w:rsidRPr="009218A5" w:rsidRDefault="005E3322" w:rsidP="00DE5DC9">
      <w:pPr>
        <w:pStyle w:val="Brdtext"/>
        <w:widowControl w:val="0"/>
      </w:pPr>
      <w:r w:rsidRPr="009218A5">
        <w:t xml:space="preserve">För säkrad rörelse inom en </w:t>
      </w:r>
      <w:r w:rsidR="001C1736" w:rsidRPr="009218A5">
        <w:t>lokal</w:t>
      </w:r>
      <w:r w:rsidRPr="009218A5">
        <w:t>bevakad stations gränser svarar tkl för att kraven är upp</w:t>
      </w:r>
      <w:r w:rsidR="001F673D">
        <w:softHyphen/>
      </w:r>
      <w:r w:rsidRPr="009218A5">
        <w:t>fyllda</w:t>
      </w:r>
      <w:r w:rsidR="001F673D">
        <w:t>,</w:t>
      </w:r>
      <w:r w:rsidRPr="009218A5">
        <w:t xml:space="preserve"> genom att tågvägsinspektion </w:t>
      </w:r>
      <w:r w:rsidR="001F673D">
        <w:t>utförs</w:t>
      </w:r>
      <w:r w:rsidRPr="009218A5">
        <w:t>.</w:t>
      </w:r>
    </w:p>
    <w:p w:rsidR="002A75F9" w:rsidRPr="009218A5" w:rsidRDefault="002A75F9" w:rsidP="00DE5DC9">
      <w:pPr>
        <w:pStyle w:val="Brdtext"/>
        <w:widowControl w:val="0"/>
        <w:rPr>
          <w:sz w:val="18"/>
          <w:szCs w:val="18"/>
        </w:rPr>
      </w:pPr>
      <w:r w:rsidRPr="009218A5">
        <w:rPr>
          <w:i/>
          <w:sz w:val="18"/>
          <w:szCs w:val="18"/>
        </w:rPr>
        <w:t>Anm</w:t>
      </w:r>
      <w:r w:rsidRPr="009218A5">
        <w:rPr>
          <w:sz w:val="18"/>
          <w:szCs w:val="18"/>
        </w:rPr>
        <w:t>. På fjärrbevakad station förekommer ingen säkrad rörelse.</w:t>
      </w:r>
    </w:p>
    <w:p w:rsidR="000054D6" w:rsidRPr="009218A5" w:rsidRDefault="006871E1" w:rsidP="006871E1">
      <w:pPr>
        <w:pStyle w:val="Rubrik3"/>
        <w:keepNext w:val="0"/>
        <w:widowControl w:val="0"/>
        <w:numPr>
          <w:ilvl w:val="0"/>
          <w:numId w:val="0"/>
        </w:numPr>
        <w:tabs>
          <w:tab w:val="left" w:pos="851"/>
          <w:tab w:val="left" w:pos="1246"/>
        </w:tabs>
      </w:pPr>
      <w:bookmarkStart w:id="538" w:name="_Ref301302263"/>
      <w:bookmarkStart w:id="539" w:name="_Toc369218269"/>
      <w:r>
        <w:t>18.1.2</w:t>
      </w:r>
      <w:r>
        <w:tab/>
      </w:r>
      <w:r w:rsidR="000054D6" w:rsidRPr="009218A5">
        <w:t>Skyddssträcka och samtidig</w:t>
      </w:r>
      <w:r w:rsidR="00E86B80" w:rsidRPr="009218A5">
        <w:t>a</w:t>
      </w:r>
      <w:r w:rsidR="000054D6" w:rsidRPr="009218A5">
        <w:t xml:space="preserve"> </w:t>
      </w:r>
      <w:r w:rsidR="00E86B80" w:rsidRPr="009218A5">
        <w:t xml:space="preserve">tågvägar </w:t>
      </w:r>
      <w:r w:rsidR="004127DE" w:rsidRPr="009218A5">
        <w:t>på lokalbevakad station</w:t>
      </w:r>
      <w:bookmarkEnd w:id="538"/>
      <w:bookmarkEnd w:id="539"/>
    </w:p>
    <w:p w:rsidR="000054D6" w:rsidRPr="009218A5" w:rsidRDefault="00DE5DC9" w:rsidP="00DE5DC9">
      <w:pPr>
        <w:pStyle w:val="Brdtext"/>
        <w:widowControl w:val="0"/>
        <w:ind w:left="357" w:hanging="357"/>
      </w:pPr>
      <w:bookmarkStart w:id="540" w:name="_Ref301302270"/>
      <w:r w:rsidRPr="00DE5DC9">
        <w:rPr>
          <w:b/>
        </w:rPr>
        <w:t>1</w:t>
      </w:r>
      <w:r>
        <w:t>.</w:t>
      </w:r>
      <w:r>
        <w:tab/>
      </w:r>
      <w:r w:rsidR="000054D6" w:rsidRPr="009218A5">
        <w:t xml:space="preserve">På lokalbevakad station ska det vid tågs infart finnas en hinderfri </w:t>
      </w:r>
      <w:r w:rsidR="00EB6810" w:rsidRPr="009218A5">
        <w:rPr>
          <w:i/>
        </w:rPr>
        <w:t>skydds</w:t>
      </w:r>
      <w:r w:rsidR="000054D6" w:rsidRPr="009218A5">
        <w:rPr>
          <w:i/>
        </w:rPr>
        <w:t>sträcka</w:t>
      </w:r>
      <w:r w:rsidR="000054D6" w:rsidRPr="009218A5">
        <w:t xml:space="preserve"> som utgörs av ett ca (50/100) m fritt spåravsnitt bortom infartstågvägens slutpunkt. </w:t>
      </w:r>
      <w:bookmarkEnd w:id="540"/>
    </w:p>
    <w:p w:rsidR="00FA5696" w:rsidRPr="009218A5" w:rsidRDefault="00DF681D" w:rsidP="00EF4ABC">
      <w:pPr>
        <w:pStyle w:val="Brdtext"/>
        <w:widowControl w:val="0"/>
        <w:ind w:left="360"/>
      </w:pPr>
      <w:r w:rsidRPr="009218A5">
        <w:t xml:space="preserve">Skyddssträckan </w:t>
      </w:r>
      <w:r w:rsidR="00AF7DCC" w:rsidRPr="009218A5">
        <w:t>är</w:t>
      </w:r>
      <w:r w:rsidRPr="009218A5">
        <w:t xml:space="preserve"> dock kortare </w:t>
      </w:r>
      <w:r w:rsidR="00FA5696" w:rsidRPr="009218A5">
        <w:t>än (50/100) m</w:t>
      </w:r>
      <w:r w:rsidR="00AF7DCC" w:rsidRPr="009218A5">
        <w:t xml:space="preserve"> i följande fall</w:t>
      </w:r>
      <w:r w:rsidR="00C5152B" w:rsidRPr="009218A5">
        <w:t>:</w:t>
      </w:r>
    </w:p>
    <w:p w:rsidR="00FA5696" w:rsidRPr="009218A5" w:rsidRDefault="00FA5696" w:rsidP="00EF4ABC">
      <w:pPr>
        <w:pStyle w:val="Brdtextpunktsats"/>
        <w:widowControl w:val="0"/>
        <w:numPr>
          <w:ilvl w:val="0"/>
          <w:numId w:val="2"/>
        </w:numPr>
        <w:ind w:left="720"/>
      </w:pPr>
      <w:r w:rsidRPr="009218A5">
        <w:t xml:space="preserve">Då en stoppbock finns placerad </w:t>
      </w:r>
      <w:r w:rsidR="00BB4719" w:rsidRPr="009218A5">
        <w:t xml:space="preserve">på </w:t>
      </w:r>
      <w:r w:rsidRPr="009218A5">
        <w:t xml:space="preserve">mindre än </w:t>
      </w:r>
      <w:r w:rsidR="005B5E22" w:rsidRPr="009218A5">
        <w:t xml:space="preserve">detta avstånd </w:t>
      </w:r>
      <w:r w:rsidRPr="009218A5">
        <w:t>bortom infarts</w:t>
      </w:r>
      <w:r w:rsidR="00BB4719" w:rsidRPr="009218A5">
        <w:softHyphen/>
      </w:r>
      <w:r w:rsidRPr="009218A5">
        <w:t>tågvägens slutpunkt</w:t>
      </w:r>
      <w:r w:rsidR="00C50AFF" w:rsidRPr="009218A5">
        <w:t>; i detta fall utgörs skyddssträckan av spåravsnittet fram till stopp</w:t>
      </w:r>
      <w:r w:rsidR="00C50AFF" w:rsidRPr="009218A5">
        <w:softHyphen/>
        <w:t>bocken.</w:t>
      </w:r>
    </w:p>
    <w:p w:rsidR="00FA5696" w:rsidRPr="009218A5" w:rsidRDefault="00FA5696" w:rsidP="00EF4ABC">
      <w:pPr>
        <w:pStyle w:val="Brdtextpunktsats"/>
        <w:widowControl w:val="0"/>
        <w:numPr>
          <w:ilvl w:val="0"/>
          <w:numId w:val="2"/>
        </w:numPr>
        <w:ind w:left="720"/>
      </w:pPr>
      <w:r w:rsidRPr="009218A5">
        <w:t xml:space="preserve">Då infartstågvägens slutpunkt utgörs av en stoppbock; i detta fall saknas skyddssträcka helt. </w:t>
      </w:r>
    </w:p>
    <w:p w:rsidR="005B34FB" w:rsidRPr="009218A5" w:rsidRDefault="00DF4649" w:rsidP="00EF4ABC">
      <w:pPr>
        <w:pStyle w:val="Brdtext"/>
        <w:widowControl w:val="0"/>
        <w:ind w:left="360"/>
        <w:rPr>
          <w:sz w:val="18"/>
          <w:szCs w:val="18"/>
        </w:rPr>
      </w:pPr>
      <w:r w:rsidRPr="009218A5">
        <w:rPr>
          <w:i/>
          <w:sz w:val="18"/>
          <w:szCs w:val="18"/>
        </w:rPr>
        <w:t>Anm</w:t>
      </w:r>
      <w:r w:rsidR="001E643C">
        <w:rPr>
          <w:i/>
          <w:sz w:val="18"/>
          <w:szCs w:val="18"/>
        </w:rPr>
        <w:t>.</w:t>
      </w:r>
      <w:r w:rsidRPr="009218A5">
        <w:rPr>
          <w:i/>
          <w:sz w:val="18"/>
          <w:szCs w:val="18"/>
        </w:rPr>
        <w:t xml:space="preserve"> 1</w:t>
      </w:r>
      <w:r w:rsidRPr="009218A5">
        <w:rPr>
          <w:sz w:val="18"/>
          <w:szCs w:val="18"/>
        </w:rPr>
        <w:t xml:space="preserve">. </w:t>
      </w:r>
      <w:r w:rsidR="005B34FB" w:rsidRPr="009218A5">
        <w:rPr>
          <w:sz w:val="18"/>
          <w:szCs w:val="18"/>
        </w:rPr>
        <w:t>Hinder får finnas på tågvägens skyddssträcka, om åtgär</w:t>
      </w:r>
      <w:r w:rsidR="004A43CF">
        <w:rPr>
          <w:sz w:val="18"/>
          <w:szCs w:val="18"/>
        </w:rPr>
        <w:t>der vidtas enligt avsnitt 19.2.8</w:t>
      </w:r>
      <w:r w:rsidR="005B34FB" w:rsidRPr="009218A5">
        <w:rPr>
          <w:sz w:val="18"/>
          <w:szCs w:val="18"/>
        </w:rPr>
        <w:t>, punkt 5</w:t>
      </w:r>
      <w:r w:rsidR="00C50AFF" w:rsidRPr="009218A5">
        <w:rPr>
          <w:sz w:val="18"/>
          <w:szCs w:val="18"/>
        </w:rPr>
        <w:t>.</w:t>
      </w:r>
    </w:p>
    <w:p w:rsidR="000054D6" w:rsidRPr="009218A5" w:rsidRDefault="00D32DE3" w:rsidP="00EF4ABC">
      <w:pPr>
        <w:pStyle w:val="Brdtext"/>
        <w:widowControl w:val="0"/>
        <w:ind w:left="360"/>
        <w:rPr>
          <w:sz w:val="18"/>
          <w:szCs w:val="18"/>
        </w:rPr>
      </w:pPr>
      <w:r w:rsidRPr="009218A5">
        <w:rPr>
          <w:i/>
          <w:sz w:val="18"/>
          <w:szCs w:val="18"/>
        </w:rPr>
        <w:t>Anm</w:t>
      </w:r>
      <w:r w:rsidR="001E643C">
        <w:rPr>
          <w:i/>
          <w:sz w:val="18"/>
          <w:szCs w:val="18"/>
        </w:rPr>
        <w:t>.</w:t>
      </w:r>
      <w:r w:rsidR="00EB6810" w:rsidRPr="009218A5">
        <w:rPr>
          <w:i/>
          <w:sz w:val="18"/>
          <w:szCs w:val="18"/>
        </w:rPr>
        <w:t xml:space="preserve"> </w:t>
      </w:r>
      <w:r w:rsidR="00DF4649" w:rsidRPr="009218A5">
        <w:rPr>
          <w:i/>
          <w:sz w:val="18"/>
          <w:szCs w:val="18"/>
        </w:rPr>
        <w:t>2</w:t>
      </w:r>
      <w:r w:rsidR="00224EAD">
        <w:rPr>
          <w:sz w:val="18"/>
          <w:szCs w:val="18"/>
        </w:rPr>
        <w:t>. Int</w:t>
      </w:r>
      <w:r w:rsidRPr="009218A5">
        <w:rPr>
          <w:sz w:val="18"/>
          <w:szCs w:val="18"/>
        </w:rPr>
        <w:t>et hindrar att samma spåravsnitt samtidigt utgör skyddssträckan för två olika tågvägar.</w:t>
      </w:r>
    </w:p>
    <w:p w:rsidR="00EB6810" w:rsidRPr="009218A5" w:rsidRDefault="00EB6810" w:rsidP="00EF4ABC">
      <w:pPr>
        <w:pStyle w:val="Brdtext"/>
        <w:widowControl w:val="0"/>
        <w:ind w:left="360"/>
        <w:rPr>
          <w:sz w:val="18"/>
          <w:szCs w:val="18"/>
        </w:rPr>
      </w:pPr>
      <w:r w:rsidRPr="009218A5">
        <w:rPr>
          <w:i/>
          <w:sz w:val="18"/>
          <w:szCs w:val="18"/>
        </w:rPr>
        <w:t>Anm</w:t>
      </w:r>
      <w:r w:rsidR="001E643C">
        <w:rPr>
          <w:i/>
          <w:sz w:val="18"/>
          <w:szCs w:val="18"/>
        </w:rPr>
        <w:t>.</w:t>
      </w:r>
      <w:r w:rsidRPr="009218A5">
        <w:rPr>
          <w:i/>
          <w:sz w:val="18"/>
          <w:szCs w:val="18"/>
        </w:rPr>
        <w:t xml:space="preserve"> </w:t>
      </w:r>
      <w:r w:rsidR="00DF4649" w:rsidRPr="009218A5">
        <w:rPr>
          <w:i/>
          <w:sz w:val="18"/>
          <w:szCs w:val="18"/>
        </w:rPr>
        <w:t>3</w:t>
      </w:r>
      <w:r w:rsidRPr="009218A5">
        <w:rPr>
          <w:sz w:val="18"/>
          <w:szCs w:val="18"/>
        </w:rPr>
        <w:t>. Medväxlar på skydds</w:t>
      </w:r>
      <w:r w:rsidR="00D259CA" w:rsidRPr="009218A5">
        <w:rPr>
          <w:sz w:val="18"/>
          <w:szCs w:val="18"/>
        </w:rPr>
        <w:t>s</w:t>
      </w:r>
      <w:r w:rsidRPr="009218A5">
        <w:rPr>
          <w:sz w:val="18"/>
          <w:szCs w:val="18"/>
        </w:rPr>
        <w:t>träckan behöver inte ligga i något visst läge.</w:t>
      </w:r>
    </w:p>
    <w:p w:rsidR="005B34FB" w:rsidRPr="009218A5" w:rsidRDefault="00273667" w:rsidP="006547C4">
      <w:pPr>
        <w:pStyle w:val="Brdtext"/>
        <w:widowControl w:val="0"/>
        <w:ind w:left="357" w:hanging="357"/>
      </w:pPr>
      <w:r w:rsidRPr="009218A5">
        <w:br w:type="page"/>
      </w:r>
      <w:r w:rsidR="006547C4" w:rsidRPr="006547C4">
        <w:rPr>
          <w:b/>
        </w:rPr>
        <w:lastRenderedPageBreak/>
        <w:t>2</w:t>
      </w:r>
      <w:r w:rsidR="006547C4">
        <w:t>.</w:t>
      </w:r>
      <w:r w:rsidR="006547C4">
        <w:tab/>
      </w:r>
      <w:r w:rsidR="00C23191" w:rsidRPr="009218A5">
        <w:t xml:space="preserve">På lokalbevakad station får </w:t>
      </w:r>
      <w:r w:rsidR="00A200F9" w:rsidRPr="009218A5">
        <w:t xml:space="preserve">två tåg (01 och 02) vara i rörelse samtidigt bara om tågvägarna för 01 och 02 är </w:t>
      </w:r>
      <w:r w:rsidR="00A200F9" w:rsidRPr="009218A5">
        <w:rPr>
          <w:i/>
        </w:rPr>
        <w:t>oberoende</w:t>
      </w:r>
      <w:r w:rsidR="00A200F9" w:rsidRPr="009218A5">
        <w:t xml:space="preserve"> av varandra, vilket innebär följande:</w:t>
      </w:r>
    </w:p>
    <w:p w:rsidR="00A200F9" w:rsidRPr="009218A5" w:rsidRDefault="001C769E" w:rsidP="00EF4ABC">
      <w:pPr>
        <w:pStyle w:val="Brdtextpunktsats"/>
        <w:widowControl w:val="0"/>
        <w:numPr>
          <w:ilvl w:val="0"/>
          <w:numId w:val="2"/>
        </w:numPr>
        <w:ind w:left="720"/>
      </w:pPr>
      <w:r w:rsidRPr="009218A5">
        <w:t>Tågvägen för 01 har inga gemensamma spåravsnitt med tågvägen för 02.</w:t>
      </w:r>
    </w:p>
    <w:p w:rsidR="001C769E" w:rsidRPr="009218A5" w:rsidRDefault="001C769E" w:rsidP="00EF4ABC">
      <w:pPr>
        <w:pStyle w:val="Brdtextpunktsats"/>
        <w:widowControl w:val="0"/>
        <w:numPr>
          <w:ilvl w:val="0"/>
          <w:numId w:val="2"/>
        </w:numPr>
        <w:ind w:left="720"/>
      </w:pPr>
      <w:r w:rsidRPr="009218A5">
        <w:t>Spåravsnitt som är skyddssträcka för tågvägen för 01 ingår inte i tågvägen för 02.</w:t>
      </w:r>
    </w:p>
    <w:p w:rsidR="001C769E" w:rsidRPr="009218A5" w:rsidRDefault="005A4F64" w:rsidP="00EF4ABC">
      <w:pPr>
        <w:pStyle w:val="Brdtextpunktsats"/>
        <w:widowControl w:val="0"/>
        <w:numPr>
          <w:ilvl w:val="0"/>
          <w:numId w:val="2"/>
        </w:numPr>
        <w:ind w:left="720"/>
      </w:pPr>
      <w:r w:rsidRPr="009218A5">
        <w:t>I tågvägen för 01 eller i dess skyddssträcka</w:t>
      </w:r>
      <w:r w:rsidR="001C769E" w:rsidRPr="009218A5">
        <w:t xml:space="preserve"> får det inte finnas motväxlar som i fel läge skulle </w:t>
      </w:r>
      <w:r w:rsidR="00A016F7" w:rsidRPr="009218A5">
        <w:t>kunna leda fordon in i tågvägen för 02. (Denna punktsats gäller dock inte om växlarna är förreglade.)</w:t>
      </w:r>
    </w:p>
    <w:p w:rsidR="00A016F7" w:rsidRDefault="00D16507" w:rsidP="00D16507">
      <w:pPr>
        <w:pStyle w:val="Brdtext"/>
        <w:widowControl w:val="0"/>
        <w:ind w:left="360"/>
      </w:pPr>
      <w:r>
        <w:t>= = = = =</w:t>
      </w:r>
    </w:p>
    <w:p w:rsidR="00D16507" w:rsidRPr="00D16507" w:rsidRDefault="00D16507" w:rsidP="00D16507">
      <w:pPr>
        <w:pStyle w:val="Brdtext"/>
        <w:widowControl w:val="0"/>
        <w:ind w:left="360"/>
        <w:rPr>
          <w:i/>
        </w:rPr>
      </w:pPr>
      <w:r w:rsidRPr="00D16507">
        <w:rPr>
          <w:i/>
        </w:rPr>
        <w:t>Exempel:</w:t>
      </w:r>
    </w:p>
    <w:p w:rsidR="00A016F7" w:rsidRPr="009218A5" w:rsidRDefault="00B24CEA" w:rsidP="00EF4ABC">
      <w:pPr>
        <w:pStyle w:val="Brdtextpunktsats"/>
        <w:widowControl w:val="0"/>
        <w:ind w:firstLine="0"/>
        <w:rPr>
          <w:b/>
        </w:rPr>
      </w:pPr>
      <w:r>
        <w:rPr>
          <w:b/>
          <w:noProof/>
        </w:rPr>
        <w:drawing>
          <wp:inline distT="0" distB="0" distL="0" distR="0" wp14:anchorId="390E6FF2" wp14:editId="79E977F1">
            <wp:extent cx="3467735" cy="1224915"/>
            <wp:effectExtent l="0" t="0" r="0" b="0"/>
            <wp:docPr id="129" name="Bild 129" descr="Tågväg ej obero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ågväg ej oberoende"/>
                    <pic:cNvPicPr>
                      <a:picLocks noChangeAspect="1" noChangeArrowheads="1"/>
                    </pic:cNvPicPr>
                  </pic:nvPicPr>
                  <pic:blipFill>
                    <a:blip r:embed="rId137">
                      <a:extLst>
                        <a:ext uri="{28A0092B-C50C-407E-A947-70E740481C1C}">
                          <a14:useLocalDpi xmlns:a14="http://schemas.microsoft.com/office/drawing/2010/main" val="0"/>
                        </a:ext>
                      </a:extLst>
                    </a:blip>
                    <a:srcRect t="15912"/>
                    <a:stretch>
                      <a:fillRect/>
                    </a:stretch>
                  </pic:blipFill>
                  <pic:spPr bwMode="auto">
                    <a:xfrm>
                      <a:off x="0" y="0"/>
                      <a:ext cx="3467735" cy="1224915"/>
                    </a:xfrm>
                    <a:prstGeom prst="rect">
                      <a:avLst/>
                    </a:prstGeom>
                    <a:noFill/>
                    <a:ln>
                      <a:noFill/>
                    </a:ln>
                  </pic:spPr>
                </pic:pic>
              </a:graphicData>
            </a:graphic>
          </wp:inline>
        </w:drawing>
      </w:r>
    </w:p>
    <w:p w:rsidR="00A016F7" w:rsidRPr="009218A5" w:rsidRDefault="00A016F7" w:rsidP="00EF4ABC">
      <w:pPr>
        <w:pStyle w:val="Brdtextpunktsats"/>
        <w:widowControl w:val="0"/>
        <w:ind w:firstLine="0"/>
        <w:rPr>
          <w:b/>
        </w:rPr>
      </w:pPr>
    </w:p>
    <w:p w:rsidR="00A016F7" w:rsidRPr="009218A5" w:rsidRDefault="00B24CEA" w:rsidP="00EF4ABC">
      <w:pPr>
        <w:pStyle w:val="Brdtextpunktsats"/>
        <w:widowControl w:val="0"/>
        <w:ind w:firstLine="0"/>
        <w:rPr>
          <w:b/>
        </w:rPr>
      </w:pPr>
      <w:r>
        <w:rPr>
          <w:b/>
          <w:noProof/>
        </w:rPr>
        <w:drawing>
          <wp:inline distT="0" distB="0" distL="0" distR="0" wp14:anchorId="0CAB6160" wp14:editId="25C346EA">
            <wp:extent cx="3260725" cy="1216025"/>
            <wp:effectExtent l="0" t="0" r="0" b="3175"/>
            <wp:docPr id="130" name="Bild 130" descr="Tågväg utf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ågväg utfart"/>
                    <pic:cNvPicPr>
                      <a:picLocks noChangeAspect="1" noChangeArrowheads="1"/>
                    </pic:cNvPicPr>
                  </pic:nvPicPr>
                  <pic:blipFill>
                    <a:blip r:embed="rId138">
                      <a:extLst>
                        <a:ext uri="{28A0092B-C50C-407E-A947-70E740481C1C}">
                          <a14:useLocalDpi xmlns:a14="http://schemas.microsoft.com/office/drawing/2010/main" val="0"/>
                        </a:ext>
                      </a:extLst>
                    </a:blip>
                    <a:srcRect t="10553"/>
                    <a:stretch>
                      <a:fillRect/>
                    </a:stretch>
                  </pic:blipFill>
                  <pic:spPr bwMode="auto">
                    <a:xfrm>
                      <a:off x="0" y="0"/>
                      <a:ext cx="3260725" cy="1216025"/>
                    </a:xfrm>
                    <a:prstGeom prst="rect">
                      <a:avLst/>
                    </a:prstGeom>
                    <a:noFill/>
                    <a:ln>
                      <a:noFill/>
                    </a:ln>
                  </pic:spPr>
                </pic:pic>
              </a:graphicData>
            </a:graphic>
          </wp:inline>
        </w:drawing>
      </w:r>
    </w:p>
    <w:p w:rsidR="00A016F7" w:rsidRPr="009218A5" w:rsidRDefault="00A016F7" w:rsidP="00EF4ABC">
      <w:pPr>
        <w:pStyle w:val="Brdtextpunktsats"/>
        <w:widowControl w:val="0"/>
        <w:ind w:firstLine="0"/>
        <w:rPr>
          <w:b/>
        </w:rPr>
      </w:pPr>
    </w:p>
    <w:p w:rsidR="00A016F7" w:rsidRPr="009218A5" w:rsidRDefault="00B24CEA" w:rsidP="00EF4ABC">
      <w:pPr>
        <w:pStyle w:val="Brdtextpunktsats"/>
        <w:widowControl w:val="0"/>
        <w:ind w:firstLine="0"/>
        <w:rPr>
          <w:b/>
        </w:rPr>
      </w:pPr>
      <w:r>
        <w:rPr>
          <w:b/>
          <w:noProof/>
        </w:rPr>
        <w:drawing>
          <wp:inline distT="0" distB="0" distL="0" distR="0" wp14:anchorId="4F844AD6" wp14:editId="2137C6B1">
            <wp:extent cx="3269615" cy="1423670"/>
            <wp:effectExtent l="0" t="0" r="6985" b="5080"/>
            <wp:docPr id="131" name="Bild 131" descr="Tågväg utfart 2 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ågväg utfart 2 linje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69615" cy="1423670"/>
                    </a:xfrm>
                    <a:prstGeom prst="rect">
                      <a:avLst/>
                    </a:prstGeom>
                    <a:noFill/>
                    <a:ln>
                      <a:noFill/>
                    </a:ln>
                  </pic:spPr>
                </pic:pic>
              </a:graphicData>
            </a:graphic>
          </wp:inline>
        </w:drawing>
      </w:r>
    </w:p>
    <w:p w:rsidR="00A016F7" w:rsidRPr="009218A5" w:rsidRDefault="00273667" w:rsidP="00EF4ABC">
      <w:pPr>
        <w:pStyle w:val="Brdtextpunktsats"/>
        <w:widowControl w:val="0"/>
        <w:ind w:firstLine="0"/>
      </w:pPr>
      <w:r w:rsidRPr="009218A5">
        <w:br w:type="page"/>
      </w:r>
    </w:p>
    <w:p w:rsidR="00A016F7" w:rsidRPr="009218A5" w:rsidRDefault="00B24CEA" w:rsidP="00522DA7">
      <w:pPr>
        <w:pStyle w:val="Brdtextpunktsats"/>
        <w:widowControl w:val="0"/>
        <w:ind w:left="357" w:firstLine="0"/>
      </w:pPr>
      <w:r>
        <w:rPr>
          <w:b/>
          <w:noProof/>
        </w:rPr>
        <w:lastRenderedPageBreak/>
        <w:drawing>
          <wp:inline distT="0" distB="0" distL="0" distR="0" wp14:anchorId="73CE2AB2" wp14:editId="4748E9EC">
            <wp:extent cx="3467735" cy="1552575"/>
            <wp:effectExtent l="0" t="0" r="0" b="9525"/>
            <wp:docPr id="132" name="Bild 132" descr="Tågväg obero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ågväg oberoend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67735" cy="1552575"/>
                    </a:xfrm>
                    <a:prstGeom prst="rect">
                      <a:avLst/>
                    </a:prstGeom>
                    <a:noFill/>
                    <a:ln>
                      <a:noFill/>
                    </a:ln>
                  </pic:spPr>
                </pic:pic>
              </a:graphicData>
            </a:graphic>
          </wp:inline>
        </w:drawing>
      </w:r>
    </w:p>
    <w:p w:rsidR="005E3322" w:rsidRPr="009218A5" w:rsidRDefault="00C109D8" w:rsidP="00C109D8">
      <w:pPr>
        <w:pStyle w:val="Rubrik3"/>
        <w:keepNext w:val="0"/>
        <w:widowControl w:val="0"/>
        <w:numPr>
          <w:ilvl w:val="0"/>
          <w:numId w:val="0"/>
        </w:numPr>
        <w:tabs>
          <w:tab w:val="left" w:pos="851"/>
          <w:tab w:val="left" w:pos="1246"/>
        </w:tabs>
      </w:pPr>
      <w:bookmarkStart w:id="541" w:name="_Toc369218270"/>
      <w:r>
        <w:t>18.1.3</w:t>
      </w:r>
      <w:r>
        <w:tab/>
      </w:r>
      <w:r w:rsidR="0087180F" w:rsidRPr="009218A5">
        <w:t>T</w:t>
      </w:r>
      <w:r w:rsidR="005E3322" w:rsidRPr="009218A5">
        <w:t>ågväg</w:t>
      </w:r>
      <w:r w:rsidR="0087180F" w:rsidRPr="009218A5">
        <w:t>sklargöring</w:t>
      </w:r>
      <w:r w:rsidR="007C79B4" w:rsidRPr="009218A5">
        <w:t xml:space="preserve"> och t</w:t>
      </w:r>
      <w:r w:rsidR="005E3322" w:rsidRPr="009218A5">
        <w:t>ågvägsinspektion</w:t>
      </w:r>
      <w:r w:rsidR="007C79B4" w:rsidRPr="009218A5">
        <w:t xml:space="preserve"> på lokalbevakad station</w:t>
      </w:r>
      <w:bookmarkEnd w:id="541"/>
    </w:p>
    <w:p w:rsidR="00F43105" w:rsidRPr="009218A5" w:rsidRDefault="006547C4" w:rsidP="006547C4">
      <w:pPr>
        <w:pStyle w:val="Brdtext"/>
        <w:widowControl w:val="0"/>
        <w:ind w:left="357" w:hanging="357"/>
      </w:pPr>
      <w:r w:rsidRPr="006547C4">
        <w:rPr>
          <w:b/>
        </w:rPr>
        <w:t>1.</w:t>
      </w:r>
      <w:r>
        <w:tab/>
      </w:r>
      <w:r w:rsidR="0087180F" w:rsidRPr="009218A5">
        <w:t xml:space="preserve">Tågvägsklargöring genomförs på </w:t>
      </w:r>
      <w:r w:rsidR="007C79B4" w:rsidRPr="009218A5">
        <w:t>lokal</w:t>
      </w:r>
      <w:r w:rsidR="0087180F" w:rsidRPr="009218A5">
        <w:t>bevakade stationer</w:t>
      </w:r>
      <w:r w:rsidR="005E3322" w:rsidRPr="009218A5">
        <w:t xml:space="preserve">. </w:t>
      </w:r>
      <w:r w:rsidR="0087180F" w:rsidRPr="009218A5">
        <w:t>Det</w:t>
      </w:r>
      <w:r w:rsidR="005E3322" w:rsidRPr="009218A5">
        <w:t xml:space="preserve"> innebär att </w:t>
      </w:r>
    </w:p>
    <w:p w:rsidR="00F43105" w:rsidRPr="009218A5" w:rsidRDefault="00F43105" w:rsidP="00EF4ABC">
      <w:pPr>
        <w:pStyle w:val="Brdtextpunktsats"/>
        <w:widowControl w:val="0"/>
        <w:numPr>
          <w:ilvl w:val="0"/>
          <w:numId w:val="2"/>
        </w:numPr>
        <w:ind w:left="720"/>
      </w:pPr>
      <w:r w:rsidRPr="009218A5">
        <w:t>växlar och spårspärrar i tågvägen läggs rätt och låses om de inte blir övervakade</w:t>
      </w:r>
      <w:r w:rsidR="00484108" w:rsidRPr="009218A5">
        <w:t>; en medväxel behöver dock inte vara låst eller övervakad,</w:t>
      </w:r>
    </w:p>
    <w:p w:rsidR="00484108" w:rsidRPr="009218A5" w:rsidRDefault="00484108" w:rsidP="00EF4ABC">
      <w:pPr>
        <w:pStyle w:val="Brdtextpunktsats"/>
        <w:widowControl w:val="0"/>
        <w:numPr>
          <w:ilvl w:val="0"/>
          <w:numId w:val="2"/>
        </w:numPr>
        <w:ind w:left="720"/>
      </w:pPr>
      <w:r w:rsidRPr="009218A5">
        <w:t>växlar och spårspärrar som skyddar tågvägen läggs i</w:t>
      </w:r>
      <w:r w:rsidR="00BB4719" w:rsidRPr="009218A5">
        <w:t xml:space="preserve"> skyddande läge och låses om de</w:t>
      </w:r>
      <w:r w:rsidRPr="009218A5">
        <w:t xml:space="preserve"> inte blir övervakade; detta gäller de växlar och spårspärrar som </w:t>
      </w:r>
      <w:r w:rsidR="000E16BE" w:rsidRPr="009218A5">
        <w:t>anges i lokala bestämmelser,</w:t>
      </w:r>
    </w:p>
    <w:p w:rsidR="000E16BE" w:rsidRPr="009218A5" w:rsidRDefault="000E16BE" w:rsidP="00EF4ABC">
      <w:pPr>
        <w:pStyle w:val="Brdtextpunktsats"/>
        <w:widowControl w:val="0"/>
        <w:numPr>
          <w:ilvl w:val="0"/>
          <w:numId w:val="2"/>
        </w:numPr>
        <w:ind w:left="720"/>
      </w:pPr>
      <w:r w:rsidRPr="009218A5">
        <w:t>motväxlar bortom infartstågvägens slutpunkt läggs rätt så att en skyddssträcka åstadkommes, då sådan krävs.</w:t>
      </w:r>
    </w:p>
    <w:p w:rsidR="005E3322" w:rsidRPr="009218A5" w:rsidRDefault="0087180F" w:rsidP="00EF4ABC">
      <w:pPr>
        <w:pStyle w:val="Brdtext"/>
        <w:widowControl w:val="0"/>
        <w:ind w:left="360"/>
      </w:pPr>
      <w:r w:rsidRPr="009218A5">
        <w:t>Tågvägsklargöring utförs av tkl eller av den som tkl utser.</w:t>
      </w:r>
    </w:p>
    <w:p w:rsidR="00B116C2" w:rsidRPr="009218A5" w:rsidRDefault="00B116C2" w:rsidP="00EF4ABC">
      <w:pPr>
        <w:pStyle w:val="Brdtext"/>
        <w:widowControl w:val="0"/>
        <w:ind w:left="360"/>
      </w:pPr>
      <w:r w:rsidRPr="009218A5">
        <w:t>Vid möte gäller följande: Vid klargöring av infartstågvägen för det tåg som ska tas in först på stationen ska om möjligt växlarna i infartstågvägen för det andra tåget läggas rätt.</w:t>
      </w:r>
    </w:p>
    <w:p w:rsidR="0087180F" w:rsidRPr="009218A5" w:rsidRDefault="0087180F" w:rsidP="00EF4ABC">
      <w:pPr>
        <w:pStyle w:val="Brdtext"/>
        <w:widowControl w:val="0"/>
        <w:ind w:left="360"/>
      </w:pPr>
      <w:r w:rsidRPr="009218A5">
        <w:t>Innan ett tåg ankommer till stationen ska infartstågvägen göras klar och dess skyddssträcka vara hinderfri. Innan ett tåg ska avgå från stationen ska utfarts</w:t>
      </w:r>
      <w:r w:rsidR="00FD6478">
        <w:softHyphen/>
      </w:r>
      <w:r w:rsidRPr="009218A5">
        <w:t>tågvägen göras klar.</w:t>
      </w:r>
      <w:r w:rsidR="002934DF" w:rsidRPr="009218A5">
        <w:t xml:space="preserve"> Innan ett tåg med behovsuppehåll eller ett genomfartståg ankommer till stationen, ska både infartstågvägen och utfartstågvägen göras klara.</w:t>
      </w:r>
    </w:p>
    <w:p w:rsidR="0087180F" w:rsidRPr="009218A5" w:rsidRDefault="00385EFD" w:rsidP="00EF4ABC">
      <w:pPr>
        <w:pStyle w:val="Brdtext"/>
        <w:widowControl w:val="0"/>
        <w:ind w:left="360"/>
      </w:pPr>
      <w:r w:rsidRPr="009218A5">
        <w:t xml:space="preserve">Dock får hinder finnas i tågvägen eller </w:t>
      </w:r>
      <w:r w:rsidR="00DE48EE" w:rsidRPr="009218A5">
        <w:t xml:space="preserve">på </w:t>
      </w:r>
      <w:r w:rsidRPr="009218A5">
        <w:t>dess skyddssträcka, om åtgärder vidtas enligt avsnitt</w:t>
      </w:r>
      <w:r w:rsidR="00E3268D">
        <w:t xml:space="preserve"> 9.2.10</w:t>
      </w:r>
      <w:r w:rsidR="00E44869">
        <w:t xml:space="preserve"> och 19.2.</w:t>
      </w:r>
      <w:r w:rsidR="004A43CF">
        <w:t>8</w:t>
      </w:r>
      <w:r w:rsidR="00E44869">
        <w:t>, punkt 5.</w:t>
      </w:r>
      <w:r w:rsidR="00C60A2E" w:rsidRPr="009218A5">
        <w:t xml:space="preserve"> </w:t>
      </w:r>
    </w:p>
    <w:p w:rsidR="005E3322" w:rsidRPr="009218A5" w:rsidRDefault="0060511F" w:rsidP="001636FB">
      <w:pPr>
        <w:pStyle w:val="Brdtext"/>
        <w:widowControl w:val="0"/>
        <w:ind w:left="357" w:hanging="357"/>
      </w:pPr>
      <w:r w:rsidRPr="009218A5">
        <w:br w:type="page"/>
      </w:r>
      <w:r w:rsidR="001636FB" w:rsidRPr="001636FB">
        <w:rPr>
          <w:b/>
        </w:rPr>
        <w:lastRenderedPageBreak/>
        <w:t>2</w:t>
      </w:r>
      <w:r w:rsidR="001636FB">
        <w:t>.</w:t>
      </w:r>
      <w:r w:rsidR="001636FB">
        <w:tab/>
      </w:r>
      <w:r w:rsidR="005E3322" w:rsidRPr="009218A5">
        <w:t xml:space="preserve">Kort tid innan ett tågs infart på eller utfart från en bevakad station, </w:t>
      </w:r>
      <w:r w:rsidR="00102348" w:rsidRPr="009218A5">
        <w:t>ska</w:t>
      </w:r>
      <w:r w:rsidR="005E3322" w:rsidRPr="009218A5">
        <w:t xml:space="preserve"> den klar</w:t>
      </w:r>
      <w:r w:rsidR="00C11157">
        <w:softHyphen/>
      </w:r>
      <w:r w:rsidR="005E3322" w:rsidRPr="009218A5">
        <w:t>gjorda tågvägen inspekteras. Detta innebär kontroll av</w:t>
      </w:r>
      <w:r w:rsidR="002E3FC4" w:rsidRPr="009218A5">
        <w:t xml:space="preserve"> f</w:t>
      </w:r>
      <w:r w:rsidR="004A47BC" w:rsidRPr="009218A5">
        <w:t>ö</w:t>
      </w:r>
      <w:r w:rsidR="002E3FC4" w:rsidRPr="009218A5">
        <w:t>ljande:</w:t>
      </w:r>
    </w:p>
    <w:p w:rsidR="005E3322" w:rsidRPr="009218A5" w:rsidRDefault="002E3FC4" w:rsidP="00EF4ABC">
      <w:pPr>
        <w:pStyle w:val="Brdtextpunktsats"/>
        <w:widowControl w:val="0"/>
        <w:numPr>
          <w:ilvl w:val="0"/>
          <w:numId w:val="2"/>
        </w:numPr>
        <w:ind w:left="720"/>
      </w:pPr>
      <w:r w:rsidRPr="009218A5">
        <w:t>T</w:t>
      </w:r>
      <w:r w:rsidR="005E3322" w:rsidRPr="009218A5">
        <w:t>ågväg</w:t>
      </w:r>
      <w:r w:rsidRPr="009218A5">
        <w:t>sklargöringen är riktigt utförd.</w:t>
      </w:r>
    </w:p>
    <w:p w:rsidR="00C60A2E" w:rsidRPr="009218A5" w:rsidRDefault="00C60A2E" w:rsidP="00EF4ABC">
      <w:pPr>
        <w:pStyle w:val="Brdtextpunktsats"/>
        <w:widowControl w:val="0"/>
        <w:numPr>
          <w:ilvl w:val="0"/>
          <w:numId w:val="2"/>
        </w:numPr>
        <w:ind w:left="720"/>
      </w:pPr>
      <w:r w:rsidRPr="009218A5">
        <w:t xml:space="preserve">Växlar och spårspärrar som inte låses blir övervakade i </w:t>
      </w:r>
      <w:r w:rsidR="00CF5E4C" w:rsidRPr="009218A5">
        <w:t>den</w:t>
      </w:r>
      <w:r w:rsidRPr="009218A5">
        <w:t xml:space="preserve"> omfattning som krävs.</w:t>
      </w:r>
    </w:p>
    <w:p w:rsidR="001A3742" w:rsidRPr="009218A5" w:rsidRDefault="001A3742" w:rsidP="00EF4ABC">
      <w:pPr>
        <w:pStyle w:val="Brdtextpunktsats"/>
        <w:widowControl w:val="0"/>
        <w:numPr>
          <w:ilvl w:val="0"/>
          <w:numId w:val="2"/>
        </w:numPr>
        <w:ind w:left="720"/>
      </w:pPr>
      <w:r w:rsidRPr="009218A5">
        <w:t>Tågvägen och dess skyddssträcka är hinderfria i den omfattning som krävs.</w:t>
      </w:r>
    </w:p>
    <w:p w:rsidR="00DE48EE" w:rsidRPr="009218A5" w:rsidRDefault="002E3FC4" w:rsidP="00EF4ABC">
      <w:pPr>
        <w:pStyle w:val="Brdtextpunktsats"/>
        <w:widowControl w:val="0"/>
        <w:numPr>
          <w:ilvl w:val="0"/>
          <w:numId w:val="2"/>
        </w:numPr>
        <w:ind w:left="720"/>
      </w:pPr>
      <w:r w:rsidRPr="009218A5">
        <w:t>I</w:t>
      </w:r>
      <w:r w:rsidR="00DE48EE" w:rsidRPr="009218A5">
        <w:t>nga spåra</w:t>
      </w:r>
      <w:r w:rsidRPr="009218A5">
        <w:t>vsnitt i tågvägen är avspärrade.</w:t>
      </w:r>
    </w:p>
    <w:p w:rsidR="005E3322" w:rsidRPr="009218A5" w:rsidRDefault="002E3FC4" w:rsidP="00EF4ABC">
      <w:pPr>
        <w:pStyle w:val="Brdtextpunktsats"/>
        <w:widowControl w:val="0"/>
        <w:numPr>
          <w:ilvl w:val="0"/>
          <w:numId w:val="2"/>
        </w:numPr>
        <w:ind w:left="720"/>
      </w:pPr>
      <w:r w:rsidRPr="009218A5">
        <w:t>V</w:t>
      </w:r>
      <w:r w:rsidR="005E3322" w:rsidRPr="009218A5">
        <w:t xml:space="preserve">äxling i strid mot avsnitt </w:t>
      </w:r>
      <w:r w:rsidR="00D16507">
        <w:t>9.1.3</w:t>
      </w:r>
      <w:r w:rsidR="005E3322" w:rsidRPr="009218A5">
        <w:t>, punkt</w:t>
      </w:r>
      <w:r w:rsidR="00391A25" w:rsidRPr="009218A5">
        <w:t xml:space="preserve"> 1</w:t>
      </w:r>
      <w:r w:rsidR="005E3322" w:rsidRPr="009218A5">
        <w:t xml:space="preserve">, </w:t>
      </w:r>
      <w:r w:rsidRPr="009218A5">
        <w:t xml:space="preserve">pågår </w:t>
      </w:r>
      <w:r w:rsidR="005E3322" w:rsidRPr="009218A5">
        <w:t xml:space="preserve">inte </w:t>
      </w:r>
      <w:r w:rsidRPr="009218A5">
        <w:t>och</w:t>
      </w:r>
      <w:r w:rsidR="005E3322" w:rsidRPr="009218A5">
        <w:t xml:space="preserve"> kommer </w:t>
      </w:r>
      <w:r w:rsidRPr="009218A5">
        <w:t xml:space="preserve">inte </w:t>
      </w:r>
      <w:r w:rsidR="005E3322" w:rsidRPr="009218A5">
        <w:t>att börja, innan tåget har framgått</w:t>
      </w:r>
      <w:r w:rsidR="004A47BC" w:rsidRPr="009218A5">
        <w:t>.</w:t>
      </w:r>
    </w:p>
    <w:p w:rsidR="005E3322" w:rsidRPr="009218A5" w:rsidRDefault="004A47BC" w:rsidP="00EF4ABC">
      <w:pPr>
        <w:pStyle w:val="Brdtextpunktsats"/>
        <w:widowControl w:val="0"/>
        <w:numPr>
          <w:ilvl w:val="0"/>
          <w:numId w:val="2"/>
        </w:numPr>
        <w:ind w:left="720"/>
      </w:pPr>
      <w:r w:rsidRPr="009218A5">
        <w:t xml:space="preserve">Ingen </w:t>
      </w:r>
      <w:r w:rsidR="005E3322" w:rsidRPr="009218A5">
        <w:t>annan samtidig tåg</w:t>
      </w:r>
      <w:r w:rsidR="00DE48EE" w:rsidRPr="009218A5">
        <w:t>färd</w:t>
      </w:r>
      <w:r w:rsidR="005E3322" w:rsidRPr="009218A5">
        <w:t xml:space="preserve"> äger rum</w:t>
      </w:r>
      <w:r w:rsidR="00DE48EE" w:rsidRPr="009218A5">
        <w:t xml:space="preserve"> på stationen</w:t>
      </w:r>
      <w:r w:rsidR="002E3FC4" w:rsidRPr="009218A5">
        <w:t>.</w:t>
      </w:r>
      <w:r w:rsidR="005E3322" w:rsidRPr="009218A5">
        <w:t xml:space="preserve"> </w:t>
      </w:r>
      <w:r w:rsidR="002E3FC4" w:rsidRPr="009218A5">
        <w:t>Detta gäller dock inte om</w:t>
      </w:r>
      <w:r w:rsidR="005E3322" w:rsidRPr="009218A5">
        <w:t xml:space="preserve"> tågvägarna </w:t>
      </w:r>
      <w:r w:rsidR="002E3FC4" w:rsidRPr="009218A5">
        <w:t xml:space="preserve">är </w:t>
      </w:r>
      <w:r w:rsidRPr="009218A5">
        <w:t>oberoende av varandra</w:t>
      </w:r>
      <w:r w:rsidR="002E3FC4" w:rsidRPr="009218A5">
        <w:t>.</w:t>
      </w:r>
    </w:p>
    <w:p w:rsidR="006C4E14" w:rsidRPr="009218A5" w:rsidRDefault="001636FB" w:rsidP="001636FB">
      <w:pPr>
        <w:pStyle w:val="Brdtext"/>
        <w:widowControl w:val="0"/>
        <w:ind w:left="357" w:hanging="357"/>
      </w:pPr>
      <w:r w:rsidRPr="001636FB">
        <w:rPr>
          <w:b/>
        </w:rPr>
        <w:t>3</w:t>
      </w:r>
      <w:r>
        <w:t>.</w:t>
      </w:r>
      <w:r>
        <w:tab/>
      </w:r>
      <w:r w:rsidR="005E3322" w:rsidRPr="009218A5">
        <w:t xml:space="preserve">Tågvägen </w:t>
      </w:r>
      <w:r w:rsidR="00102348" w:rsidRPr="009218A5">
        <w:t>ska</w:t>
      </w:r>
      <w:r w:rsidR="005E3322" w:rsidRPr="009218A5">
        <w:t xml:space="preserve"> inspekteras av tkl</w:t>
      </w:r>
      <w:r w:rsidR="00A44037" w:rsidRPr="009218A5">
        <w:t xml:space="preserve"> personligen</w:t>
      </w:r>
      <w:r w:rsidR="005E3322" w:rsidRPr="009218A5">
        <w:t xml:space="preserve">. </w:t>
      </w:r>
    </w:p>
    <w:p w:rsidR="005E3322" w:rsidRPr="009218A5" w:rsidRDefault="006C4E14" w:rsidP="00EF4ABC">
      <w:pPr>
        <w:pStyle w:val="Brdtext"/>
        <w:widowControl w:val="0"/>
        <w:ind w:left="360"/>
        <w:rPr>
          <w:sz w:val="18"/>
          <w:szCs w:val="18"/>
        </w:rPr>
      </w:pPr>
      <w:r w:rsidRPr="009218A5">
        <w:rPr>
          <w:i/>
          <w:sz w:val="18"/>
          <w:szCs w:val="18"/>
        </w:rPr>
        <w:t>Anm</w:t>
      </w:r>
      <w:r w:rsidRPr="009218A5">
        <w:rPr>
          <w:sz w:val="18"/>
          <w:szCs w:val="18"/>
        </w:rPr>
        <w:t xml:space="preserve">. </w:t>
      </w:r>
      <w:r w:rsidR="005E3322" w:rsidRPr="009218A5">
        <w:rPr>
          <w:sz w:val="18"/>
          <w:szCs w:val="18"/>
        </w:rPr>
        <w:t>Cta k</w:t>
      </w:r>
      <w:r w:rsidR="00A44037" w:rsidRPr="009218A5">
        <w:rPr>
          <w:sz w:val="18"/>
          <w:szCs w:val="18"/>
        </w:rPr>
        <w:t>an dock medge att inspektionen – helt eller delvis –</w:t>
      </w:r>
      <w:r w:rsidR="005E3322" w:rsidRPr="009218A5">
        <w:rPr>
          <w:sz w:val="18"/>
          <w:szCs w:val="18"/>
        </w:rPr>
        <w:t xml:space="preserve"> utfö</w:t>
      </w:r>
      <w:r w:rsidRPr="009218A5">
        <w:rPr>
          <w:sz w:val="18"/>
          <w:szCs w:val="18"/>
        </w:rPr>
        <w:t>rs av särskild tågvägs</w:t>
      </w:r>
      <w:r w:rsidR="007F3DFF" w:rsidRPr="009218A5">
        <w:rPr>
          <w:sz w:val="18"/>
          <w:szCs w:val="18"/>
        </w:rPr>
        <w:softHyphen/>
      </w:r>
      <w:r w:rsidR="00590184" w:rsidRPr="009218A5">
        <w:rPr>
          <w:sz w:val="18"/>
          <w:szCs w:val="18"/>
        </w:rPr>
        <w:t>inspektör</w:t>
      </w:r>
      <w:r w:rsidRPr="009218A5">
        <w:rPr>
          <w:sz w:val="18"/>
          <w:szCs w:val="18"/>
        </w:rPr>
        <w:t>.</w:t>
      </w:r>
    </w:p>
    <w:p w:rsidR="001E643C" w:rsidRDefault="001636FB" w:rsidP="001636FB">
      <w:pPr>
        <w:pStyle w:val="Brdtext"/>
        <w:widowControl w:val="0"/>
        <w:ind w:left="357" w:hanging="357"/>
      </w:pPr>
      <w:r w:rsidRPr="001636FB">
        <w:rPr>
          <w:b/>
        </w:rPr>
        <w:t>4</w:t>
      </w:r>
      <w:r>
        <w:t>.</w:t>
      </w:r>
      <w:r>
        <w:tab/>
      </w:r>
      <w:r w:rsidR="005E3322" w:rsidRPr="009218A5">
        <w:t xml:space="preserve">Tågvägsinspektionen får helt eller delvis utföras genom kontroll i ställverk, om detta är medgivet i lokala </w:t>
      </w:r>
      <w:r w:rsidR="00E0299B" w:rsidRPr="009218A5">
        <w:t>bestämmelser</w:t>
      </w:r>
      <w:r w:rsidR="005E3322" w:rsidRPr="009218A5">
        <w:t xml:space="preserve">. </w:t>
      </w:r>
    </w:p>
    <w:p w:rsidR="003A4F29" w:rsidRDefault="003A4F29" w:rsidP="003A4F29">
      <w:pPr>
        <w:pStyle w:val="Brdtext"/>
        <w:widowControl w:val="0"/>
      </w:pPr>
    </w:p>
    <w:p w:rsidR="005E3322" w:rsidRPr="009218A5" w:rsidRDefault="0054751A" w:rsidP="00D74A3B">
      <w:pPr>
        <w:pStyle w:val="FormatmallRubrik112pt1"/>
        <w:keepNext w:val="0"/>
        <w:widowControl w:val="0"/>
        <w:numPr>
          <w:ilvl w:val="0"/>
          <w:numId w:val="0"/>
        </w:numPr>
        <w:tabs>
          <w:tab w:val="left" w:pos="851"/>
        </w:tabs>
      </w:pPr>
      <w:r w:rsidRPr="009218A5">
        <w:br w:type="page"/>
      </w:r>
      <w:bookmarkStart w:id="542" w:name="_Toc369218271"/>
      <w:r w:rsidR="00D74A3B">
        <w:lastRenderedPageBreak/>
        <w:t>19</w:t>
      </w:r>
      <w:r w:rsidR="00D74A3B">
        <w:tab/>
      </w:r>
      <w:r w:rsidR="00171A8B" w:rsidRPr="009218A5">
        <w:t>Trafikverksamheter</w:t>
      </w:r>
      <w:bookmarkEnd w:id="542"/>
    </w:p>
    <w:p w:rsidR="005E3322" w:rsidRPr="009218A5" w:rsidRDefault="00D74A3B" w:rsidP="00D74A3B">
      <w:pPr>
        <w:pStyle w:val="Rubrik2"/>
        <w:keepNext w:val="0"/>
        <w:widowControl w:val="0"/>
        <w:numPr>
          <w:ilvl w:val="0"/>
          <w:numId w:val="0"/>
        </w:numPr>
        <w:tabs>
          <w:tab w:val="left" w:pos="851"/>
        </w:tabs>
      </w:pPr>
      <w:bookmarkStart w:id="543" w:name="_Toc369218272"/>
      <w:r>
        <w:t>19.1</w:t>
      </w:r>
      <w:r>
        <w:tab/>
      </w:r>
      <w:r w:rsidR="005E3322" w:rsidRPr="009218A5">
        <w:t>(Reservnummer)</w:t>
      </w:r>
      <w:bookmarkEnd w:id="543"/>
    </w:p>
    <w:p w:rsidR="005E3322" w:rsidRPr="009218A5" w:rsidRDefault="00D74A3B" w:rsidP="00D74A3B">
      <w:pPr>
        <w:pStyle w:val="Rubrik2"/>
        <w:keepNext w:val="0"/>
        <w:widowControl w:val="0"/>
        <w:numPr>
          <w:ilvl w:val="0"/>
          <w:numId w:val="0"/>
        </w:numPr>
        <w:tabs>
          <w:tab w:val="left" w:pos="851"/>
        </w:tabs>
      </w:pPr>
      <w:bookmarkStart w:id="544" w:name="_Toc369218273"/>
      <w:r>
        <w:t>19.2</w:t>
      </w:r>
      <w:r>
        <w:tab/>
      </w:r>
      <w:r w:rsidR="005E3322" w:rsidRPr="009218A5">
        <w:t>Tågfärd</w:t>
      </w:r>
      <w:bookmarkEnd w:id="544"/>
    </w:p>
    <w:p w:rsidR="007E3B27" w:rsidRDefault="000F5089" w:rsidP="000F5089">
      <w:pPr>
        <w:pStyle w:val="Rubrik3"/>
        <w:keepNext w:val="0"/>
        <w:widowControl w:val="0"/>
        <w:numPr>
          <w:ilvl w:val="0"/>
          <w:numId w:val="0"/>
        </w:numPr>
        <w:tabs>
          <w:tab w:val="left" w:pos="851"/>
          <w:tab w:val="left" w:pos="1246"/>
        </w:tabs>
      </w:pPr>
      <w:bookmarkStart w:id="545" w:name="_Toc369218274"/>
      <w:r>
        <w:t>19.2.1</w:t>
      </w:r>
      <w:r>
        <w:tab/>
      </w:r>
      <w:r w:rsidR="007E3B27">
        <w:t>Ändring av tidtabell</w:t>
      </w:r>
      <w:bookmarkEnd w:id="545"/>
    </w:p>
    <w:p w:rsidR="007E3B27" w:rsidRDefault="001636FB" w:rsidP="001636FB">
      <w:pPr>
        <w:pStyle w:val="Brdtext"/>
        <w:widowControl w:val="0"/>
        <w:ind w:left="357" w:hanging="357"/>
      </w:pPr>
      <w:r w:rsidRPr="001636FB">
        <w:rPr>
          <w:b/>
        </w:rPr>
        <w:t>1</w:t>
      </w:r>
      <w:r>
        <w:t>.</w:t>
      </w:r>
      <w:r>
        <w:tab/>
      </w:r>
      <w:r w:rsidR="007E3B27">
        <w:t>Vissa uppgifter</w:t>
      </w:r>
      <w:r w:rsidR="007E3B27" w:rsidRPr="007E3B27">
        <w:t xml:space="preserve"> </w:t>
      </w:r>
      <w:r w:rsidR="007E3B27">
        <w:t>i ett tågs tidtabell får ändras av tl. Det gäller</w:t>
      </w:r>
    </w:p>
    <w:p w:rsidR="007E3B27" w:rsidRDefault="00C11157" w:rsidP="007E3B27">
      <w:pPr>
        <w:pStyle w:val="Brdtextpunktsats"/>
        <w:widowControl w:val="0"/>
        <w:numPr>
          <w:ilvl w:val="0"/>
          <w:numId w:val="2"/>
        </w:numPr>
        <w:ind w:left="720"/>
      </w:pPr>
      <w:r>
        <w:t>huruvida föraren är tbfh</w:t>
      </w:r>
    </w:p>
    <w:p w:rsidR="007E3B27" w:rsidRDefault="007E3B27" w:rsidP="007E3B27">
      <w:pPr>
        <w:pStyle w:val="Brdtextpunktsats"/>
        <w:widowControl w:val="0"/>
        <w:numPr>
          <w:ilvl w:val="0"/>
          <w:numId w:val="2"/>
        </w:numPr>
        <w:ind w:left="720"/>
      </w:pPr>
      <w:r>
        <w:t>vilka</w:t>
      </w:r>
      <w:r w:rsidRPr="007E3B27">
        <w:t xml:space="preserve"> </w:t>
      </w:r>
      <w:r>
        <w:t>stationer som är obevakade, lokalbevakade och fjärrbevakade</w:t>
      </w:r>
    </w:p>
    <w:p w:rsidR="00C0345F" w:rsidRDefault="00C0345F" w:rsidP="007E3B27">
      <w:pPr>
        <w:pStyle w:val="Brdtextpunktsats"/>
        <w:widowControl w:val="0"/>
        <w:numPr>
          <w:ilvl w:val="0"/>
          <w:numId w:val="2"/>
        </w:numPr>
        <w:ind w:left="720"/>
      </w:pPr>
      <w:r>
        <w:t>ändring av uppehåll</w:t>
      </w:r>
      <w:r w:rsidR="00AE22C2">
        <w:t>.</w:t>
      </w:r>
    </w:p>
    <w:p w:rsidR="00BF65F0" w:rsidRDefault="00BF65F0" w:rsidP="007E3B27">
      <w:pPr>
        <w:pStyle w:val="Brdtextpunktsats"/>
        <w:widowControl w:val="0"/>
        <w:ind w:firstLine="0"/>
      </w:pPr>
      <w:r>
        <w:t>Order om detta ges till tåget på S11</w:t>
      </w:r>
      <w:r w:rsidR="00B472EA">
        <w:t xml:space="preserve">. I denna order anges också eventuell ändrad signalbild med anledning av </w:t>
      </w:r>
      <w:r w:rsidR="00C11157">
        <w:t>ändring av bevakningen</w:t>
      </w:r>
      <w:r w:rsidR="00B472EA">
        <w:t>.</w:t>
      </w:r>
    </w:p>
    <w:p w:rsidR="00C0345F" w:rsidRDefault="001636FB" w:rsidP="001636FB">
      <w:pPr>
        <w:pStyle w:val="Brdtext"/>
        <w:widowControl w:val="0"/>
        <w:ind w:left="357" w:hanging="357"/>
      </w:pPr>
      <w:r w:rsidRPr="001636FB">
        <w:rPr>
          <w:b/>
        </w:rPr>
        <w:t>2</w:t>
      </w:r>
      <w:r>
        <w:t>.</w:t>
      </w:r>
      <w:r>
        <w:tab/>
      </w:r>
      <w:r w:rsidR="00C0345F">
        <w:t>Mötesändring beslutas av tl enligt avsnitt 19.2.5.</w:t>
      </w:r>
    </w:p>
    <w:p w:rsidR="00B472EA" w:rsidRDefault="001636FB" w:rsidP="001636FB">
      <w:pPr>
        <w:pStyle w:val="Brdtext"/>
        <w:widowControl w:val="0"/>
        <w:ind w:left="357" w:hanging="357"/>
      </w:pPr>
      <w:r w:rsidRPr="001636FB">
        <w:rPr>
          <w:b/>
        </w:rPr>
        <w:t>3</w:t>
      </w:r>
      <w:r>
        <w:t>.</w:t>
      </w:r>
      <w:r>
        <w:tab/>
      </w:r>
      <w:r w:rsidR="00B472EA">
        <w:t>Spårändring på en bevakad station beslutas av tkl. Order ges till föraren på S11.</w:t>
      </w:r>
      <w:r w:rsidR="00C0345F">
        <w:t xml:space="preserve"> För spårändring i samband med mötesändring, se dock avsnitt 19.2.5, punkt 12.</w:t>
      </w:r>
    </w:p>
    <w:p w:rsidR="002D5873" w:rsidRDefault="001636FB" w:rsidP="001636FB">
      <w:pPr>
        <w:pStyle w:val="Brdtext"/>
        <w:widowControl w:val="0"/>
        <w:ind w:left="357" w:hanging="357"/>
      </w:pPr>
      <w:r w:rsidRPr="001636FB">
        <w:rPr>
          <w:b/>
        </w:rPr>
        <w:t>4</w:t>
      </w:r>
      <w:r>
        <w:t>.</w:t>
      </w:r>
      <w:r>
        <w:tab/>
      </w:r>
      <w:r w:rsidR="00BF65F0">
        <w:t>Om</w:t>
      </w:r>
      <w:r w:rsidR="002D5873">
        <w:t xml:space="preserve"> tågets sammansättning föranleder en </w:t>
      </w:r>
      <w:r w:rsidR="002D5873" w:rsidRPr="002D5873">
        <w:rPr>
          <w:i/>
        </w:rPr>
        <w:t>lägre</w:t>
      </w:r>
      <w:r w:rsidR="002D5873">
        <w:t xml:space="preserve"> sth än den som angivits i tidtabells</w:t>
      </w:r>
      <w:r w:rsidR="00FD6478">
        <w:softHyphen/>
      </w:r>
      <w:r w:rsidR="002D5873">
        <w:t>huvudet</w:t>
      </w:r>
      <w:r w:rsidR="00BF65F0">
        <w:t xml:space="preserve"> meddelas föraren om detta på ”Uppgift till förare”</w:t>
      </w:r>
      <w:r w:rsidR="00FD6478">
        <w:t xml:space="preserve"> enligt avsnitt 9.2.6, punkt </w:t>
      </w:r>
      <w:r w:rsidR="002D5873">
        <w:t>2c).</w:t>
      </w:r>
    </w:p>
    <w:p w:rsidR="007E3B27" w:rsidRPr="007E3B27" w:rsidRDefault="002D5873" w:rsidP="00C0345F">
      <w:pPr>
        <w:pStyle w:val="Brdtextpunktsats"/>
        <w:widowControl w:val="0"/>
        <w:spacing w:before="120"/>
        <w:ind w:left="357" w:firstLine="0"/>
      </w:pPr>
      <w:r>
        <w:t xml:space="preserve">Om tågets sammansättning medger en </w:t>
      </w:r>
      <w:r w:rsidRPr="002D5873">
        <w:rPr>
          <w:i/>
        </w:rPr>
        <w:t>högre</w:t>
      </w:r>
      <w:r>
        <w:t xml:space="preserve"> sth än den som angivits i tidtabells</w:t>
      </w:r>
      <w:r w:rsidR="00C11157">
        <w:softHyphen/>
      </w:r>
      <w:r>
        <w:t xml:space="preserve">huvudet kan tl ändra sth genom order till föraren på S11. I denna order ska också anges de förutsättningar som gäller för den högre sth, t.ex. </w:t>
      </w:r>
      <w:r w:rsidR="00B472EA">
        <w:t>viss bromsgrupp eller visst föreskrivet bromstal.</w:t>
      </w:r>
      <w:r>
        <w:t xml:space="preserve"> </w:t>
      </w:r>
      <w:r w:rsidR="00B472EA" w:rsidRPr="00B472EA">
        <w:rPr>
          <w:i/>
        </w:rPr>
        <w:t>(Sista meningen gäller</w:t>
      </w:r>
      <w:r w:rsidR="00C11157">
        <w:rPr>
          <w:i/>
        </w:rPr>
        <w:t xml:space="preserve"> ej på järnväg med spårvidd 600 </w:t>
      </w:r>
      <w:r w:rsidR="00B472EA" w:rsidRPr="00B472EA">
        <w:rPr>
          <w:i/>
        </w:rPr>
        <w:t>mm).</w:t>
      </w:r>
    </w:p>
    <w:p w:rsidR="00445EC1" w:rsidRDefault="00445EC1">
      <w:pPr>
        <w:overflowPunct/>
        <w:autoSpaceDE/>
        <w:autoSpaceDN/>
        <w:adjustRightInd/>
        <w:textAlignment w:val="auto"/>
        <w:rPr>
          <w:rFonts w:ascii="Arial" w:hAnsi="Arial"/>
          <w:b/>
        </w:rPr>
      </w:pPr>
      <w:r>
        <w:br w:type="page"/>
      </w:r>
    </w:p>
    <w:p w:rsidR="005E3322" w:rsidRPr="009218A5" w:rsidRDefault="000F5089" w:rsidP="000F5089">
      <w:pPr>
        <w:pStyle w:val="Rubrik3"/>
        <w:keepNext w:val="0"/>
        <w:widowControl w:val="0"/>
        <w:numPr>
          <w:ilvl w:val="0"/>
          <w:numId w:val="0"/>
        </w:numPr>
        <w:tabs>
          <w:tab w:val="left" w:pos="851"/>
          <w:tab w:val="left" w:pos="1246"/>
        </w:tabs>
      </w:pPr>
      <w:bookmarkStart w:id="546" w:name="_Toc369218275"/>
      <w:r>
        <w:lastRenderedPageBreak/>
        <w:t>19.2.2</w:t>
      </w:r>
      <w:r>
        <w:tab/>
      </w:r>
      <w:r w:rsidR="005E3322" w:rsidRPr="009218A5">
        <w:t>Möte</w:t>
      </w:r>
      <w:bookmarkEnd w:id="546"/>
    </w:p>
    <w:p w:rsidR="005E3322" w:rsidRPr="009218A5" w:rsidRDefault="008A6678" w:rsidP="008A6678">
      <w:pPr>
        <w:pStyle w:val="Brdtext"/>
        <w:widowControl w:val="0"/>
        <w:ind w:left="357" w:hanging="357"/>
      </w:pPr>
      <w:r w:rsidRPr="008A6678">
        <w:rPr>
          <w:b/>
        </w:rPr>
        <w:t>1</w:t>
      </w:r>
      <w:r>
        <w:t>.</w:t>
      </w:r>
      <w:r>
        <w:tab/>
      </w:r>
      <w:r w:rsidR="005E3322" w:rsidRPr="009218A5">
        <w:t xml:space="preserve">Möte innebär att ett tåg (02) inte får lämna en station (X) </w:t>
      </w:r>
      <w:r w:rsidR="006C4379" w:rsidRPr="009218A5">
        <w:t xml:space="preserve">förrän </w:t>
      </w:r>
      <w:r w:rsidR="00164185" w:rsidRPr="009218A5">
        <w:t>förare</w:t>
      </w:r>
      <w:r w:rsidR="00B1516A" w:rsidRPr="009218A5">
        <w:t>n</w:t>
      </w:r>
      <w:r w:rsidR="00164185" w:rsidRPr="009218A5">
        <w:t xml:space="preserve"> och tbfh </w:t>
      </w:r>
      <w:r w:rsidR="005E3322" w:rsidRPr="009218A5">
        <w:t xml:space="preserve">på 02 har kontrollerat att ett tåg (01) i motsatt riktning har kommit till X. Detta uttrycks </w:t>
      </w:r>
      <w:r w:rsidR="00250CCA" w:rsidRPr="009218A5">
        <w:t xml:space="preserve">på följande sätt: </w:t>
      </w:r>
      <w:r w:rsidR="005E3322" w:rsidRPr="009218A5">
        <w:rPr>
          <w:i/>
        </w:rPr>
        <w:t>02 möter 01 i X</w:t>
      </w:r>
      <w:r w:rsidR="005E3322" w:rsidRPr="009218A5">
        <w:t xml:space="preserve">. </w:t>
      </w:r>
    </w:p>
    <w:p w:rsidR="005E3322" w:rsidRPr="009218A5" w:rsidRDefault="005E3322" w:rsidP="00EF4ABC">
      <w:pPr>
        <w:pStyle w:val="Brdtext"/>
        <w:widowControl w:val="0"/>
        <w:ind w:left="360"/>
        <w:rPr>
          <w:sz w:val="18"/>
          <w:szCs w:val="18"/>
        </w:rPr>
      </w:pPr>
      <w:r w:rsidRPr="009218A5">
        <w:rPr>
          <w:i/>
          <w:sz w:val="18"/>
          <w:szCs w:val="18"/>
        </w:rPr>
        <w:t>Anm</w:t>
      </w:r>
      <w:r w:rsidRPr="009218A5">
        <w:rPr>
          <w:sz w:val="18"/>
          <w:szCs w:val="18"/>
        </w:rPr>
        <w:t xml:space="preserve">. I vissa fall har bara föraren kontrollskyldighet, se avsnitt </w:t>
      </w:r>
      <w:r w:rsidR="00C11157">
        <w:rPr>
          <w:sz w:val="18"/>
          <w:szCs w:val="18"/>
        </w:rPr>
        <w:t>9.2.7</w:t>
      </w:r>
      <w:r w:rsidRPr="009218A5">
        <w:rPr>
          <w:sz w:val="18"/>
          <w:szCs w:val="18"/>
        </w:rPr>
        <w:t xml:space="preserve">, punkt </w:t>
      </w:r>
      <w:r w:rsidR="00D95CC7">
        <w:rPr>
          <w:sz w:val="18"/>
          <w:szCs w:val="18"/>
        </w:rPr>
        <w:t>9</w:t>
      </w:r>
      <w:r w:rsidRPr="009218A5">
        <w:rPr>
          <w:sz w:val="18"/>
          <w:szCs w:val="18"/>
        </w:rPr>
        <w:t>.</w:t>
      </w:r>
    </w:p>
    <w:p w:rsidR="005E3322" w:rsidRPr="009218A5" w:rsidRDefault="008A6678" w:rsidP="008A6678">
      <w:pPr>
        <w:pStyle w:val="Brdtext"/>
        <w:widowControl w:val="0"/>
        <w:ind w:left="357" w:hanging="357"/>
      </w:pPr>
      <w:r w:rsidRPr="008A6678">
        <w:rPr>
          <w:b/>
        </w:rPr>
        <w:t>2</w:t>
      </w:r>
      <w:r>
        <w:t>.</w:t>
      </w:r>
      <w:r>
        <w:tab/>
      </w:r>
      <w:r w:rsidR="005E3322" w:rsidRPr="009218A5">
        <w:t xml:space="preserve">Möte föreligger, om 02 </w:t>
      </w:r>
      <w:r w:rsidR="00102348" w:rsidRPr="009218A5">
        <w:t>ska</w:t>
      </w:r>
      <w:r w:rsidR="005E3322" w:rsidRPr="009218A5">
        <w:t xml:space="preserve"> gå ut på den </w:t>
      </w:r>
      <w:r w:rsidR="003A4BE6" w:rsidRPr="009218A5">
        <w:t>bevakningssträcka</w:t>
      </w:r>
      <w:r w:rsidR="005E3322" w:rsidRPr="009218A5">
        <w:t xml:space="preserve">, varifrån 01 har ankommit inom </w:t>
      </w:r>
      <w:r w:rsidR="001910AA" w:rsidRPr="009218A5">
        <w:t>30</w:t>
      </w:r>
      <w:r w:rsidR="005E3322" w:rsidRPr="009218A5">
        <w:t xml:space="preserve"> minuter, och X är den station där detta först inträffar.</w:t>
      </w:r>
    </w:p>
    <w:p w:rsidR="005E3322" w:rsidRPr="009218A5" w:rsidRDefault="005E3322" w:rsidP="003C5AAC">
      <w:pPr>
        <w:pStyle w:val="Brdtext"/>
        <w:widowControl w:val="0"/>
        <w:spacing w:after="40"/>
        <w:ind w:left="357"/>
      </w:pPr>
      <w:r w:rsidRPr="009218A5">
        <w:t xml:space="preserve">Möte är antingen </w:t>
      </w:r>
    </w:p>
    <w:p w:rsidR="005E3322" w:rsidRPr="009218A5" w:rsidRDefault="00A31DB1" w:rsidP="003C5AAC">
      <w:pPr>
        <w:widowControl w:val="0"/>
        <w:numPr>
          <w:ilvl w:val="0"/>
          <w:numId w:val="5"/>
        </w:numPr>
        <w:spacing w:after="40"/>
        <w:ind w:left="641" w:hanging="284"/>
      </w:pPr>
      <w:r w:rsidRPr="009218A5">
        <w:rPr>
          <w:i/>
        </w:rPr>
        <w:t>tidtabellsenligt</w:t>
      </w:r>
      <w:r w:rsidR="005E3322" w:rsidRPr="009218A5">
        <w:rPr>
          <w:i/>
        </w:rPr>
        <w:t xml:space="preserve"> möte</w:t>
      </w:r>
      <w:r w:rsidR="005E3322" w:rsidRPr="009218A5">
        <w:t>: när det är högst 30 m</w:t>
      </w:r>
      <w:r w:rsidR="00D95CC7">
        <w:t>inuter mellan 01 ankomst och 02 </w:t>
      </w:r>
      <w:r w:rsidR="005E3322" w:rsidRPr="009218A5">
        <w:t>avgång enligt tdt, eller</w:t>
      </w:r>
    </w:p>
    <w:p w:rsidR="005E3322" w:rsidRPr="009218A5" w:rsidRDefault="005E3322" w:rsidP="00D67BC1">
      <w:pPr>
        <w:widowControl w:val="0"/>
        <w:numPr>
          <w:ilvl w:val="0"/>
          <w:numId w:val="5"/>
        </w:numPr>
        <w:ind w:left="641" w:hanging="284"/>
      </w:pPr>
      <w:r w:rsidRPr="009218A5">
        <w:rPr>
          <w:i/>
        </w:rPr>
        <w:t>nytillkommet möte</w:t>
      </w:r>
      <w:r w:rsidRPr="009218A5">
        <w:t xml:space="preserve">: när </w:t>
      </w:r>
      <w:r w:rsidR="00A31DB1" w:rsidRPr="009218A5">
        <w:t>tidtabellsenligt</w:t>
      </w:r>
      <w:r w:rsidR="00A31DB1" w:rsidRPr="009218A5">
        <w:rPr>
          <w:i/>
        </w:rPr>
        <w:t xml:space="preserve"> </w:t>
      </w:r>
      <w:r w:rsidRPr="009218A5">
        <w:t xml:space="preserve">möte inte föreligger, men det blir eller </w:t>
      </w:r>
      <w:r w:rsidR="00D95CC7">
        <w:t> </w:t>
      </w:r>
      <w:r w:rsidRPr="009218A5">
        <w:t>riskerar bli 30 minuter eller mindre mella</w:t>
      </w:r>
      <w:r w:rsidR="00D95CC7">
        <w:t>n 01 verkliga ankomsttid och 02 </w:t>
      </w:r>
      <w:r w:rsidRPr="009218A5">
        <w:t>avgångstid enligt tdt.</w:t>
      </w:r>
    </w:p>
    <w:p w:rsidR="005E3322" w:rsidRDefault="008A6678" w:rsidP="008A6678">
      <w:pPr>
        <w:pStyle w:val="Brdtext"/>
        <w:widowControl w:val="0"/>
        <w:ind w:left="357" w:hanging="357"/>
      </w:pPr>
      <w:r w:rsidRPr="008A6678">
        <w:rPr>
          <w:b/>
        </w:rPr>
        <w:t>3</w:t>
      </w:r>
      <w:r>
        <w:t>.</w:t>
      </w:r>
      <w:r>
        <w:tab/>
      </w:r>
      <w:r w:rsidR="005E3322" w:rsidRPr="008A6678">
        <w:t>Vid</w:t>
      </w:r>
      <w:r w:rsidR="005E3322" w:rsidRPr="009218A5">
        <w:t xml:space="preserve"> nytillkommet möte </w:t>
      </w:r>
      <w:r w:rsidR="00102348" w:rsidRPr="009218A5">
        <w:t>ska</w:t>
      </w:r>
      <w:r w:rsidR="005E3322" w:rsidRPr="009218A5">
        <w:t xml:space="preserve"> tl ge tkl för </w:t>
      </w:r>
      <w:r w:rsidR="0028192F" w:rsidRPr="009218A5">
        <w:t>X</w:t>
      </w:r>
      <w:r w:rsidR="005E3322" w:rsidRPr="009218A5">
        <w:t xml:space="preserve"> följande order: </w:t>
      </w:r>
      <w:r w:rsidR="007937AC">
        <w:rPr>
          <w:i/>
        </w:rPr>
        <w:t>”</w:t>
      </w:r>
      <w:r w:rsidR="005E3322" w:rsidRPr="009218A5">
        <w:rPr>
          <w:i/>
        </w:rPr>
        <w:t xml:space="preserve">Tåg </w:t>
      </w:r>
      <w:r w:rsidR="0028192F" w:rsidRPr="009218A5">
        <w:rPr>
          <w:i/>
        </w:rPr>
        <w:t>02</w:t>
      </w:r>
      <w:r w:rsidR="005E3322" w:rsidRPr="009218A5">
        <w:rPr>
          <w:i/>
        </w:rPr>
        <w:t xml:space="preserve"> </w:t>
      </w:r>
      <w:r w:rsidR="00102348" w:rsidRPr="009218A5">
        <w:rPr>
          <w:i/>
        </w:rPr>
        <w:t>ska</w:t>
      </w:r>
      <w:r w:rsidR="005E3322" w:rsidRPr="009218A5">
        <w:rPr>
          <w:i/>
        </w:rPr>
        <w:t xml:space="preserve"> möta tåg </w:t>
      </w:r>
      <w:r w:rsidR="0028192F" w:rsidRPr="009218A5">
        <w:rPr>
          <w:i/>
        </w:rPr>
        <w:t>01</w:t>
      </w:r>
      <w:r w:rsidR="003E405D">
        <w:rPr>
          <w:i/>
        </w:rPr>
        <w:t xml:space="preserve"> i </w:t>
      </w:r>
      <w:r w:rsidR="0028192F" w:rsidRPr="009218A5">
        <w:rPr>
          <w:i/>
        </w:rPr>
        <w:t>X</w:t>
      </w:r>
      <w:r w:rsidR="007937AC">
        <w:rPr>
          <w:i/>
        </w:rPr>
        <w:t>”</w:t>
      </w:r>
      <w:r w:rsidR="005E3322" w:rsidRPr="009218A5">
        <w:t xml:space="preserve">. Tkl för </w:t>
      </w:r>
      <w:r w:rsidR="0028192F" w:rsidRPr="009218A5">
        <w:t>X</w:t>
      </w:r>
      <w:r w:rsidR="005E3322" w:rsidRPr="009218A5">
        <w:t xml:space="preserve"> </w:t>
      </w:r>
      <w:r w:rsidR="00102348" w:rsidRPr="009218A5">
        <w:t>ska</w:t>
      </w:r>
      <w:r w:rsidR="005E3322" w:rsidRPr="009218A5">
        <w:t xml:space="preserve"> kvittera ordern på följande sätt: </w:t>
      </w:r>
      <w:r w:rsidR="007937AC">
        <w:rPr>
          <w:i/>
        </w:rPr>
        <w:t>”</w:t>
      </w:r>
      <w:r w:rsidR="005E3322" w:rsidRPr="009218A5">
        <w:rPr>
          <w:i/>
        </w:rPr>
        <w:t xml:space="preserve">Tåg </w:t>
      </w:r>
      <w:r w:rsidR="0028192F" w:rsidRPr="009218A5">
        <w:rPr>
          <w:i/>
        </w:rPr>
        <w:t>02</w:t>
      </w:r>
      <w:r w:rsidR="005E3322" w:rsidRPr="009218A5">
        <w:rPr>
          <w:i/>
        </w:rPr>
        <w:t xml:space="preserve"> möter tåg </w:t>
      </w:r>
      <w:r w:rsidR="0028192F" w:rsidRPr="009218A5">
        <w:rPr>
          <w:i/>
        </w:rPr>
        <w:t>01</w:t>
      </w:r>
      <w:r w:rsidR="005E3322" w:rsidRPr="009218A5">
        <w:rPr>
          <w:i/>
        </w:rPr>
        <w:t xml:space="preserve"> i </w:t>
      </w:r>
      <w:r w:rsidR="0028192F" w:rsidRPr="009218A5">
        <w:rPr>
          <w:i/>
        </w:rPr>
        <w:t>X</w:t>
      </w:r>
      <w:r w:rsidR="007937AC">
        <w:rPr>
          <w:i/>
        </w:rPr>
        <w:t>”</w:t>
      </w:r>
      <w:r w:rsidR="005E3322" w:rsidRPr="009218A5">
        <w:t>, och ombesörja att order (S9) ges till 0</w:t>
      </w:r>
      <w:r w:rsidR="001022C7">
        <w:t>2</w:t>
      </w:r>
      <w:r w:rsidR="005E3322" w:rsidRPr="009218A5">
        <w:t>.</w:t>
      </w:r>
    </w:p>
    <w:p w:rsidR="002772EC" w:rsidRDefault="008A6678" w:rsidP="008A6678">
      <w:pPr>
        <w:pStyle w:val="Brdtext"/>
        <w:widowControl w:val="0"/>
        <w:ind w:left="357" w:hanging="357"/>
      </w:pPr>
      <w:r w:rsidRPr="008A6678">
        <w:rPr>
          <w:b/>
        </w:rPr>
        <w:t>4</w:t>
      </w:r>
      <w:r>
        <w:t>.</w:t>
      </w:r>
      <w:r>
        <w:tab/>
      </w:r>
      <w:r w:rsidR="002772EC">
        <w:t xml:space="preserve">Om ett tåg ska avgå från en </w:t>
      </w:r>
      <w:r w:rsidR="002772EC" w:rsidRPr="002772EC">
        <w:rPr>
          <w:i/>
        </w:rPr>
        <w:t>obevakad utgångsstation</w:t>
      </w:r>
      <w:r w:rsidR="002772EC">
        <w:t xml:space="preserve">, får tidtabellen inte konstrueras så att möte uppstår med ett annat tåg </w:t>
      </w:r>
      <w:r w:rsidR="00DE742C">
        <w:t>på</w:t>
      </w:r>
      <w:r w:rsidR="002772EC">
        <w:t xml:space="preserve"> stationen.</w:t>
      </w:r>
    </w:p>
    <w:p w:rsidR="002772EC" w:rsidRPr="002772EC" w:rsidRDefault="002772EC" w:rsidP="002772EC">
      <w:pPr>
        <w:pStyle w:val="Brdtext"/>
        <w:widowControl w:val="0"/>
        <w:ind w:left="360"/>
        <w:rPr>
          <w:sz w:val="18"/>
          <w:szCs w:val="18"/>
        </w:rPr>
      </w:pPr>
      <w:r w:rsidRPr="002772EC">
        <w:rPr>
          <w:i/>
          <w:sz w:val="18"/>
          <w:szCs w:val="18"/>
        </w:rPr>
        <w:t>Anm</w:t>
      </w:r>
      <w:r w:rsidRPr="002772EC">
        <w:rPr>
          <w:sz w:val="18"/>
          <w:szCs w:val="18"/>
        </w:rPr>
        <w:t xml:space="preserve">. Denna bestämmelse gäller inte när det är fråga om en </w:t>
      </w:r>
      <w:r w:rsidRPr="002772EC">
        <w:rPr>
          <w:i/>
          <w:sz w:val="18"/>
          <w:szCs w:val="18"/>
        </w:rPr>
        <w:t>obevakad vändstation</w:t>
      </w:r>
      <w:r w:rsidRPr="002772EC">
        <w:rPr>
          <w:sz w:val="18"/>
          <w:szCs w:val="18"/>
        </w:rPr>
        <w:t>.</w:t>
      </w:r>
    </w:p>
    <w:p w:rsidR="00445EC1" w:rsidRDefault="00445EC1">
      <w:pPr>
        <w:overflowPunct/>
        <w:autoSpaceDE/>
        <w:autoSpaceDN/>
        <w:adjustRightInd/>
        <w:textAlignment w:val="auto"/>
        <w:rPr>
          <w:rFonts w:ascii="Arial" w:hAnsi="Arial"/>
          <w:b/>
        </w:rPr>
      </w:pPr>
      <w:r>
        <w:br w:type="page"/>
      </w:r>
    </w:p>
    <w:p w:rsidR="005E3322" w:rsidRPr="009218A5" w:rsidRDefault="00E47665" w:rsidP="00E47665">
      <w:pPr>
        <w:pStyle w:val="Rubrik3"/>
        <w:keepNext w:val="0"/>
        <w:widowControl w:val="0"/>
        <w:numPr>
          <w:ilvl w:val="0"/>
          <w:numId w:val="0"/>
        </w:numPr>
        <w:tabs>
          <w:tab w:val="left" w:pos="851"/>
          <w:tab w:val="left" w:pos="1246"/>
        </w:tabs>
      </w:pPr>
      <w:bookmarkStart w:id="547" w:name="_Toc369218276"/>
      <w:r>
        <w:lastRenderedPageBreak/>
        <w:t>19.2.3</w:t>
      </w:r>
      <w:r>
        <w:tab/>
      </w:r>
      <w:r w:rsidR="005E3322" w:rsidRPr="009218A5">
        <w:t>Extratåg</w:t>
      </w:r>
      <w:bookmarkEnd w:id="547"/>
    </w:p>
    <w:p w:rsidR="005E3322" w:rsidRPr="009218A5" w:rsidRDefault="004C44AE" w:rsidP="004C44AE">
      <w:pPr>
        <w:pStyle w:val="Brdtext"/>
        <w:widowControl w:val="0"/>
        <w:ind w:left="357" w:hanging="357"/>
      </w:pPr>
      <w:r w:rsidRPr="004C44AE">
        <w:rPr>
          <w:b/>
        </w:rPr>
        <w:t>1</w:t>
      </w:r>
      <w:r>
        <w:t>.</w:t>
      </w:r>
      <w:r>
        <w:tab/>
      </w:r>
      <w:r w:rsidR="005E3322" w:rsidRPr="009218A5">
        <w:t>Om et</w:t>
      </w:r>
      <w:r w:rsidR="001022C7">
        <w:t>t ex</w:t>
      </w:r>
      <w:r w:rsidR="005E3322" w:rsidRPr="009218A5">
        <w:t xml:space="preserve">tratåg </w:t>
      </w:r>
      <w:r w:rsidR="00102348" w:rsidRPr="009218A5">
        <w:t>ska</w:t>
      </w:r>
      <w:r w:rsidR="005E3322" w:rsidRPr="009218A5">
        <w:t xml:space="preserve"> anordnas, utfärdar tl order enligt S5, om tdt för extratåget finns i tdtboken</w:t>
      </w:r>
      <w:r w:rsidR="002F49CA" w:rsidRPr="009218A5">
        <w:t xml:space="preserve"> del B</w:t>
      </w:r>
      <w:r w:rsidR="005E3322" w:rsidRPr="009218A5">
        <w:t xml:space="preserve"> och om tåget får anordnas den aktuella dagen. Annars utfärdar tl en tillfällig tidtabell enligt S4. </w:t>
      </w:r>
    </w:p>
    <w:p w:rsidR="0028192F" w:rsidRDefault="004C44AE" w:rsidP="004C44AE">
      <w:pPr>
        <w:pStyle w:val="Brdtext"/>
        <w:widowControl w:val="0"/>
        <w:ind w:left="357" w:hanging="357"/>
      </w:pPr>
      <w:r w:rsidRPr="004C44AE">
        <w:rPr>
          <w:b/>
        </w:rPr>
        <w:t>2</w:t>
      </w:r>
      <w:r>
        <w:t>.</w:t>
      </w:r>
      <w:r>
        <w:tab/>
      </w:r>
      <w:r w:rsidR="005E3322" w:rsidRPr="009218A5">
        <w:t xml:space="preserve">På S4 </w:t>
      </w:r>
      <w:r w:rsidR="00102348" w:rsidRPr="009218A5">
        <w:t>ska</w:t>
      </w:r>
      <w:r w:rsidR="005E3322" w:rsidRPr="009218A5">
        <w:t xml:space="preserve"> förutom de uppgifter som framgår av avsnitt </w:t>
      </w:r>
      <w:r w:rsidR="00A83590">
        <w:t>9.2.2</w:t>
      </w:r>
      <w:r w:rsidR="005E3322" w:rsidRPr="009218A5">
        <w:t xml:space="preserve">, </w:t>
      </w:r>
      <w:r w:rsidR="00FB71F4" w:rsidRPr="009218A5">
        <w:t>punkt</w:t>
      </w:r>
      <w:r w:rsidR="005E3322" w:rsidRPr="009218A5">
        <w:t xml:space="preserve"> </w:t>
      </w:r>
      <w:r w:rsidR="00BC21E7">
        <w:t>1</w:t>
      </w:r>
      <w:r w:rsidR="005E3322" w:rsidRPr="009218A5">
        <w:t>, även anges om ett annat tåg får möte med extratåget</w:t>
      </w:r>
      <w:r w:rsidR="00945256" w:rsidRPr="009218A5">
        <w:t xml:space="preserve">. Dessa uppgifter behöver </w:t>
      </w:r>
      <w:r w:rsidR="00676A83" w:rsidRPr="009218A5">
        <w:t xml:space="preserve">dock </w:t>
      </w:r>
      <w:r w:rsidR="00945256" w:rsidRPr="009218A5">
        <w:t>inte finnas med på den kopia av S4 som delges förare och tbfh på extratåget.</w:t>
      </w:r>
    </w:p>
    <w:p w:rsidR="003E405D" w:rsidRPr="003E405D" w:rsidRDefault="003E405D" w:rsidP="003E405D">
      <w:pPr>
        <w:pStyle w:val="Brdtext"/>
        <w:widowControl w:val="0"/>
        <w:ind w:left="360"/>
        <w:rPr>
          <w:i/>
        </w:rPr>
      </w:pPr>
      <w:r w:rsidRPr="003E405D">
        <w:rPr>
          <w:i/>
        </w:rPr>
        <w:t>Exempel:</w:t>
      </w:r>
    </w:p>
    <w:p w:rsidR="00A626F7" w:rsidRPr="009218A5" w:rsidRDefault="00B24CEA" w:rsidP="00EF4ABC">
      <w:pPr>
        <w:pStyle w:val="Brdtext"/>
        <w:widowControl w:val="0"/>
        <w:ind w:left="360"/>
      </w:pPr>
      <w:r>
        <w:rPr>
          <w:noProof/>
        </w:rPr>
        <w:drawing>
          <wp:inline distT="0" distB="0" distL="0" distR="0" wp14:anchorId="50F9EE33" wp14:editId="1F34029B">
            <wp:extent cx="1966595" cy="1069975"/>
            <wp:effectExtent l="0" t="0" r="0" b="0"/>
            <wp:docPr id="133" name="Bild 133" descr="Möte med xtåg som ej möter sjä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öte med xtåg som ej möter själv"/>
                    <pic:cNvPicPr>
                      <a:picLocks noChangeAspect="1" noChangeArrowheads="1"/>
                    </pic:cNvPicPr>
                  </pic:nvPicPr>
                  <pic:blipFill>
                    <a:blip r:embed="rId141">
                      <a:extLst>
                        <a:ext uri="{28A0092B-C50C-407E-A947-70E740481C1C}">
                          <a14:useLocalDpi xmlns:a14="http://schemas.microsoft.com/office/drawing/2010/main" val="0"/>
                        </a:ext>
                      </a:extLst>
                    </a:blip>
                    <a:srcRect b="17789"/>
                    <a:stretch>
                      <a:fillRect/>
                    </a:stretch>
                  </pic:blipFill>
                  <pic:spPr bwMode="auto">
                    <a:xfrm>
                      <a:off x="0" y="0"/>
                      <a:ext cx="1966595" cy="1069975"/>
                    </a:xfrm>
                    <a:prstGeom prst="rect">
                      <a:avLst/>
                    </a:prstGeom>
                    <a:noFill/>
                    <a:ln>
                      <a:noFill/>
                    </a:ln>
                  </pic:spPr>
                </pic:pic>
              </a:graphicData>
            </a:graphic>
          </wp:inline>
        </w:drawing>
      </w:r>
    </w:p>
    <w:p w:rsidR="004179EF" w:rsidRDefault="005E3322" w:rsidP="00EF4ABC">
      <w:pPr>
        <w:pStyle w:val="Brdtext"/>
        <w:widowControl w:val="0"/>
        <w:ind w:left="360"/>
      </w:pPr>
      <w:r w:rsidRPr="009218A5">
        <w:t xml:space="preserve">På S5 </w:t>
      </w:r>
      <w:r w:rsidR="00102348" w:rsidRPr="009218A5">
        <w:t>ska</w:t>
      </w:r>
      <w:r w:rsidRPr="009218A5">
        <w:t xml:space="preserve"> i förekommande fall även anges om ett annat tåg får möte med extratåget</w:t>
      </w:r>
      <w:r w:rsidR="007142AF" w:rsidRPr="009218A5">
        <w:t>.</w:t>
      </w:r>
      <w:r w:rsidRPr="009218A5">
        <w:t xml:space="preserve"> </w:t>
      </w:r>
      <w:r w:rsidR="007142AF" w:rsidRPr="009218A5">
        <w:t>Dessa uppgifter behöve</w:t>
      </w:r>
      <w:r w:rsidR="008A0A34" w:rsidRPr="009218A5">
        <w:t xml:space="preserve">r inte finnas med på den kopia </w:t>
      </w:r>
      <w:r w:rsidR="007142AF" w:rsidRPr="009218A5">
        <w:t>av S5 som delges förare och tbfh på extratåget.</w:t>
      </w:r>
      <w:r w:rsidR="008A6D54" w:rsidRPr="009218A5">
        <w:t xml:space="preserve"> </w:t>
      </w:r>
    </w:p>
    <w:p w:rsidR="003E405D" w:rsidRPr="003E405D" w:rsidRDefault="003E405D" w:rsidP="003E405D">
      <w:pPr>
        <w:pStyle w:val="Brdtext"/>
        <w:widowControl w:val="0"/>
        <w:ind w:left="360"/>
        <w:rPr>
          <w:i/>
        </w:rPr>
      </w:pPr>
      <w:r w:rsidRPr="003E405D">
        <w:rPr>
          <w:i/>
        </w:rPr>
        <w:t>Exempel:</w:t>
      </w:r>
    </w:p>
    <w:p w:rsidR="00A626F7" w:rsidRPr="009218A5" w:rsidRDefault="00B24CEA" w:rsidP="00EF4ABC">
      <w:pPr>
        <w:pStyle w:val="Brdtext"/>
        <w:widowControl w:val="0"/>
        <w:ind w:left="360"/>
      </w:pPr>
      <w:r>
        <w:rPr>
          <w:noProof/>
        </w:rPr>
        <w:drawing>
          <wp:inline distT="0" distB="0" distL="0" distR="0" wp14:anchorId="2954B340" wp14:editId="316D67E8">
            <wp:extent cx="2803525" cy="1509395"/>
            <wp:effectExtent l="0" t="0" r="0" b="0"/>
            <wp:docPr id="134" name="Bild 134" descr="Möte xtåg på n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öte xtåg på ny statio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03525" cy="1509395"/>
                    </a:xfrm>
                    <a:prstGeom prst="rect">
                      <a:avLst/>
                    </a:prstGeom>
                    <a:noFill/>
                    <a:ln>
                      <a:noFill/>
                    </a:ln>
                  </pic:spPr>
                </pic:pic>
              </a:graphicData>
            </a:graphic>
          </wp:inline>
        </w:drawing>
      </w:r>
    </w:p>
    <w:p w:rsidR="005E3322" w:rsidRPr="009218A5" w:rsidRDefault="004C44AE" w:rsidP="004C44AE">
      <w:pPr>
        <w:pStyle w:val="Brdtext"/>
        <w:widowControl w:val="0"/>
        <w:ind w:left="357" w:hanging="357"/>
      </w:pPr>
      <w:r w:rsidRPr="004C44AE">
        <w:rPr>
          <w:b/>
        </w:rPr>
        <w:t>3</w:t>
      </w:r>
      <w:r>
        <w:t>.</w:t>
      </w:r>
      <w:r>
        <w:tab/>
      </w:r>
      <w:r w:rsidR="005E3322" w:rsidRPr="009218A5">
        <w:t>S4 resp</w:t>
      </w:r>
      <w:r w:rsidR="00347B31" w:rsidRPr="009218A5">
        <w:t>.</w:t>
      </w:r>
      <w:r w:rsidR="005E3322" w:rsidRPr="009218A5">
        <w:t xml:space="preserve"> S5 </w:t>
      </w:r>
      <w:r w:rsidR="00102348" w:rsidRPr="009218A5">
        <w:t>ska</w:t>
      </w:r>
      <w:r w:rsidR="005E3322" w:rsidRPr="009218A5">
        <w:t xml:space="preserve"> delges tkl för alla berörda bevakade stationer</w:t>
      </w:r>
      <w:r w:rsidR="006F4572" w:rsidRPr="009218A5">
        <w:t>, inklusive ordergiv</w:t>
      </w:r>
      <w:r w:rsidR="00D03D64" w:rsidRPr="009218A5">
        <w:softHyphen/>
      </w:r>
      <w:r w:rsidR="006F4572" w:rsidRPr="009218A5">
        <w:t>ningsstationer</w:t>
      </w:r>
      <w:r w:rsidR="005E3322" w:rsidRPr="009218A5">
        <w:t xml:space="preserve">. Tkl för tågets utgångsstation eller, om denna är obevakad, den som </w:t>
      </w:r>
      <w:r w:rsidR="00102348" w:rsidRPr="009218A5">
        <w:t>ska</w:t>
      </w:r>
      <w:r w:rsidR="005E3322" w:rsidRPr="009218A5">
        <w:t xml:space="preserve"> lämna avgångstillstånd till tåget, svarar för att S4 resp</w:t>
      </w:r>
      <w:r w:rsidR="00347B31" w:rsidRPr="009218A5">
        <w:t>.</w:t>
      </w:r>
      <w:r w:rsidR="005E3322" w:rsidRPr="009218A5">
        <w:t xml:space="preserve"> S5 delges </w:t>
      </w:r>
      <w:r w:rsidR="00164185" w:rsidRPr="009218A5">
        <w:t xml:space="preserve">förare och tbfh </w:t>
      </w:r>
      <w:r w:rsidR="005E3322" w:rsidRPr="009218A5">
        <w:t>på extratåget.</w:t>
      </w:r>
    </w:p>
    <w:p w:rsidR="005E3322" w:rsidRPr="009218A5" w:rsidRDefault="004C44AE" w:rsidP="004C44AE">
      <w:pPr>
        <w:pStyle w:val="Brdtext"/>
        <w:widowControl w:val="0"/>
        <w:ind w:left="357" w:hanging="357"/>
      </w:pPr>
      <w:r w:rsidRPr="004C44AE">
        <w:rPr>
          <w:b/>
        </w:rPr>
        <w:t>4</w:t>
      </w:r>
      <w:r>
        <w:t>.</w:t>
      </w:r>
      <w:r>
        <w:tab/>
      </w:r>
      <w:r w:rsidR="005E3322" w:rsidRPr="009218A5">
        <w:t xml:space="preserve">Sedan tkl har fört in extratåget i </w:t>
      </w:r>
      <w:r w:rsidR="00D71293" w:rsidRPr="009218A5">
        <w:t>tkl-bok</w:t>
      </w:r>
      <w:r w:rsidR="005E3322" w:rsidRPr="009218A5">
        <w:t xml:space="preserve">en, </w:t>
      </w:r>
      <w:r w:rsidR="00102348" w:rsidRPr="009218A5">
        <w:t>ska</w:t>
      </w:r>
      <w:r w:rsidR="005E3322" w:rsidRPr="009218A5">
        <w:t xml:space="preserve"> han kvittera S4 resp</w:t>
      </w:r>
      <w:r w:rsidR="00347B31" w:rsidRPr="009218A5">
        <w:t>.</w:t>
      </w:r>
      <w:r w:rsidR="005E3322" w:rsidRPr="009218A5">
        <w:t xml:space="preserve"> S5. Kvitto lämnas enligt S6, och </w:t>
      </w:r>
      <w:r w:rsidR="00102348" w:rsidRPr="009218A5">
        <w:t>ska</w:t>
      </w:r>
      <w:r w:rsidR="005E3322" w:rsidRPr="009218A5">
        <w:t xml:space="preserve"> </w:t>
      </w:r>
      <w:r w:rsidR="007F48F3" w:rsidRPr="009218A5">
        <w:t>bl.</w:t>
      </w:r>
      <w:r w:rsidR="005E3322" w:rsidRPr="009218A5">
        <w:t>a</w:t>
      </w:r>
      <w:r w:rsidR="007F48F3">
        <w:t>.</w:t>
      </w:r>
      <w:r w:rsidR="005E3322" w:rsidRPr="009218A5">
        <w:t xml:space="preserve"> innehålla uppgifterna från </w:t>
      </w:r>
      <w:r w:rsidR="00D71293" w:rsidRPr="009218A5">
        <w:t>tkl-bok</w:t>
      </w:r>
      <w:r w:rsidR="005E3322" w:rsidRPr="009218A5">
        <w:t>en om ordergivning eller kontroll av ordergivning till andra tåg med anledning av extratågets gång.</w:t>
      </w:r>
    </w:p>
    <w:p w:rsidR="00445EC1" w:rsidRDefault="00445EC1">
      <w:pPr>
        <w:overflowPunct/>
        <w:autoSpaceDE/>
        <w:autoSpaceDN/>
        <w:adjustRightInd/>
        <w:textAlignment w:val="auto"/>
      </w:pPr>
      <w:r>
        <w:br w:type="page"/>
      </w:r>
    </w:p>
    <w:p w:rsidR="005E3322" w:rsidRPr="009218A5" w:rsidRDefault="004C44AE" w:rsidP="004C44AE">
      <w:pPr>
        <w:pStyle w:val="Brdtext"/>
        <w:widowControl w:val="0"/>
        <w:ind w:left="357" w:hanging="357"/>
      </w:pPr>
      <w:r w:rsidRPr="004C44AE">
        <w:rPr>
          <w:b/>
        </w:rPr>
        <w:lastRenderedPageBreak/>
        <w:t>5</w:t>
      </w:r>
      <w:r>
        <w:t>.</w:t>
      </w:r>
      <w:r>
        <w:tab/>
      </w:r>
      <w:r w:rsidR="005E3322" w:rsidRPr="009218A5">
        <w:t xml:space="preserve">Tl </w:t>
      </w:r>
      <w:r w:rsidR="00102348" w:rsidRPr="009218A5">
        <w:t>ska</w:t>
      </w:r>
      <w:r w:rsidR="005E3322" w:rsidRPr="009218A5">
        <w:t xml:space="preserve"> se till att han får kvitto och kontrollera att kvittots innehåll är korrekt.</w:t>
      </w:r>
      <w:r w:rsidR="006F4572" w:rsidRPr="009218A5">
        <w:t xml:space="preserve"> Om kvitto saknas ska tl vidta de åtgärder som krävs för att säkerställa att tåget inte går ut på den </w:t>
      </w:r>
      <w:r w:rsidR="003A4BE6" w:rsidRPr="009218A5">
        <w:t>bevakningssträcka</w:t>
      </w:r>
      <w:r w:rsidR="006F4572" w:rsidRPr="009218A5">
        <w:t xml:space="preserve"> som berörs av en station som inte har lämnat kvitto.</w:t>
      </w:r>
    </w:p>
    <w:p w:rsidR="005E3322" w:rsidRPr="009218A5" w:rsidRDefault="004C44AE" w:rsidP="004C44AE">
      <w:pPr>
        <w:pStyle w:val="Brdtext"/>
        <w:widowControl w:val="0"/>
        <w:ind w:left="357" w:hanging="357"/>
      </w:pPr>
      <w:r w:rsidRPr="004C44AE">
        <w:rPr>
          <w:b/>
        </w:rPr>
        <w:t>6</w:t>
      </w:r>
      <w:r>
        <w:t>.</w:t>
      </w:r>
      <w:r>
        <w:tab/>
      </w:r>
      <w:r w:rsidR="005E3322" w:rsidRPr="009218A5">
        <w:t xml:space="preserve">Om ett tåg 07 går ut från en bevakad station S, och vänder på en obevakad station eller en trafikplats på linjen, för att återgå som 08, får </w:t>
      </w:r>
      <w:r w:rsidR="00BF6F55" w:rsidRPr="009218A5">
        <w:t>annan tågfärd</w:t>
      </w:r>
      <w:r w:rsidR="005E3322" w:rsidRPr="009218A5">
        <w:t xml:space="preserve"> inte </w:t>
      </w:r>
      <w:r w:rsidR="00BF6F55" w:rsidRPr="009218A5">
        <w:t>förekomma</w:t>
      </w:r>
      <w:r w:rsidR="005E3322" w:rsidRPr="009218A5">
        <w:t xml:space="preserve"> på </w:t>
      </w:r>
      <w:r w:rsidR="003A4BE6" w:rsidRPr="009218A5">
        <w:t>bevakningssträckan</w:t>
      </w:r>
      <w:r w:rsidR="005E3322" w:rsidRPr="009218A5">
        <w:t xml:space="preserve"> mellan 07 avgång från S och 08 ankomst till S.</w:t>
      </w:r>
    </w:p>
    <w:p w:rsidR="003E405D" w:rsidRDefault="004C44AE" w:rsidP="004C44AE">
      <w:pPr>
        <w:pStyle w:val="Brdtext"/>
        <w:widowControl w:val="0"/>
        <w:ind w:left="357" w:hanging="357"/>
      </w:pPr>
      <w:r w:rsidRPr="004C44AE">
        <w:rPr>
          <w:b/>
        </w:rPr>
        <w:t>7</w:t>
      </w:r>
      <w:r>
        <w:t>.</w:t>
      </w:r>
      <w:r>
        <w:tab/>
      </w:r>
      <w:r w:rsidR="006D7B78" w:rsidRPr="00586753">
        <w:t>För</w:t>
      </w:r>
      <w:r w:rsidR="006D7B78" w:rsidRPr="009218A5">
        <w:t xml:space="preserve"> en </w:t>
      </w:r>
      <w:r w:rsidR="006D7B78" w:rsidRPr="009218A5">
        <w:rPr>
          <w:i/>
        </w:rPr>
        <w:t xml:space="preserve">dubbelövervakad </w:t>
      </w:r>
      <w:r w:rsidR="009E0164" w:rsidRPr="009218A5">
        <w:rPr>
          <w:i/>
        </w:rPr>
        <w:t>bevakningssträcka</w:t>
      </w:r>
      <w:r w:rsidR="00E839CD" w:rsidRPr="009218A5">
        <w:t xml:space="preserve"> gäller följande, när ett tåg (03) ska ges order (S9) om möte med et</w:t>
      </w:r>
      <w:r w:rsidR="005E1F78">
        <w:t>t ex</w:t>
      </w:r>
      <w:r w:rsidR="00E839CD" w:rsidRPr="009218A5">
        <w:t>tratåg (04) i K.</w:t>
      </w:r>
      <w:r w:rsidR="003E405D" w:rsidRPr="003E405D">
        <w:t xml:space="preserve"> </w:t>
      </w:r>
    </w:p>
    <w:p w:rsidR="003E405D" w:rsidRDefault="003E405D" w:rsidP="003E405D">
      <w:pPr>
        <w:pStyle w:val="Brdtext"/>
        <w:widowControl w:val="0"/>
        <w:ind w:left="360"/>
      </w:pPr>
      <w:r w:rsidRPr="003E405D">
        <w:rPr>
          <w:i/>
        </w:rPr>
        <w:t>Exempel:</w:t>
      </w:r>
    </w:p>
    <w:p w:rsidR="003E405D" w:rsidRPr="003E405D" w:rsidRDefault="003E405D" w:rsidP="003E405D">
      <w:pPr>
        <w:pStyle w:val="Brdtext"/>
        <w:widowControl w:val="0"/>
        <w:ind w:left="360"/>
        <w:rPr>
          <w:i/>
        </w:rPr>
      </w:pPr>
      <w:r>
        <w:rPr>
          <w:noProof/>
        </w:rPr>
        <w:drawing>
          <wp:inline distT="0" distB="0" distL="0" distR="0" wp14:anchorId="67A81937" wp14:editId="36DC47F2">
            <wp:extent cx="1966595" cy="1069975"/>
            <wp:effectExtent l="0" t="0" r="0" b="0"/>
            <wp:docPr id="135" name="Bild 135" descr="Möte med xtåg som ej möter sjä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öte med xtåg som ej möter själv"/>
                    <pic:cNvPicPr>
                      <a:picLocks noChangeAspect="1" noChangeArrowheads="1"/>
                    </pic:cNvPicPr>
                  </pic:nvPicPr>
                  <pic:blipFill>
                    <a:blip r:embed="rId141">
                      <a:extLst>
                        <a:ext uri="{28A0092B-C50C-407E-A947-70E740481C1C}">
                          <a14:useLocalDpi xmlns:a14="http://schemas.microsoft.com/office/drawing/2010/main" val="0"/>
                        </a:ext>
                      </a:extLst>
                    </a:blip>
                    <a:srcRect b="17789"/>
                    <a:stretch>
                      <a:fillRect/>
                    </a:stretch>
                  </pic:blipFill>
                  <pic:spPr bwMode="auto">
                    <a:xfrm>
                      <a:off x="0" y="0"/>
                      <a:ext cx="1966595" cy="1069975"/>
                    </a:xfrm>
                    <a:prstGeom prst="rect">
                      <a:avLst/>
                    </a:prstGeom>
                    <a:noFill/>
                    <a:ln>
                      <a:noFill/>
                    </a:ln>
                  </pic:spPr>
                </pic:pic>
              </a:graphicData>
            </a:graphic>
          </wp:inline>
        </w:drawing>
      </w:r>
    </w:p>
    <w:p w:rsidR="00E839CD" w:rsidRPr="009218A5" w:rsidRDefault="00E839CD" w:rsidP="00586753">
      <w:pPr>
        <w:pStyle w:val="Brdtext"/>
        <w:widowControl w:val="0"/>
        <w:ind w:left="360"/>
      </w:pPr>
      <w:r w:rsidRPr="009218A5">
        <w:t xml:space="preserve">Om </w:t>
      </w:r>
      <w:r w:rsidR="00F14786" w:rsidRPr="003E405D">
        <w:rPr>
          <w:i/>
        </w:rPr>
        <w:t>K är lokalbevakad</w:t>
      </w:r>
      <w:r w:rsidR="00F14786" w:rsidRPr="009218A5">
        <w:t xml:space="preserve"> och 03 ännu inte har fått ordern (S9), när K ska anmäla ”klart 04 till K”, ska tkl för K sätta påminnelseskärm på signalstaven (handsignallyktan) eller på ställaren till den yttre utfartssignalen.</w:t>
      </w:r>
    </w:p>
    <w:p w:rsidR="00E839CD" w:rsidRPr="009218A5" w:rsidRDefault="00E32EC8" w:rsidP="00EF4ABC">
      <w:pPr>
        <w:pStyle w:val="Brdtext"/>
        <w:widowControl w:val="0"/>
        <w:ind w:left="360"/>
      </w:pPr>
      <w:r w:rsidRPr="009218A5">
        <w:t xml:space="preserve">Om </w:t>
      </w:r>
      <w:r w:rsidR="00F4312F" w:rsidRPr="009218A5">
        <w:rPr>
          <w:i/>
        </w:rPr>
        <w:t>K är fjärrbevakad</w:t>
      </w:r>
      <w:r w:rsidR="00F4312F" w:rsidRPr="009218A5">
        <w:t>, får tkl för K inte lämna ”klart 04 till K” förrän 03 har fått ordern (S9).</w:t>
      </w:r>
    </w:p>
    <w:p w:rsidR="009E0164" w:rsidRPr="009218A5" w:rsidRDefault="009E0164" w:rsidP="00EF4ABC">
      <w:pPr>
        <w:pStyle w:val="Brdtext"/>
        <w:widowControl w:val="0"/>
        <w:ind w:left="360"/>
      </w:pPr>
      <w:r w:rsidRPr="009218A5">
        <w:t xml:space="preserve">Tkl för den station, </w:t>
      </w:r>
      <w:r w:rsidR="002E0DE1" w:rsidRPr="009218A5">
        <w:t xml:space="preserve">som </w:t>
      </w:r>
      <w:r w:rsidRPr="009218A5">
        <w:t>ska</w:t>
      </w:r>
      <w:r w:rsidR="00B56798" w:rsidRPr="009218A5">
        <w:t xml:space="preserve"> ha </w:t>
      </w:r>
      <w:r w:rsidR="007937AC">
        <w:t>”</w:t>
      </w:r>
      <w:r w:rsidR="00B56798" w:rsidRPr="009218A5">
        <w:t>klart för 04</w:t>
      </w:r>
      <w:r w:rsidRPr="009218A5">
        <w:t xml:space="preserve"> till </w:t>
      </w:r>
      <w:r w:rsidR="00B56798" w:rsidRPr="009218A5">
        <w:t>K</w:t>
      </w:r>
      <w:r w:rsidR="007937AC">
        <w:t>”</w:t>
      </w:r>
      <w:r w:rsidRPr="009218A5">
        <w:t xml:space="preserve">, får inte godta denna anmälan, förrän tkl för </w:t>
      </w:r>
      <w:r w:rsidR="002E0DE1" w:rsidRPr="009218A5">
        <w:t>K</w:t>
      </w:r>
      <w:r w:rsidRPr="009218A5">
        <w:t xml:space="preserve"> meddelat: </w:t>
      </w:r>
      <w:r w:rsidR="007937AC">
        <w:rPr>
          <w:i/>
        </w:rPr>
        <w:t>”</w:t>
      </w:r>
      <w:r w:rsidR="00B56798" w:rsidRPr="009218A5">
        <w:rPr>
          <w:i/>
        </w:rPr>
        <w:t>03</w:t>
      </w:r>
      <w:r w:rsidRPr="009218A5">
        <w:rPr>
          <w:i/>
        </w:rPr>
        <w:t xml:space="preserve"> har </w:t>
      </w:r>
      <w:r w:rsidR="00B56798" w:rsidRPr="009218A5">
        <w:rPr>
          <w:i/>
        </w:rPr>
        <w:t>order om möte med 04</w:t>
      </w:r>
      <w:r w:rsidR="007937AC">
        <w:rPr>
          <w:i/>
        </w:rPr>
        <w:t>”</w:t>
      </w:r>
      <w:r w:rsidRPr="009218A5">
        <w:t xml:space="preserve"> eller – om </w:t>
      </w:r>
      <w:r w:rsidR="002E0DE1" w:rsidRPr="009218A5">
        <w:t>K</w:t>
      </w:r>
      <w:r w:rsidRPr="009218A5">
        <w:t xml:space="preserve"> är lokalbevakad – </w:t>
      </w:r>
      <w:r w:rsidR="007937AC">
        <w:rPr>
          <w:i/>
        </w:rPr>
        <w:t>”</w:t>
      </w:r>
      <w:r w:rsidRPr="009218A5">
        <w:rPr>
          <w:i/>
        </w:rPr>
        <w:t>påminnelseskärm påsatt</w:t>
      </w:r>
      <w:r w:rsidR="007937AC">
        <w:rPr>
          <w:i/>
        </w:rPr>
        <w:t>”</w:t>
      </w:r>
      <w:r w:rsidRPr="009218A5">
        <w:rPr>
          <w:i/>
        </w:rPr>
        <w:t>.</w:t>
      </w:r>
    </w:p>
    <w:p w:rsidR="0032661F" w:rsidRPr="009218A5" w:rsidRDefault="0032661F" w:rsidP="00EF4ABC">
      <w:pPr>
        <w:pStyle w:val="Brdtext"/>
        <w:widowControl w:val="0"/>
        <w:ind w:left="360"/>
        <w:rPr>
          <w:sz w:val="18"/>
          <w:szCs w:val="18"/>
        </w:rPr>
      </w:pPr>
      <w:r w:rsidRPr="009218A5">
        <w:rPr>
          <w:i/>
          <w:sz w:val="18"/>
          <w:szCs w:val="18"/>
        </w:rPr>
        <w:t>Anm</w:t>
      </w:r>
      <w:r w:rsidRPr="009218A5">
        <w:rPr>
          <w:sz w:val="18"/>
          <w:szCs w:val="18"/>
        </w:rPr>
        <w:t xml:space="preserve">. Bestämmelserna i denna punkt </w:t>
      </w:r>
      <w:r w:rsidR="00FB109D" w:rsidRPr="009218A5">
        <w:rPr>
          <w:sz w:val="18"/>
          <w:szCs w:val="18"/>
        </w:rPr>
        <w:t>behöver</w:t>
      </w:r>
      <w:r w:rsidRPr="009218A5">
        <w:rPr>
          <w:sz w:val="18"/>
          <w:szCs w:val="18"/>
        </w:rPr>
        <w:t xml:space="preserve"> dock inte </w:t>
      </w:r>
      <w:r w:rsidR="00FB109D" w:rsidRPr="009218A5">
        <w:rPr>
          <w:sz w:val="18"/>
          <w:szCs w:val="18"/>
        </w:rPr>
        <w:t xml:space="preserve">tillämpas </w:t>
      </w:r>
      <w:r w:rsidR="00824532" w:rsidRPr="009218A5">
        <w:rPr>
          <w:sz w:val="18"/>
          <w:szCs w:val="18"/>
        </w:rPr>
        <w:t xml:space="preserve">om 03 ska framföras med samma </w:t>
      </w:r>
      <w:r w:rsidR="00C63D5E" w:rsidRPr="009218A5">
        <w:rPr>
          <w:sz w:val="18"/>
          <w:szCs w:val="18"/>
        </w:rPr>
        <w:t>dragfordon</w:t>
      </w:r>
      <w:r w:rsidR="00824532" w:rsidRPr="009218A5">
        <w:rPr>
          <w:sz w:val="18"/>
          <w:szCs w:val="18"/>
        </w:rPr>
        <w:t xml:space="preserve"> eller av samma förare som 04</w:t>
      </w:r>
      <w:r w:rsidRPr="009218A5">
        <w:rPr>
          <w:sz w:val="18"/>
          <w:szCs w:val="18"/>
        </w:rPr>
        <w:t>.</w:t>
      </w:r>
    </w:p>
    <w:p w:rsidR="002E0DE1" w:rsidRPr="009218A5" w:rsidRDefault="004C44AE" w:rsidP="004C44AE">
      <w:pPr>
        <w:pStyle w:val="Brdtext"/>
        <w:widowControl w:val="0"/>
        <w:ind w:left="357" w:hanging="357"/>
      </w:pPr>
      <w:r w:rsidRPr="004C44AE">
        <w:rPr>
          <w:b/>
        </w:rPr>
        <w:t>8</w:t>
      </w:r>
      <w:r>
        <w:t>.</w:t>
      </w:r>
      <w:r>
        <w:tab/>
      </w:r>
      <w:r w:rsidR="002E0DE1" w:rsidRPr="009218A5">
        <w:t xml:space="preserve">För en </w:t>
      </w:r>
      <w:r w:rsidR="002E0DE1" w:rsidRPr="009218A5">
        <w:rPr>
          <w:i/>
        </w:rPr>
        <w:t>enkelövervakad bevakningssträcka</w:t>
      </w:r>
      <w:r w:rsidR="002E0DE1" w:rsidRPr="009218A5">
        <w:t xml:space="preserve"> gäller följande, när ett tåg (03) ska ges order (S9) om möte med et</w:t>
      </w:r>
      <w:r w:rsidR="005E1F78">
        <w:t>t ex</w:t>
      </w:r>
      <w:r w:rsidR="002E0DE1" w:rsidRPr="009218A5">
        <w:t>tratåg (04) i K.</w:t>
      </w:r>
    </w:p>
    <w:p w:rsidR="002E0DE1" w:rsidRPr="009218A5" w:rsidRDefault="002E0DE1" w:rsidP="00EF4ABC">
      <w:pPr>
        <w:pStyle w:val="Brdtext"/>
        <w:widowControl w:val="0"/>
        <w:ind w:left="360"/>
      </w:pPr>
      <w:r w:rsidRPr="009218A5">
        <w:t xml:space="preserve">Tkl får inte reservera bevakningssträckan </w:t>
      </w:r>
      <w:r w:rsidR="00386572" w:rsidRPr="009218A5">
        <w:t xml:space="preserve">närmast K </w:t>
      </w:r>
      <w:r w:rsidRPr="009218A5">
        <w:t>för 04 förrän 03 har fått ordern (S9).</w:t>
      </w:r>
    </w:p>
    <w:p w:rsidR="00FB109D" w:rsidRPr="009218A5" w:rsidRDefault="00FB109D" w:rsidP="00FB109D">
      <w:pPr>
        <w:pStyle w:val="Brdtext"/>
        <w:widowControl w:val="0"/>
        <w:ind w:left="360"/>
        <w:rPr>
          <w:sz w:val="18"/>
          <w:szCs w:val="18"/>
        </w:rPr>
      </w:pPr>
      <w:r w:rsidRPr="009218A5">
        <w:rPr>
          <w:i/>
          <w:sz w:val="18"/>
          <w:szCs w:val="18"/>
        </w:rPr>
        <w:t>Anm</w:t>
      </w:r>
      <w:r w:rsidRPr="009218A5">
        <w:rPr>
          <w:sz w:val="18"/>
          <w:szCs w:val="18"/>
        </w:rPr>
        <w:t>. Bestämmelserna i denna punkt behöver dock inte tillämpas om 03 ska framföras med samma dragfordon eller av samma förare som 04.</w:t>
      </w:r>
    </w:p>
    <w:p w:rsidR="00445EC1" w:rsidRDefault="00445EC1">
      <w:pPr>
        <w:overflowPunct/>
        <w:autoSpaceDE/>
        <w:autoSpaceDN/>
        <w:adjustRightInd/>
        <w:textAlignment w:val="auto"/>
        <w:rPr>
          <w:rFonts w:ascii="Times" w:hAnsi="Times"/>
          <w:b/>
          <w:noProof/>
        </w:rPr>
      </w:pPr>
      <w:r>
        <w:rPr>
          <w:rFonts w:ascii="Times" w:hAnsi="Times"/>
          <w:noProof/>
        </w:rPr>
        <w:br w:type="page"/>
      </w:r>
    </w:p>
    <w:p w:rsidR="005E3322" w:rsidRPr="009218A5" w:rsidRDefault="007E6832" w:rsidP="007E6832">
      <w:pPr>
        <w:pStyle w:val="Rubrik3"/>
        <w:keepNext w:val="0"/>
        <w:widowControl w:val="0"/>
        <w:numPr>
          <w:ilvl w:val="0"/>
          <w:numId w:val="0"/>
        </w:numPr>
        <w:tabs>
          <w:tab w:val="left" w:pos="851"/>
        </w:tabs>
      </w:pPr>
      <w:bookmarkStart w:id="548" w:name="_Toc369218277"/>
      <w:r>
        <w:lastRenderedPageBreak/>
        <w:t>19.2.4</w:t>
      </w:r>
      <w:r>
        <w:tab/>
      </w:r>
      <w:r w:rsidR="005E3322" w:rsidRPr="007E6832">
        <w:t>Inställda</w:t>
      </w:r>
      <w:r w:rsidR="005E3322" w:rsidRPr="009218A5">
        <w:t xml:space="preserve"> tåg</w:t>
      </w:r>
      <w:bookmarkEnd w:id="548"/>
    </w:p>
    <w:p w:rsidR="005E3322" w:rsidRPr="009218A5" w:rsidRDefault="00AB1708" w:rsidP="00AB1708">
      <w:pPr>
        <w:pStyle w:val="Brdtext"/>
        <w:widowControl w:val="0"/>
        <w:ind w:left="357" w:hanging="357"/>
      </w:pPr>
      <w:r w:rsidRPr="00AB1708">
        <w:rPr>
          <w:b/>
        </w:rPr>
        <w:t>1</w:t>
      </w:r>
      <w:r>
        <w:t>.</w:t>
      </w:r>
      <w:r>
        <w:tab/>
      </w:r>
      <w:r w:rsidR="005E3322" w:rsidRPr="009218A5">
        <w:t xml:space="preserve">Om ett tåg </w:t>
      </w:r>
      <w:r w:rsidR="00102348" w:rsidRPr="009218A5">
        <w:t>ska</w:t>
      </w:r>
      <w:r w:rsidR="005E3322" w:rsidRPr="009218A5">
        <w:t xml:space="preserve"> inställas, på hela eller del av sin sträcka enligt tdt, utfärdar tl order enligt S5. </w:t>
      </w:r>
    </w:p>
    <w:p w:rsidR="005E3322" w:rsidRDefault="00AB1708" w:rsidP="00AB1708">
      <w:pPr>
        <w:pStyle w:val="Brdtext"/>
        <w:widowControl w:val="0"/>
        <w:ind w:left="357" w:hanging="357"/>
      </w:pPr>
      <w:r w:rsidRPr="00AB1708">
        <w:rPr>
          <w:b/>
        </w:rPr>
        <w:t>2</w:t>
      </w:r>
      <w:r>
        <w:t>.</w:t>
      </w:r>
      <w:r>
        <w:tab/>
      </w:r>
      <w:r w:rsidR="005E3322" w:rsidRPr="009218A5">
        <w:t xml:space="preserve">På S5 </w:t>
      </w:r>
      <w:r w:rsidR="00102348" w:rsidRPr="009218A5">
        <w:t>ska</w:t>
      </w:r>
      <w:r w:rsidR="005E3322" w:rsidRPr="009218A5">
        <w:t xml:space="preserve"> i förekommande fall även anges </w:t>
      </w:r>
      <w:r w:rsidR="00945256" w:rsidRPr="009218A5">
        <w:t>om möte för ett annat tåg bortfaller eller ändras</w:t>
      </w:r>
      <w:r w:rsidR="005E3322" w:rsidRPr="009218A5">
        <w:t>.</w:t>
      </w:r>
    </w:p>
    <w:p w:rsidR="007B2FD8" w:rsidRPr="007B2FD8" w:rsidRDefault="007B2FD8" w:rsidP="007B2FD8">
      <w:pPr>
        <w:pStyle w:val="Brdtext"/>
        <w:widowControl w:val="0"/>
        <w:ind w:left="360"/>
        <w:rPr>
          <w:i/>
        </w:rPr>
      </w:pPr>
      <w:r w:rsidRPr="007B2FD8">
        <w:rPr>
          <w:i/>
        </w:rPr>
        <w:t>Exempel:</w:t>
      </w:r>
    </w:p>
    <w:p w:rsidR="00856285" w:rsidRPr="009218A5" w:rsidRDefault="00B24CEA" w:rsidP="00EF4ABC">
      <w:pPr>
        <w:pStyle w:val="Brdtext"/>
        <w:widowControl w:val="0"/>
        <w:ind w:left="360"/>
      </w:pPr>
      <w:r>
        <w:rPr>
          <w:noProof/>
        </w:rPr>
        <w:drawing>
          <wp:inline distT="0" distB="0" distL="0" distR="0" wp14:anchorId="0172478E" wp14:editId="182FC0AB">
            <wp:extent cx="2312035" cy="1198880"/>
            <wp:effectExtent l="0" t="0" r="0" b="1270"/>
            <wp:docPr id="136" name="Bild 136" descr="Mötesändring inställt tå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ötesändring inställt tå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12035" cy="1198880"/>
                    </a:xfrm>
                    <a:prstGeom prst="rect">
                      <a:avLst/>
                    </a:prstGeom>
                    <a:noFill/>
                    <a:ln>
                      <a:noFill/>
                    </a:ln>
                  </pic:spPr>
                </pic:pic>
              </a:graphicData>
            </a:graphic>
          </wp:inline>
        </w:drawing>
      </w:r>
    </w:p>
    <w:p w:rsidR="005E3322" w:rsidRPr="009218A5" w:rsidRDefault="00AB1708" w:rsidP="00AB1708">
      <w:pPr>
        <w:pStyle w:val="Brdtext"/>
        <w:widowControl w:val="0"/>
        <w:ind w:left="357" w:hanging="357"/>
      </w:pPr>
      <w:r w:rsidRPr="00AB1708">
        <w:rPr>
          <w:b/>
        </w:rPr>
        <w:t>3</w:t>
      </w:r>
      <w:r>
        <w:t>.</w:t>
      </w:r>
      <w:r>
        <w:tab/>
      </w:r>
      <w:r w:rsidR="005E3322" w:rsidRPr="009218A5">
        <w:t xml:space="preserve">S5 </w:t>
      </w:r>
      <w:r w:rsidR="00102348" w:rsidRPr="009218A5">
        <w:t>ska</w:t>
      </w:r>
      <w:r w:rsidR="005E3322" w:rsidRPr="009218A5">
        <w:t xml:space="preserve"> delges tkl för alla berörda bevakade stationer. Om tåget inte </w:t>
      </w:r>
      <w:r w:rsidR="00102348" w:rsidRPr="009218A5">
        <w:t>ska</w:t>
      </w:r>
      <w:r w:rsidR="005E3322" w:rsidRPr="009218A5">
        <w:t xml:space="preserve"> inställas från sin utgångsstation enligt tdt, </w:t>
      </w:r>
      <w:r w:rsidR="00102348" w:rsidRPr="009218A5">
        <w:t>ska</w:t>
      </w:r>
      <w:r w:rsidR="005E3322" w:rsidRPr="009218A5">
        <w:t xml:space="preserve"> tkl för den station varifrån tåget </w:t>
      </w:r>
      <w:r w:rsidR="00102348" w:rsidRPr="009218A5">
        <w:t>ska</w:t>
      </w:r>
      <w:r w:rsidR="005E3322" w:rsidRPr="009218A5">
        <w:t xml:space="preserve"> inställas, ombesörja och kontrollera att S5 delges </w:t>
      </w:r>
      <w:r w:rsidR="00164185" w:rsidRPr="009218A5">
        <w:t xml:space="preserve">förare och tbfh </w:t>
      </w:r>
      <w:r w:rsidR="005E3322" w:rsidRPr="009218A5">
        <w:t xml:space="preserve">på tåget. Ordern </w:t>
      </w:r>
      <w:r w:rsidR="00102348" w:rsidRPr="009218A5">
        <w:t>ska</w:t>
      </w:r>
      <w:r w:rsidR="005E3322" w:rsidRPr="009218A5">
        <w:t xml:space="preserve"> om möjligt ges på ordergivningsstationen.</w:t>
      </w:r>
    </w:p>
    <w:p w:rsidR="005E3322" w:rsidRPr="009218A5" w:rsidRDefault="00AB1708" w:rsidP="00AB1708">
      <w:pPr>
        <w:pStyle w:val="Brdtext"/>
        <w:widowControl w:val="0"/>
        <w:ind w:left="357" w:hanging="357"/>
      </w:pPr>
      <w:r w:rsidRPr="00AB1708">
        <w:rPr>
          <w:b/>
        </w:rPr>
        <w:t>4</w:t>
      </w:r>
      <w:r>
        <w:t>.</w:t>
      </w:r>
      <w:r>
        <w:tab/>
      </w:r>
      <w:r w:rsidR="005E3322" w:rsidRPr="009218A5">
        <w:t xml:space="preserve">Sedan tkl har fört in inställandet i </w:t>
      </w:r>
      <w:r w:rsidR="00D71293" w:rsidRPr="009218A5">
        <w:t>tkl-bok</w:t>
      </w:r>
      <w:r w:rsidR="005E3322" w:rsidRPr="009218A5">
        <w:t xml:space="preserve">en, </w:t>
      </w:r>
      <w:r w:rsidR="00102348" w:rsidRPr="009218A5">
        <w:t>ska</w:t>
      </w:r>
      <w:r w:rsidR="005E3322" w:rsidRPr="009218A5">
        <w:t xml:space="preserve"> han kvittera S5. Kvitto lämnas enligt S6, och </w:t>
      </w:r>
      <w:r w:rsidR="00102348" w:rsidRPr="009218A5">
        <w:t>ska</w:t>
      </w:r>
      <w:r w:rsidR="005E3322" w:rsidRPr="009218A5">
        <w:t xml:space="preserve"> </w:t>
      </w:r>
      <w:r w:rsidR="007F48F3" w:rsidRPr="009218A5">
        <w:t>bl.</w:t>
      </w:r>
      <w:r w:rsidR="005E3322" w:rsidRPr="009218A5">
        <w:t>a</w:t>
      </w:r>
      <w:r w:rsidR="007F48F3">
        <w:t>.</w:t>
      </w:r>
      <w:r w:rsidR="005E3322" w:rsidRPr="009218A5">
        <w:t xml:space="preserve"> innehålla uppgifterna från </w:t>
      </w:r>
      <w:r w:rsidR="00D71293" w:rsidRPr="009218A5">
        <w:t>tkl-bok</w:t>
      </w:r>
      <w:r w:rsidR="005E3322" w:rsidRPr="009218A5">
        <w:t>en om ordergivning eller kontroll av ordergivning till andra tåg med anledning av det inställda tåget.</w:t>
      </w:r>
    </w:p>
    <w:p w:rsidR="005E3322" w:rsidRPr="009218A5" w:rsidRDefault="00AB1708" w:rsidP="00AB1708">
      <w:pPr>
        <w:pStyle w:val="Brdtext"/>
        <w:widowControl w:val="0"/>
        <w:ind w:left="357" w:hanging="357"/>
      </w:pPr>
      <w:r w:rsidRPr="00AB1708">
        <w:rPr>
          <w:b/>
        </w:rPr>
        <w:t>5</w:t>
      </w:r>
      <w:r>
        <w:t>.</w:t>
      </w:r>
      <w:r>
        <w:tab/>
      </w:r>
      <w:r w:rsidR="005E3322" w:rsidRPr="009218A5">
        <w:t xml:space="preserve">Tl </w:t>
      </w:r>
      <w:r w:rsidR="00102348" w:rsidRPr="009218A5">
        <w:t>ska</w:t>
      </w:r>
      <w:r w:rsidR="005E3322" w:rsidRPr="009218A5">
        <w:t xml:space="preserve"> se till att han får kvitto och kontrollera att kvittots innehåll är korrekt.</w:t>
      </w:r>
    </w:p>
    <w:p w:rsidR="005E3322" w:rsidRPr="009218A5" w:rsidRDefault="00A26DCA" w:rsidP="00EA4785">
      <w:pPr>
        <w:pStyle w:val="Rubrik3"/>
        <w:keepNext w:val="0"/>
        <w:widowControl w:val="0"/>
        <w:numPr>
          <w:ilvl w:val="0"/>
          <w:numId w:val="0"/>
        </w:numPr>
        <w:tabs>
          <w:tab w:val="left" w:pos="851"/>
        </w:tabs>
      </w:pPr>
      <w:bookmarkStart w:id="549" w:name="_Ref313824740"/>
      <w:r>
        <w:br w:type="page"/>
      </w:r>
      <w:bookmarkStart w:id="550" w:name="_Toc369218278"/>
      <w:r w:rsidR="00EA4785">
        <w:lastRenderedPageBreak/>
        <w:t>19.2.5</w:t>
      </w:r>
      <w:r w:rsidR="00EA4785">
        <w:tab/>
      </w:r>
      <w:r w:rsidR="00697AA2" w:rsidRPr="009218A5">
        <w:t>Mötesändring</w:t>
      </w:r>
      <w:bookmarkEnd w:id="549"/>
      <w:bookmarkEnd w:id="550"/>
    </w:p>
    <w:p w:rsidR="005E3322" w:rsidRPr="009218A5" w:rsidRDefault="00697AA2" w:rsidP="00EF4ABC">
      <w:pPr>
        <w:pStyle w:val="Brdtext"/>
        <w:widowControl w:val="0"/>
        <w:rPr>
          <w:b/>
        </w:rPr>
      </w:pPr>
      <w:r w:rsidRPr="009218A5">
        <w:rPr>
          <w:b/>
        </w:rPr>
        <w:t>Allmänt</w:t>
      </w:r>
    </w:p>
    <w:p w:rsidR="005E3322" w:rsidRPr="009218A5" w:rsidRDefault="00AB1708" w:rsidP="00AB1708">
      <w:pPr>
        <w:pStyle w:val="Brdtext"/>
        <w:widowControl w:val="0"/>
        <w:ind w:left="357" w:hanging="357"/>
      </w:pPr>
      <w:r w:rsidRPr="00AB1708">
        <w:rPr>
          <w:b/>
        </w:rPr>
        <w:t>1</w:t>
      </w:r>
      <w:r>
        <w:t>.</w:t>
      </w:r>
      <w:r>
        <w:tab/>
      </w:r>
      <w:r w:rsidR="005E3322" w:rsidRPr="009218A5">
        <w:t xml:space="preserve">I </w:t>
      </w:r>
      <w:r w:rsidR="00C52692" w:rsidRPr="009218A5">
        <w:t xml:space="preserve">detta avsnitt </w:t>
      </w:r>
      <w:r w:rsidR="005E3322" w:rsidRPr="009218A5">
        <w:t>används följande beteckningar:</w:t>
      </w:r>
    </w:p>
    <w:p w:rsidR="005E3322" w:rsidRPr="009218A5" w:rsidRDefault="005E3322" w:rsidP="00EF4ABC">
      <w:pPr>
        <w:pStyle w:val="Brdtextpunktsats"/>
        <w:widowControl w:val="0"/>
        <w:ind w:left="720"/>
      </w:pPr>
      <w:r w:rsidRPr="009218A5">
        <w:tab/>
        <w:t>F</w:t>
      </w:r>
      <w:r w:rsidRPr="009218A5">
        <w:tab/>
        <w:t>den förutvarande mötesstationen</w:t>
      </w:r>
    </w:p>
    <w:p w:rsidR="005E3322" w:rsidRPr="009218A5" w:rsidRDefault="005E3322" w:rsidP="00EF4ABC">
      <w:pPr>
        <w:pStyle w:val="Brdtextpunktsats"/>
        <w:widowControl w:val="0"/>
        <w:ind w:left="720"/>
      </w:pPr>
      <w:r w:rsidRPr="009218A5">
        <w:tab/>
        <w:t>N</w:t>
      </w:r>
      <w:r w:rsidRPr="009218A5">
        <w:tab/>
        <w:t>den nya mötesstationen</w:t>
      </w:r>
    </w:p>
    <w:p w:rsidR="005762DD" w:rsidRPr="009218A5" w:rsidRDefault="005762DD" w:rsidP="00EF4ABC">
      <w:pPr>
        <w:pStyle w:val="Brdtextpunktsats"/>
        <w:widowControl w:val="0"/>
        <w:ind w:left="720"/>
      </w:pPr>
      <w:r w:rsidRPr="009218A5">
        <w:tab/>
        <w:t>B</w:t>
      </w:r>
      <w:r w:rsidRPr="009218A5">
        <w:tab/>
        <w:t xml:space="preserve">den station </w:t>
      </w:r>
      <w:r w:rsidR="00EB121A">
        <w:t xml:space="preserve">före N </w:t>
      </w:r>
      <w:r w:rsidRPr="009218A5">
        <w:t>där 01</w:t>
      </w:r>
      <w:r w:rsidR="00EB121A">
        <w:t xml:space="preserve"> </w:t>
      </w:r>
      <w:r w:rsidRPr="009218A5">
        <w:t>ska ges kvarhållningsorder</w:t>
      </w:r>
    </w:p>
    <w:p w:rsidR="005E3322" w:rsidRPr="009218A5" w:rsidRDefault="005E3322" w:rsidP="00EF4ABC">
      <w:pPr>
        <w:pStyle w:val="Brdtextpunktsats"/>
        <w:widowControl w:val="0"/>
        <w:ind w:left="720"/>
      </w:pPr>
      <w:r w:rsidRPr="009218A5">
        <w:tab/>
        <w:t>01</w:t>
      </w:r>
      <w:r w:rsidRPr="009218A5">
        <w:tab/>
        <w:t xml:space="preserve">det tåg, som </w:t>
      </w:r>
      <w:r w:rsidR="00102348" w:rsidRPr="009218A5">
        <w:t>ska</w:t>
      </w:r>
      <w:r w:rsidRPr="009218A5">
        <w:t xml:space="preserve"> kvarhållas i N</w:t>
      </w:r>
    </w:p>
    <w:p w:rsidR="008F21B3" w:rsidRDefault="005E3322" w:rsidP="00EF4ABC">
      <w:pPr>
        <w:pStyle w:val="Brdtextpunktsats"/>
        <w:widowControl w:val="0"/>
        <w:ind w:left="720"/>
      </w:pPr>
      <w:r w:rsidRPr="009218A5">
        <w:tab/>
        <w:t>02</w:t>
      </w:r>
      <w:r w:rsidRPr="009218A5">
        <w:tab/>
        <w:t xml:space="preserve">det tåg, som </w:t>
      </w:r>
      <w:r w:rsidR="00102348" w:rsidRPr="009218A5">
        <w:t>ska</w:t>
      </w:r>
      <w:r w:rsidRPr="009218A5">
        <w:t xml:space="preserve"> framgå från F till N</w:t>
      </w:r>
      <w:r w:rsidR="008F21B3">
        <w:t>.</w:t>
      </w:r>
    </w:p>
    <w:p w:rsidR="007B2FD8" w:rsidRPr="007B2FD8" w:rsidRDefault="007B2FD8" w:rsidP="00EF4ABC">
      <w:pPr>
        <w:pStyle w:val="Brdtextpunktsats"/>
        <w:widowControl w:val="0"/>
        <w:ind w:left="720"/>
        <w:rPr>
          <w:i/>
        </w:rPr>
      </w:pPr>
      <w:r w:rsidRPr="007B2FD8">
        <w:rPr>
          <w:i/>
        </w:rPr>
        <w:t>Exempel:</w:t>
      </w:r>
    </w:p>
    <w:p w:rsidR="00A26DCA" w:rsidRDefault="00B24CEA" w:rsidP="00EF4ABC">
      <w:pPr>
        <w:pStyle w:val="Brdtextpunktsats"/>
        <w:widowControl w:val="0"/>
        <w:ind w:left="720"/>
      </w:pPr>
      <w:r>
        <w:rPr>
          <w:noProof/>
        </w:rPr>
        <w:drawing>
          <wp:inline distT="0" distB="0" distL="0" distR="0" wp14:anchorId="2C4622BC" wp14:editId="19AF4FBB">
            <wp:extent cx="2432685" cy="1388745"/>
            <wp:effectExtent l="0" t="0" r="5715" b="1905"/>
            <wp:docPr id="137" name="Bild 137" descr="Mötesän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ötesändr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32685" cy="1388745"/>
                    </a:xfrm>
                    <a:prstGeom prst="rect">
                      <a:avLst/>
                    </a:prstGeom>
                    <a:noFill/>
                    <a:ln>
                      <a:noFill/>
                    </a:ln>
                  </pic:spPr>
                </pic:pic>
              </a:graphicData>
            </a:graphic>
          </wp:inline>
        </w:drawing>
      </w:r>
    </w:p>
    <w:p w:rsidR="005E3322" w:rsidRPr="009218A5" w:rsidRDefault="00AB1708" w:rsidP="00AB1708">
      <w:pPr>
        <w:pStyle w:val="Brdtext"/>
        <w:widowControl w:val="0"/>
        <w:ind w:left="357" w:hanging="357"/>
      </w:pPr>
      <w:r w:rsidRPr="00AB1708">
        <w:rPr>
          <w:b/>
        </w:rPr>
        <w:t>2</w:t>
      </w:r>
      <w:r>
        <w:t>.</w:t>
      </w:r>
      <w:r>
        <w:tab/>
      </w:r>
      <w:r w:rsidR="005E3322" w:rsidRPr="009218A5">
        <w:t xml:space="preserve">Om ett möte </w:t>
      </w:r>
      <w:r w:rsidR="00102348" w:rsidRPr="009218A5">
        <w:t>ska</w:t>
      </w:r>
      <w:r w:rsidR="005E3322" w:rsidRPr="009218A5">
        <w:t xml:space="preserve"> </w:t>
      </w:r>
      <w:r w:rsidR="00865CDA" w:rsidRPr="009218A5">
        <w:t>flyttas</w:t>
      </w:r>
      <w:r w:rsidR="005E3322" w:rsidRPr="009218A5">
        <w:t xml:space="preserve"> från F till N, </w:t>
      </w:r>
      <w:r w:rsidR="00102348" w:rsidRPr="009218A5">
        <w:t>ska</w:t>
      </w:r>
      <w:r w:rsidR="005E3322" w:rsidRPr="009218A5">
        <w:t xml:space="preserve"> tl sända kvarhållningsorder</w:t>
      </w:r>
      <w:r w:rsidR="00BE1B2F" w:rsidRPr="009218A5">
        <w:t xml:space="preserve"> (S9)</w:t>
      </w:r>
      <w:r w:rsidR="005E3322" w:rsidRPr="009218A5">
        <w:t xml:space="preserve"> till </w:t>
      </w:r>
      <w:r w:rsidR="00650D8D" w:rsidRPr="009218A5">
        <w:t xml:space="preserve">tkl för </w:t>
      </w:r>
      <w:r w:rsidR="005E3322" w:rsidRPr="009218A5">
        <w:t xml:space="preserve">N. Om det är möjligt att ge 01 </w:t>
      </w:r>
      <w:r w:rsidR="002A4BCE" w:rsidRPr="009218A5">
        <w:t xml:space="preserve">kvarhållningsorder </w:t>
      </w:r>
      <w:r w:rsidR="005E3322" w:rsidRPr="009218A5">
        <w:t>på en station före N</w:t>
      </w:r>
      <w:r w:rsidR="005762DD" w:rsidRPr="009218A5">
        <w:t xml:space="preserve"> (= B)</w:t>
      </w:r>
      <w:r w:rsidR="005E3322" w:rsidRPr="009218A5">
        <w:t xml:space="preserve">, </w:t>
      </w:r>
      <w:r w:rsidR="00102348" w:rsidRPr="009218A5">
        <w:t>ska</w:t>
      </w:r>
      <w:r w:rsidR="005E3322" w:rsidRPr="009218A5">
        <w:t xml:space="preserve"> tl även sända </w:t>
      </w:r>
      <w:r w:rsidR="002A4BCE" w:rsidRPr="009218A5">
        <w:t xml:space="preserve">kvarhållningsordern </w:t>
      </w:r>
      <w:r w:rsidR="00650D8D" w:rsidRPr="009218A5">
        <w:t xml:space="preserve">till tkl för </w:t>
      </w:r>
      <w:r w:rsidR="005762DD" w:rsidRPr="009218A5">
        <w:t>B</w:t>
      </w:r>
      <w:r w:rsidR="005E3322" w:rsidRPr="009218A5">
        <w:t xml:space="preserve">. </w:t>
      </w:r>
    </w:p>
    <w:p w:rsidR="005E3322" w:rsidRPr="009218A5" w:rsidRDefault="00AB1708" w:rsidP="00AB1708">
      <w:pPr>
        <w:pStyle w:val="Brdtext"/>
        <w:widowControl w:val="0"/>
        <w:ind w:left="357" w:hanging="357"/>
      </w:pPr>
      <w:r w:rsidRPr="00AB1708">
        <w:rPr>
          <w:b/>
        </w:rPr>
        <w:t>3</w:t>
      </w:r>
      <w:r>
        <w:t>.</w:t>
      </w:r>
      <w:r>
        <w:tab/>
      </w:r>
      <w:r w:rsidR="005E3322" w:rsidRPr="009218A5">
        <w:t xml:space="preserve">Om N enligt tdt eller tidigare order </w:t>
      </w:r>
      <w:r w:rsidR="00102348" w:rsidRPr="009218A5">
        <w:t>ska</w:t>
      </w:r>
      <w:r w:rsidR="005E3322" w:rsidRPr="009218A5">
        <w:t xml:space="preserve"> vara obevakad för 01, får möte förläggas dit endast</w:t>
      </w:r>
    </w:p>
    <w:p w:rsidR="005E3322" w:rsidRPr="009218A5" w:rsidRDefault="005E3322" w:rsidP="00EF4ABC">
      <w:pPr>
        <w:pStyle w:val="Brdtextpunktsats"/>
        <w:widowControl w:val="0"/>
        <w:numPr>
          <w:ilvl w:val="0"/>
          <w:numId w:val="2"/>
        </w:numPr>
        <w:ind w:left="720"/>
      </w:pPr>
      <w:r w:rsidRPr="009218A5">
        <w:t xml:space="preserve">om </w:t>
      </w:r>
      <w:r w:rsidR="002A4BCE" w:rsidRPr="009218A5">
        <w:t>kvarhållningsorder</w:t>
      </w:r>
      <w:r w:rsidR="00BE1B2F" w:rsidRPr="009218A5">
        <w:t xml:space="preserve"> (S9)</w:t>
      </w:r>
      <w:r w:rsidRPr="009218A5">
        <w:t xml:space="preserve"> och order (S11) om ändrad bevakning kan ges till 01 före N, eller</w:t>
      </w:r>
    </w:p>
    <w:p w:rsidR="005E3322" w:rsidRPr="009218A5" w:rsidRDefault="00865CDA" w:rsidP="00EF4ABC">
      <w:pPr>
        <w:pStyle w:val="Brdtextpunktsats"/>
        <w:widowControl w:val="0"/>
        <w:numPr>
          <w:ilvl w:val="0"/>
          <w:numId w:val="2"/>
        </w:numPr>
        <w:ind w:left="720"/>
      </w:pPr>
      <w:r w:rsidRPr="009218A5">
        <w:t>sedan</w:t>
      </w:r>
      <w:r w:rsidR="005E3322" w:rsidRPr="009218A5">
        <w:t xml:space="preserve"> </w:t>
      </w:r>
      <w:r w:rsidRPr="009218A5">
        <w:t xml:space="preserve">bevakningen tagits upp medan </w:t>
      </w:r>
      <w:r w:rsidR="005E3322" w:rsidRPr="009218A5">
        <w:t>01 finns i N.</w:t>
      </w:r>
    </w:p>
    <w:p w:rsidR="004009B4" w:rsidRPr="009218A5" w:rsidRDefault="004009B4" w:rsidP="00EF4ABC">
      <w:pPr>
        <w:pStyle w:val="Brdtext"/>
        <w:widowControl w:val="0"/>
        <w:rPr>
          <w:b/>
        </w:rPr>
      </w:pPr>
      <w:r w:rsidRPr="009218A5">
        <w:rPr>
          <w:b/>
        </w:rPr>
        <w:t>N är lokalbevakad station</w:t>
      </w:r>
    </w:p>
    <w:p w:rsidR="007850D1" w:rsidRPr="009218A5" w:rsidRDefault="00AB1708" w:rsidP="00AB1708">
      <w:pPr>
        <w:pStyle w:val="Brdtext"/>
        <w:widowControl w:val="0"/>
        <w:ind w:left="357" w:hanging="357"/>
      </w:pPr>
      <w:r w:rsidRPr="00AB1708">
        <w:rPr>
          <w:rFonts w:ascii="Times" w:hAnsi="Times"/>
          <w:b/>
          <w:noProof/>
        </w:rPr>
        <w:t>4</w:t>
      </w:r>
      <w:r>
        <w:rPr>
          <w:rFonts w:ascii="Times" w:hAnsi="Times"/>
          <w:noProof/>
        </w:rPr>
        <w:t>.</w:t>
      </w:r>
      <w:r>
        <w:rPr>
          <w:rFonts w:ascii="Times" w:hAnsi="Times"/>
          <w:noProof/>
        </w:rPr>
        <w:tab/>
      </w:r>
      <w:r w:rsidR="007850D1" w:rsidRPr="009218A5">
        <w:rPr>
          <w:rFonts w:ascii="Times" w:hAnsi="Times"/>
          <w:noProof/>
        </w:rPr>
        <w:t xml:space="preserve">Om N är lokalbevakad, </w:t>
      </w:r>
      <w:r w:rsidR="00B712D1" w:rsidRPr="009218A5">
        <w:rPr>
          <w:rFonts w:ascii="Times" w:hAnsi="Times"/>
          <w:noProof/>
        </w:rPr>
        <w:t xml:space="preserve">ska tkl för N vidta åtgärder enligt </w:t>
      </w:r>
      <w:r w:rsidR="00B33F4E">
        <w:rPr>
          <w:rFonts w:ascii="Times" w:hAnsi="Times"/>
          <w:noProof/>
        </w:rPr>
        <w:t>punkt</w:t>
      </w:r>
      <w:r w:rsidR="007850D1" w:rsidRPr="009218A5">
        <w:rPr>
          <w:rFonts w:ascii="Times" w:hAnsi="Times"/>
          <w:noProof/>
        </w:rPr>
        <w:t xml:space="preserve"> </w:t>
      </w:r>
      <w:r w:rsidR="0024063C" w:rsidRPr="009218A5">
        <w:rPr>
          <w:rFonts w:ascii="Times" w:hAnsi="Times"/>
          <w:noProof/>
        </w:rPr>
        <w:t>5</w:t>
      </w:r>
      <w:r w:rsidR="007850D1" w:rsidRPr="009218A5">
        <w:rPr>
          <w:rFonts w:ascii="Times" w:hAnsi="Times"/>
          <w:noProof/>
        </w:rPr>
        <w:t>–</w:t>
      </w:r>
      <w:r w:rsidR="0024063C" w:rsidRPr="009218A5">
        <w:rPr>
          <w:rFonts w:ascii="Times" w:hAnsi="Times"/>
          <w:noProof/>
        </w:rPr>
        <w:t xml:space="preserve">7 </w:t>
      </w:r>
      <w:r w:rsidR="007850D1" w:rsidRPr="009218A5">
        <w:rPr>
          <w:rFonts w:ascii="Times" w:hAnsi="Times"/>
          <w:noProof/>
        </w:rPr>
        <w:t xml:space="preserve">sedan </w:t>
      </w:r>
      <w:r w:rsidR="00B712D1" w:rsidRPr="009218A5">
        <w:rPr>
          <w:rFonts w:ascii="Times" w:hAnsi="Times"/>
          <w:noProof/>
        </w:rPr>
        <w:t xml:space="preserve">han </w:t>
      </w:r>
      <w:r w:rsidR="007850D1" w:rsidRPr="009218A5">
        <w:rPr>
          <w:rFonts w:ascii="Times" w:hAnsi="Times"/>
          <w:noProof/>
        </w:rPr>
        <w:t>har tagit emot kvarhållningsordern</w:t>
      </w:r>
      <w:r w:rsidR="00BE1B2F" w:rsidRPr="009218A5">
        <w:rPr>
          <w:rFonts w:ascii="Times" w:hAnsi="Times"/>
          <w:noProof/>
        </w:rPr>
        <w:t xml:space="preserve"> (S9)</w:t>
      </w:r>
      <w:r w:rsidR="007850D1" w:rsidRPr="009218A5">
        <w:rPr>
          <w:rFonts w:ascii="Times" w:hAnsi="Times"/>
          <w:noProof/>
        </w:rPr>
        <w:t xml:space="preserve"> för 01.</w:t>
      </w:r>
    </w:p>
    <w:p w:rsidR="005E3322" w:rsidRPr="009218A5" w:rsidRDefault="00AB1708" w:rsidP="00AB1708">
      <w:pPr>
        <w:pStyle w:val="Brdtext"/>
        <w:widowControl w:val="0"/>
        <w:ind w:left="357" w:hanging="357"/>
      </w:pPr>
      <w:bookmarkStart w:id="551" w:name="_Ref313823924"/>
      <w:r w:rsidRPr="00AB1708">
        <w:rPr>
          <w:b/>
        </w:rPr>
        <w:t>5</w:t>
      </w:r>
      <w:r>
        <w:t>.</w:t>
      </w:r>
      <w:r>
        <w:tab/>
      </w:r>
      <w:r w:rsidR="005E3322" w:rsidRPr="009218A5">
        <w:t>Om 01</w:t>
      </w:r>
      <w:r w:rsidR="005E3322" w:rsidRPr="009218A5">
        <w:rPr>
          <w:i/>
        </w:rPr>
        <w:t xml:space="preserve"> inte finns i N, </w:t>
      </w:r>
      <w:r w:rsidR="005E3322" w:rsidRPr="009218A5">
        <w:t xml:space="preserve">och </w:t>
      </w:r>
      <w:r w:rsidR="002A4BCE" w:rsidRPr="009218A5">
        <w:t>kvarhållningsorder</w:t>
      </w:r>
      <w:r w:rsidR="00CD27C4" w:rsidRPr="009218A5">
        <w:t>n</w:t>
      </w:r>
      <w:r w:rsidR="00AD6977" w:rsidRPr="009218A5">
        <w:t xml:space="preserve"> (S9)</w:t>
      </w:r>
      <w:r w:rsidR="005E3322" w:rsidRPr="009218A5">
        <w:t xml:space="preserve"> </w:t>
      </w:r>
      <w:r w:rsidR="00102348" w:rsidRPr="009218A5">
        <w:t>ska</w:t>
      </w:r>
      <w:r w:rsidR="005E3322" w:rsidRPr="009218A5">
        <w:t xml:space="preserve"> ges till 01</w:t>
      </w:r>
      <w:r w:rsidR="005B2B2C" w:rsidRPr="009218A5">
        <w:t xml:space="preserve"> på en bevakad station </w:t>
      </w:r>
      <w:r w:rsidR="005E3322" w:rsidRPr="009218A5">
        <w:rPr>
          <w:i/>
        </w:rPr>
        <w:t>före N</w:t>
      </w:r>
      <w:r w:rsidR="005266CE">
        <w:t xml:space="preserve"> </w:t>
      </w:r>
      <w:r w:rsidR="005266CE" w:rsidRPr="00684F6B">
        <w:t>(= B)</w:t>
      </w:r>
      <w:r w:rsidR="005E3322" w:rsidRPr="009218A5">
        <w:t xml:space="preserve">, </w:t>
      </w:r>
      <w:r w:rsidR="00102348" w:rsidRPr="009218A5">
        <w:t>ska</w:t>
      </w:r>
      <w:r w:rsidR="005E3322" w:rsidRPr="009218A5">
        <w:t xml:space="preserve"> tkl </w:t>
      </w:r>
      <w:r w:rsidR="00680516" w:rsidRPr="009218A5">
        <w:t xml:space="preserve">för </w:t>
      </w:r>
      <w:r w:rsidR="00865CDA" w:rsidRPr="009218A5">
        <w:t xml:space="preserve">N </w:t>
      </w:r>
      <w:r w:rsidR="00C5650B" w:rsidRPr="009218A5">
        <w:t xml:space="preserve">utfärda </w:t>
      </w:r>
      <w:r w:rsidR="005E3322" w:rsidRPr="009218A5">
        <w:t>och sända framgångsorder</w:t>
      </w:r>
      <w:r w:rsidR="00133403" w:rsidRPr="009218A5">
        <w:t xml:space="preserve"> (</w:t>
      </w:r>
      <w:r w:rsidR="00A26A6D" w:rsidRPr="009218A5">
        <w:t>S8</w:t>
      </w:r>
      <w:r w:rsidR="00133403" w:rsidRPr="009218A5">
        <w:t>)</w:t>
      </w:r>
      <w:r w:rsidR="005E3322" w:rsidRPr="009218A5">
        <w:t xml:space="preserve"> för 02 enligt </w:t>
      </w:r>
      <w:r w:rsidR="00AD3AC0" w:rsidRPr="00684F6B">
        <w:t>punkt</w:t>
      </w:r>
      <w:r w:rsidR="00AD3AC0">
        <w:t xml:space="preserve"> </w:t>
      </w:r>
      <w:r w:rsidR="00A37C4A">
        <w:t>11</w:t>
      </w:r>
      <w:r w:rsidR="005E3322" w:rsidRPr="009218A5">
        <w:t>.</w:t>
      </w:r>
      <w:bookmarkEnd w:id="551"/>
    </w:p>
    <w:p w:rsidR="00BF7500" w:rsidRPr="009218A5" w:rsidRDefault="00BF7500" w:rsidP="00BF7500">
      <w:pPr>
        <w:pStyle w:val="Brdtext"/>
        <w:widowControl w:val="0"/>
        <w:ind w:left="360"/>
        <w:rPr>
          <w:sz w:val="18"/>
          <w:szCs w:val="18"/>
        </w:rPr>
      </w:pPr>
      <w:r w:rsidRPr="009218A5">
        <w:rPr>
          <w:i/>
          <w:sz w:val="18"/>
          <w:szCs w:val="18"/>
        </w:rPr>
        <w:t>Anm</w:t>
      </w:r>
      <w:r w:rsidRPr="009218A5">
        <w:rPr>
          <w:sz w:val="18"/>
          <w:szCs w:val="18"/>
        </w:rPr>
        <w:t xml:space="preserve">. Om </w:t>
      </w:r>
      <w:r w:rsidR="00E762A7">
        <w:rPr>
          <w:sz w:val="18"/>
          <w:szCs w:val="18"/>
        </w:rPr>
        <w:t xml:space="preserve">B är fjärrbevakad och </w:t>
      </w:r>
      <w:r w:rsidRPr="009218A5">
        <w:rPr>
          <w:sz w:val="18"/>
          <w:szCs w:val="18"/>
        </w:rPr>
        <w:t>tkl för N och tkl för B är samma person, ska dock punkt</w:t>
      </w:r>
      <w:r w:rsidR="001365D7">
        <w:rPr>
          <w:sz w:val="18"/>
          <w:szCs w:val="18"/>
        </w:rPr>
        <w:t xml:space="preserve"> </w:t>
      </w:r>
      <w:r w:rsidR="00F41F22">
        <w:rPr>
          <w:sz w:val="18"/>
          <w:szCs w:val="18"/>
        </w:rPr>
        <w:t>6</w:t>
      </w:r>
      <w:r w:rsidRPr="009218A5">
        <w:rPr>
          <w:sz w:val="18"/>
          <w:szCs w:val="18"/>
        </w:rPr>
        <w:t xml:space="preserve"> tillämpas.</w:t>
      </w:r>
    </w:p>
    <w:p w:rsidR="00445EC1" w:rsidRDefault="00445EC1">
      <w:pPr>
        <w:overflowPunct/>
        <w:autoSpaceDE/>
        <w:autoSpaceDN/>
        <w:adjustRightInd/>
        <w:textAlignment w:val="auto"/>
      </w:pPr>
      <w:bookmarkStart w:id="552" w:name="_Ref313823930"/>
      <w:r>
        <w:br w:type="page"/>
      </w:r>
    </w:p>
    <w:p w:rsidR="005E3322" w:rsidRPr="009218A5" w:rsidRDefault="00AB1708" w:rsidP="00AB1708">
      <w:pPr>
        <w:pStyle w:val="Brdtext"/>
        <w:widowControl w:val="0"/>
        <w:ind w:left="357" w:hanging="357"/>
      </w:pPr>
      <w:r w:rsidRPr="00AB1708">
        <w:rPr>
          <w:b/>
        </w:rPr>
        <w:lastRenderedPageBreak/>
        <w:t>6</w:t>
      </w:r>
      <w:r>
        <w:t>.</w:t>
      </w:r>
      <w:r>
        <w:tab/>
      </w:r>
      <w:r w:rsidR="005E3322" w:rsidRPr="00AB1708">
        <w:t>Om</w:t>
      </w:r>
      <w:r w:rsidR="005E3322" w:rsidRPr="009218A5">
        <w:t xml:space="preserve"> 01</w:t>
      </w:r>
      <w:r w:rsidR="005E3322" w:rsidRPr="009218A5">
        <w:rPr>
          <w:i/>
        </w:rPr>
        <w:t xml:space="preserve"> inte finns i N, </w:t>
      </w:r>
      <w:r w:rsidR="005E3322" w:rsidRPr="009218A5">
        <w:t xml:space="preserve">och </w:t>
      </w:r>
      <w:r w:rsidR="002A4BCE" w:rsidRPr="009218A5">
        <w:t>kvarhållningsorder</w:t>
      </w:r>
      <w:r w:rsidR="00CD27C4" w:rsidRPr="009218A5">
        <w:t>n</w:t>
      </w:r>
      <w:r w:rsidR="00AD6977" w:rsidRPr="009218A5">
        <w:t xml:space="preserve"> (S9)</w:t>
      </w:r>
      <w:r w:rsidR="002A4BCE" w:rsidRPr="009218A5">
        <w:t xml:space="preserve"> </w:t>
      </w:r>
      <w:r w:rsidR="00102348" w:rsidRPr="009218A5">
        <w:t>ska</w:t>
      </w:r>
      <w:r w:rsidR="005E3322" w:rsidRPr="009218A5">
        <w:t xml:space="preserve"> ges till 01</w:t>
      </w:r>
      <w:r w:rsidR="005E3322" w:rsidRPr="009218A5">
        <w:rPr>
          <w:i/>
        </w:rPr>
        <w:t xml:space="preserve"> i N,</w:t>
      </w:r>
      <w:r w:rsidR="005E3322" w:rsidRPr="009218A5">
        <w:t xml:space="preserve"> </w:t>
      </w:r>
      <w:r w:rsidR="00F71A3E" w:rsidRPr="009218A5">
        <w:t xml:space="preserve">eller medan 01 finns på bevakningssträckan närmast N, </w:t>
      </w:r>
      <w:r w:rsidR="00102348" w:rsidRPr="009218A5">
        <w:t>ska</w:t>
      </w:r>
      <w:r w:rsidR="005E3322" w:rsidRPr="009218A5">
        <w:t xml:space="preserve"> tkl </w:t>
      </w:r>
      <w:r w:rsidR="00661B99" w:rsidRPr="009218A5">
        <w:t xml:space="preserve">för </w:t>
      </w:r>
      <w:r w:rsidR="00865CDA" w:rsidRPr="009218A5">
        <w:t xml:space="preserve">N </w:t>
      </w:r>
      <w:r w:rsidR="005E3322" w:rsidRPr="00A37C4A">
        <w:rPr>
          <w:i/>
        </w:rPr>
        <w:t>i nämnd ordningsföljd</w:t>
      </w:r>
      <w:r w:rsidR="005E3322" w:rsidRPr="009218A5">
        <w:t>:</w:t>
      </w:r>
      <w:bookmarkEnd w:id="552"/>
    </w:p>
    <w:p w:rsidR="005E3322" w:rsidRPr="009218A5" w:rsidRDefault="005E3322" w:rsidP="00620D33">
      <w:pPr>
        <w:pStyle w:val="Brdtextpunktsats"/>
        <w:widowControl w:val="0"/>
        <w:numPr>
          <w:ilvl w:val="0"/>
          <w:numId w:val="150"/>
        </w:numPr>
      </w:pPr>
      <w:r w:rsidRPr="009218A5">
        <w:t xml:space="preserve">kontrollera att infartssignal </w:t>
      </w:r>
      <w:r w:rsidR="00865CDA" w:rsidRPr="009218A5">
        <w:t xml:space="preserve">och utfartssignal </w:t>
      </w:r>
      <w:r w:rsidRPr="009218A5">
        <w:t xml:space="preserve">för 01 visar </w:t>
      </w:r>
      <w:r w:rsidR="007937AC">
        <w:t>”</w:t>
      </w:r>
      <w:r w:rsidRPr="009218A5">
        <w:t>stopp</w:t>
      </w:r>
      <w:r w:rsidR="007937AC">
        <w:t>”</w:t>
      </w:r>
      <w:r w:rsidRPr="009218A5">
        <w:t>,</w:t>
      </w:r>
    </w:p>
    <w:p w:rsidR="005E3322" w:rsidRPr="009218A5" w:rsidRDefault="005E3322" w:rsidP="00620D33">
      <w:pPr>
        <w:pStyle w:val="Brdtextpunktsats"/>
        <w:widowControl w:val="0"/>
        <w:numPr>
          <w:ilvl w:val="0"/>
          <w:numId w:val="150"/>
        </w:numPr>
      </w:pPr>
      <w:r w:rsidRPr="009218A5">
        <w:t>sätta påminnelseskärm på signalstaven (handsignallyktan)</w:t>
      </w:r>
      <w:r w:rsidR="00865CDA" w:rsidRPr="009218A5">
        <w:t xml:space="preserve"> eller på ställaren till </w:t>
      </w:r>
      <w:r w:rsidR="00215E09" w:rsidRPr="009218A5">
        <w:t xml:space="preserve">den yttre </w:t>
      </w:r>
      <w:r w:rsidR="00865CDA" w:rsidRPr="009218A5">
        <w:t>utfartssignalen</w:t>
      </w:r>
      <w:r w:rsidRPr="009218A5">
        <w:t>,</w:t>
      </w:r>
    </w:p>
    <w:p w:rsidR="005E3322" w:rsidRPr="009218A5" w:rsidRDefault="005E3322" w:rsidP="00620D33">
      <w:pPr>
        <w:pStyle w:val="Brdtextpunktsats"/>
        <w:widowControl w:val="0"/>
        <w:numPr>
          <w:ilvl w:val="0"/>
          <w:numId w:val="150"/>
        </w:numPr>
      </w:pPr>
      <w:r w:rsidRPr="009218A5">
        <w:t xml:space="preserve">underteckna </w:t>
      </w:r>
      <w:r w:rsidR="002A4BCE" w:rsidRPr="009218A5">
        <w:t>kvarhållningsordern</w:t>
      </w:r>
      <w:r w:rsidRPr="009218A5">
        <w:t>,</w:t>
      </w:r>
    </w:p>
    <w:p w:rsidR="005E3322" w:rsidRPr="009218A5" w:rsidRDefault="00C5650B" w:rsidP="00620D33">
      <w:pPr>
        <w:pStyle w:val="Brdtextpunktsats"/>
        <w:widowControl w:val="0"/>
        <w:numPr>
          <w:ilvl w:val="0"/>
          <w:numId w:val="150"/>
        </w:numPr>
      </w:pPr>
      <w:r w:rsidRPr="009218A5">
        <w:t>utfärda</w:t>
      </w:r>
      <w:r w:rsidR="005E3322" w:rsidRPr="009218A5">
        <w:t xml:space="preserve"> och sända </w:t>
      </w:r>
      <w:r w:rsidR="00133403" w:rsidRPr="009218A5">
        <w:t>framgångsorder (</w:t>
      </w:r>
      <w:r w:rsidR="00A26A6D" w:rsidRPr="009218A5">
        <w:t>S8</w:t>
      </w:r>
      <w:r w:rsidR="00133403" w:rsidRPr="009218A5">
        <w:t xml:space="preserve">) för 02 enligt </w:t>
      </w:r>
      <w:r w:rsidR="00AD3AC0" w:rsidRPr="00684F6B">
        <w:t>punkt</w:t>
      </w:r>
      <w:r w:rsidR="00AD3AC0">
        <w:t xml:space="preserve"> </w:t>
      </w:r>
      <w:r w:rsidR="00A37C4A">
        <w:t>11</w:t>
      </w:r>
      <w:r w:rsidR="005E3322" w:rsidRPr="009218A5">
        <w:t>.</w:t>
      </w:r>
    </w:p>
    <w:p w:rsidR="005E3322" w:rsidRPr="009218A5" w:rsidRDefault="007B288B" w:rsidP="00EF4ABC">
      <w:pPr>
        <w:pStyle w:val="Brdtext"/>
        <w:widowControl w:val="0"/>
        <w:ind w:left="360"/>
      </w:pPr>
      <w:r w:rsidRPr="009218A5">
        <w:t xml:space="preserve">Om 01 inte </w:t>
      </w:r>
      <w:r w:rsidR="00973B12" w:rsidRPr="009218A5">
        <w:t>reda</w:t>
      </w:r>
      <w:r w:rsidR="005302A6" w:rsidRPr="009218A5">
        <w:t xml:space="preserve">n </w:t>
      </w:r>
      <w:r w:rsidRPr="009218A5">
        <w:t>har fått k</w:t>
      </w:r>
      <w:r w:rsidR="002A4BCE" w:rsidRPr="009218A5">
        <w:t xml:space="preserve">varhållningsordern </w:t>
      </w:r>
      <w:r w:rsidR="00102348" w:rsidRPr="009218A5">
        <w:t>ska</w:t>
      </w:r>
      <w:r w:rsidRPr="009218A5">
        <w:t xml:space="preserve"> den</w:t>
      </w:r>
      <w:r w:rsidR="005E3322" w:rsidRPr="009218A5">
        <w:t xml:space="preserve"> överlämnas till </w:t>
      </w:r>
      <w:r w:rsidR="00164185" w:rsidRPr="009218A5">
        <w:t xml:space="preserve">förare och tbfh </w:t>
      </w:r>
      <w:r w:rsidR="005E3322" w:rsidRPr="009218A5">
        <w:t>genast sedan 01 kommit in.</w:t>
      </w:r>
    </w:p>
    <w:p w:rsidR="005E3322" w:rsidRPr="009218A5" w:rsidRDefault="005762DD" w:rsidP="00EF4ABC">
      <w:pPr>
        <w:pStyle w:val="Brdtext"/>
        <w:widowControl w:val="0"/>
        <w:ind w:left="360"/>
        <w:rPr>
          <w:sz w:val="18"/>
          <w:szCs w:val="18"/>
        </w:rPr>
      </w:pPr>
      <w:r w:rsidRPr="009218A5">
        <w:rPr>
          <w:i/>
          <w:sz w:val="18"/>
          <w:szCs w:val="18"/>
        </w:rPr>
        <w:t>Anm</w:t>
      </w:r>
      <w:r w:rsidRPr="009218A5">
        <w:rPr>
          <w:sz w:val="18"/>
          <w:szCs w:val="18"/>
        </w:rPr>
        <w:t xml:space="preserve">. </w:t>
      </w:r>
      <w:r w:rsidR="005E3322" w:rsidRPr="009218A5">
        <w:rPr>
          <w:sz w:val="18"/>
          <w:szCs w:val="18"/>
        </w:rPr>
        <w:t>Om</w:t>
      </w:r>
      <w:r w:rsidR="00982632" w:rsidRPr="009218A5">
        <w:rPr>
          <w:sz w:val="18"/>
          <w:szCs w:val="18"/>
        </w:rPr>
        <w:t xml:space="preserve"> 01 inte har fått kvarhållningsordern och</w:t>
      </w:r>
      <w:r w:rsidR="005E3322" w:rsidRPr="009218A5">
        <w:rPr>
          <w:sz w:val="18"/>
          <w:szCs w:val="18"/>
        </w:rPr>
        <w:t xml:space="preserve"> 02 ännu inte </w:t>
      </w:r>
      <w:r w:rsidR="00310A6D" w:rsidRPr="009218A5">
        <w:rPr>
          <w:sz w:val="18"/>
          <w:szCs w:val="18"/>
        </w:rPr>
        <w:t xml:space="preserve">har </w:t>
      </w:r>
      <w:r w:rsidR="005E3322" w:rsidRPr="009218A5">
        <w:rPr>
          <w:sz w:val="18"/>
          <w:szCs w:val="18"/>
        </w:rPr>
        <w:t xml:space="preserve">kommit till N då 01 </w:t>
      </w:r>
      <w:r w:rsidR="00102348" w:rsidRPr="009218A5">
        <w:rPr>
          <w:sz w:val="18"/>
          <w:szCs w:val="18"/>
        </w:rPr>
        <w:t>ska</w:t>
      </w:r>
      <w:r w:rsidR="005E3322" w:rsidRPr="009218A5">
        <w:rPr>
          <w:sz w:val="18"/>
          <w:szCs w:val="18"/>
        </w:rPr>
        <w:t xml:space="preserve"> tas in</w:t>
      </w:r>
      <w:r w:rsidR="00982632" w:rsidRPr="009218A5">
        <w:rPr>
          <w:sz w:val="18"/>
          <w:szCs w:val="18"/>
        </w:rPr>
        <w:t xml:space="preserve"> där</w:t>
      </w:r>
      <w:r w:rsidR="005E3322" w:rsidRPr="009218A5">
        <w:rPr>
          <w:sz w:val="18"/>
          <w:szCs w:val="18"/>
        </w:rPr>
        <w:t xml:space="preserve">, tillämpas </w:t>
      </w:r>
      <w:r w:rsidR="00982632" w:rsidRPr="009218A5">
        <w:rPr>
          <w:sz w:val="18"/>
          <w:szCs w:val="18"/>
        </w:rPr>
        <w:t xml:space="preserve">signalering för 01 enligt </w:t>
      </w:r>
      <w:r w:rsidR="005E3322" w:rsidRPr="009218A5">
        <w:rPr>
          <w:sz w:val="18"/>
          <w:szCs w:val="18"/>
        </w:rPr>
        <w:t>avsnitt</w:t>
      </w:r>
      <w:r w:rsidR="00ED7BE7">
        <w:rPr>
          <w:sz w:val="18"/>
          <w:szCs w:val="18"/>
        </w:rPr>
        <w:t xml:space="preserve"> 9.2.10</w:t>
      </w:r>
      <w:r w:rsidR="00490C5F" w:rsidRPr="009218A5">
        <w:rPr>
          <w:sz w:val="18"/>
          <w:szCs w:val="18"/>
        </w:rPr>
        <w:t xml:space="preserve">, </w:t>
      </w:r>
      <w:r w:rsidR="00490C5F" w:rsidRPr="00684F6B">
        <w:rPr>
          <w:sz w:val="18"/>
          <w:szCs w:val="18"/>
        </w:rPr>
        <w:t>punkt</w:t>
      </w:r>
      <w:r w:rsidR="00ED7BE7">
        <w:rPr>
          <w:sz w:val="18"/>
          <w:szCs w:val="18"/>
        </w:rPr>
        <w:t xml:space="preserve"> 3</w:t>
      </w:r>
      <w:r w:rsidR="00490C5F" w:rsidRPr="009218A5">
        <w:rPr>
          <w:sz w:val="18"/>
          <w:szCs w:val="18"/>
        </w:rPr>
        <w:t xml:space="preserve"> sista stycket</w:t>
      </w:r>
      <w:r w:rsidR="005E3322" w:rsidRPr="009218A5">
        <w:rPr>
          <w:sz w:val="18"/>
          <w:szCs w:val="18"/>
        </w:rPr>
        <w:t>.</w:t>
      </w:r>
    </w:p>
    <w:p w:rsidR="005E3322" w:rsidRPr="009218A5" w:rsidRDefault="00AB1708" w:rsidP="00AB1708">
      <w:pPr>
        <w:pStyle w:val="Brdtext"/>
        <w:widowControl w:val="0"/>
        <w:ind w:left="357" w:hanging="357"/>
      </w:pPr>
      <w:r w:rsidRPr="00AB1708">
        <w:rPr>
          <w:b/>
        </w:rPr>
        <w:t>7</w:t>
      </w:r>
      <w:r>
        <w:t>.</w:t>
      </w:r>
      <w:r>
        <w:tab/>
      </w:r>
      <w:r w:rsidR="005E3322" w:rsidRPr="009218A5">
        <w:t>Om 01</w:t>
      </w:r>
      <w:r w:rsidR="005E3322" w:rsidRPr="009218A5">
        <w:rPr>
          <w:i/>
        </w:rPr>
        <w:t xml:space="preserve"> finns i N,</w:t>
      </w:r>
      <w:r w:rsidR="005E3322" w:rsidRPr="009218A5">
        <w:t xml:space="preserve"> </w:t>
      </w:r>
      <w:r w:rsidR="00102348" w:rsidRPr="009218A5">
        <w:t>ska</w:t>
      </w:r>
      <w:r w:rsidR="005E3322" w:rsidRPr="009218A5">
        <w:t xml:space="preserve"> tkl</w:t>
      </w:r>
    </w:p>
    <w:p w:rsidR="005E3322" w:rsidRPr="009218A5" w:rsidRDefault="005E3322" w:rsidP="00EF4ABC">
      <w:pPr>
        <w:pStyle w:val="Brdtextpunktsats"/>
        <w:widowControl w:val="0"/>
        <w:numPr>
          <w:ilvl w:val="0"/>
          <w:numId w:val="2"/>
        </w:numPr>
        <w:ind w:left="720"/>
      </w:pPr>
      <w:r w:rsidRPr="009218A5">
        <w:t xml:space="preserve">underteckna </w:t>
      </w:r>
      <w:r w:rsidR="005B0F47" w:rsidRPr="009218A5">
        <w:t>kvarhållningsordern</w:t>
      </w:r>
      <w:r w:rsidR="00AD6977" w:rsidRPr="009218A5">
        <w:t xml:space="preserve"> (S9)</w:t>
      </w:r>
      <w:r w:rsidRPr="009218A5">
        <w:t xml:space="preserve"> och genast </w:t>
      </w:r>
      <w:r w:rsidR="00661B99" w:rsidRPr="009218A5">
        <w:t>ge</w:t>
      </w:r>
      <w:r w:rsidRPr="009218A5">
        <w:t xml:space="preserve"> </w:t>
      </w:r>
      <w:r w:rsidR="005B0F47" w:rsidRPr="009218A5">
        <w:t xml:space="preserve">den </w:t>
      </w:r>
      <w:r w:rsidRPr="009218A5">
        <w:t>till 01,</w:t>
      </w:r>
    </w:p>
    <w:p w:rsidR="005E3322" w:rsidRPr="009218A5" w:rsidRDefault="005E3322" w:rsidP="00EF4ABC">
      <w:pPr>
        <w:pStyle w:val="Brdtextpunktsats"/>
        <w:widowControl w:val="0"/>
        <w:numPr>
          <w:ilvl w:val="0"/>
          <w:numId w:val="2"/>
        </w:numPr>
        <w:ind w:left="720"/>
      </w:pPr>
      <w:r w:rsidRPr="00A37C4A">
        <w:rPr>
          <w:i/>
        </w:rPr>
        <w:t>därefter</w:t>
      </w:r>
      <w:r w:rsidRPr="009218A5">
        <w:t xml:space="preserve"> </w:t>
      </w:r>
      <w:r w:rsidR="00CC0FA3" w:rsidRPr="009218A5">
        <w:t xml:space="preserve">utfärda </w:t>
      </w:r>
      <w:r w:rsidRPr="009218A5">
        <w:t xml:space="preserve">och sända </w:t>
      </w:r>
      <w:r w:rsidR="00133403" w:rsidRPr="009218A5">
        <w:t xml:space="preserve">framgångsorder </w:t>
      </w:r>
      <w:r w:rsidR="00A26A6D" w:rsidRPr="009218A5">
        <w:t>(S</w:t>
      </w:r>
      <w:r w:rsidR="00133403" w:rsidRPr="009218A5">
        <w:t xml:space="preserve">8) för 02 enligt </w:t>
      </w:r>
      <w:r w:rsidR="00AD3AC0" w:rsidRPr="00684F6B">
        <w:t>punkt</w:t>
      </w:r>
      <w:r w:rsidR="00AD3AC0">
        <w:t xml:space="preserve"> </w:t>
      </w:r>
      <w:r w:rsidR="00A37C4A">
        <w:t>11</w:t>
      </w:r>
      <w:r w:rsidRPr="009218A5">
        <w:t>.</w:t>
      </w:r>
    </w:p>
    <w:p w:rsidR="00A71943" w:rsidRPr="009218A5" w:rsidRDefault="00A71943" w:rsidP="00EF4ABC">
      <w:pPr>
        <w:pStyle w:val="Brdtext"/>
        <w:widowControl w:val="0"/>
        <w:rPr>
          <w:b/>
        </w:rPr>
      </w:pPr>
      <w:r w:rsidRPr="009218A5">
        <w:rPr>
          <w:b/>
        </w:rPr>
        <w:t xml:space="preserve">N är </w:t>
      </w:r>
      <w:r w:rsidR="002C4BA4" w:rsidRPr="009218A5">
        <w:rPr>
          <w:b/>
        </w:rPr>
        <w:t>fjärr</w:t>
      </w:r>
      <w:r w:rsidRPr="009218A5">
        <w:rPr>
          <w:b/>
        </w:rPr>
        <w:t>bevakad station</w:t>
      </w:r>
    </w:p>
    <w:p w:rsidR="0040783C" w:rsidRPr="0040783C" w:rsidRDefault="00AB1708" w:rsidP="00AB1708">
      <w:pPr>
        <w:pStyle w:val="Brdtext"/>
        <w:widowControl w:val="0"/>
        <w:ind w:left="357" w:hanging="357"/>
      </w:pPr>
      <w:r w:rsidRPr="00AB1708">
        <w:rPr>
          <w:rFonts w:ascii="Times" w:hAnsi="Times"/>
          <w:b/>
          <w:noProof/>
        </w:rPr>
        <w:t>8</w:t>
      </w:r>
      <w:r>
        <w:rPr>
          <w:rFonts w:ascii="Times" w:hAnsi="Times"/>
          <w:noProof/>
        </w:rPr>
        <w:t>.</w:t>
      </w:r>
      <w:r>
        <w:rPr>
          <w:rFonts w:ascii="Times" w:hAnsi="Times"/>
          <w:noProof/>
        </w:rPr>
        <w:tab/>
      </w:r>
      <w:r w:rsidR="0040783C" w:rsidRPr="009218A5">
        <w:rPr>
          <w:rFonts w:ascii="Times" w:hAnsi="Times"/>
          <w:noProof/>
        </w:rPr>
        <w:t>Om N är fjärrbevakad, ska tkl för N vidta följande åtgärder sedan han har tagit emot kvarhållningsordern (S9) för 01.</w:t>
      </w:r>
    </w:p>
    <w:p w:rsidR="00EB26BD" w:rsidRPr="009218A5" w:rsidRDefault="00AB1708" w:rsidP="00AB1708">
      <w:pPr>
        <w:pStyle w:val="Brdtext"/>
        <w:widowControl w:val="0"/>
        <w:ind w:left="357" w:hanging="357"/>
      </w:pPr>
      <w:bookmarkStart w:id="553" w:name="_Ref313823938"/>
      <w:r w:rsidRPr="00AB1708">
        <w:rPr>
          <w:b/>
        </w:rPr>
        <w:t>9</w:t>
      </w:r>
      <w:r>
        <w:t>.</w:t>
      </w:r>
      <w:r>
        <w:tab/>
      </w:r>
      <w:r w:rsidR="00EB26BD" w:rsidRPr="009218A5">
        <w:t>Om 01</w:t>
      </w:r>
      <w:r w:rsidR="00EB26BD" w:rsidRPr="009218A5">
        <w:rPr>
          <w:i/>
        </w:rPr>
        <w:t xml:space="preserve"> inte finns i N, </w:t>
      </w:r>
      <w:r w:rsidR="00EB26BD" w:rsidRPr="009218A5">
        <w:t>och kvarhållningsorder</w:t>
      </w:r>
      <w:r w:rsidR="00CD27C4" w:rsidRPr="009218A5">
        <w:t>n</w:t>
      </w:r>
      <w:r w:rsidR="00373744">
        <w:t xml:space="preserve"> </w:t>
      </w:r>
      <w:r w:rsidR="00373744" w:rsidRPr="00684F6B">
        <w:t>(S9)</w:t>
      </w:r>
      <w:r w:rsidR="00EB26BD" w:rsidRPr="009218A5">
        <w:t xml:space="preserve"> ska ges till 01 på en bevakad station </w:t>
      </w:r>
      <w:r w:rsidR="00EB26BD" w:rsidRPr="009218A5">
        <w:rPr>
          <w:i/>
        </w:rPr>
        <w:t>före N</w:t>
      </w:r>
      <w:r w:rsidR="00AD3AC0">
        <w:t xml:space="preserve"> </w:t>
      </w:r>
      <w:r w:rsidR="00AD3AC0" w:rsidRPr="00684F6B">
        <w:t>(= B)</w:t>
      </w:r>
      <w:r w:rsidR="00EB26BD" w:rsidRPr="009218A5">
        <w:t xml:space="preserve">, ska tkl för N utfärda och sända framgångsorder (S8) för 02 enligt </w:t>
      </w:r>
      <w:r w:rsidR="00AD3AC0" w:rsidRPr="00684F6B">
        <w:t>punkt</w:t>
      </w:r>
      <w:r w:rsidR="00EB3485">
        <w:t xml:space="preserve"> 11</w:t>
      </w:r>
      <w:r w:rsidR="00EB26BD" w:rsidRPr="009218A5">
        <w:t>.</w:t>
      </w:r>
      <w:bookmarkEnd w:id="553"/>
    </w:p>
    <w:p w:rsidR="001365D7" w:rsidRPr="009C393D" w:rsidRDefault="001365D7" w:rsidP="001365D7">
      <w:pPr>
        <w:pStyle w:val="Brdtext"/>
        <w:widowControl w:val="0"/>
        <w:ind w:left="360"/>
      </w:pPr>
      <w:r w:rsidRPr="009C393D">
        <w:t>Om tkl för N och tkl för B är samma person, ska dock punkt</w:t>
      </w:r>
      <w:r w:rsidR="00EB3485" w:rsidRPr="009C393D">
        <w:t xml:space="preserve"> 10 </w:t>
      </w:r>
      <w:r w:rsidRPr="009C393D">
        <w:t>tillämpas.</w:t>
      </w:r>
    </w:p>
    <w:p w:rsidR="00FC7B99" w:rsidRPr="009218A5" w:rsidRDefault="00AB1708" w:rsidP="00AB1708">
      <w:pPr>
        <w:pStyle w:val="Brdtext"/>
        <w:widowControl w:val="0"/>
        <w:ind w:left="357" w:hanging="357"/>
      </w:pPr>
      <w:r w:rsidRPr="00AB1708">
        <w:rPr>
          <w:b/>
        </w:rPr>
        <w:t>10</w:t>
      </w:r>
      <w:r>
        <w:t>.</w:t>
      </w:r>
      <w:r>
        <w:tab/>
      </w:r>
      <w:r w:rsidR="009C393D">
        <w:t xml:space="preserve">Om 01 finns i N, eller om tkl för N och tkl för B är samma person, </w:t>
      </w:r>
      <w:r w:rsidR="00FC7B99" w:rsidRPr="009218A5">
        <w:t>ska tkl för N</w:t>
      </w:r>
    </w:p>
    <w:p w:rsidR="00861828" w:rsidRPr="009218A5" w:rsidRDefault="00861828" w:rsidP="00EF4ABC">
      <w:pPr>
        <w:pStyle w:val="Brdtextpunktsats"/>
        <w:widowControl w:val="0"/>
        <w:numPr>
          <w:ilvl w:val="0"/>
          <w:numId w:val="2"/>
        </w:numPr>
        <w:ind w:left="720"/>
      </w:pPr>
      <w:r w:rsidRPr="009218A5">
        <w:t>underteckna kvarhållningsor</w:t>
      </w:r>
      <w:r w:rsidR="009C393D">
        <w:t>dern och snarast ge den till 01</w:t>
      </w:r>
    </w:p>
    <w:p w:rsidR="00A96A86" w:rsidRPr="009218A5" w:rsidRDefault="00861828" w:rsidP="00EF4ABC">
      <w:pPr>
        <w:pStyle w:val="Brdtextpunktsats"/>
        <w:widowControl w:val="0"/>
        <w:numPr>
          <w:ilvl w:val="0"/>
          <w:numId w:val="2"/>
        </w:numPr>
        <w:ind w:left="720"/>
      </w:pPr>
      <w:r w:rsidRPr="009218A5">
        <w:rPr>
          <w:i/>
        </w:rPr>
        <w:t>därefter</w:t>
      </w:r>
      <w:r w:rsidRPr="009218A5">
        <w:t xml:space="preserve"> utfärda och sända framgångsorder (S8) för 02 enligt </w:t>
      </w:r>
      <w:r w:rsidR="00AD3AC0" w:rsidRPr="00684F6B">
        <w:t>punkt</w:t>
      </w:r>
      <w:r w:rsidR="00AD3AC0">
        <w:t xml:space="preserve"> </w:t>
      </w:r>
      <w:r w:rsidR="00A37C4A">
        <w:t>1</w:t>
      </w:r>
      <w:r w:rsidRPr="009218A5">
        <w:t>.</w:t>
      </w:r>
    </w:p>
    <w:p w:rsidR="00E50E1C" w:rsidRPr="009218A5" w:rsidRDefault="00202B06" w:rsidP="00EF4ABC">
      <w:pPr>
        <w:pStyle w:val="Brdtext"/>
        <w:widowControl w:val="0"/>
        <w:rPr>
          <w:b/>
        </w:rPr>
      </w:pPr>
      <w:r w:rsidRPr="009218A5">
        <w:rPr>
          <w:b/>
        </w:rPr>
        <w:t>Utfärdande och sändande av framgångsorder (S8)</w:t>
      </w:r>
    </w:p>
    <w:p w:rsidR="005E3322" w:rsidRPr="009218A5" w:rsidRDefault="00B24CEA" w:rsidP="00AB1708">
      <w:pPr>
        <w:pStyle w:val="Brdtext"/>
        <w:widowControl w:val="0"/>
        <w:ind w:left="357" w:hanging="357"/>
      </w:pPr>
      <w:bookmarkStart w:id="554" w:name="_Ref313815827"/>
      <w:r w:rsidRPr="00AB1708">
        <w:rPr>
          <w:b/>
          <w:noProof/>
        </w:rPr>
        <mc:AlternateContent>
          <mc:Choice Requires="wps">
            <w:drawing>
              <wp:anchor distT="0" distB="0" distL="114300" distR="114300" simplePos="0" relativeHeight="251916288" behindDoc="0" locked="0" layoutInCell="1" allowOverlap="1" wp14:anchorId="351AA865" wp14:editId="5ABB0940">
                <wp:simplePos x="0" y="0"/>
                <wp:positionH relativeFrom="column">
                  <wp:posOffset>5388610</wp:posOffset>
                </wp:positionH>
                <wp:positionV relativeFrom="paragraph">
                  <wp:posOffset>2853055</wp:posOffset>
                </wp:positionV>
                <wp:extent cx="3657600" cy="228600"/>
                <wp:effectExtent l="0" t="0" r="2540" b="4445"/>
                <wp:wrapNone/>
                <wp:docPr id="181"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65AB3" w:rsidRDefault="00565AB3">
                            <w:r>
                              <w:t>Motsvarar Säo-82 § 78:2.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9" o:spid="_x0000_s1050" type="#_x0000_t202" style="position:absolute;left:0;text-align:left;margin-left:424.3pt;margin-top:224.65pt;width:4in;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" stroked="f" strokeweight="1.5pt">
                <v:textbox>
                  <w:txbxContent>
                    <w:p w:rsidR="00565AB3" w:rsidRDefault="00565AB3">
                      <w:r>
                        <w:t>Motsvarar Säo-82 § 78:2.</w:t>
                      </w:r>
                    </w:p>
                  </w:txbxContent>
                </v:textbox>
              </v:shape>
            </w:pict>
          </mc:Fallback>
        </mc:AlternateContent>
      </w:r>
      <w:r w:rsidRPr="00AB1708">
        <w:rPr>
          <w:b/>
          <w:noProof/>
        </w:rPr>
        <mc:AlternateContent>
          <mc:Choice Requires="wps">
            <w:drawing>
              <wp:anchor distT="0" distB="0" distL="114300" distR="114300" simplePos="0" relativeHeight="251915264" behindDoc="0" locked="0" layoutInCell="1" allowOverlap="1" wp14:anchorId="545EBEEE" wp14:editId="51CF92C4">
                <wp:simplePos x="0" y="0"/>
                <wp:positionH relativeFrom="column">
                  <wp:posOffset>5388610</wp:posOffset>
                </wp:positionH>
                <wp:positionV relativeFrom="paragraph">
                  <wp:posOffset>2447290</wp:posOffset>
                </wp:positionV>
                <wp:extent cx="3657600" cy="228600"/>
                <wp:effectExtent l="0" t="0" r="2540" b="635"/>
                <wp:wrapNone/>
                <wp:docPr id="180" name="Text 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65AB3" w:rsidRDefault="00565AB3">
                            <w:r>
                              <w:t>Motsvarar Säo-82 § 78:1.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8" o:spid="_x0000_s1051" type="#_x0000_t202" style="position:absolute;left:0;text-align:left;margin-left:424.3pt;margin-top:192.7pt;width:4in;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jwhQIAAB0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" stroked="f" strokeweight="1.5pt">
                <v:textbox>
                  <w:txbxContent>
                    <w:p w:rsidR="00565AB3" w:rsidRDefault="00565AB3">
                      <w:r>
                        <w:t>Motsvarar Säo-82 § 78:1.</w:t>
                      </w:r>
                    </w:p>
                  </w:txbxContent>
                </v:textbox>
              </v:shape>
            </w:pict>
          </mc:Fallback>
        </mc:AlternateContent>
      </w:r>
      <w:r w:rsidR="00AB1708" w:rsidRPr="00AB1708">
        <w:rPr>
          <w:b/>
        </w:rPr>
        <w:t>11</w:t>
      </w:r>
      <w:r w:rsidR="00AB1708">
        <w:t>.</w:t>
      </w:r>
      <w:r w:rsidR="00AB1708">
        <w:tab/>
      </w:r>
      <w:r w:rsidR="001D3807" w:rsidRPr="009218A5">
        <w:t xml:space="preserve">Tkl för N </w:t>
      </w:r>
      <w:r w:rsidR="00CD27C4" w:rsidRPr="009218A5">
        <w:t>får utfärda</w:t>
      </w:r>
      <w:r w:rsidR="001D3807" w:rsidRPr="009218A5">
        <w:t xml:space="preserve"> framgångsorder (S8) </w:t>
      </w:r>
      <w:r w:rsidR="001D7BD0" w:rsidRPr="009218A5">
        <w:t xml:space="preserve">först </w:t>
      </w:r>
      <w:r w:rsidR="001D3807" w:rsidRPr="009218A5">
        <w:t>sedan 01 har fått kvarhållningsordern</w:t>
      </w:r>
      <w:r w:rsidR="001B7086" w:rsidRPr="009218A5">
        <w:t xml:space="preserve"> (S9)</w:t>
      </w:r>
      <w:r w:rsidR="001D3807" w:rsidRPr="009218A5">
        <w:t xml:space="preserve">, eller sedan det i medgivna fall enligt </w:t>
      </w:r>
      <w:r w:rsidR="00775475" w:rsidRPr="00684F6B">
        <w:t>punkt</w:t>
      </w:r>
      <w:r w:rsidR="00E71C06">
        <w:t xml:space="preserve"> 5, 6, eller 9</w:t>
      </w:r>
      <w:r w:rsidR="001D3807" w:rsidRPr="009218A5">
        <w:t xml:space="preserve"> har vidtagits åtgärder för att ge kvarhållningsordern till 01. </w:t>
      </w:r>
      <w:r w:rsidR="001D3807" w:rsidRPr="00373744">
        <w:t>Framgång</w:t>
      </w:r>
      <w:r w:rsidR="00373744" w:rsidRPr="00684F6B">
        <w:t>s</w:t>
      </w:r>
      <w:r w:rsidR="001D3807" w:rsidRPr="00373744">
        <w:t>ordern</w:t>
      </w:r>
      <w:r w:rsidR="001D3807" w:rsidRPr="009218A5">
        <w:t xml:space="preserve"> </w:t>
      </w:r>
      <w:r w:rsidR="00102348" w:rsidRPr="009218A5">
        <w:t>ska</w:t>
      </w:r>
      <w:r w:rsidR="005E3322" w:rsidRPr="009218A5">
        <w:t xml:space="preserve"> sändas till </w:t>
      </w:r>
      <w:r w:rsidR="006D67D9" w:rsidRPr="009218A5">
        <w:t xml:space="preserve">tkl för </w:t>
      </w:r>
      <w:r w:rsidR="005E3322" w:rsidRPr="009218A5">
        <w:t xml:space="preserve">F, till </w:t>
      </w:r>
      <w:r w:rsidR="006D67D9" w:rsidRPr="009218A5">
        <w:t xml:space="preserve">tkl för </w:t>
      </w:r>
      <w:r w:rsidR="005E3322" w:rsidRPr="009218A5">
        <w:t xml:space="preserve">mellanliggande bevakade stationer och till </w:t>
      </w:r>
      <w:r w:rsidR="006D67D9" w:rsidRPr="009218A5">
        <w:t xml:space="preserve">tkl för </w:t>
      </w:r>
      <w:r w:rsidR="005E3322" w:rsidRPr="009218A5">
        <w:t xml:space="preserve">den station som av tl utsetts att i stället för F ge </w:t>
      </w:r>
      <w:r w:rsidR="00487754" w:rsidRPr="009218A5">
        <w:t xml:space="preserve">framgångsordern </w:t>
      </w:r>
      <w:r w:rsidR="005E3322" w:rsidRPr="009218A5">
        <w:t>till 02.</w:t>
      </w:r>
      <w:bookmarkEnd w:id="554"/>
    </w:p>
    <w:p w:rsidR="00445EC1" w:rsidRDefault="00445EC1">
      <w:pPr>
        <w:overflowPunct/>
        <w:autoSpaceDE/>
        <w:autoSpaceDN/>
        <w:adjustRightInd/>
        <w:textAlignment w:val="auto"/>
        <w:rPr>
          <w:b/>
        </w:rPr>
      </w:pPr>
      <w:r>
        <w:rPr>
          <w:b/>
        </w:rPr>
        <w:br w:type="page"/>
      </w:r>
    </w:p>
    <w:p w:rsidR="00E50E1C" w:rsidRPr="009218A5" w:rsidRDefault="006E51FA" w:rsidP="00EF4ABC">
      <w:pPr>
        <w:pStyle w:val="Brdtext"/>
        <w:widowControl w:val="0"/>
        <w:rPr>
          <w:b/>
        </w:rPr>
      </w:pPr>
      <w:r w:rsidRPr="009218A5">
        <w:rPr>
          <w:b/>
        </w:rPr>
        <w:lastRenderedPageBreak/>
        <w:t>Övrigt</w:t>
      </w:r>
    </w:p>
    <w:p w:rsidR="006E51FA" w:rsidRPr="009218A5" w:rsidRDefault="00921534" w:rsidP="00921534">
      <w:pPr>
        <w:pStyle w:val="Brdtext"/>
        <w:widowControl w:val="0"/>
        <w:ind w:left="357" w:hanging="357"/>
      </w:pPr>
      <w:r w:rsidRPr="00921534">
        <w:rPr>
          <w:b/>
        </w:rPr>
        <w:t>12</w:t>
      </w:r>
      <w:r>
        <w:t>.</w:t>
      </w:r>
      <w:r>
        <w:tab/>
      </w:r>
      <w:r w:rsidR="006E51FA" w:rsidRPr="009218A5">
        <w:t>Order om spårändring i N för 01 eller 02 ska om möjligt ges i kvarhållningsordern</w:t>
      </w:r>
      <w:r w:rsidR="00505A40" w:rsidRPr="009218A5">
        <w:t xml:space="preserve"> (S9)</w:t>
      </w:r>
      <w:r w:rsidR="006E51FA" w:rsidRPr="009218A5">
        <w:t xml:space="preserve"> resp. framgångsordern (S8).</w:t>
      </w:r>
    </w:p>
    <w:p w:rsidR="001D4F02" w:rsidRPr="009218A5" w:rsidRDefault="00921534" w:rsidP="00921534">
      <w:pPr>
        <w:pStyle w:val="Brdtext"/>
        <w:widowControl w:val="0"/>
        <w:ind w:left="357" w:hanging="357"/>
      </w:pPr>
      <w:r w:rsidRPr="00921534">
        <w:rPr>
          <w:b/>
        </w:rPr>
        <w:t>13</w:t>
      </w:r>
      <w:r>
        <w:t>.</w:t>
      </w:r>
      <w:r>
        <w:tab/>
      </w:r>
      <w:r w:rsidR="00914285" w:rsidRPr="009218A5">
        <w:t>För en dubbelövervakad bevakningssträcka</w:t>
      </w:r>
      <w:r w:rsidR="001D4F02" w:rsidRPr="009218A5">
        <w:t xml:space="preserve"> gäller följande.</w:t>
      </w:r>
    </w:p>
    <w:p w:rsidR="005E3322" w:rsidRPr="009218A5" w:rsidRDefault="005E3322" w:rsidP="00EF4ABC">
      <w:pPr>
        <w:pStyle w:val="Brdtext"/>
        <w:widowControl w:val="0"/>
        <w:ind w:left="360"/>
        <w:rPr>
          <w:i/>
        </w:rPr>
      </w:pPr>
      <w:r w:rsidRPr="009218A5">
        <w:t xml:space="preserve">Tkl för den station, som </w:t>
      </w:r>
      <w:r w:rsidR="00102348" w:rsidRPr="009218A5">
        <w:t>ska</w:t>
      </w:r>
      <w:r w:rsidRPr="009218A5">
        <w:t xml:space="preserve"> ha </w:t>
      </w:r>
      <w:r w:rsidR="007937AC">
        <w:t>”</w:t>
      </w:r>
      <w:r w:rsidRPr="009218A5">
        <w:t>klart för 02 till N</w:t>
      </w:r>
      <w:r w:rsidR="007937AC">
        <w:t>”</w:t>
      </w:r>
      <w:r w:rsidRPr="009218A5">
        <w:t xml:space="preserve">, får inte godta denna anmälan, förrän tkl </w:t>
      </w:r>
      <w:r w:rsidR="00680516" w:rsidRPr="009218A5">
        <w:t xml:space="preserve">för </w:t>
      </w:r>
      <w:r w:rsidRPr="009218A5">
        <w:t xml:space="preserve">N meddelat: </w:t>
      </w:r>
      <w:r w:rsidR="007937AC">
        <w:rPr>
          <w:i/>
        </w:rPr>
        <w:t>”</w:t>
      </w:r>
      <w:r w:rsidRPr="009218A5">
        <w:rPr>
          <w:i/>
        </w:rPr>
        <w:t>01 har</w:t>
      </w:r>
      <w:r w:rsidR="00420464" w:rsidRPr="009218A5">
        <w:rPr>
          <w:i/>
        </w:rPr>
        <w:t xml:space="preserve"> kvarhållningsorder </w:t>
      </w:r>
      <w:r w:rsidR="007937AC">
        <w:rPr>
          <w:i/>
        </w:rPr>
        <w:t>”</w:t>
      </w:r>
      <w:r w:rsidRPr="009218A5">
        <w:t xml:space="preserve"> eller</w:t>
      </w:r>
      <w:r w:rsidR="001D4F02" w:rsidRPr="009218A5">
        <w:t xml:space="preserve"> – om N är lokal</w:t>
      </w:r>
      <w:r w:rsidR="003C5AAC">
        <w:softHyphen/>
      </w:r>
      <w:r w:rsidR="001D4F02" w:rsidRPr="009218A5">
        <w:t xml:space="preserve">bevakad – </w:t>
      </w:r>
      <w:r w:rsidR="007937AC">
        <w:rPr>
          <w:i/>
        </w:rPr>
        <w:t>”</w:t>
      </w:r>
      <w:r w:rsidRPr="009218A5">
        <w:rPr>
          <w:i/>
        </w:rPr>
        <w:t>påminnelseskärm påsatt</w:t>
      </w:r>
      <w:r w:rsidR="007937AC">
        <w:rPr>
          <w:i/>
        </w:rPr>
        <w:t>”</w:t>
      </w:r>
      <w:r w:rsidRPr="009218A5">
        <w:rPr>
          <w:i/>
        </w:rPr>
        <w:t>.</w:t>
      </w:r>
    </w:p>
    <w:p w:rsidR="00104E3E" w:rsidRPr="009218A5" w:rsidRDefault="00EA4785" w:rsidP="00EA4785">
      <w:pPr>
        <w:pStyle w:val="Rubrik3"/>
        <w:keepNext w:val="0"/>
        <w:widowControl w:val="0"/>
        <w:numPr>
          <w:ilvl w:val="0"/>
          <w:numId w:val="0"/>
        </w:numPr>
        <w:tabs>
          <w:tab w:val="left" w:pos="851"/>
        </w:tabs>
      </w:pPr>
      <w:bookmarkStart w:id="555" w:name="_Ref300480000"/>
      <w:bookmarkStart w:id="556" w:name="_Toc369218279"/>
      <w:r>
        <w:t>19.2.6</w:t>
      </w:r>
      <w:r>
        <w:tab/>
      </w:r>
      <w:r w:rsidR="00104E3E" w:rsidRPr="009218A5">
        <w:t>Tågföljdsändring</w:t>
      </w:r>
      <w:bookmarkEnd w:id="555"/>
      <w:bookmarkEnd w:id="556"/>
    </w:p>
    <w:p w:rsidR="005E3322" w:rsidRPr="009218A5" w:rsidRDefault="00921534" w:rsidP="00921534">
      <w:pPr>
        <w:pStyle w:val="Brdtext"/>
        <w:widowControl w:val="0"/>
        <w:ind w:left="357" w:hanging="357"/>
      </w:pPr>
      <w:r w:rsidRPr="00921534">
        <w:rPr>
          <w:b/>
        </w:rPr>
        <w:t>1</w:t>
      </w:r>
      <w:r>
        <w:t>.</w:t>
      </w:r>
      <w:r>
        <w:tab/>
      </w:r>
      <w:r w:rsidR="005E3322" w:rsidRPr="009218A5">
        <w:t xml:space="preserve">Om ordningsföljden mellan tåg i samma riktning ändras mellan B och S, </w:t>
      </w:r>
      <w:r w:rsidR="00102348" w:rsidRPr="009218A5">
        <w:t>ska</w:t>
      </w:r>
      <w:r w:rsidR="009C393D">
        <w:t xml:space="preserve"> tl sända </w:t>
      </w:r>
      <w:r w:rsidR="005E3322" w:rsidRPr="009218A5">
        <w:t>tågföljdsorder enligt S12 till B.</w:t>
      </w:r>
    </w:p>
    <w:p w:rsidR="005E3322" w:rsidRPr="009218A5" w:rsidRDefault="00921534" w:rsidP="00921534">
      <w:pPr>
        <w:pStyle w:val="Brdtext"/>
        <w:widowControl w:val="0"/>
        <w:ind w:left="357" w:hanging="357"/>
      </w:pPr>
      <w:r w:rsidRPr="00921534">
        <w:rPr>
          <w:b/>
        </w:rPr>
        <w:t>2</w:t>
      </w:r>
      <w:r>
        <w:t>.</w:t>
      </w:r>
      <w:r>
        <w:tab/>
      </w:r>
      <w:r w:rsidR="005E3322" w:rsidRPr="009218A5">
        <w:t xml:space="preserve">Sedan tkl för B fått tl order </w:t>
      </w:r>
      <w:r w:rsidR="00102348" w:rsidRPr="009218A5">
        <w:t>ska</w:t>
      </w:r>
      <w:r w:rsidR="005E3322" w:rsidRPr="009218A5">
        <w:t xml:space="preserve"> han sända tågföljdsordern till S och till mellan</w:t>
      </w:r>
      <w:r w:rsidR="009E58D9" w:rsidRPr="009218A5">
        <w:softHyphen/>
      </w:r>
      <w:r w:rsidR="005E3322" w:rsidRPr="009218A5">
        <w:t>liggande bevakade stationer.</w:t>
      </w:r>
    </w:p>
    <w:p w:rsidR="005E3322" w:rsidRPr="009218A5" w:rsidRDefault="00EA4785" w:rsidP="00EA4785">
      <w:pPr>
        <w:pStyle w:val="Rubrik3"/>
        <w:keepNext w:val="0"/>
        <w:widowControl w:val="0"/>
        <w:numPr>
          <w:ilvl w:val="0"/>
          <w:numId w:val="0"/>
        </w:numPr>
        <w:tabs>
          <w:tab w:val="left" w:pos="851"/>
        </w:tabs>
      </w:pPr>
      <w:bookmarkStart w:id="557" w:name="_Ref301513157"/>
      <w:bookmarkStart w:id="558" w:name="_Toc369218280"/>
      <w:r>
        <w:t>19.2.7</w:t>
      </w:r>
      <w:r>
        <w:tab/>
      </w:r>
      <w:r w:rsidR="00B91AEE" w:rsidRPr="009218A5">
        <w:t xml:space="preserve">Tågs </w:t>
      </w:r>
      <w:r w:rsidR="005E3322" w:rsidRPr="009218A5">
        <w:t xml:space="preserve">gång </w:t>
      </w:r>
      <w:r w:rsidR="00B91AEE" w:rsidRPr="009218A5">
        <w:t xml:space="preserve">ut </w:t>
      </w:r>
      <w:r w:rsidR="005E3322" w:rsidRPr="009218A5">
        <w:t xml:space="preserve">på </w:t>
      </w:r>
      <w:r w:rsidR="003A4BE6" w:rsidRPr="009218A5">
        <w:t>bevakningssträcka</w:t>
      </w:r>
      <w:bookmarkEnd w:id="557"/>
      <w:bookmarkEnd w:id="558"/>
    </w:p>
    <w:p w:rsidR="00C410D7" w:rsidRPr="009218A5" w:rsidRDefault="00C410D7" w:rsidP="00EF4ABC">
      <w:pPr>
        <w:pStyle w:val="Brdtext"/>
        <w:widowControl w:val="0"/>
        <w:rPr>
          <w:b/>
        </w:rPr>
      </w:pPr>
      <w:r w:rsidRPr="009218A5">
        <w:rPr>
          <w:b/>
        </w:rPr>
        <w:t>Gång från en lokalbevakad station</w:t>
      </w:r>
    </w:p>
    <w:p w:rsidR="00B51782" w:rsidRPr="009218A5" w:rsidRDefault="00921534" w:rsidP="00921534">
      <w:pPr>
        <w:pStyle w:val="Brdtext"/>
        <w:widowControl w:val="0"/>
        <w:ind w:left="357" w:hanging="357"/>
      </w:pPr>
      <w:r w:rsidRPr="00921534">
        <w:rPr>
          <w:b/>
        </w:rPr>
        <w:t>1</w:t>
      </w:r>
      <w:r>
        <w:t>.</w:t>
      </w:r>
      <w:r>
        <w:tab/>
      </w:r>
      <w:r w:rsidR="00B51782" w:rsidRPr="009218A5">
        <w:t xml:space="preserve">Innan ett tåg </w:t>
      </w:r>
      <w:r w:rsidR="00493CA9" w:rsidRPr="009218A5">
        <w:t xml:space="preserve">får gå </w:t>
      </w:r>
      <w:r w:rsidR="00B51782" w:rsidRPr="009218A5">
        <w:t>ut på en bevakningssträcka från en lokalbevakad station, ska ”avgång” ges av tkl. Han ska därvid placera sig så att avgångssignalen, och om möjligt även han själv, blir väl synlig för lokps. Tkl ska befinna sig på plattformen eller i dess närhet, så länge tåget finns inom synhåll innanför stationsgränsen.</w:t>
      </w:r>
    </w:p>
    <w:p w:rsidR="00C410D7" w:rsidRPr="009218A5" w:rsidRDefault="00921534" w:rsidP="00921534">
      <w:pPr>
        <w:pStyle w:val="Brdtext"/>
        <w:widowControl w:val="0"/>
        <w:ind w:left="357" w:hanging="357"/>
      </w:pPr>
      <w:r w:rsidRPr="00921534">
        <w:rPr>
          <w:b/>
        </w:rPr>
        <w:t>2</w:t>
      </w:r>
      <w:r>
        <w:t>.</w:t>
      </w:r>
      <w:r>
        <w:tab/>
      </w:r>
      <w:r w:rsidR="00C410D7" w:rsidRPr="009218A5">
        <w:t xml:space="preserve">Innan ltkl ställer utfartssignalen till ”kör” eller ger </w:t>
      </w:r>
      <w:r w:rsidR="007937AC">
        <w:t>”</w:t>
      </w:r>
      <w:r w:rsidR="00C410D7" w:rsidRPr="009218A5">
        <w:t>avgång</w:t>
      </w:r>
      <w:r w:rsidR="007937AC">
        <w:t>”</w:t>
      </w:r>
      <w:r w:rsidR="00C410D7" w:rsidRPr="009218A5">
        <w:t xml:space="preserve"> ska han ha sett till:</w:t>
      </w:r>
    </w:p>
    <w:p w:rsidR="00C410D7" w:rsidRPr="009218A5" w:rsidRDefault="00C410D7" w:rsidP="00EF4ABC">
      <w:pPr>
        <w:pStyle w:val="Brdtextpunktsats"/>
        <w:widowControl w:val="0"/>
        <w:numPr>
          <w:ilvl w:val="0"/>
          <w:numId w:val="2"/>
        </w:numPr>
        <w:ind w:left="720"/>
      </w:pPr>
      <w:r w:rsidRPr="009218A5">
        <w:t>att</w:t>
      </w:r>
      <w:r w:rsidR="00C04BEF">
        <w:t xml:space="preserve"> utfartstågvägen är inspekterad</w:t>
      </w:r>
    </w:p>
    <w:p w:rsidR="00C410D7" w:rsidRPr="009218A5" w:rsidRDefault="00C410D7" w:rsidP="00EF4ABC">
      <w:pPr>
        <w:pStyle w:val="Brdtextpunktsats"/>
        <w:widowControl w:val="0"/>
        <w:numPr>
          <w:ilvl w:val="0"/>
          <w:numId w:val="2"/>
        </w:numPr>
        <w:ind w:left="720"/>
      </w:pPr>
      <w:r w:rsidRPr="009218A5">
        <w:t>att bevakningssträckan är reserverad och f</w:t>
      </w:r>
      <w:r w:rsidR="00C04BEF">
        <w:t>ri för tåget</w:t>
      </w:r>
    </w:p>
    <w:p w:rsidR="00C410D7" w:rsidRPr="009218A5" w:rsidRDefault="00C410D7" w:rsidP="00EF4ABC">
      <w:pPr>
        <w:pStyle w:val="Brdtextpunktsats"/>
        <w:widowControl w:val="0"/>
        <w:numPr>
          <w:ilvl w:val="0"/>
          <w:numId w:val="2"/>
        </w:numPr>
        <w:ind w:left="720"/>
      </w:pPr>
      <w:r w:rsidRPr="009218A5">
        <w:t xml:space="preserve">att tågens ordningsföljd inte har ändrats utan att bestämmelserna i </w:t>
      </w:r>
      <w:r w:rsidRPr="00684F6B">
        <w:t>avsnitt</w:t>
      </w:r>
      <w:r w:rsidR="0071014D">
        <w:t xml:space="preserve"> 19.2.5</w:t>
      </w:r>
      <w:r w:rsidR="00373744">
        <w:t xml:space="preserve"> </w:t>
      </w:r>
      <w:r w:rsidRPr="009218A5">
        <w:t>och</w:t>
      </w:r>
      <w:r w:rsidR="0071014D">
        <w:t xml:space="preserve"> 19.2.6</w:t>
      </w:r>
      <w:r w:rsidRPr="009218A5">
        <w:t xml:space="preserve"> (mötes- resp. t</w:t>
      </w:r>
      <w:r w:rsidR="00C04BEF">
        <w:t>ågföljdsändring) har iakttagits</w:t>
      </w:r>
    </w:p>
    <w:p w:rsidR="00C410D7" w:rsidRPr="009218A5" w:rsidRDefault="00C410D7" w:rsidP="00EF4ABC">
      <w:pPr>
        <w:pStyle w:val="Brdtextpunktsats"/>
        <w:widowControl w:val="0"/>
        <w:numPr>
          <w:ilvl w:val="0"/>
          <w:numId w:val="2"/>
        </w:numPr>
        <w:ind w:left="720"/>
      </w:pPr>
      <w:r w:rsidRPr="009218A5">
        <w:t>att ordergivning i fö</w:t>
      </w:r>
      <w:r w:rsidR="00C04BEF">
        <w:t>rekommande fall har skett</w:t>
      </w:r>
    </w:p>
    <w:p w:rsidR="00C410D7" w:rsidRPr="009218A5" w:rsidRDefault="00C410D7" w:rsidP="00EF4ABC">
      <w:pPr>
        <w:pStyle w:val="Brdtextpunktsats"/>
        <w:widowControl w:val="0"/>
        <w:numPr>
          <w:ilvl w:val="0"/>
          <w:numId w:val="2"/>
        </w:numPr>
        <w:ind w:left="720"/>
      </w:pPr>
      <w:r w:rsidRPr="009218A5">
        <w:t>att mötande tåg har kommit in och har slutsignal, när sådan ska finnas.</w:t>
      </w:r>
    </w:p>
    <w:p w:rsidR="00C410D7" w:rsidRPr="009218A5" w:rsidRDefault="00C410D7" w:rsidP="00EF4ABC">
      <w:pPr>
        <w:pStyle w:val="Brdtext"/>
        <w:widowControl w:val="0"/>
        <w:ind w:left="360"/>
      </w:pPr>
      <w:r w:rsidRPr="009218A5">
        <w:t>Innan tkl ger ”avgång”, ska han dessutom ha sett till:</w:t>
      </w:r>
    </w:p>
    <w:p w:rsidR="00C410D7" w:rsidRPr="009218A5" w:rsidRDefault="00C410D7" w:rsidP="00EF4ABC">
      <w:pPr>
        <w:pStyle w:val="Brdtextpunktsats"/>
        <w:widowControl w:val="0"/>
        <w:numPr>
          <w:ilvl w:val="0"/>
          <w:numId w:val="2"/>
        </w:numPr>
        <w:ind w:left="720"/>
      </w:pPr>
      <w:r w:rsidRPr="009218A5">
        <w:t xml:space="preserve">att </w:t>
      </w:r>
      <w:r w:rsidR="007937AC">
        <w:t>”</w:t>
      </w:r>
      <w:r w:rsidRPr="009218A5">
        <w:t>klart för avgång</w:t>
      </w:r>
      <w:r w:rsidR="007937AC">
        <w:t>”</w:t>
      </w:r>
      <w:r w:rsidRPr="009218A5">
        <w:t xml:space="preserve"> har erhållits, när sådan signal ska ges</w:t>
      </w:r>
    </w:p>
    <w:p w:rsidR="00C410D7" w:rsidRPr="009218A5" w:rsidRDefault="00C410D7" w:rsidP="00EF4ABC">
      <w:pPr>
        <w:pStyle w:val="Brdtextpunktsats"/>
        <w:widowControl w:val="0"/>
        <w:numPr>
          <w:ilvl w:val="0"/>
          <w:numId w:val="2"/>
        </w:numPr>
        <w:ind w:left="720"/>
      </w:pPr>
      <w:r w:rsidRPr="009218A5">
        <w:t>att den tid är inn</w:t>
      </w:r>
      <w:r w:rsidR="00C04BEF">
        <w:t>e då tåget tidigast får avgå</w:t>
      </w:r>
    </w:p>
    <w:p w:rsidR="00C410D7" w:rsidRPr="009218A5" w:rsidRDefault="00C410D7" w:rsidP="00EF4ABC">
      <w:pPr>
        <w:pStyle w:val="Brdtextpunktsats"/>
        <w:widowControl w:val="0"/>
        <w:numPr>
          <w:ilvl w:val="0"/>
          <w:numId w:val="2"/>
        </w:numPr>
        <w:ind w:left="720"/>
      </w:pPr>
      <w:r w:rsidRPr="009218A5">
        <w:t>att utfartssignalen visar ”kör” eller tåget har fått muntlig order om felaktig utfartssignal.</w:t>
      </w:r>
    </w:p>
    <w:p w:rsidR="00445EC1" w:rsidRDefault="00445EC1">
      <w:pPr>
        <w:overflowPunct/>
        <w:autoSpaceDE/>
        <w:autoSpaceDN/>
        <w:adjustRightInd/>
        <w:textAlignment w:val="auto"/>
        <w:rPr>
          <w:b/>
        </w:rPr>
      </w:pPr>
      <w:r>
        <w:rPr>
          <w:b/>
        </w:rPr>
        <w:br w:type="page"/>
      </w:r>
    </w:p>
    <w:p w:rsidR="008B5588" w:rsidRPr="009218A5" w:rsidRDefault="008B5588" w:rsidP="00EF4ABC">
      <w:pPr>
        <w:pStyle w:val="Brdtext"/>
        <w:widowControl w:val="0"/>
        <w:rPr>
          <w:b/>
        </w:rPr>
      </w:pPr>
      <w:r w:rsidRPr="009218A5">
        <w:rPr>
          <w:b/>
        </w:rPr>
        <w:lastRenderedPageBreak/>
        <w:t>Gång från en fjärrbevakad station</w:t>
      </w:r>
    </w:p>
    <w:p w:rsidR="00966654" w:rsidRPr="009218A5" w:rsidRDefault="00921534" w:rsidP="00921534">
      <w:pPr>
        <w:pStyle w:val="Brdtext"/>
        <w:widowControl w:val="0"/>
        <w:ind w:left="357" w:hanging="357"/>
      </w:pPr>
      <w:r w:rsidRPr="00921534">
        <w:rPr>
          <w:b/>
        </w:rPr>
        <w:t>3</w:t>
      </w:r>
      <w:r>
        <w:t>.</w:t>
      </w:r>
      <w:r>
        <w:tab/>
      </w:r>
      <w:r w:rsidR="00966654" w:rsidRPr="009218A5">
        <w:t xml:space="preserve">Innan ett tåg </w:t>
      </w:r>
      <w:r w:rsidR="00493CA9" w:rsidRPr="009218A5">
        <w:t>får gå</w:t>
      </w:r>
      <w:r w:rsidR="00966654" w:rsidRPr="009218A5">
        <w:t xml:space="preserve"> ut på en bevakningssträcka från en fjärrbevakad station, ska tbfh ges ett avgångstillstånd</w:t>
      </w:r>
      <w:r w:rsidR="007F48F3">
        <w:t xml:space="preserve"> på</w:t>
      </w:r>
      <w:r w:rsidR="001643F5" w:rsidRPr="009218A5">
        <w:t xml:space="preserve"> S20 (se avsnitt </w:t>
      </w:r>
      <w:r w:rsidR="009C393D">
        <w:t>9.2.7</w:t>
      </w:r>
      <w:r w:rsidR="001643F5" w:rsidRPr="009218A5">
        <w:t xml:space="preserve">, punkt </w:t>
      </w:r>
      <w:r w:rsidR="009C393D">
        <w:t>13</w:t>
      </w:r>
      <w:r w:rsidR="001643F5" w:rsidRPr="009218A5">
        <w:t>).</w:t>
      </w:r>
    </w:p>
    <w:p w:rsidR="00FB42CD" w:rsidRPr="009218A5" w:rsidRDefault="00921534" w:rsidP="00921534">
      <w:pPr>
        <w:pStyle w:val="Brdtext"/>
        <w:widowControl w:val="0"/>
        <w:ind w:left="357" w:hanging="357"/>
      </w:pPr>
      <w:r w:rsidRPr="00921534">
        <w:rPr>
          <w:b/>
        </w:rPr>
        <w:t>4</w:t>
      </w:r>
      <w:r>
        <w:t>.</w:t>
      </w:r>
      <w:r>
        <w:tab/>
      </w:r>
      <w:r w:rsidR="00FB42CD" w:rsidRPr="009218A5">
        <w:t>Innan fjtkl lämnar avgångstillstånd ska han ha sett till:</w:t>
      </w:r>
    </w:p>
    <w:p w:rsidR="00FB42CD" w:rsidRPr="009218A5" w:rsidRDefault="00FB42CD" w:rsidP="00EF4ABC">
      <w:pPr>
        <w:pStyle w:val="Brdtextpunktsats"/>
        <w:widowControl w:val="0"/>
        <w:numPr>
          <w:ilvl w:val="0"/>
          <w:numId w:val="2"/>
        </w:numPr>
        <w:ind w:left="720"/>
      </w:pPr>
      <w:r w:rsidRPr="009218A5">
        <w:t>att bevakningssträckan är reserverad och fri för tåget,</w:t>
      </w:r>
    </w:p>
    <w:p w:rsidR="00FB42CD" w:rsidRPr="009218A5" w:rsidRDefault="00FB42CD" w:rsidP="00EF4ABC">
      <w:pPr>
        <w:pStyle w:val="Brdtextpunktsats"/>
        <w:widowControl w:val="0"/>
        <w:numPr>
          <w:ilvl w:val="0"/>
          <w:numId w:val="2"/>
        </w:numPr>
        <w:ind w:left="720"/>
      </w:pPr>
      <w:r w:rsidRPr="009218A5">
        <w:t xml:space="preserve">att tågens ordningsföljd inte har ändrats utan att bestämmelserna i </w:t>
      </w:r>
      <w:r w:rsidR="00373744" w:rsidRPr="00684F6B">
        <w:t>avsnitt</w:t>
      </w:r>
      <w:r w:rsidR="00813EFE">
        <w:t xml:space="preserve"> 19.2.5</w:t>
      </w:r>
      <w:r w:rsidR="00373744" w:rsidRPr="009218A5">
        <w:t xml:space="preserve"> </w:t>
      </w:r>
      <w:r w:rsidRPr="009218A5">
        <w:t xml:space="preserve"> och </w:t>
      </w:r>
      <w:r w:rsidR="00813EFE">
        <w:t>19.2.6</w:t>
      </w:r>
      <w:r w:rsidRPr="009218A5">
        <w:t xml:space="preserve"> (mötes- resp. tågföljdsändring) har iakttagits, och</w:t>
      </w:r>
    </w:p>
    <w:p w:rsidR="00FB42CD" w:rsidRPr="009218A5" w:rsidRDefault="00FB42CD" w:rsidP="00EF4ABC">
      <w:pPr>
        <w:pStyle w:val="Brdtextpunktsats"/>
        <w:widowControl w:val="0"/>
        <w:numPr>
          <w:ilvl w:val="0"/>
          <w:numId w:val="2"/>
        </w:numPr>
        <w:ind w:left="720"/>
      </w:pPr>
      <w:r w:rsidRPr="009218A5">
        <w:t>att ordergivning i fö</w:t>
      </w:r>
      <w:r w:rsidR="00662918" w:rsidRPr="009218A5">
        <w:t>rekommande fall har skett.</w:t>
      </w:r>
    </w:p>
    <w:p w:rsidR="00376CF9" w:rsidRPr="009218A5" w:rsidRDefault="00376CF9" w:rsidP="00EF4ABC">
      <w:pPr>
        <w:pStyle w:val="Brdtext"/>
        <w:widowControl w:val="0"/>
        <w:rPr>
          <w:b/>
        </w:rPr>
      </w:pPr>
      <w:r w:rsidRPr="009218A5">
        <w:rPr>
          <w:b/>
        </w:rPr>
        <w:t>Gång från en obevakad utgångsstation eller vändstation</w:t>
      </w:r>
    </w:p>
    <w:p w:rsidR="005E3322" w:rsidRPr="009218A5" w:rsidRDefault="00921534" w:rsidP="00921534">
      <w:pPr>
        <w:pStyle w:val="Brdtext"/>
        <w:widowControl w:val="0"/>
        <w:ind w:left="357" w:hanging="357"/>
      </w:pPr>
      <w:bookmarkStart w:id="559" w:name="_Ref301513192"/>
      <w:r w:rsidRPr="00921534">
        <w:rPr>
          <w:b/>
        </w:rPr>
        <w:t>5</w:t>
      </w:r>
      <w:r>
        <w:t>.</w:t>
      </w:r>
      <w:r>
        <w:tab/>
      </w:r>
      <w:r w:rsidR="005E3322" w:rsidRPr="009218A5">
        <w:t xml:space="preserve">Innan ett tåg </w:t>
      </w:r>
      <w:r w:rsidR="00662918" w:rsidRPr="009218A5">
        <w:t>får avgå</w:t>
      </w:r>
      <w:r w:rsidR="005E3322" w:rsidRPr="009218A5">
        <w:t xml:space="preserve"> från en obevakad utgångsstation eller vändstation (T) på </w:t>
      </w:r>
      <w:r w:rsidR="003A4BE6" w:rsidRPr="009218A5">
        <w:t>bevakningssträckan</w:t>
      </w:r>
      <w:r w:rsidR="00662918" w:rsidRPr="009218A5">
        <w:t xml:space="preserve"> S–</w:t>
      </w:r>
      <w:r w:rsidR="005E3322" w:rsidRPr="009218A5">
        <w:t xml:space="preserve">U i riktning mot S, </w:t>
      </w:r>
      <w:r w:rsidR="00102348" w:rsidRPr="009218A5">
        <w:t>ska</w:t>
      </w:r>
      <w:r w:rsidR="005E3322" w:rsidRPr="009218A5">
        <w:t xml:space="preserve"> tbfh ges ett muntligt avgångstillstånd</w:t>
      </w:r>
      <w:r w:rsidR="005E13C3" w:rsidRPr="009218A5">
        <w:t xml:space="preserve">, </w:t>
      </w:r>
      <w:r w:rsidR="00DC4A23" w:rsidRPr="009218A5">
        <w:t xml:space="preserve">(se </w:t>
      </w:r>
      <w:r w:rsidR="005E13C3" w:rsidRPr="009218A5">
        <w:t>avsnitt</w:t>
      </w:r>
      <w:r w:rsidR="0055419D">
        <w:t xml:space="preserve"> 9.2.7</w:t>
      </w:r>
      <w:r w:rsidR="005E13C3" w:rsidRPr="009218A5">
        <w:t xml:space="preserve">, </w:t>
      </w:r>
      <w:r w:rsidR="00376CF9" w:rsidRPr="009218A5">
        <w:t>punkt</w:t>
      </w:r>
      <w:r w:rsidR="00DE742C">
        <w:t xml:space="preserve"> 17</w:t>
      </w:r>
      <w:r w:rsidR="00DC4A23" w:rsidRPr="009218A5">
        <w:t>)</w:t>
      </w:r>
      <w:r w:rsidR="005E3322" w:rsidRPr="009218A5">
        <w:t>. Det lämnas:</w:t>
      </w:r>
      <w:bookmarkEnd w:id="559"/>
    </w:p>
    <w:p w:rsidR="005E3322" w:rsidRPr="009218A5" w:rsidRDefault="005E3322" w:rsidP="00EF4ABC">
      <w:pPr>
        <w:pStyle w:val="Brdtextpunktsats"/>
        <w:widowControl w:val="0"/>
        <w:numPr>
          <w:ilvl w:val="0"/>
          <w:numId w:val="2"/>
        </w:numPr>
        <w:ind w:left="720"/>
      </w:pPr>
      <w:r w:rsidRPr="009218A5">
        <w:t xml:space="preserve">Om S är bevakad: </w:t>
      </w:r>
      <w:r w:rsidR="00006C7D">
        <w:t>a</w:t>
      </w:r>
      <w:r w:rsidRPr="009218A5">
        <w:t>v tkl för S.</w:t>
      </w:r>
    </w:p>
    <w:p w:rsidR="005E3322" w:rsidRPr="009218A5" w:rsidRDefault="005E3322" w:rsidP="00EF4ABC">
      <w:pPr>
        <w:pStyle w:val="Brdtextpunktsats"/>
        <w:widowControl w:val="0"/>
        <w:numPr>
          <w:ilvl w:val="0"/>
          <w:numId w:val="2"/>
        </w:numPr>
        <w:ind w:left="720"/>
      </w:pPr>
      <w:r w:rsidRPr="009218A5">
        <w:t>Om S</w:t>
      </w:r>
      <w:r w:rsidR="00006C7D">
        <w:t xml:space="preserve"> är obevakad men U är bevakad: a</w:t>
      </w:r>
      <w:r w:rsidRPr="009218A5">
        <w:t>v tkl för U.</w:t>
      </w:r>
    </w:p>
    <w:p w:rsidR="005E3322" w:rsidRDefault="007F48F3" w:rsidP="00EF4ABC">
      <w:pPr>
        <w:pStyle w:val="Brdtextpunktsats"/>
        <w:widowControl w:val="0"/>
        <w:numPr>
          <w:ilvl w:val="0"/>
          <w:numId w:val="2"/>
        </w:numPr>
        <w:ind w:left="720"/>
      </w:pPr>
      <w:r>
        <w:t xml:space="preserve">Om </w:t>
      </w:r>
      <w:r w:rsidR="00006C7D">
        <w:t>alla stationer är obevakade: a</w:t>
      </w:r>
      <w:r w:rsidR="005E3322" w:rsidRPr="009218A5">
        <w:t>v tl.</w:t>
      </w:r>
    </w:p>
    <w:p w:rsidR="00190581" w:rsidRPr="00190581" w:rsidRDefault="00190581" w:rsidP="00190581">
      <w:pPr>
        <w:pStyle w:val="Brdtextpunktsats"/>
        <w:widowControl w:val="0"/>
        <w:spacing w:before="120"/>
        <w:ind w:left="357" w:firstLine="0"/>
        <w:rPr>
          <w:i/>
        </w:rPr>
      </w:pPr>
      <w:r w:rsidRPr="00190581">
        <w:rPr>
          <w:i/>
        </w:rPr>
        <w:t>Exempel:</w:t>
      </w:r>
    </w:p>
    <w:p w:rsidR="00026ADD" w:rsidRDefault="00B24CEA" w:rsidP="00EF4ABC">
      <w:pPr>
        <w:pStyle w:val="Brdtext"/>
        <w:widowControl w:val="0"/>
        <w:ind w:left="360"/>
      </w:pPr>
      <w:r>
        <w:rPr>
          <w:noProof/>
        </w:rPr>
        <w:drawing>
          <wp:inline distT="0" distB="0" distL="0" distR="0" wp14:anchorId="2D55777D" wp14:editId="42D5D08D">
            <wp:extent cx="1569720" cy="1224915"/>
            <wp:effectExtent l="0" t="0" r="0" b="0"/>
            <wp:docPr id="138" name="Bild 138" descr="Obevakad utgs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Obevakad utgst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69720" cy="1224915"/>
                    </a:xfrm>
                    <a:prstGeom prst="rect">
                      <a:avLst/>
                    </a:prstGeom>
                    <a:noFill/>
                    <a:ln>
                      <a:noFill/>
                    </a:ln>
                  </pic:spPr>
                </pic:pic>
              </a:graphicData>
            </a:graphic>
          </wp:inline>
        </w:drawing>
      </w:r>
    </w:p>
    <w:p w:rsidR="005E3322" w:rsidRPr="009218A5" w:rsidRDefault="002D5B6E" w:rsidP="00EF4ABC">
      <w:pPr>
        <w:pStyle w:val="Brdtext"/>
        <w:widowControl w:val="0"/>
        <w:ind w:left="360"/>
        <w:rPr>
          <w:sz w:val="18"/>
          <w:szCs w:val="18"/>
        </w:rPr>
      </w:pPr>
      <w:r w:rsidRPr="009218A5">
        <w:rPr>
          <w:i/>
          <w:sz w:val="18"/>
          <w:szCs w:val="18"/>
        </w:rPr>
        <w:t>Anm</w:t>
      </w:r>
      <w:r w:rsidRPr="009218A5">
        <w:rPr>
          <w:sz w:val="18"/>
          <w:szCs w:val="18"/>
        </w:rPr>
        <w:t xml:space="preserve">. </w:t>
      </w:r>
      <w:r w:rsidR="005E3322" w:rsidRPr="009218A5">
        <w:rPr>
          <w:sz w:val="18"/>
          <w:szCs w:val="18"/>
        </w:rPr>
        <w:t xml:space="preserve">Om ett tåg 07 går ut från en bevakad station </w:t>
      </w:r>
      <w:r w:rsidR="000139A7" w:rsidRPr="009218A5">
        <w:rPr>
          <w:sz w:val="18"/>
          <w:szCs w:val="18"/>
        </w:rPr>
        <w:t>(</w:t>
      </w:r>
      <w:r w:rsidR="005E3322" w:rsidRPr="009218A5">
        <w:rPr>
          <w:sz w:val="18"/>
          <w:szCs w:val="18"/>
        </w:rPr>
        <w:t>S</w:t>
      </w:r>
      <w:r w:rsidR="000139A7" w:rsidRPr="009218A5">
        <w:rPr>
          <w:sz w:val="18"/>
          <w:szCs w:val="18"/>
        </w:rPr>
        <w:t>)</w:t>
      </w:r>
      <w:r w:rsidR="005E3322" w:rsidRPr="009218A5">
        <w:rPr>
          <w:sz w:val="18"/>
          <w:szCs w:val="18"/>
        </w:rPr>
        <w:t xml:space="preserve">, och vänder på en trafikplats på linjen (T), för att återgå som 08, </w:t>
      </w:r>
      <w:r w:rsidR="00BF070D" w:rsidRPr="009218A5">
        <w:rPr>
          <w:sz w:val="18"/>
          <w:szCs w:val="18"/>
        </w:rPr>
        <w:t xml:space="preserve">kan cta medge att </w:t>
      </w:r>
      <w:r w:rsidR="005E3322" w:rsidRPr="009218A5">
        <w:rPr>
          <w:sz w:val="18"/>
          <w:szCs w:val="18"/>
        </w:rPr>
        <w:t>avgångstillstånd till 08</w:t>
      </w:r>
      <w:r w:rsidR="00BF070D" w:rsidRPr="009218A5">
        <w:rPr>
          <w:sz w:val="18"/>
          <w:szCs w:val="18"/>
        </w:rPr>
        <w:t xml:space="preserve"> inte lämnas</w:t>
      </w:r>
      <w:r w:rsidR="005E3322" w:rsidRPr="009218A5">
        <w:rPr>
          <w:sz w:val="18"/>
          <w:szCs w:val="18"/>
        </w:rPr>
        <w:t xml:space="preserve">. Detta </w:t>
      </w:r>
      <w:r w:rsidR="00102348" w:rsidRPr="009218A5">
        <w:rPr>
          <w:sz w:val="18"/>
          <w:szCs w:val="18"/>
        </w:rPr>
        <w:t>ska</w:t>
      </w:r>
      <w:r w:rsidR="005E3322" w:rsidRPr="009218A5">
        <w:rPr>
          <w:sz w:val="18"/>
          <w:szCs w:val="18"/>
        </w:rPr>
        <w:t xml:space="preserve"> anges i tdt för 08.</w:t>
      </w:r>
    </w:p>
    <w:p w:rsidR="006469D5" w:rsidRPr="009218A5" w:rsidRDefault="00921534" w:rsidP="00921534">
      <w:pPr>
        <w:pStyle w:val="Brdtext"/>
        <w:widowControl w:val="0"/>
        <w:ind w:left="357" w:hanging="357"/>
      </w:pPr>
      <w:r w:rsidRPr="00921534">
        <w:rPr>
          <w:b/>
        </w:rPr>
        <w:t>6</w:t>
      </w:r>
      <w:r>
        <w:t>.</w:t>
      </w:r>
      <w:r>
        <w:tab/>
      </w:r>
      <w:r w:rsidR="006469D5" w:rsidRPr="009218A5">
        <w:t>Innan tkl lämnar avgångstillstånd ska han ha sett till:</w:t>
      </w:r>
    </w:p>
    <w:p w:rsidR="006469D5" w:rsidRPr="009218A5" w:rsidRDefault="006469D5" w:rsidP="00EF4ABC">
      <w:pPr>
        <w:pStyle w:val="Brdtextpunktsats"/>
        <w:widowControl w:val="0"/>
        <w:numPr>
          <w:ilvl w:val="0"/>
          <w:numId w:val="2"/>
        </w:numPr>
        <w:ind w:left="720"/>
      </w:pPr>
      <w:r w:rsidRPr="009218A5">
        <w:t xml:space="preserve">att tågens ordningsföljd inte ändrats utan att bestämmelserna i </w:t>
      </w:r>
      <w:r w:rsidR="00325EB1" w:rsidRPr="00684F6B">
        <w:t>avsnitt</w:t>
      </w:r>
      <w:r w:rsidR="00325EB1" w:rsidRPr="009218A5">
        <w:t xml:space="preserve"> </w:t>
      </w:r>
      <w:r w:rsidR="00C04BEF">
        <w:t>19.2.5</w:t>
      </w:r>
      <w:r w:rsidR="00EC1153" w:rsidRPr="009218A5">
        <w:t xml:space="preserve"> och </w:t>
      </w:r>
      <w:r w:rsidR="00C04BEF">
        <w:t>19.2.6</w:t>
      </w:r>
      <w:r w:rsidR="00EC1153" w:rsidRPr="009218A5">
        <w:t xml:space="preserve"> (mötes- resp. tågföljdsändring) </w:t>
      </w:r>
      <w:r w:rsidR="00C04BEF">
        <w:t>har iakttagits</w:t>
      </w:r>
    </w:p>
    <w:p w:rsidR="006469D5" w:rsidRPr="009218A5" w:rsidRDefault="006469D5" w:rsidP="00EF4ABC">
      <w:pPr>
        <w:pStyle w:val="Brdtextpunktsats"/>
        <w:widowControl w:val="0"/>
        <w:numPr>
          <w:ilvl w:val="0"/>
          <w:numId w:val="2"/>
        </w:numPr>
        <w:ind w:left="720"/>
      </w:pPr>
      <w:r w:rsidRPr="009218A5">
        <w:t xml:space="preserve">att </w:t>
      </w:r>
      <w:r w:rsidR="003A4BE6" w:rsidRPr="009218A5">
        <w:t>bevakningssträckan</w:t>
      </w:r>
      <w:r w:rsidRPr="009218A5">
        <w:t xml:space="preserve"> är </w:t>
      </w:r>
      <w:r w:rsidR="009407CA" w:rsidRPr="009218A5">
        <w:t xml:space="preserve">reserverad och </w:t>
      </w:r>
      <w:r w:rsidR="00C04BEF">
        <w:t>fri för tåget</w:t>
      </w:r>
    </w:p>
    <w:p w:rsidR="006469D5" w:rsidRPr="009218A5" w:rsidRDefault="006469D5" w:rsidP="00EF4ABC">
      <w:pPr>
        <w:pStyle w:val="Brdtextpunktsats"/>
        <w:widowControl w:val="0"/>
        <w:numPr>
          <w:ilvl w:val="0"/>
          <w:numId w:val="2"/>
        </w:numPr>
        <w:ind w:left="720"/>
      </w:pPr>
      <w:r w:rsidRPr="009218A5">
        <w:t>att ordergivning i förekommande fall har skett.</w:t>
      </w:r>
    </w:p>
    <w:p w:rsidR="005E3322" w:rsidRPr="009218A5" w:rsidRDefault="00921534" w:rsidP="00921534">
      <w:pPr>
        <w:pStyle w:val="Brdtext"/>
        <w:widowControl w:val="0"/>
        <w:ind w:left="357" w:hanging="357"/>
      </w:pPr>
      <w:r w:rsidRPr="00921534">
        <w:rPr>
          <w:b/>
        </w:rPr>
        <w:t>7</w:t>
      </w:r>
      <w:r>
        <w:t>.</w:t>
      </w:r>
      <w:r>
        <w:tab/>
      </w:r>
      <w:r w:rsidR="005E3322" w:rsidRPr="009218A5">
        <w:t xml:space="preserve">Om ett tåg 07 går ut från en bevakad station S, och vänder på en obevakad station (T), för att återgå som 08, </w:t>
      </w:r>
      <w:r w:rsidR="00102348" w:rsidRPr="009218A5">
        <w:t>ska</w:t>
      </w:r>
      <w:r w:rsidR="005E3322" w:rsidRPr="009218A5">
        <w:t xml:space="preserve"> tkl dessutom, innan han lämnar avgångstillstånd för 08 ha kontrollerat att eventuell A-fordonsfärd efter 07 anmälts avslutad.</w:t>
      </w:r>
    </w:p>
    <w:p w:rsidR="00445EC1" w:rsidRDefault="00445EC1">
      <w:pPr>
        <w:overflowPunct/>
        <w:autoSpaceDE/>
        <w:autoSpaceDN/>
        <w:adjustRightInd/>
        <w:textAlignment w:val="auto"/>
        <w:rPr>
          <w:rFonts w:ascii="Arial" w:hAnsi="Arial"/>
          <w:b/>
        </w:rPr>
      </w:pPr>
      <w:bookmarkStart w:id="560" w:name="_Ref299318239"/>
      <w:r>
        <w:br w:type="page"/>
      </w:r>
    </w:p>
    <w:p w:rsidR="005E3322" w:rsidRPr="009218A5" w:rsidRDefault="00EA4785" w:rsidP="00EA4785">
      <w:pPr>
        <w:pStyle w:val="Rubrik3"/>
        <w:keepNext w:val="0"/>
        <w:widowControl w:val="0"/>
        <w:numPr>
          <w:ilvl w:val="0"/>
          <w:numId w:val="0"/>
        </w:numPr>
        <w:tabs>
          <w:tab w:val="left" w:pos="851"/>
        </w:tabs>
      </w:pPr>
      <w:bookmarkStart w:id="561" w:name="_Toc369218281"/>
      <w:r>
        <w:lastRenderedPageBreak/>
        <w:t>19.2.8</w:t>
      </w:r>
      <w:r>
        <w:tab/>
      </w:r>
      <w:r w:rsidR="00510A83" w:rsidRPr="009218A5">
        <w:t>Tågs a</w:t>
      </w:r>
      <w:r w:rsidR="005E3322" w:rsidRPr="009218A5">
        <w:t xml:space="preserve">nkomst till </w:t>
      </w:r>
      <w:bookmarkEnd w:id="560"/>
      <w:r w:rsidR="00685F3D" w:rsidRPr="009218A5">
        <w:t>bevakad station</w:t>
      </w:r>
      <w:bookmarkEnd w:id="561"/>
    </w:p>
    <w:p w:rsidR="00685F3D" w:rsidRPr="009218A5" w:rsidRDefault="00685F3D" w:rsidP="00EF4ABC">
      <w:pPr>
        <w:pStyle w:val="Brdtext"/>
        <w:widowControl w:val="0"/>
        <w:rPr>
          <w:b/>
        </w:rPr>
      </w:pPr>
      <w:r w:rsidRPr="009218A5">
        <w:rPr>
          <w:b/>
        </w:rPr>
        <w:t>Allmänt</w:t>
      </w:r>
    </w:p>
    <w:p w:rsidR="0052715F" w:rsidRDefault="00921534" w:rsidP="00921534">
      <w:pPr>
        <w:pStyle w:val="Brdtext"/>
        <w:widowControl w:val="0"/>
        <w:ind w:left="357" w:hanging="357"/>
      </w:pPr>
      <w:r w:rsidRPr="00921534">
        <w:rPr>
          <w:b/>
        </w:rPr>
        <w:t>1</w:t>
      </w:r>
      <w:r>
        <w:t>.</w:t>
      </w:r>
      <w:r>
        <w:tab/>
      </w:r>
      <w:r w:rsidR="00902728" w:rsidRPr="009218A5">
        <w:t>Om spår på en bevakad station måste ändras för ett ankommande tåg, ska tkl ombesörja att order (S11, S8 eller S9) ges till föraren</w:t>
      </w:r>
      <w:r w:rsidR="0052715F">
        <w:t xml:space="preserve">. </w:t>
      </w:r>
      <w:r w:rsidR="0052715F" w:rsidRPr="00684F6B">
        <w:t xml:space="preserve">Om spårändringen innebär ändrad signalbild </w:t>
      </w:r>
      <w:r w:rsidR="00D42105" w:rsidRPr="00684F6B">
        <w:t>från</w:t>
      </w:r>
      <w:r w:rsidR="0052715F" w:rsidRPr="00684F6B">
        <w:t xml:space="preserve"> infartssignal, kompletteras ordern också med den ändringen.</w:t>
      </w:r>
      <w:r w:rsidR="00902728" w:rsidRPr="009218A5">
        <w:t xml:space="preserve"> </w:t>
      </w:r>
    </w:p>
    <w:p w:rsidR="0052715F" w:rsidRDefault="00BC54CA" w:rsidP="0052715F">
      <w:pPr>
        <w:pStyle w:val="Brdtext"/>
        <w:widowControl w:val="0"/>
        <w:ind w:left="360"/>
      </w:pPr>
      <w:r w:rsidRPr="009218A5">
        <w:t xml:space="preserve">Vid spårändring på en fjärrbevakad station ges ordern också till tbfh. </w:t>
      </w:r>
    </w:p>
    <w:p w:rsidR="00902728" w:rsidRDefault="00902728" w:rsidP="0052715F">
      <w:pPr>
        <w:pStyle w:val="Brdtext"/>
        <w:widowControl w:val="0"/>
        <w:ind w:left="360"/>
      </w:pPr>
      <w:r w:rsidRPr="009218A5">
        <w:t xml:space="preserve">Har order inte kunnat ges får tåget </w:t>
      </w:r>
      <w:r w:rsidR="00D42105" w:rsidRPr="00684F6B">
        <w:t>inte</w:t>
      </w:r>
      <w:r w:rsidR="00D42105">
        <w:t xml:space="preserve"> </w:t>
      </w:r>
      <w:r w:rsidRPr="009218A5">
        <w:t xml:space="preserve">tas in på lokalbevakad station </w:t>
      </w:r>
      <w:r w:rsidR="00D42105" w:rsidRPr="00684F6B">
        <w:t>förrän</w:t>
      </w:r>
      <w:r w:rsidR="00D42105">
        <w:t xml:space="preserve"> </w:t>
      </w:r>
      <w:r w:rsidR="007937AC">
        <w:t>”</w:t>
      </w:r>
      <w:r w:rsidRPr="009218A5">
        <w:t>tåg kommer</w:t>
      </w:r>
      <w:r w:rsidR="007937AC">
        <w:t>”</w:t>
      </w:r>
      <w:r w:rsidRPr="009218A5">
        <w:t xml:space="preserve"> och </w:t>
      </w:r>
      <w:r w:rsidR="007937AC">
        <w:t>”</w:t>
      </w:r>
      <w:r w:rsidRPr="009218A5">
        <w:t>beredd</w:t>
      </w:r>
      <w:r w:rsidR="007937AC">
        <w:t>”</w:t>
      </w:r>
      <w:r w:rsidRPr="009218A5">
        <w:t xml:space="preserve"> </w:t>
      </w:r>
      <w:r w:rsidR="00AD1A6B">
        <w:t>givits</w:t>
      </w:r>
      <w:r w:rsidRPr="009218A5">
        <w:t xml:space="preserve">. </w:t>
      </w:r>
    </w:p>
    <w:p w:rsidR="006E7772" w:rsidRPr="006E7772" w:rsidRDefault="006E7772" w:rsidP="006E7772">
      <w:pPr>
        <w:pStyle w:val="Brdtextpunktsats"/>
        <w:widowControl w:val="0"/>
        <w:spacing w:before="120"/>
        <w:ind w:firstLine="0"/>
        <w:rPr>
          <w:sz w:val="18"/>
          <w:szCs w:val="18"/>
        </w:rPr>
      </w:pPr>
      <w:r w:rsidRPr="006E7772">
        <w:rPr>
          <w:i/>
          <w:sz w:val="18"/>
          <w:szCs w:val="18"/>
        </w:rPr>
        <w:t>Anm.</w:t>
      </w:r>
      <w:r w:rsidRPr="006E7772">
        <w:rPr>
          <w:sz w:val="18"/>
          <w:szCs w:val="18"/>
        </w:rPr>
        <w:t xml:space="preserve"> Vid vissa stationer ges inte </w:t>
      </w:r>
      <w:r>
        <w:rPr>
          <w:sz w:val="18"/>
          <w:szCs w:val="18"/>
        </w:rPr>
        <w:t>”tåg kommer”</w:t>
      </w:r>
      <w:r w:rsidRPr="006E7772">
        <w:rPr>
          <w:sz w:val="18"/>
          <w:szCs w:val="18"/>
        </w:rPr>
        <w:t>, se avsnitt 2.5, punkt 2, anm. 2.</w:t>
      </w:r>
    </w:p>
    <w:p w:rsidR="00902728" w:rsidRPr="009218A5" w:rsidRDefault="00CF3D1C" w:rsidP="00CF3D1C">
      <w:pPr>
        <w:pStyle w:val="Brdtext"/>
        <w:widowControl w:val="0"/>
        <w:ind w:left="357" w:hanging="357"/>
      </w:pPr>
      <w:r w:rsidRPr="00921534">
        <w:rPr>
          <w:b/>
        </w:rPr>
        <w:t>2</w:t>
      </w:r>
      <w:r>
        <w:t>.</w:t>
      </w:r>
      <w:r>
        <w:tab/>
      </w:r>
      <w:r w:rsidR="00902728" w:rsidRPr="009218A5">
        <w:t>Har ett tåg inte kommit till en bevakad station 15 min efter det att tåget rimligen borde ha kommit in, och känner tkl inte till orsaken, ska tkl vidta åtgärder för att ta reda på denna.</w:t>
      </w:r>
    </w:p>
    <w:p w:rsidR="00902728" w:rsidRPr="009218A5" w:rsidRDefault="00902728" w:rsidP="00EF4ABC">
      <w:pPr>
        <w:pStyle w:val="Brdtext"/>
        <w:widowControl w:val="0"/>
        <w:rPr>
          <w:b/>
        </w:rPr>
      </w:pPr>
      <w:r w:rsidRPr="009218A5">
        <w:rPr>
          <w:b/>
        </w:rPr>
        <w:t>Ankomst till lokalbevakad station</w:t>
      </w:r>
    </w:p>
    <w:p w:rsidR="005E3322" w:rsidRPr="009218A5" w:rsidRDefault="00CF3D1C" w:rsidP="00CF3D1C">
      <w:pPr>
        <w:pStyle w:val="Brdtext"/>
        <w:widowControl w:val="0"/>
        <w:ind w:left="357" w:hanging="357"/>
      </w:pPr>
      <w:r w:rsidRPr="00921534">
        <w:rPr>
          <w:b/>
        </w:rPr>
        <w:t>3</w:t>
      </w:r>
      <w:r>
        <w:t>.</w:t>
      </w:r>
      <w:r>
        <w:tab/>
      </w:r>
      <w:r w:rsidR="005E3322" w:rsidRPr="009218A5">
        <w:t xml:space="preserve">När ett tåg ankommer till en </w:t>
      </w:r>
      <w:r w:rsidR="00902728" w:rsidRPr="009218A5">
        <w:t>lokal</w:t>
      </w:r>
      <w:r w:rsidR="005E3322" w:rsidRPr="009218A5">
        <w:t xml:space="preserve">bevakad station, </w:t>
      </w:r>
      <w:r w:rsidR="00102348" w:rsidRPr="009218A5">
        <w:t>ska</w:t>
      </w:r>
      <w:r w:rsidR="005E3322" w:rsidRPr="009218A5">
        <w:t xml:space="preserve"> </w:t>
      </w:r>
      <w:r w:rsidR="00902728" w:rsidRPr="009218A5">
        <w:t>l</w:t>
      </w:r>
      <w:r w:rsidR="005E3322" w:rsidRPr="009218A5">
        <w:t xml:space="preserve">tkl placera sig väl synlig för lokps och medföra signalstav eller handsignallykta. </w:t>
      </w:r>
    </w:p>
    <w:p w:rsidR="005E3322" w:rsidRPr="009218A5" w:rsidRDefault="00CF3D1C" w:rsidP="00CF3D1C">
      <w:pPr>
        <w:pStyle w:val="Brdtext"/>
        <w:widowControl w:val="0"/>
        <w:ind w:left="357" w:hanging="357"/>
      </w:pPr>
      <w:r w:rsidRPr="00921534">
        <w:rPr>
          <w:b/>
        </w:rPr>
        <w:t>4</w:t>
      </w:r>
      <w:r>
        <w:t>.</w:t>
      </w:r>
      <w:r>
        <w:tab/>
      </w:r>
      <w:r w:rsidR="005E3322" w:rsidRPr="009218A5">
        <w:t xml:space="preserve">Om ett tåg med uppehåll får fortsätta förbi infartstågvägens slutpunkt, </w:t>
      </w:r>
      <w:r w:rsidR="004205CD" w:rsidRPr="009218A5">
        <w:t>tillämpas</w:t>
      </w:r>
      <w:r w:rsidR="005E3322" w:rsidRPr="009218A5">
        <w:t xml:space="preserve"> avsnitt</w:t>
      </w:r>
      <w:r w:rsidR="004E11C0">
        <w:t xml:space="preserve"> 9.2.12</w:t>
      </w:r>
      <w:r w:rsidR="005E3322" w:rsidRPr="009218A5">
        <w:t>, punkt</w:t>
      </w:r>
      <w:r w:rsidR="004E11C0">
        <w:t xml:space="preserve"> 6</w:t>
      </w:r>
      <w:r w:rsidR="005E3322" w:rsidRPr="009218A5">
        <w:t xml:space="preserve">. Detta förfaringssätt får inte </w:t>
      </w:r>
      <w:r w:rsidR="004205CD" w:rsidRPr="009218A5">
        <w:t>användas</w:t>
      </w:r>
      <w:r w:rsidR="005E3322" w:rsidRPr="009218A5">
        <w:t xml:space="preserve">, om </w:t>
      </w:r>
      <w:r w:rsidR="007937AC">
        <w:t>”</w:t>
      </w:r>
      <w:r w:rsidR="005E3322" w:rsidRPr="009218A5">
        <w:t>h</w:t>
      </w:r>
      <w:r w:rsidR="007937AC">
        <w:t>”</w:t>
      </w:r>
      <w:r w:rsidR="005E3322" w:rsidRPr="009218A5">
        <w:t xml:space="preserve"> ang</w:t>
      </w:r>
      <w:r w:rsidR="004205CD" w:rsidRPr="009218A5">
        <w:t>e</w:t>
      </w:r>
      <w:r w:rsidR="005E3322" w:rsidRPr="009218A5">
        <w:t xml:space="preserve">s i tågets tidtabell. </w:t>
      </w:r>
    </w:p>
    <w:p w:rsidR="004205CD" w:rsidRPr="009218A5" w:rsidRDefault="00CF3D1C" w:rsidP="00CF3D1C">
      <w:pPr>
        <w:pStyle w:val="Brdtext"/>
        <w:widowControl w:val="0"/>
        <w:ind w:left="357" w:hanging="357"/>
      </w:pPr>
      <w:bookmarkStart w:id="562" w:name="_Ref299318271"/>
      <w:r w:rsidRPr="00921534">
        <w:rPr>
          <w:b/>
        </w:rPr>
        <w:t>5</w:t>
      </w:r>
      <w:r>
        <w:t>.</w:t>
      </w:r>
      <w:r>
        <w:tab/>
      </w:r>
      <w:r w:rsidR="005E3322" w:rsidRPr="009218A5">
        <w:t xml:space="preserve">Måste ett tåg stoppas </w:t>
      </w:r>
      <w:r w:rsidR="00BC54CA" w:rsidRPr="009218A5">
        <w:t xml:space="preserve">på grund av </w:t>
      </w:r>
      <w:r w:rsidR="005E3322" w:rsidRPr="009218A5">
        <w:t xml:space="preserve">hinder </w:t>
      </w:r>
      <w:r w:rsidR="005E3322" w:rsidRPr="009218A5">
        <w:rPr>
          <w:i/>
        </w:rPr>
        <w:t>före</w:t>
      </w:r>
      <w:r w:rsidR="005E3322" w:rsidRPr="009218A5">
        <w:t xml:space="preserve"> infartstågvägens slutpunkt </w:t>
      </w:r>
      <w:r w:rsidR="004205CD" w:rsidRPr="009218A5">
        <w:t>tillämpas</w:t>
      </w:r>
      <w:r w:rsidR="005E3322" w:rsidRPr="009218A5">
        <w:t xml:space="preserve"> avsnitt</w:t>
      </w:r>
      <w:r w:rsidR="004E11C0">
        <w:t xml:space="preserve"> 9.2.10,</w:t>
      </w:r>
      <w:r w:rsidR="00352B90" w:rsidRPr="009218A5">
        <w:t xml:space="preserve"> punkt</w:t>
      </w:r>
      <w:r w:rsidR="004E11C0">
        <w:t xml:space="preserve"> 1</w:t>
      </w:r>
      <w:r w:rsidR="005E3322" w:rsidRPr="009218A5">
        <w:t>.</w:t>
      </w:r>
      <w:bookmarkEnd w:id="562"/>
      <w:r w:rsidR="005E3322" w:rsidRPr="009218A5">
        <w:t xml:space="preserve"> </w:t>
      </w:r>
    </w:p>
    <w:p w:rsidR="005E3322" w:rsidRPr="009218A5" w:rsidRDefault="005E3322" w:rsidP="00EF4ABC">
      <w:pPr>
        <w:pStyle w:val="Brdtext"/>
        <w:widowControl w:val="0"/>
        <w:ind w:left="360"/>
      </w:pPr>
      <w:r w:rsidRPr="009218A5">
        <w:t xml:space="preserve">Finns hinder på infartstågvägens </w:t>
      </w:r>
      <w:r w:rsidR="004205CD" w:rsidRPr="009218A5">
        <w:t>skyddssträcka</w:t>
      </w:r>
      <w:r w:rsidRPr="009218A5">
        <w:t xml:space="preserve"> gäller</w:t>
      </w:r>
    </w:p>
    <w:p w:rsidR="005E3322" w:rsidRPr="009218A5" w:rsidRDefault="005E3322" w:rsidP="00BA3741">
      <w:pPr>
        <w:pStyle w:val="Brdtextpunktsats"/>
        <w:widowControl w:val="0"/>
        <w:numPr>
          <w:ilvl w:val="0"/>
          <w:numId w:val="193"/>
        </w:numPr>
        <w:ind w:left="643"/>
      </w:pPr>
      <w:r w:rsidRPr="009218A5">
        <w:t xml:space="preserve">för ett tåg med fast uppehåll: är </w:t>
      </w:r>
      <w:r w:rsidR="007937AC">
        <w:t>”</w:t>
      </w:r>
      <w:r w:rsidRPr="009218A5">
        <w:t>h</w:t>
      </w:r>
      <w:r w:rsidR="007937AC">
        <w:t>”</w:t>
      </w:r>
      <w:r w:rsidRPr="009218A5">
        <w:t xml:space="preserve"> inte angivet i tågets tdt, </w:t>
      </w:r>
      <w:r w:rsidR="00102348" w:rsidRPr="009218A5">
        <w:t>ska</w:t>
      </w:r>
      <w:r w:rsidRPr="009218A5">
        <w:t xml:space="preserve"> föraren ges order (S10) eller tåget tas in sedan </w:t>
      </w:r>
      <w:r w:rsidR="007937AC">
        <w:t>”</w:t>
      </w:r>
      <w:r w:rsidRPr="009218A5">
        <w:t>tåg kommer</w:t>
      </w:r>
      <w:r w:rsidR="007937AC">
        <w:t>”</w:t>
      </w:r>
      <w:r w:rsidRPr="009218A5">
        <w:t xml:space="preserve"> och </w:t>
      </w:r>
      <w:r w:rsidR="007937AC">
        <w:t>”</w:t>
      </w:r>
      <w:r w:rsidRPr="009218A5">
        <w:t>beredd</w:t>
      </w:r>
      <w:r w:rsidR="007937AC">
        <w:t>”</w:t>
      </w:r>
      <w:r w:rsidRPr="009218A5">
        <w:t xml:space="preserve"> </w:t>
      </w:r>
      <w:r w:rsidR="00AD1A6B">
        <w:t>givits</w:t>
      </w:r>
      <w:r w:rsidRPr="009218A5">
        <w:t>.</w:t>
      </w:r>
    </w:p>
    <w:p w:rsidR="005E3322" w:rsidRDefault="005E3322" w:rsidP="00BA3741">
      <w:pPr>
        <w:pStyle w:val="Brdtextpunktsats"/>
        <w:widowControl w:val="0"/>
        <w:numPr>
          <w:ilvl w:val="0"/>
          <w:numId w:val="193"/>
        </w:numPr>
        <w:ind w:left="643"/>
      </w:pPr>
      <w:r w:rsidRPr="009218A5">
        <w:t>för ett genomfartståg eller tåg med behovsuppehåll: föraren ges order utanför stationen, eller signalering enligt avsnitt</w:t>
      </w:r>
      <w:r w:rsidR="004E11C0">
        <w:t xml:space="preserve"> 9.2.10</w:t>
      </w:r>
      <w:r w:rsidRPr="009218A5">
        <w:t xml:space="preserve">, </w:t>
      </w:r>
      <w:r w:rsidRPr="00684F6B">
        <w:t>punkt</w:t>
      </w:r>
      <w:r w:rsidRPr="009218A5">
        <w:t xml:space="preserve"> </w:t>
      </w:r>
      <w:r w:rsidR="004E11C0">
        <w:t>2</w:t>
      </w:r>
      <w:r w:rsidR="00935104" w:rsidRPr="00935104">
        <w:t xml:space="preserve"> </w:t>
      </w:r>
      <w:r w:rsidR="00B7108B">
        <w:t>b</w:t>
      </w:r>
      <w:r w:rsidR="00935104" w:rsidRPr="00935104">
        <w:t>),</w:t>
      </w:r>
      <w:r w:rsidR="00935104">
        <w:t xml:space="preserve"> </w:t>
      </w:r>
      <w:r w:rsidR="00282E37" w:rsidRPr="009218A5">
        <w:t xml:space="preserve">sista </w:t>
      </w:r>
      <w:r w:rsidRPr="009218A5">
        <w:t>stycket, tillämpas.</w:t>
      </w:r>
    </w:p>
    <w:p w:rsidR="006E7772" w:rsidRPr="002775BD" w:rsidRDefault="006E7772" w:rsidP="002775BD">
      <w:pPr>
        <w:pStyle w:val="Brdtextpunktsats"/>
        <w:widowControl w:val="0"/>
        <w:spacing w:before="120"/>
        <w:ind w:left="340" w:firstLine="0"/>
        <w:rPr>
          <w:sz w:val="18"/>
          <w:szCs w:val="18"/>
        </w:rPr>
      </w:pPr>
      <w:r w:rsidRPr="006E7772">
        <w:rPr>
          <w:i/>
          <w:sz w:val="18"/>
          <w:szCs w:val="18"/>
        </w:rPr>
        <w:t>Anm.</w:t>
      </w:r>
      <w:r w:rsidRPr="006E7772">
        <w:rPr>
          <w:sz w:val="18"/>
          <w:szCs w:val="18"/>
        </w:rPr>
        <w:t xml:space="preserve"> Vid vissa stationer ges inte </w:t>
      </w:r>
      <w:r>
        <w:rPr>
          <w:sz w:val="18"/>
          <w:szCs w:val="18"/>
        </w:rPr>
        <w:t>”tåg kommer”</w:t>
      </w:r>
      <w:r w:rsidRPr="006E7772">
        <w:rPr>
          <w:sz w:val="18"/>
          <w:szCs w:val="18"/>
        </w:rPr>
        <w:t>, s</w:t>
      </w:r>
      <w:r w:rsidR="002775BD">
        <w:rPr>
          <w:sz w:val="18"/>
          <w:szCs w:val="18"/>
        </w:rPr>
        <w:t>e avsnitt 2.5, punkt 2, anm. 2.</w:t>
      </w:r>
    </w:p>
    <w:p w:rsidR="005E3322" w:rsidRDefault="00CF3D1C" w:rsidP="00CF3D1C">
      <w:pPr>
        <w:pStyle w:val="Brdtext"/>
        <w:widowControl w:val="0"/>
        <w:ind w:left="357" w:hanging="357"/>
      </w:pPr>
      <w:bookmarkStart w:id="563" w:name="_Ref299318302"/>
      <w:r w:rsidRPr="00921534">
        <w:rPr>
          <w:b/>
        </w:rPr>
        <w:t>6</w:t>
      </w:r>
      <w:r>
        <w:t>.</w:t>
      </w:r>
      <w:r>
        <w:tab/>
      </w:r>
      <w:r w:rsidR="005E3322" w:rsidRPr="009218A5">
        <w:t>Måste ett genomfartståg eller ett tåg med behovsuppehåll stoppas av annan anledning än trafikutbyte eller hinder före infartstågvägens slutpunkt, tillämpas avsnitt</w:t>
      </w:r>
      <w:r w:rsidR="000F6643">
        <w:t xml:space="preserve"> 9.2.10</w:t>
      </w:r>
      <w:r w:rsidR="005E3322" w:rsidRPr="009218A5">
        <w:t xml:space="preserve">, </w:t>
      </w:r>
      <w:r w:rsidR="005E3322" w:rsidRPr="00684F6B">
        <w:t>punkt</w:t>
      </w:r>
      <w:r w:rsidR="000F6643">
        <w:t xml:space="preserve"> 3</w:t>
      </w:r>
      <w:r w:rsidR="005E3322" w:rsidRPr="009218A5">
        <w:t xml:space="preserve">, </w:t>
      </w:r>
      <w:r w:rsidR="00DB2778" w:rsidRPr="009218A5">
        <w:t>sista</w:t>
      </w:r>
      <w:r w:rsidR="005E3322" w:rsidRPr="009218A5">
        <w:t xml:space="preserve"> stycket.</w:t>
      </w:r>
      <w:bookmarkEnd w:id="563"/>
    </w:p>
    <w:p w:rsidR="00E61D7A" w:rsidRPr="009218A5" w:rsidRDefault="00E61D7A" w:rsidP="00E61D7A">
      <w:pPr>
        <w:pStyle w:val="Brdtext"/>
        <w:widowControl w:val="0"/>
        <w:ind w:left="360"/>
      </w:pPr>
    </w:p>
    <w:p w:rsidR="005E3322" w:rsidRPr="009218A5" w:rsidRDefault="00026ADD" w:rsidP="00A55CA4">
      <w:pPr>
        <w:pStyle w:val="Rubrik2"/>
        <w:keepNext w:val="0"/>
        <w:widowControl w:val="0"/>
        <w:numPr>
          <w:ilvl w:val="0"/>
          <w:numId w:val="0"/>
        </w:numPr>
        <w:tabs>
          <w:tab w:val="left" w:pos="851"/>
        </w:tabs>
      </w:pPr>
      <w:r>
        <w:br w:type="page"/>
      </w:r>
      <w:bookmarkStart w:id="564" w:name="_Toc369218282"/>
      <w:r w:rsidR="00A55CA4">
        <w:lastRenderedPageBreak/>
        <w:t>19.3</w:t>
      </w:r>
      <w:r w:rsidR="00A55CA4">
        <w:tab/>
      </w:r>
      <w:r w:rsidR="005E3322" w:rsidRPr="009218A5">
        <w:t>Vagnuttagning och A-fordonsfärd</w:t>
      </w:r>
      <w:bookmarkEnd w:id="564"/>
    </w:p>
    <w:p w:rsidR="005E3322" w:rsidRPr="009218A5" w:rsidRDefault="00A751E8" w:rsidP="00A751E8">
      <w:pPr>
        <w:pStyle w:val="Rubrik3"/>
        <w:keepNext w:val="0"/>
        <w:widowControl w:val="0"/>
        <w:numPr>
          <w:ilvl w:val="0"/>
          <w:numId w:val="0"/>
        </w:numPr>
        <w:tabs>
          <w:tab w:val="left" w:pos="851"/>
        </w:tabs>
      </w:pPr>
      <w:bookmarkStart w:id="565" w:name="_Toc369218283"/>
      <w:r>
        <w:t>19.3.1</w:t>
      </w:r>
      <w:r>
        <w:tab/>
      </w:r>
      <w:r w:rsidR="005E3322" w:rsidRPr="009218A5">
        <w:t>Planering</w:t>
      </w:r>
      <w:bookmarkEnd w:id="565"/>
    </w:p>
    <w:p w:rsidR="005E3322" w:rsidRPr="009218A5" w:rsidRDefault="00CF3D1C" w:rsidP="00CF3D1C">
      <w:pPr>
        <w:pStyle w:val="Brdtext"/>
        <w:widowControl w:val="0"/>
        <w:ind w:left="357" w:hanging="357"/>
      </w:pPr>
      <w:r w:rsidRPr="00CF3D1C">
        <w:rPr>
          <w:b/>
        </w:rPr>
        <w:t>1</w:t>
      </w:r>
      <w:r>
        <w:t>.</w:t>
      </w:r>
      <w:r>
        <w:tab/>
      </w:r>
      <w:r w:rsidR="005E3322" w:rsidRPr="009218A5">
        <w:t xml:space="preserve">Innan den tkl som mottagit begäran om vut eller A-fordonsfärd enligt S1 får bevilja denna </w:t>
      </w:r>
      <w:r w:rsidR="00102348" w:rsidRPr="009218A5">
        <w:t>ska</w:t>
      </w:r>
      <w:r w:rsidR="005E3322" w:rsidRPr="009218A5">
        <w:t xml:space="preserve"> han </w:t>
      </w:r>
    </w:p>
    <w:p w:rsidR="005E3322" w:rsidRPr="009218A5" w:rsidRDefault="005E3322" w:rsidP="00EF4ABC">
      <w:pPr>
        <w:pStyle w:val="Brdtextpunktsats"/>
        <w:widowControl w:val="0"/>
        <w:numPr>
          <w:ilvl w:val="0"/>
          <w:numId w:val="2"/>
        </w:numPr>
        <w:ind w:left="720"/>
      </w:pPr>
      <w:r w:rsidRPr="009218A5">
        <w:t xml:space="preserve">kontrollera att förutsättningarna enligt avsnitt </w:t>
      </w:r>
      <w:r w:rsidR="00040D88">
        <w:t xml:space="preserve">9.3.2 </w:t>
      </w:r>
      <w:r w:rsidR="002775BD">
        <w:t>är uppfyllda</w:t>
      </w:r>
    </w:p>
    <w:p w:rsidR="005E3322" w:rsidRPr="009218A5" w:rsidRDefault="005E3322" w:rsidP="00EF4ABC">
      <w:pPr>
        <w:pStyle w:val="Brdtextpunktsats"/>
        <w:widowControl w:val="0"/>
        <w:numPr>
          <w:ilvl w:val="0"/>
          <w:numId w:val="2"/>
        </w:numPr>
        <w:ind w:left="720"/>
      </w:pPr>
      <w:r w:rsidRPr="009218A5">
        <w:t xml:space="preserve">samråda med tkl för </w:t>
      </w:r>
      <w:r w:rsidR="00881876" w:rsidRPr="009218A5">
        <w:t xml:space="preserve">bevakningssträckans </w:t>
      </w:r>
      <w:r w:rsidRPr="009218A5">
        <w:t>andra gränsstation, om den är bevakad, och delge denne S1.</w:t>
      </w:r>
    </w:p>
    <w:p w:rsidR="005E3322" w:rsidRPr="009218A5" w:rsidRDefault="00CF3D1C" w:rsidP="00CF3D1C">
      <w:pPr>
        <w:pStyle w:val="Brdtext"/>
        <w:widowControl w:val="0"/>
        <w:ind w:left="357" w:hanging="357"/>
        <w:rPr>
          <w:b/>
        </w:rPr>
      </w:pPr>
      <w:r w:rsidRPr="00CF3D1C">
        <w:rPr>
          <w:b/>
        </w:rPr>
        <w:t>2</w:t>
      </w:r>
      <w:r>
        <w:t>.</w:t>
      </w:r>
      <w:r>
        <w:tab/>
      </w:r>
      <w:r w:rsidR="005E3322" w:rsidRPr="009218A5">
        <w:t>Vut eller A-fordonsfärd får beviljas endast av tkl personligen.</w:t>
      </w:r>
    </w:p>
    <w:p w:rsidR="005E3322" w:rsidRPr="009218A5" w:rsidRDefault="005F4469" w:rsidP="005F4469">
      <w:pPr>
        <w:pStyle w:val="Rubrik3"/>
        <w:keepNext w:val="0"/>
        <w:widowControl w:val="0"/>
        <w:numPr>
          <w:ilvl w:val="0"/>
          <w:numId w:val="0"/>
        </w:numPr>
        <w:tabs>
          <w:tab w:val="left" w:pos="851"/>
        </w:tabs>
      </w:pPr>
      <w:bookmarkStart w:id="566" w:name="_Toc369218284"/>
      <w:r>
        <w:t>19.3.2</w:t>
      </w:r>
      <w:r>
        <w:tab/>
      </w:r>
      <w:r w:rsidR="005E3322" w:rsidRPr="009218A5">
        <w:t>Kontroll av startvillkor</w:t>
      </w:r>
      <w:bookmarkEnd w:id="566"/>
    </w:p>
    <w:p w:rsidR="005E3322" w:rsidRPr="009218A5" w:rsidRDefault="00CF3D1C" w:rsidP="00CF3D1C">
      <w:pPr>
        <w:pStyle w:val="Brdtext"/>
        <w:widowControl w:val="0"/>
        <w:ind w:left="357" w:hanging="357"/>
      </w:pPr>
      <w:r w:rsidRPr="00CF3D1C">
        <w:rPr>
          <w:b/>
        </w:rPr>
        <w:t>1</w:t>
      </w:r>
      <w:r>
        <w:t>.</w:t>
      </w:r>
      <w:r>
        <w:tab/>
      </w:r>
      <w:r w:rsidR="005E3322" w:rsidRPr="009218A5">
        <w:t xml:space="preserve">Tkl </w:t>
      </w:r>
      <w:r w:rsidR="0070662C" w:rsidRPr="009218A5">
        <w:t>för</w:t>
      </w:r>
      <w:r w:rsidR="005E3322" w:rsidRPr="009218A5">
        <w:t xml:space="preserve"> den gränsstation, som </w:t>
      </w:r>
      <w:r w:rsidR="00102348" w:rsidRPr="009218A5">
        <w:t>ska</w:t>
      </w:r>
      <w:r w:rsidR="005E3322" w:rsidRPr="009218A5">
        <w:t xml:space="preserve"> ge starttillstånd till vut eller A-fordonsfärd </w:t>
      </w:r>
      <w:r w:rsidR="00102348" w:rsidRPr="009218A5">
        <w:t>ska</w:t>
      </w:r>
    </w:p>
    <w:p w:rsidR="005E3322" w:rsidRPr="009218A5" w:rsidRDefault="005E3322" w:rsidP="00EF4ABC">
      <w:pPr>
        <w:pStyle w:val="Brdtextpunktsats"/>
        <w:widowControl w:val="0"/>
        <w:numPr>
          <w:ilvl w:val="0"/>
          <w:numId w:val="2"/>
        </w:numPr>
        <w:ind w:left="720"/>
      </w:pPr>
      <w:r w:rsidRPr="009218A5">
        <w:t xml:space="preserve">delge </w:t>
      </w:r>
      <w:r w:rsidR="002775BD">
        <w:t>beviljad S1 till tsm och förare</w:t>
      </w:r>
    </w:p>
    <w:p w:rsidR="005E3322" w:rsidRPr="009218A5" w:rsidRDefault="005E3322" w:rsidP="00EF4ABC">
      <w:pPr>
        <w:pStyle w:val="Brdtextpunktsats"/>
        <w:widowControl w:val="0"/>
        <w:numPr>
          <w:ilvl w:val="0"/>
          <w:numId w:val="2"/>
        </w:numPr>
        <w:ind w:left="720"/>
      </w:pPr>
      <w:r w:rsidRPr="009218A5">
        <w:t>vid vut eller A-fordonsfärd efter tåg: o</w:t>
      </w:r>
      <w:r w:rsidR="002775BD">
        <w:t>mbesörja order (S10) till tåget</w:t>
      </w:r>
    </w:p>
    <w:p w:rsidR="005E3322" w:rsidRPr="009218A5" w:rsidRDefault="005E3322" w:rsidP="00EF4ABC">
      <w:pPr>
        <w:pStyle w:val="Brdtextpunktsats"/>
        <w:widowControl w:val="0"/>
        <w:numPr>
          <w:ilvl w:val="0"/>
          <w:numId w:val="2"/>
        </w:numPr>
        <w:ind w:left="720"/>
      </w:pPr>
      <w:r w:rsidRPr="009218A5">
        <w:t xml:space="preserve">stämma av planeringen med tsm, och kontrollera att samråd skett med tsm för andra samtidiga </w:t>
      </w:r>
      <w:r w:rsidR="00202F9F" w:rsidRPr="009218A5">
        <w:t>trafikverksamheter</w:t>
      </w:r>
    </w:p>
    <w:p w:rsidR="005E3322" w:rsidRPr="009218A5" w:rsidRDefault="005E3322" w:rsidP="00EF4ABC">
      <w:pPr>
        <w:pStyle w:val="Brdtextpunktsats"/>
        <w:widowControl w:val="0"/>
        <w:numPr>
          <w:ilvl w:val="0"/>
          <w:numId w:val="2"/>
        </w:numPr>
        <w:ind w:left="720"/>
      </w:pPr>
      <w:r w:rsidRPr="009218A5">
        <w:t xml:space="preserve">avspärra </w:t>
      </w:r>
      <w:r w:rsidR="003A4BE6" w:rsidRPr="009218A5">
        <w:t>bevakningssträckan</w:t>
      </w:r>
      <w:r w:rsidRPr="009218A5">
        <w:t xml:space="preserve">; vid vut eller A-fordonsfärd efter tåg </w:t>
      </w:r>
      <w:r w:rsidR="00E61D7A" w:rsidRPr="00684F6B">
        <w:t>på en dubbel</w:t>
      </w:r>
      <w:r w:rsidR="002775BD">
        <w:softHyphen/>
      </w:r>
      <w:r w:rsidR="00E61D7A" w:rsidRPr="00684F6B">
        <w:t>övervakad bevakningssträcka</w:t>
      </w:r>
      <w:r w:rsidR="00E61D7A">
        <w:t xml:space="preserve"> </w:t>
      </w:r>
      <w:r w:rsidRPr="009218A5">
        <w:t xml:space="preserve">sker </w:t>
      </w:r>
      <w:r w:rsidR="00E61D7A" w:rsidRPr="00684F6B">
        <w:t>avspärrningen</w:t>
      </w:r>
      <w:r w:rsidR="00E61D7A">
        <w:t xml:space="preserve"> </w:t>
      </w:r>
      <w:r w:rsidRPr="009218A5">
        <w:t>genom hinderanmälan vid ut-anmälan före tå</w:t>
      </w:r>
      <w:r w:rsidR="002775BD">
        <w:t>gets avgång</w:t>
      </w:r>
    </w:p>
    <w:p w:rsidR="005E3322" w:rsidRPr="009218A5" w:rsidRDefault="005E3322" w:rsidP="00EF4ABC">
      <w:pPr>
        <w:pStyle w:val="Brdtextpunktsats"/>
        <w:widowControl w:val="0"/>
        <w:numPr>
          <w:ilvl w:val="0"/>
          <w:numId w:val="2"/>
        </w:numPr>
        <w:ind w:left="720"/>
      </w:pPr>
      <w:r w:rsidRPr="00FF44E2">
        <w:rPr>
          <w:i/>
        </w:rPr>
        <w:t>därefter</w:t>
      </w:r>
      <w:r w:rsidRPr="009218A5">
        <w:t xml:space="preserve"> muntligt ge starttillstånd. </w:t>
      </w:r>
    </w:p>
    <w:p w:rsidR="005E3322" w:rsidRPr="009218A5" w:rsidRDefault="00CF3D1C" w:rsidP="00CF3D1C">
      <w:pPr>
        <w:pStyle w:val="Brdtext"/>
        <w:widowControl w:val="0"/>
        <w:ind w:left="357" w:hanging="357"/>
      </w:pPr>
      <w:r w:rsidRPr="00CF3D1C">
        <w:rPr>
          <w:b/>
        </w:rPr>
        <w:t>2</w:t>
      </w:r>
      <w:r>
        <w:t>.</w:t>
      </w:r>
      <w:r>
        <w:tab/>
      </w:r>
      <w:r w:rsidR="005E3322" w:rsidRPr="009218A5">
        <w:t xml:space="preserve">Om vut eller A-fordonsfärd efter ett tåg (03) </w:t>
      </w:r>
      <w:r w:rsidR="00102348" w:rsidRPr="009218A5">
        <w:t>ska</w:t>
      </w:r>
      <w:r w:rsidR="005E3322" w:rsidRPr="009218A5">
        <w:t xml:space="preserve"> börja på linjen eller på en obevakad station, </w:t>
      </w:r>
      <w:r w:rsidR="001B1851" w:rsidRPr="009218A5">
        <w:t>får</w:t>
      </w:r>
      <w:r w:rsidR="005E3322" w:rsidRPr="009218A5">
        <w:t xml:space="preserve"> tkl inte ge starttillstånd förrän han har kontrollerat att tsm har sett 03 passera</w:t>
      </w:r>
      <w:r w:rsidR="001B1851" w:rsidRPr="009218A5">
        <w:t xml:space="preserve"> med slutsignal.</w:t>
      </w:r>
    </w:p>
    <w:p w:rsidR="005E3322" w:rsidRPr="009218A5" w:rsidRDefault="005F4469" w:rsidP="005F4469">
      <w:pPr>
        <w:pStyle w:val="Rubrik3"/>
        <w:keepNext w:val="0"/>
        <w:widowControl w:val="0"/>
        <w:numPr>
          <w:ilvl w:val="0"/>
          <w:numId w:val="0"/>
        </w:numPr>
        <w:tabs>
          <w:tab w:val="left" w:pos="851"/>
        </w:tabs>
      </w:pPr>
      <w:bookmarkStart w:id="567" w:name="_Toc369218285"/>
      <w:r>
        <w:t>19.3.3.</w:t>
      </w:r>
      <w:r>
        <w:tab/>
      </w:r>
      <w:r w:rsidR="005E3322" w:rsidRPr="009218A5">
        <w:t>Avslutande</w:t>
      </w:r>
      <w:bookmarkEnd w:id="567"/>
    </w:p>
    <w:p w:rsidR="00F43003" w:rsidRPr="009218A5" w:rsidRDefault="005E3322" w:rsidP="00EF4ABC">
      <w:pPr>
        <w:pStyle w:val="Brdtext"/>
        <w:widowControl w:val="0"/>
      </w:pPr>
      <w:r w:rsidRPr="009218A5">
        <w:t>När tkl har fått anmälan att vut resp</w:t>
      </w:r>
      <w:r w:rsidR="00F43003" w:rsidRPr="009218A5">
        <w:t>.</w:t>
      </w:r>
      <w:r w:rsidRPr="009218A5">
        <w:t xml:space="preserve"> A-fordonsfärd avslutats, </w:t>
      </w:r>
      <w:r w:rsidR="00102348" w:rsidRPr="009218A5">
        <w:t>ska</w:t>
      </w:r>
      <w:r w:rsidRPr="009218A5">
        <w:t xml:space="preserve"> han </w:t>
      </w:r>
      <w:r w:rsidR="00F43003" w:rsidRPr="009218A5">
        <w:t>anteckna detta i beläggningsjournalen.</w:t>
      </w:r>
    </w:p>
    <w:p w:rsidR="005E3322" w:rsidRPr="009218A5" w:rsidRDefault="00F43003" w:rsidP="00EF4ABC">
      <w:pPr>
        <w:pStyle w:val="Brdtext"/>
        <w:widowControl w:val="0"/>
      </w:pPr>
      <w:r w:rsidRPr="009218A5">
        <w:t xml:space="preserve">Är bevakningssträckan dubbelövervakad, ska tkl vidarebefordra anmälan </w:t>
      </w:r>
      <w:r w:rsidR="005E3322" w:rsidRPr="009218A5">
        <w:t>till t</w:t>
      </w:r>
      <w:r w:rsidRPr="009218A5">
        <w:t>kl för den andra gränsstationen; denne gör motsvarande anteckning.</w:t>
      </w:r>
    </w:p>
    <w:p w:rsidR="008A02DC" w:rsidRPr="009218A5" w:rsidRDefault="005E3322" w:rsidP="00EF4ABC">
      <w:pPr>
        <w:pStyle w:val="Brdtext"/>
        <w:widowControl w:val="0"/>
      </w:pPr>
      <w:r w:rsidRPr="009218A5">
        <w:t>För upphävande av avspärrningen gäller avsnitt</w:t>
      </w:r>
      <w:r w:rsidR="008A02DC" w:rsidRPr="009218A5">
        <w:t xml:space="preserve"> </w:t>
      </w:r>
      <w:r w:rsidR="00571165">
        <w:t>15.7.2</w:t>
      </w:r>
      <w:r w:rsidR="008A02DC" w:rsidRPr="009218A5">
        <w:t xml:space="preserve"> punkt </w:t>
      </w:r>
      <w:r w:rsidR="00571165">
        <w:t>2</w:t>
      </w:r>
      <w:r w:rsidR="008A02DC" w:rsidRPr="009218A5">
        <w:t xml:space="preserve"> och avsnitt </w:t>
      </w:r>
      <w:r w:rsidR="00571165">
        <w:t>15.7.3</w:t>
      </w:r>
      <w:r w:rsidR="008A02DC" w:rsidRPr="009218A5">
        <w:t xml:space="preserve"> punkt </w:t>
      </w:r>
      <w:r w:rsidR="00571165">
        <w:t>2</w:t>
      </w:r>
      <w:r w:rsidR="008A02DC" w:rsidRPr="009218A5">
        <w:t>.</w:t>
      </w:r>
    </w:p>
    <w:p w:rsidR="0035663C" w:rsidRDefault="0035663C">
      <w:pPr>
        <w:overflowPunct/>
        <w:autoSpaceDE/>
        <w:autoSpaceDN/>
        <w:adjustRightInd/>
        <w:textAlignment w:val="auto"/>
        <w:rPr>
          <w:rFonts w:ascii="Arial" w:hAnsi="Arial"/>
          <w:b/>
        </w:rPr>
      </w:pPr>
      <w:r>
        <w:br w:type="page"/>
      </w:r>
    </w:p>
    <w:p w:rsidR="005E3322" w:rsidRPr="009218A5" w:rsidRDefault="00DF1B2D" w:rsidP="00DF1B2D">
      <w:pPr>
        <w:pStyle w:val="Rubrik3"/>
        <w:keepNext w:val="0"/>
        <w:widowControl w:val="0"/>
        <w:numPr>
          <w:ilvl w:val="0"/>
          <w:numId w:val="0"/>
        </w:numPr>
        <w:tabs>
          <w:tab w:val="left" w:pos="851"/>
        </w:tabs>
      </w:pPr>
      <w:bookmarkStart w:id="568" w:name="_Toc369218286"/>
      <w:r>
        <w:lastRenderedPageBreak/>
        <w:t>19.3.4</w:t>
      </w:r>
      <w:r>
        <w:tab/>
      </w:r>
      <w:r w:rsidR="005E3322" w:rsidRPr="009218A5">
        <w:t>Pålok</w:t>
      </w:r>
      <w:bookmarkEnd w:id="568"/>
    </w:p>
    <w:p w:rsidR="005E3322" w:rsidRPr="009218A5" w:rsidRDefault="005E3322" w:rsidP="004B6CA3">
      <w:pPr>
        <w:pStyle w:val="Brdtext"/>
      </w:pPr>
      <w:r w:rsidRPr="009218A5">
        <w:t xml:space="preserve">Tkl </w:t>
      </w:r>
      <w:r w:rsidR="0070662C" w:rsidRPr="009218A5">
        <w:t xml:space="preserve">för </w:t>
      </w:r>
      <w:r w:rsidRPr="009218A5">
        <w:t xml:space="preserve">den station, där påskjutning av tåg med pålok </w:t>
      </w:r>
      <w:r w:rsidR="00102348" w:rsidRPr="009218A5">
        <w:t>ska</w:t>
      </w:r>
      <w:r w:rsidRPr="009218A5">
        <w:t xml:space="preserve"> börja, </w:t>
      </w:r>
      <w:r w:rsidR="00102348" w:rsidRPr="009218A5">
        <w:t>ska</w:t>
      </w:r>
      <w:r w:rsidRPr="009218A5">
        <w:t xml:space="preserve"> ge order (S10) om påskjutningen till tåget. På ordern </w:t>
      </w:r>
      <w:r w:rsidR="00102348" w:rsidRPr="009218A5">
        <w:t>ska</w:t>
      </w:r>
      <w:r w:rsidRPr="009218A5">
        <w:t xml:space="preserve"> anges hur långt påskjutningen </w:t>
      </w:r>
      <w:r w:rsidR="00102348" w:rsidRPr="009218A5">
        <w:t>ska</w:t>
      </w:r>
      <w:r w:rsidRPr="009218A5">
        <w:t xml:space="preserve"> pågå.</w:t>
      </w:r>
    </w:p>
    <w:p w:rsidR="005E3322" w:rsidRPr="009218A5" w:rsidRDefault="003651E9" w:rsidP="003651E9">
      <w:pPr>
        <w:pStyle w:val="Rubrik2"/>
        <w:keepNext w:val="0"/>
        <w:widowControl w:val="0"/>
        <w:numPr>
          <w:ilvl w:val="0"/>
          <w:numId w:val="0"/>
        </w:numPr>
        <w:tabs>
          <w:tab w:val="left" w:pos="851"/>
        </w:tabs>
      </w:pPr>
      <w:bookmarkStart w:id="569" w:name="_Toc369218287"/>
      <w:r>
        <w:t>19.4</w:t>
      </w:r>
      <w:r>
        <w:tab/>
      </w:r>
      <w:r w:rsidR="005E3322" w:rsidRPr="009218A5">
        <w:t>B-fordonsfärd</w:t>
      </w:r>
      <w:bookmarkEnd w:id="569"/>
    </w:p>
    <w:p w:rsidR="005E3322" w:rsidRPr="009218A5" w:rsidRDefault="002E1299" w:rsidP="002E1299">
      <w:pPr>
        <w:pStyle w:val="Rubrik3"/>
        <w:keepNext w:val="0"/>
        <w:widowControl w:val="0"/>
        <w:numPr>
          <w:ilvl w:val="0"/>
          <w:numId w:val="0"/>
        </w:numPr>
        <w:tabs>
          <w:tab w:val="left" w:pos="851"/>
        </w:tabs>
      </w:pPr>
      <w:bookmarkStart w:id="570" w:name="_Toc369218288"/>
      <w:r>
        <w:t>19.4.1</w:t>
      </w:r>
      <w:r>
        <w:tab/>
      </w:r>
      <w:r w:rsidR="005E3322" w:rsidRPr="009218A5">
        <w:t>Planering</w:t>
      </w:r>
      <w:bookmarkEnd w:id="570"/>
    </w:p>
    <w:p w:rsidR="005E3322" w:rsidRPr="009218A5" w:rsidRDefault="005E3322" w:rsidP="00EF4ABC">
      <w:pPr>
        <w:widowControl w:val="0"/>
      </w:pPr>
      <w:r w:rsidRPr="009218A5">
        <w:t xml:space="preserve">När tl beslutat att B-fordonsfärd </w:t>
      </w:r>
      <w:r w:rsidR="00102348" w:rsidRPr="009218A5">
        <w:t>ska</w:t>
      </w:r>
      <w:r w:rsidRPr="009218A5">
        <w:t xml:space="preserve"> äga rum efter ett visst tåg, </w:t>
      </w:r>
      <w:r w:rsidR="00102348" w:rsidRPr="009218A5">
        <w:t>ska</w:t>
      </w:r>
      <w:r w:rsidRPr="009218A5">
        <w:t xml:space="preserve"> han meddela detta till tkl för berörda stationer.</w:t>
      </w:r>
      <w:r w:rsidR="006C32C1" w:rsidRPr="009218A5">
        <w:t xml:space="preserve"> Tkl ska anteckna detta i tkl-boken.</w:t>
      </w:r>
    </w:p>
    <w:p w:rsidR="006C32C1" w:rsidRPr="009218A5" w:rsidRDefault="006C32C1" w:rsidP="00EF4ABC">
      <w:pPr>
        <w:pStyle w:val="Brdtext"/>
        <w:widowControl w:val="0"/>
        <w:rPr>
          <w:sz w:val="18"/>
          <w:szCs w:val="18"/>
        </w:rPr>
      </w:pPr>
      <w:r w:rsidRPr="009218A5">
        <w:rPr>
          <w:i/>
          <w:sz w:val="18"/>
          <w:szCs w:val="18"/>
        </w:rPr>
        <w:t>Anm</w:t>
      </w:r>
      <w:r w:rsidRPr="009218A5">
        <w:rPr>
          <w:sz w:val="18"/>
          <w:szCs w:val="18"/>
        </w:rPr>
        <w:t xml:space="preserve">. Bestämmelser om särskild tåganmälan vid B-fordonsfärd finns i avsnitt </w:t>
      </w:r>
      <w:r w:rsidR="00FE55F9">
        <w:rPr>
          <w:sz w:val="18"/>
          <w:szCs w:val="18"/>
        </w:rPr>
        <w:t>15.6.2</w:t>
      </w:r>
      <w:r w:rsidRPr="009218A5">
        <w:rPr>
          <w:sz w:val="18"/>
          <w:szCs w:val="18"/>
        </w:rPr>
        <w:t xml:space="preserve">, punkt </w:t>
      </w:r>
      <w:r w:rsidR="00FE55F9">
        <w:rPr>
          <w:sz w:val="18"/>
          <w:szCs w:val="18"/>
        </w:rPr>
        <w:t>6</w:t>
      </w:r>
      <w:r w:rsidR="00762E9D" w:rsidRPr="009218A5">
        <w:rPr>
          <w:sz w:val="18"/>
          <w:szCs w:val="18"/>
        </w:rPr>
        <w:t>.</w:t>
      </w:r>
    </w:p>
    <w:p w:rsidR="005E3322" w:rsidRPr="009218A5" w:rsidRDefault="002E1299" w:rsidP="002E1299">
      <w:pPr>
        <w:pStyle w:val="Rubrik3"/>
        <w:keepNext w:val="0"/>
        <w:widowControl w:val="0"/>
        <w:numPr>
          <w:ilvl w:val="0"/>
          <w:numId w:val="0"/>
        </w:numPr>
        <w:tabs>
          <w:tab w:val="left" w:pos="851"/>
        </w:tabs>
      </w:pPr>
      <w:bookmarkStart w:id="571" w:name="_Toc369218289"/>
      <w:r>
        <w:t>19.4.2</w:t>
      </w:r>
      <w:r>
        <w:tab/>
      </w:r>
      <w:r w:rsidR="005E3322" w:rsidRPr="009218A5">
        <w:t>Kontroll av startvillkor</w:t>
      </w:r>
      <w:bookmarkEnd w:id="571"/>
    </w:p>
    <w:p w:rsidR="005E3322" w:rsidRPr="009218A5" w:rsidRDefault="0061394E" w:rsidP="0061394E">
      <w:pPr>
        <w:pStyle w:val="Brdtext"/>
        <w:widowControl w:val="0"/>
        <w:ind w:left="357" w:hanging="357"/>
      </w:pPr>
      <w:r w:rsidRPr="0061394E">
        <w:rPr>
          <w:b/>
        </w:rPr>
        <w:t>1</w:t>
      </w:r>
      <w:r>
        <w:t>.</w:t>
      </w:r>
      <w:r>
        <w:tab/>
      </w:r>
      <w:r w:rsidR="005E3322" w:rsidRPr="009218A5">
        <w:t xml:space="preserve">Starttillstånd för B-fordonsfärd lämnas muntligt enligt avsnitt </w:t>
      </w:r>
      <w:r w:rsidR="00FE55F9">
        <w:t>9.4.3</w:t>
      </w:r>
      <w:r w:rsidR="005E3322" w:rsidRPr="009218A5">
        <w:t xml:space="preserve"> av tkl person</w:t>
      </w:r>
      <w:r w:rsidR="00A054CC" w:rsidRPr="009218A5">
        <w:softHyphen/>
      </w:r>
      <w:r w:rsidR="005E3322" w:rsidRPr="009218A5">
        <w:t xml:space="preserve">ligen för den station, från vilket tåget och B-fordonet </w:t>
      </w:r>
      <w:r w:rsidR="00102348" w:rsidRPr="009218A5">
        <w:t>ska</w:t>
      </w:r>
      <w:r w:rsidR="005E3322" w:rsidRPr="009218A5">
        <w:t xml:space="preserve"> gå ut på den aktuella </w:t>
      </w:r>
      <w:r w:rsidR="003A4BE6" w:rsidRPr="009218A5">
        <w:t>bevakningssträckan</w:t>
      </w:r>
      <w:r w:rsidR="00E23CEA" w:rsidRPr="009218A5">
        <w:t>.</w:t>
      </w:r>
    </w:p>
    <w:p w:rsidR="005E3322" w:rsidRPr="009218A5" w:rsidRDefault="0061394E" w:rsidP="0061394E">
      <w:pPr>
        <w:pStyle w:val="Brdtext"/>
        <w:widowControl w:val="0"/>
        <w:ind w:left="357" w:hanging="357"/>
      </w:pPr>
      <w:r w:rsidRPr="0061394E">
        <w:rPr>
          <w:b/>
        </w:rPr>
        <w:t>2</w:t>
      </w:r>
      <w:r>
        <w:t>.</w:t>
      </w:r>
      <w:r>
        <w:tab/>
      </w:r>
      <w:r w:rsidR="005E3322" w:rsidRPr="009218A5">
        <w:t xml:space="preserve">Genast efter ut-anmälan för ett tåg med efterföljande B-fordonsfärd enligt avsnitt </w:t>
      </w:r>
      <w:r w:rsidR="00FE55F9">
        <w:t>15.6.2</w:t>
      </w:r>
      <w:r w:rsidR="005E3322" w:rsidRPr="009218A5">
        <w:t xml:space="preserve">, punkt </w:t>
      </w:r>
      <w:r w:rsidR="00FE55F9">
        <w:t>6</w:t>
      </w:r>
      <w:r w:rsidR="005E3322" w:rsidRPr="009218A5">
        <w:t xml:space="preserve">, </w:t>
      </w:r>
      <w:r w:rsidR="00102348" w:rsidRPr="009218A5">
        <w:t>ska</w:t>
      </w:r>
      <w:r w:rsidR="005E3322" w:rsidRPr="009218A5">
        <w:t xml:space="preserve"> </w:t>
      </w:r>
      <w:r w:rsidR="00D14CFF">
        <w:t xml:space="preserve">berörda </w:t>
      </w:r>
      <w:r w:rsidR="00102144" w:rsidRPr="009218A5">
        <w:t>l</w:t>
      </w:r>
      <w:r w:rsidR="005E3322" w:rsidRPr="009218A5">
        <w:t xml:space="preserve">tkl sätta påminnelseskärm på signalstaven </w:t>
      </w:r>
      <w:r w:rsidR="00B91AEE" w:rsidRPr="009218A5">
        <w:t>(</w:t>
      </w:r>
      <w:r w:rsidR="005E3322" w:rsidRPr="009218A5">
        <w:t>handsignal</w:t>
      </w:r>
      <w:r w:rsidR="00FF44E2">
        <w:softHyphen/>
      </w:r>
      <w:r w:rsidR="005E3322" w:rsidRPr="009218A5">
        <w:t>lyktan</w:t>
      </w:r>
      <w:r w:rsidR="00B91AEE" w:rsidRPr="009218A5">
        <w:t xml:space="preserve">) eller på ställaren till </w:t>
      </w:r>
      <w:r w:rsidR="00FD5106" w:rsidRPr="009218A5">
        <w:t xml:space="preserve">den yttre </w:t>
      </w:r>
      <w:r w:rsidR="00B91AEE" w:rsidRPr="009218A5">
        <w:t>utfartssignalen</w:t>
      </w:r>
      <w:r w:rsidR="005E3322" w:rsidRPr="009218A5">
        <w:t>.</w:t>
      </w:r>
    </w:p>
    <w:p w:rsidR="005E3322" w:rsidRPr="009218A5" w:rsidRDefault="002E1299" w:rsidP="002E1299">
      <w:pPr>
        <w:pStyle w:val="Rubrik3"/>
        <w:keepNext w:val="0"/>
        <w:widowControl w:val="0"/>
        <w:numPr>
          <w:ilvl w:val="0"/>
          <w:numId w:val="0"/>
        </w:numPr>
        <w:tabs>
          <w:tab w:val="left" w:pos="851"/>
        </w:tabs>
      </w:pPr>
      <w:bookmarkStart w:id="572" w:name="_Ref190875716"/>
      <w:bookmarkStart w:id="573" w:name="_Toc369218290"/>
      <w:r>
        <w:t>19.4.3</w:t>
      </w:r>
      <w:r>
        <w:tab/>
      </w:r>
      <w:r w:rsidR="005E3322" w:rsidRPr="009218A5">
        <w:t>Avslutande</w:t>
      </w:r>
      <w:bookmarkEnd w:id="572"/>
      <w:bookmarkEnd w:id="573"/>
    </w:p>
    <w:p w:rsidR="005E3322" w:rsidRPr="009218A5" w:rsidRDefault="0061394E" w:rsidP="0061394E">
      <w:pPr>
        <w:pStyle w:val="Brdtext"/>
        <w:widowControl w:val="0"/>
        <w:ind w:left="357" w:hanging="357"/>
      </w:pPr>
      <w:r w:rsidRPr="0061394E">
        <w:rPr>
          <w:b/>
        </w:rPr>
        <w:t>1</w:t>
      </w:r>
      <w:r>
        <w:t>.</w:t>
      </w:r>
      <w:r>
        <w:tab/>
      </w:r>
      <w:r w:rsidR="005E3322" w:rsidRPr="009218A5">
        <w:t xml:space="preserve">Sedan B-fordonsfärden anmälts avslutad, får </w:t>
      </w:r>
      <w:r w:rsidR="00D86E3F" w:rsidRPr="009218A5">
        <w:t>l</w:t>
      </w:r>
      <w:r w:rsidR="005E3322" w:rsidRPr="009218A5">
        <w:t>tkl ta bort påminnelseskärmen.</w:t>
      </w:r>
    </w:p>
    <w:p w:rsidR="005E3322" w:rsidRPr="009218A5" w:rsidRDefault="0061394E" w:rsidP="0061394E">
      <w:pPr>
        <w:pStyle w:val="Brdtext"/>
        <w:widowControl w:val="0"/>
        <w:ind w:left="357" w:hanging="357"/>
      </w:pPr>
      <w:r w:rsidRPr="0061394E">
        <w:rPr>
          <w:b/>
        </w:rPr>
        <w:t>2</w:t>
      </w:r>
      <w:r>
        <w:t>.</w:t>
      </w:r>
      <w:r>
        <w:tab/>
      </w:r>
      <w:r w:rsidR="005E3322" w:rsidRPr="009218A5">
        <w:t xml:space="preserve">Om </w:t>
      </w:r>
      <w:bookmarkStart w:id="574" w:name="FördröjtBford"/>
      <w:r w:rsidR="005E3322" w:rsidRPr="009218A5">
        <w:t>B-fordonet blir fördröjt</w:t>
      </w:r>
      <w:bookmarkEnd w:id="574"/>
      <w:r w:rsidR="005E3322" w:rsidRPr="009218A5">
        <w:t>, och inte har inkommit</w:t>
      </w:r>
      <w:r w:rsidR="00D86E3F" w:rsidRPr="009218A5">
        <w:t xml:space="preserve"> till en bevakad station inom 5 </w:t>
      </w:r>
      <w:r w:rsidR="005E3322" w:rsidRPr="009218A5">
        <w:t xml:space="preserve">min efter tågets ankomst, </w:t>
      </w:r>
      <w:r w:rsidR="00102348" w:rsidRPr="009218A5">
        <w:t>ska</w:t>
      </w:r>
      <w:r w:rsidR="005E3322" w:rsidRPr="009218A5">
        <w:t xml:space="preserve"> tkl för stationen avspärra </w:t>
      </w:r>
      <w:r w:rsidR="003A4BE6" w:rsidRPr="009218A5">
        <w:t>bevakningssträckan</w:t>
      </w:r>
      <w:r w:rsidR="005E3322" w:rsidRPr="009218A5">
        <w:t>. Avspärrningen får upphävas först när B-fordonsfärden har anmälts avslutad.</w:t>
      </w:r>
    </w:p>
    <w:p w:rsidR="003F4C29" w:rsidRPr="009218A5" w:rsidRDefault="0061394E" w:rsidP="0061394E">
      <w:pPr>
        <w:pStyle w:val="Brdtext"/>
        <w:widowControl w:val="0"/>
        <w:ind w:left="357" w:hanging="357"/>
      </w:pPr>
      <w:r w:rsidRPr="0061394E">
        <w:rPr>
          <w:b/>
        </w:rPr>
        <w:t>3</w:t>
      </w:r>
      <w:r>
        <w:t>.</w:t>
      </w:r>
      <w:r>
        <w:tab/>
      </w:r>
      <w:r w:rsidR="003F4C29" w:rsidRPr="009218A5">
        <w:t>Om tkl enligt avsnitt 9.4.</w:t>
      </w:r>
      <w:r w:rsidR="00D52C69" w:rsidRPr="009218A5">
        <w:t>6</w:t>
      </w:r>
      <w:r w:rsidR="003F4C29" w:rsidRPr="009218A5">
        <w:t xml:space="preserve">, punkt </w:t>
      </w:r>
      <w:r w:rsidR="00D52C69" w:rsidRPr="009218A5">
        <w:t>2</w:t>
      </w:r>
      <w:r w:rsidR="003F4C29" w:rsidRPr="009218A5">
        <w:t xml:space="preserve">, beslutar att en </w:t>
      </w:r>
      <w:r w:rsidR="00722340">
        <w:t>B-fordonsfärd ska övergå i en A</w:t>
      </w:r>
      <w:r w:rsidR="00722340">
        <w:noBreakHyphen/>
      </w:r>
      <w:r w:rsidR="003F4C29" w:rsidRPr="009218A5">
        <w:t xml:space="preserve">fordonsfärd, får detta ske först sedan tåget lämnat </w:t>
      </w:r>
      <w:r w:rsidR="003A4BE6" w:rsidRPr="009218A5">
        <w:t>bevakningssträckan</w:t>
      </w:r>
      <w:r w:rsidR="003F4C29" w:rsidRPr="009218A5">
        <w:t>.</w:t>
      </w:r>
    </w:p>
    <w:p w:rsidR="005E3322" w:rsidRPr="009218A5" w:rsidRDefault="002E1299" w:rsidP="002E1299">
      <w:pPr>
        <w:pStyle w:val="Rubrik2"/>
        <w:keepNext w:val="0"/>
        <w:widowControl w:val="0"/>
        <w:numPr>
          <w:ilvl w:val="0"/>
          <w:numId w:val="0"/>
        </w:numPr>
        <w:tabs>
          <w:tab w:val="left" w:pos="851"/>
        </w:tabs>
      </w:pPr>
      <w:bookmarkStart w:id="575" w:name="_Toc369218291"/>
      <w:r>
        <w:t>19.5</w:t>
      </w:r>
      <w:r>
        <w:tab/>
      </w:r>
      <w:r w:rsidR="005E3322" w:rsidRPr="009218A5">
        <w:t>C-fordonsfärd</w:t>
      </w:r>
      <w:bookmarkEnd w:id="575"/>
    </w:p>
    <w:p w:rsidR="005E3322" w:rsidRPr="009218A5" w:rsidRDefault="0061394E" w:rsidP="0061394E">
      <w:pPr>
        <w:pStyle w:val="Brdtext"/>
        <w:widowControl w:val="0"/>
        <w:ind w:left="357" w:hanging="357"/>
      </w:pPr>
      <w:r w:rsidRPr="0061394E">
        <w:rPr>
          <w:b/>
        </w:rPr>
        <w:t>1</w:t>
      </w:r>
      <w:r>
        <w:t>.</w:t>
      </w:r>
      <w:r>
        <w:tab/>
      </w:r>
      <w:r w:rsidR="005E3322" w:rsidRPr="009218A5">
        <w:t xml:space="preserve">Medgivande till C-fordonsfärd lämnas av tkl för den station, där C-fordonsfärden begärts, sedan han kontrollerat att förutsättningarna enligt avsnitt </w:t>
      </w:r>
      <w:r w:rsidR="00722340">
        <w:t>9.5.2</w:t>
      </w:r>
      <w:r w:rsidR="005E3322" w:rsidRPr="009218A5">
        <w:t xml:space="preserve"> är uppfyllda.</w:t>
      </w:r>
    </w:p>
    <w:p w:rsidR="005E3322" w:rsidRPr="009218A5" w:rsidRDefault="0061394E" w:rsidP="0061394E">
      <w:pPr>
        <w:pStyle w:val="Brdtext"/>
        <w:widowControl w:val="0"/>
        <w:ind w:left="357" w:hanging="357"/>
      </w:pPr>
      <w:r w:rsidRPr="0061394E">
        <w:rPr>
          <w:b/>
        </w:rPr>
        <w:t>2</w:t>
      </w:r>
      <w:r>
        <w:t>.</w:t>
      </w:r>
      <w:r>
        <w:tab/>
      </w:r>
      <w:r w:rsidR="005E3322" w:rsidRPr="009218A5">
        <w:t xml:space="preserve">Tkl </w:t>
      </w:r>
      <w:r w:rsidR="00102348" w:rsidRPr="009218A5">
        <w:t>ska</w:t>
      </w:r>
      <w:r w:rsidR="005E3322" w:rsidRPr="009218A5">
        <w:t xml:space="preserve"> lämna tsm för C-fordonsfärden underrättelser enligt avsnitt </w:t>
      </w:r>
      <w:r w:rsidR="00722340">
        <w:t>9.5.3</w:t>
      </w:r>
      <w:r w:rsidR="005E3322" w:rsidRPr="009218A5">
        <w:t xml:space="preserve">, punkt </w:t>
      </w:r>
      <w:r w:rsidR="00722340">
        <w:t>1</w:t>
      </w:r>
      <w:r w:rsidR="005E3322" w:rsidRPr="009218A5">
        <w:t>. Först därefter får starttillstånd för C-fordonsfärden lämnas.</w:t>
      </w:r>
    </w:p>
    <w:p w:rsidR="005E3322" w:rsidRPr="009218A5" w:rsidRDefault="0061394E" w:rsidP="0061394E">
      <w:pPr>
        <w:pStyle w:val="Brdtext"/>
        <w:widowControl w:val="0"/>
        <w:ind w:left="357" w:hanging="357"/>
      </w:pPr>
      <w:r w:rsidRPr="0061394E">
        <w:rPr>
          <w:b/>
        </w:rPr>
        <w:t>3</w:t>
      </w:r>
      <w:r>
        <w:t>.</w:t>
      </w:r>
      <w:r>
        <w:tab/>
      </w:r>
      <w:r w:rsidR="005E3322" w:rsidRPr="009218A5">
        <w:t xml:space="preserve">Sedan starttillstånd lämnats, </w:t>
      </w:r>
      <w:r w:rsidR="00102348" w:rsidRPr="009218A5">
        <w:t>ska</w:t>
      </w:r>
      <w:r w:rsidR="005E3322" w:rsidRPr="009218A5">
        <w:t xml:space="preserve"> tkl förhindra att tåg framförs under den tid och på den </w:t>
      </w:r>
      <w:r w:rsidR="001B1851" w:rsidRPr="009218A5">
        <w:t>färd</w:t>
      </w:r>
      <w:r w:rsidR="005E3322" w:rsidRPr="009218A5">
        <w:t>sträcka, som upplåtits för C-fordonsfärden.</w:t>
      </w:r>
    </w:p>
    <w:p w:rsidR="0035663C" w:rsidRDefault="0035663C">
      <w:pPr>
        <w:overflowPunct/>
        <w:autoSpaceDE/>
        <w:autoSpaceDN/>
        <w:adjustRightInd/>
        <w:textAlignment w:val="auto"/>
        <w:rPr>
          <w:rFonts w:ascii="Arial" w:hAnsi="Arial"/>
          <w:b/>
          <w:i/>
          <w:sz w:val="24"/>
        </w:rPr>
      </w:pPr>
      <w:r>
        <w:br w:type="page"/>
      </w:r>
    </w:p>
    <w:p w:rsidR="00B410F1" w:rsidRPr="009218A5" w:rsidRDefault="002E1299" w:rsidP="002E1299">
      <w:pPr>
        <w:pStyle w:val="Rubrik2"/>
        <w:keepNext w:val="0"/>
        <w:widowControl w:val="0"/>
        <w:numPr>
          <w:ilvl w:val="0"/>
          <w:numId w:val="0"/>
        </w:numPr>
        <w:tabs>
          <w:tab w:val="left" w:pos="851"/>
        </w:tabs>
      </w:pPr>
      <w:bookmarkStart w:id="576" w:name="_Toc369218292"/>
      <w:r>
        <w:lastRenderedPageBreak/>
        <w:t>19.6</w:t>
      </w:r>
      <w:r>
        <w:tab/>
      </w:r>
      <w:r w:rsidR="00B410F1" w:rsidRPr="009218A5">
        <w:t>(Reservnummer)</w:t>
      </w:r>
      <w:bookmarkEnd w:id="576"/>
    </w:p>
    <w:p w:rsidR="005E3322" w:rsidRPr="009218A5" w:rsidRDefault="00134C21" w:rsidP="00134C21">
      <w:pPr>
        <w:pStyle w:val="Rubrik2"/>
        <w:keepNext w:val="0"/>
        <w:widowControl w:val="0"/>
        <w:numPr>
          <w:ilvl w:val="0"/>
          <w:numId w:val="0"/>
        </w:numPr>
        <w:tabs>
          <w:tab w:val="left" w:pos="851"/>
        </w:tabs>
      </w:pPr>
      <w:bookmarkStart w:id="577" w:name="_Toc369218293"/>
      <w:r>
        <w:t>19.7</w:t>
      </w:r>
      <w:r>
        <w:tab/>
      </w:r>
      <w:r w:rsidR="005E3322" w:rsidRPr="009218A5">
        <w:t>A-arbete</w:t>
      </w:r>
      <w:bookmarkEnd w:id="577"/>
    </w:p>
    <w:p w:rsidR="005E3322" w:rsidRPr="009218A5" w:rsidRDefault="00134C21" w:rsidP="00134C21">
      <w:pPr>
        <w:pStyle w:val="Rubrik3"/>
        <w:keepNext w:val="0"/>
        <w:widowControl w:val="0"/>
        <w:numPr>
          <w:ilvl w:val="0"/>
          <w:numId w:val="0"/>
        </w:numPr>
        <w:tabs>
          <w:tab w:val="left" w:pos="851"/>
        </w:tabs>
      </w:pPr>
      <w:bookmarkStart w:id="578" w:name="_Toc369218294"/>
      <w:r>
        <w:t>19.7.1</w:t>
      </w:r>
      <w:r>
        <w:tab/>
      </w:r>
      <w:r w:rsidR="005E3322" w:rsidRPr="009218A5">
        <w:t>Planering</w:t>
      </w:r>
      <w:bookmarkEnd w:id="578"/>
    </w:p>
    <w:p w:rsidR="005E3322" w:rsidRPr="009218A5" w:rsidRDefault="003F5156" w:rsidP="003F5156">
      <w:pPr>
        <w:pStyle w:val="Brdtext"/>
        <w:widowControl w:val="0"/>
        <w:ind w:left="357" w:hanging="357"/>
      </w:pPr>
      <w:r w:rsidRPr="003F5156">
        <w:rPr>
          <w:b/>
        </w:rPr>
        <w:t>1</w:t>
      </w:r>
      <w:r>
        <w:t>.</w:t>
      </w:r>
      <w:r>
        <w:tab/>
      </w:r>
      <w:r w:rsidR="005E3322" w:rsidRPr="009218A5">
        <w:t xml:space="preserve">Innan den tkl som mottagit begäran om A-arbete enligt S2 får bevilja denna </w:t>
      </w:r>
      <w:r w:rsidR="00102348" w:rsidRPr="009218A5">
        <w:t>ska</w:t>
      </w:r>
      <w:r w:rsidR="005E3322" w:rsidRPr="009218A5">
        <w:t xml:space="preserve"> han </w:t>
      </w:r>
    </w:p>
    <w:p w:rsidR="005E3322" w:rsidRPr="009218A5" w:rsidRDefault="005E3322" w:rsidP="00EF4ABC">
      <w:pPr>
        <w:pStyle w:val="Brdtextpunktsats"/>
        <w:widowControl w:val="0"/>
        <w:numPr>
          <w:ilvl w:val="0"/>
          <w:numId w:val="2"/>
        </w:numPr>
        <w:ind w:left="720"/>
      </w:pPr>
      <w:r w:rsidRPr="009218A5">
        <w:t xml:space="preserve">kontrollera att förutsättningarna enligt avsnitt </w:t>
      </w:r>
      <w:r w:rsidR="00722340">
        <w:t>9.7.2</w:t>
      </w:r>
      <w:r w:rsidR="002775BD">
        <w:t xml:space="preserve"> är uppfyllda</w:t>
      </w:r>
    </w:p>
    <w:p w:rsidR="005E3322" w:rsidRPr="009218A5" w:rsidRDefault="005E3322" w:rsidP="00EF4ABC">
      <w:pPr>
        <w:pStyle w:val="Brdtextpunktsats"/>
        <w:widowControl w:val="0"/>
        <w:numPr>
          <w:ilvl w:val="0"/>
          <w:numId w:val="2"/>
        </w:numPr>
        <w:ind w:left="720"/>
      </w:pPr>
      <w:r w:rsidRPr="009218A5">
        <w:t xml:space="preserve">beträffande A-arbete på linjen eller på en obevakad station samråda med tkl för </w:t>
      </w:r>
      <w:r w:rsidR="00881876" w:rsidRPr="009218A5">
        <w:t xml:space="preserve">bevakningssträckans </w:t>
      </w:r>
      <w:r w:rsidRPr="009218A5">
        <w:t>andra gränsstation, om den är bevakad, och delge denne S2.</w:t>
      </w:r>
    </w:p>
    <w:p w:rsidR="005E3322" w:rsidRPr="009218A5" w:rsidRDefault="003F5156" w:rsidP="003F5156">
      <w:pPr>
        <w:pStyle w:val="Brdtext"/>
        <w:widowControl w:val="0"/>
        <w:ind w:left="357" w:hanging="357"/>
        <w:rPr>
          <w:b/>
        </w:rPr>
      </w:pPr>
      <w:r w:rsidRPr="003F5156">
        <w:rPr>
          <w:b/>
        </w:rPr>
        <w:t>2</w:t>
      </w:r>
      <w:r>
        <w:t>.</w:t>
      </w:r>
      <w:r>
        <w:tab/>
      </w:r>
      <w:r w:rsidR="005E3322" w:rsidRPr="009218A5">
        <w:t>A-arbete får beviljas endast av tkl personligen.</w:t>
      </w:r>
      <w:r w:rsidR="005E3322" w:rsidRPr="009218A5">
        <w:rPr>
          <w:b/>
        </w:rPr>
        <w:t xml:space="preserve"> </w:t>
      </w:r>
    </w:p>
    <w:p w:rsidR="00A407DB" w:rsidRPr="009218A5" w:rsidRDefault="003F5156" w:rsidP="003F5156">
      <w:pPr>
        <w:pStyle w:val="Brdtext"/>
        <w:widowControl w:val="0"/>
        <w:ind w:left="357" w:hanging="357"/>
      </w:pPr>
      <w:r w:rsidRPr="003F5156">
        <w:rPr>
          <w:b/>
        </w:rPr>
        <w:t>3</w:t>
      </w:r>
      <w:r>
        <w:t>.</w:t>
      </w:r>
      <w:r>
        <w:tab/>
      </w:r>
      <w:r w:rsidR="00A407DB" w:rsidRPr="009218A5">
        <w:t xml:space="preserve">Innan tl fattar beslut enligt avsnitt 9.7.2, punkt 2, om att befria tsm från skyldigheten att närvara vid arbetsplatsen, </w:t>
      </w:r>
      <w:r w:rsidR="00102348" w:rsidRPr="009218A5">
        <w:t>ska</w:t>
      </w:r>
      <w:r w:rsidR="00A407DB" w:rsidRPr="009218A5">
        <w:t xml:space="preserve"> han samråda med cba.</w:t>
      </w:r>
    </w:p>
    <w:p w:rsidR="005E3322" w:rsidRPr="009218A5" w:rsidRDefault="00134C21" w:rsidP="00134C21">
      <w:pPr>
        <w:pStyle w:val="Rubrik3"/>
        <w:keepNext w:val="0"/>
        <w:widowControl w:val="0"/>
        <w:numPr>
          <w:ilvl w:val="0"/>
          <w:numId w:val="0"/>
        </w:numPr>
        <w:tabs>
          <w:tab w:val="left" w:pos="851"/>
        </w:tabs>
      </w:pPr>
      <w:bookmarkStart w:id="579" w:name="_Toc369218295"/>
      <w:r>
        <w:t>19.7.2</w:t>
      </w:r>
      <w:r>
        <w:tab/>
      </w:r>
      <w:r w:rsidR="005E3322" w:rsidRPr="009218A5">
        <w:t>Kontroll av startvillkor</w:t>
      </w:r>
      <w:bookmarkEnd w:id="579"/>
    </w:p>
    <w:p w:rsidR="005E3322" w:rsidRPr="009218A5" w:rsidRDefault="003F5156" w:rsidP="003F5156">
      <w:pPr>
        <w:pStyle w:val="Brdtext"/>
        <w:widowControl w:val="0"/>
        <w:ind w:left="357" w:hanging="357"/>
      </w:pPr>
      <w:r w:rsidRPr="003F5156">
        <w:rPr>
          <w:b/>
        </w:rPr>
        <w:t>1</w:t>
      </w:r>
      <w:r>
        <w:t>.</w:t>
      </w:r>
      <w:r>
        <w:tab/>
      </w:r>
      <w:r w:rsidR="005E3322" w:rsidRPr="009218A5">
        <w:t xml:space="preserve">För A-arbete på en bevakad station, </w:t>
      </w:r>
      <w:r w:rsidR="00102348" w:rsidRPr="009218A5">
        <w:t>ska</w:t>
      </w:r>
      <w:r w:rsidR="00FF44E2">
        <w:t xml:space="preserve"> tkl</w:t>
      </w:r>
    </w:p>
    <w:p w:rsidR="005E3322" w:rsidRPr="009218A5" w:rsidRDefault="002775BD" w:rsidP="00EF4ABC">
      <w:pPr>
        <w:pStyle w:val="Brdtextpunktsats"/>
        <w:widowControl w:val="0"/>
        <w:numPr>
          <w:ilvl w:val="0"/>
          <w:numId w:val="2"/>
        </w:numPr>
        <w:ind w:left="720"/>
      </w:pPr>
      <w:r>
        <w:t>delge beviljad S2 till tsm</w:t>
      </w:r>
    </w:p>
    <w:p w:rsidR="005E3322" w:rsidRPr="009218A5" w:rsidRDefault="005E3322" w:rsidP="00EF4ABC">
      <w:pPr>
        <w:pStyle w:val="Brdtextpunktsats"/>
        <w:widowControl w:val="0"/>
        <w:numPr>
          <w:ilvl w:val="0"/>
          <w:numId w:val="2"/>
        </w:numPr>
        <w:ind w:left="720"/>
      </w:pPr>
      <w:r w:rsidRPr="009218A5">
        <w:t>underrätt</w:t>
      </w:r>
      <w:r w:rsidR="00FF44E2">
        <w:t>a berörd personal på stationen</w:t>
      </w:r>
    </w:p>
    <w:p w:rsidR="005E3322" w:rsidRPr="009218A5" w:rsidRDefault="002775BD" w:rsidP="00EF4ABC">
      <w:pPr>
        <w:pStyle w:val="Brdtextpunktsats"/>
        <w:widowControl w:val="0"/>
        <w:numPr>
          <w:ilvl w:val="0"/>
          <w:numId w:val="2"/>
        </w:numPr>
        <w:ind w:left="720"/>
      </w:pPr>
      <w:r>
        <w:t>stämma av planeringen med tsm</w:t>
      </w:r>
    </w:p>
    <w:p w:rsidR="005E3322" w:rsidRPr="009218A5" w:rsidRDefault="002775BD" w:rsidP="00EF4ABC">
      <w:pPr>
        <w:pStyle w:val="Brdtextpunktsats"/>
        <w:widowControl w:val="0"/>
        <w:numPr>
          <w:ilvl w:val="0"/>
          <w:numId w:val="2"/>
        </w:numPr>
        <w:ind w:left="720"/>
      </w:pPr>
      <w:r>
        <w:t>för A-arbete på tågspår:</w:t>
      </w:r>
      <w:r w:rsidR="005E3322" w:rsidRPr="009218A5">
        <w:t xml:space="preserve"> </w:t>
      </w:r>
      <w:r w:rsidR="007B7204" w:rsidRPr="009218A5">
        <w:t>avspärra spåra</w:t>
      </w:r>
      <w:r>
        <w:t>vsnittet</w:t>
      </w:r>
    </w:p>
    <w:p w:rsidR="005E3322" w:rsidRPr="009218A5" w:rsidRDefault="005E3322" w:rsidP="00EF4ABC">
      <w:pPr>
        <w:pStyle w:val="Brdtextpunktsats"/>
        <w:widowControl w:val="0"/>
        <w:numPr>
          <w:ilvl w:val="0"/>
          <w:numId w:val="2"/>
        </w:numPr>
        <w:ind w:left="720"/>
      </w:pPr>
      <w:r w:rsidRPr="00FF44E2">
        <w:rPr>
          <w:i/>
        </w:rPr>
        <w:t>därefter</w:t>
      </w:r>
      <w:r w:rsidRPr="009218A5">
        <w:t xml:space="preserve"> muntligt ge starttillstånd. </w:t>
      </w:r>
    </w:p>
    <w:p w:rsidR="005E3322" w:rsidRPr="009218A5" w:rsidRDefault="003F5156" w:rsidP="003F5156">
      <w:pPr>
        <w:pStyle w:val="Brdtext"/>
        <w:widowControl w:val="0"/>
        <w:ind w:left="357" w:hanging="357"/>
      </w:pPr>
      <w:r w:rsidRPr="003F5156">
        <w:rPr>
          <w:b/>
        </w:rPr>
        <w:t>2</w:t>
      </w:r>
      <w:r>
        <w:t>.</w:t>
      </w:r>
      <w:r>
        <w:tab/>
      </w:r>
      <w:r w:rsidR="005E3322" w:rsidRPr="009218A5">
        <w:t xml:space="preserve">Tkl </w:t>
      </w:r>
      <w:r w:rsidR="0070662C" w:rsidRPr="009218A5">
        <w:t xml:space="preserve">för </w:t>
      </w:r>
      <w:r w:rsidR="005E3322" w:rsidRPr="009218A5">
        <w:t xml:space="preserve">den gränsstation, som </w:t>
      </w:r>
      <w:r w:rsidR="00102348" w:rsidRPr="009218A5">
        <w:t>ska</w:t>
      </w:r>
      <w:r w:rsidR="005E3322" w:rsidRPr="009218A5">
        <w:t xml:space="preserve"> ge starttillstånd till A-arbete på linjen eller på en obevakad station, </w:t>
      </w:r>
      <w:r w:rsidR="00102348" w:rsidRPr="009218A5">
        <w:t>ska</w:t>
      </w:r>
    </w:p>
    <w:p w:rsidR="005E3322" w:rsidRPr="009218A5" w:rsidRDefault="002775BD" w:rsidP="00EF4ABC">
      <w:pPr>
        <w:pStyle w:val="Brdtextpunktsats"/>
        <w:widowControl w:val="0"/>
        <w:numPr>
          <w:ilvl w:val="0"/>
          <w:numId w:val="2"/>
        </w:numPr>
        <w:ind w:left="720"/>
      </w:pPr>
      <w:r>
        <w:t>delge beviljad S2 till tsm</w:t>
      </w:r>
    </w:p>
    <w:p w:rsidR="005E3322" w:rsidRPr="009218A5" w:rsidRDefault="005E3322" w:rsidP="00EF4ABC">
      <w:pPr>
        <w:pStyle w:val="Brdtextpunktsats"/>
        <w:widowControl w:val="0"/>
        <w:numPr>
          <w:ilvl w:val="0"/>
          <w:numId w:val="2"/>
        </w:numPr>
        <w:ind w:left="720"/>
      </w:pPr>
      <w:r w:rsidRPr="009218A5">
        <w:t>vid A-arbete efter tåg: ombesörja order (S10) till tåget</w:t>
      </w:r>
    </w:p>
    <w:p w:rsidR="005E3322" w:rsidRPr="009218A5" w:rsidRDefault="005E3322" w:rsidP="00EF4ABC">
      <w:pPr>
        <w:pStyle w:val="Brdtextpunktsats"/>
        <w:widowControl w:val="0"/>
        <w:numPr>
          <w:ilvl w:val="0"/>
          <w:numId w:val="2"/>
        </w:numPr>
        <w:ind w:left="720"/>
      </w:pPr>
      <w:r w:rsidRPr="009218A5">
        <w:t>stämma av planeringen med tsm, och kontrollera att samråd skett med tsm för samt</w:t>
      </w:r>
      <w:r w:rsidR="002775BD">
        <w:t>idiga vut eller A-fordonsfärder</w:t>
      </w:r>
    </w:p>
    <w:p w:rsidR="005E3322" w:rsidRPr="009218A5" w:rsidRDefault="005E3322" w:rsidP="00EF4ABC">
      <w:pPr>
        <w:pStyle w:val="Brdtextpunktsats"/>
        <w:widowControl w:val="0"/>
        <w:numPr>
          <w:ilvl w:val="0"/>
          <w:numId w:val="2"/>
        </w:numPr>
        <w:ind w:left="720"/>
      </w:pPr>
      <w:r w:rsidRPr="009218A5">
        <w:t xml:space="preserve">avspärra </w:t>
      </w:r>
      <w:r w:rsidR="003A4BE6" w:rsidRPr="009218A5">
        <w:t>bevakningssträckan</w:t>
      </w:r>
      <w:r w:rsidRPr="009218A5">
        <w:t xml:space="preserve">; vid A-arbete efter tåg </w:t>
      </w:r>
      <w:r w:rsidR="007F0716" w:rsidRPr="009218A5">
        <w:t xml:space="preserve">på en dubbelövervakad bevakningssträcka </w:t>
      </w:r>
      <w:r w:rsidRPr="009218A5">
        <w:t>sker detta genom hinderanmälan vid ut-anmälan för</w:t>
      </w:r>
      <w:r w:rsidR="002775BD">
        <w:t>e tågets avgång</w:t>
      </w:r>
    </w:p>
    <w:p w:rsidR="005E3322" w:rsidRPr="009218A5" w:rsidRDefault="005E3322" w:rsidP="00EF4ABC">
      <w:pPr>
        <w:pStyle w:val="Brdtextpunktsats"/>
        <w:widowControl w:val="0"/>
        <w:numPr>
          <w:ilvl w:val="0"/>
          <w:numId w:val="2"/>
        </w:numPr>
        <w:ind w:left="720"/>
      </w:pPr>
      <w:r w:rsidRPr="00FF44E2">
        <w:rPr>
          <w:i/>
        </w:rPr>
        <w:t>därefter</w:t>
      </w:r>
      <w:r w:rsidRPr="009218A5">
        <w:t xml:space="preserve"> muntligt ge starttillstånd</w:t>
      </w:r>
      <w:r w:rsidRPr="009218A5">
        <w:rPr>
          <w:i/>
        </w:rPr>
        <w:t>.</w:t>
      </w:r>
      <w:r w:rsidRPr="009218A5">
        <w:t xml:space="preserve"> </w:t>
      </w:r>
    </w:p>
    <w:p w:rsidR="005E3322" w:rsidRPr="009218A5" w:rsidRDefault="003F5156" w:rsidP="003F5156">
      <w:pPr>
        <w:pStyle w:val="Brdtext"/>
        <w:widowControl w:val="0"/>
        <w:ind w:left="357" w:hanging="357"/>
      </w:pPr>
      <w:r w:rsidRPr="003F5156">
        <w:t>3</w:t>
      </w:r>
      <w:r>
        <w:t>.</w:t>
      </w:r>
      <w:r>
        <w:tab/>
      </w:r>
      <w:r w:rsidR="005E3322" w:rsidRPr="009218A5">
        <w:t xml:space="preserve">Om A-arbete efter ett tåg (03) </w:t>
      </w:r>
      <w:r w:rsidR="00102348" w:rsidRPr="009218A5">
        <w:t>ska</w:t>
      </w:r>
      <w:r w:rsidR="005E3322" w:rsidRPr="009218A5">
        <w:t xml:space="preserve"> börja på linjen eller på en obevakad station, </w:t>
      </w:r>
      <w:r w:rsidR="00102348" w:rsidRPr="009218A5">
        <w:t>ska</w:t>
      </w:r>
      <w:r w:rsidR="005E3322" w:rsidRPr="009218A5">
        <w:t xml:space="preserve"> tkl inte ge starttillstånd förrän han har kontrollerat att tsm har sett 03 passera</w:t>
      </w:r>
      <w:r w:rsidR="007B7204" w:rsidRPr="009218A5">
        <w:t xml:space="preserve"> med slut</w:t>
      </w:r>
      <w:r w:rsidR="002775BD">
        <w:softHyphen/>
      </w:r>
      <w:r w:rsidR="007B7204" w:rsidRPr="009218A5">
        <w:t>signal</w:t>
      </w:r>
      <w:r w:rsidR="005E3322" w:rsidRPr="009218A5">
        <w:t xml:space="preserve">. </w:t>
      </w:r>
    </w:p>
    <w:p w:rsidR="005E3322" w:rsidRPr="009218A5" w:rsidRDefault="00701AB0" w:rsidP="00440CA0">
      <w:pPr>
        <w:pStyle w:val="Rubrik3"/>
        <w:keepNext w:val="0"/>
        <w:widowControl w:val="0"/>
        <w:numPr>
          <w:ilvl w:val="0"/>
          <w:numId w:val="0"/>
        </w:numPr>
        <w:tabs>
          <w:tab w:val="left" w:pos="851"/>
        </w:tabs>
      </w:pPr>
      <w:r w:rsidRPr="009218A5">
        <w:br w:type="page"/>
      </w:r>
      <w:bookmarkStart w:id="580" w:name="_Toc369218296"/>
      <w:r w:rsidR="00440CA0">
        <w:lastRenderedPageBreak/>
        <w:t>19.7.3</w:t>
      </w:r>
      <w:r w:rsidR="00440CA0">
        <w:tab/>
      </w:r>
      <w:r w:rsidR="005E3322" w:rsidRPr="009218A5">
        <w:t>Avslutande</w:t>
      </w:r>
      <w:bookmarkEnd w:id="580"/>
    </w:p>
    <w:p w:rsidR="005E3322" w:rsidRPr="009218A5" w:rsidRDefault="003F5156" w:rsidP="003F5156">
      <w:pPr>
        <w:pStyle w:val="Brdtext"/>
        <w:widowControl w:val="0"/>
        <w:ind w:left="357" w:hanging="357"/>
        <w:rPr>
          <w:b/>
        </w:rPr>
      </w:pPr>
      <w:r w:rsidRPr="003F5156">
        <w:rPr>
          <w:b/>
        </w:rPr>
        <w:t>1</w:t>
      </w:r>
      <w:r>
        <w:t>.</w:t>
      </w:r>
      <w:r>
        <w:tab/>
      </w:r>
      <w:r w:rsidR="005E3322" w:rsidRPr="009218A5">
        <w:t xml:space="preserve">När tkl för en bevakad station har fått anmälan att A-arbete på tågspår på stationen avslutats, </w:t>
      </w:r>
      <w:r w:rsidR="00102348" w:rsidRPr="009218A5">
        <w:t>ska</w:t>
      </w:r>
      <w:r w:rsidR="005E3322" w:rsidRPr="009218A5">
        <w:t xml:space="preserve"> han </w:t>
      </w:r>
      <w:r w:rsidR="007B7204" w:rsidRPr="009218A5">
        <w:t>upphäva avspärrningen</w:t>
      </w:r>
      <w:r w:rsidR="005E3322" w:rsidRPr="009218A5">
        <w:t>.</w:t>
      </w:r>
    </w:p>
    <w:p w:rsidR="00BF7225" w:rsidRPr="009218A5" w:rsidRDefault="003F5156" w:rsidP="003F5156">
      <w:pPr>
        <w:pStyle w:val="Brdtext"/>
        <w:widowControl w:val="0"/>
        <w:ind w:left="357" w:hanging="357"/>
      </w:pPr>
      <w:r w:rsidRPr="003F5156">
        <w:rPr>
          <w:b/>
        </w:rPr>
        <w:t>2</w:t>
      </w:r>
      <w:r>
        <w:t>.</w:t>
      </w:r>
      <w:r>
        <w:tab/>
      </w:r>
      <w:r w:rsidR="00BF7225" w:rsidRPr="009218A5">
        <w:t>När tkl har fått anmälan att A-arbete på linjen eller på en obevakad station har avslutats, ska han anteckna detta i beläggningsjournalen.</w:t>
      </w:r>
    </w:p>
    <w:p w:rsidR="00BF7225" w:rsidRPr="009218A5" w:rsidRDefault="00BF7225" w:rsidP="00EF4ABC">
      <w:pPr>
        <w:pStyle w:val="Brdtext"/>
        <w:widowControl w:val="0"/>
        <w:ind w:left="360"/>
      </w:pPr>
      <w:r w:rsidRPr="009218A5">
        <w:t>Är bevakningssträckan dubbelövervakad, ska tkl vidarebefordra anmälan till tkl för den andra gränsstationen; denne gör motsvarande anteckning.</w:t>
      </w:r>
    </w:p>
    <w:p w:rsidR="00BF7225" w:rsidRPr="009218A5" w:rsidRDefault="00BF7225" w:rsidP="00EF4ABC">
      <w:pPr>
        <w:pStyle w:val="Brdtext"/>
        <w:widowControl w:val="0"/>
        <w:ind w:left="360"/>
      </w:pPr>
      <w:r w:rsidRPr="009218A5">
        <w:t xml:space="preserve">För upphävande av avspärrningen gäller avsnitt </w:t>
      </w:r>
      <w:r w:rsidR="00912747">
        <w:t>15.7.2</w:t>
      </w:r>
      <w:r w:rsidRPr="009218A5">
        <w:t xml:space="preserve"> punkt </w:t>
      </w:r>
      <w:r w:rsidR="00912747">
        <w:t>2</w:t>
      </w:r>
      <w:r w:rsidRPr="009218A5">
        <w:t xml:space="preserve"> och avsnitt </w:t>
      </w:r>
      <w:r w:rsidR="00912747">
        <w:t>15.7.3</w:t>
      </w:r>
      <w:r w:rsidRPr="009218A5">
        <w:t xml:space="preserve"> punkt </w:t>
      </w:r>
      <w:r w:rsidR="00912747">
        <w:t>2</w:t>
      </w:r>
      <w:r w:rsidRPr="009218A5">
        <w:t>.</w:t>
      </w:r>
    </w:p>
    <w:p w:rsidR="005E3322" w:rsidRPr="009218A5" w:rsidRDefault="002D03C7" w:rsidP="002D03C7">
      <w:pPr>
        <w:pStyle w:val="Rubrik2"/>
        <w:keepNext w:val="0"/>
        <w:widowControl w:val="0"/>
        <w:numPr>
          <w:ilvl w:val="0"/>
          <w:numId w:val="0"/>
        </w:numPr>
        <w:tabs>
          <w:tab w:val="left" w:pos="851"/>
        </w:tabs>
      </w:pPr>
      <w:bookmarkStart w:id="581" w:name="_Toc369218297"/>
      <w:r>
        <w:t>19.8</w:t>
      </w:r>
      <w:r>
        <w:tab/>
      </w:r>
      <w:r w:rsidR="005E3322" w:rsidRPr="009218A5">
        <w:t>B-arbete</w:t>
      </w:r>
      <w:bookmarkEnd w:id="581"/>
    </w:p>
    <w:p w:rsidR="005E3322" w:rsidRPr="009218A5" w:rsidRDefault="002D03C7" w:rsidP="002D03C7">
      <w:pPr>
        <w:pStyle w:val="Rubrik3"/>
        <w:keepNext w:val="0"/>
        <w:widowControl w:val="0"/>
        <w:numPr>
          <w:ilvl w:val="0"/>
          <w:numId w:val="0"/>
        </w:numPr>
        <w:tabs>
          <w:tab w:val="left" w:pos="851"/>
        </w:tabs>
      </w:pPr>
      <w:bookmarkStart w:id="582" w:name="_Toc369218298"/>
      <w:r>
        <w:t>19.8</w:t>
      </w:r>
      <w:r w:rsidR="00440CA0">
        <w:t>.</w:t>
      </w:r>
      <w:r>
        <w:t>1</w:t>
      </w:r>
      <w:r>
        <w:tab/>
      </w:r>
      <w:r w:rsidR="005E3322" w:rsidRPr="009218A5">
        <w:t>Planering</w:t>
      </w:r>
      <w:bookmarkEnd w:id="582"/>
    </w:p>
    <w:p w:rsidR="005E3322" w:rsidRPr="009218A5" w:rsidRDefault="00C9019C" w:rsidP="00C9019C">
      <w:pPr>
        <w:pStyle w:val="Brdtext"/>
        <w:widowControl w:val="0"/>
        <w:ind w:left="357" w:hanging="357"/>
      </w:pPr>
      <w:r w:rsidRPr="00BB547D">
        <w:rPr>
          <w:b/>
        </w:rPr>
        <w:t>1</w:t>
      </w:r>
      <w:r>
        <w:t>.</w:t>
      </w:r>
      <w:r>
        <w:tab/>
      </w:r>
      <w:r w:rsidR="005E3322" w:rsidRPr="009218A5">
        <w:t xml:space="preserve">Innan den tkl som mottagit begäran om B-arbete </w:t>
      </w:r>
      <w:r w:rsidR="009074D5" w:rsidRPr="009218A5">
        <w:t xml:space="preserve">enligt S2 </w:t>
      </w:r>
      <w:r w:rsidR="005E3322" w:rsidRPr="009218A5">
        <w:t xml:space="preserve">får bevilja </w:t>
      </w:r>
      <w:r w:rsidR="009074D5" w:rsidRPr="009218A5">
        <w:t xml:space="preserve">detta </w:t>
      </w:r>
      <w:r w:rsidR="00102348" w:rsidRPr="009218A5">
        <w:t>ska</w:t>
      </w:r>
      <w:r w:rsidR="005E3322" w:rsidRPr="009218A5">
        <w:t xml:space="preserve"> han </w:t>
      </w:r>
    </w:p>
    <w:p w:rsidR="005E3322" w:rsidRPr="009218A5" w:rsidRDefault="00701AB0" w:rsidP="00EF4ABC">
      <w:pPr>
        <w:pStyle w:val="Brdtextpunktsats"/>
        <w:widowControl w:val="0"/>
        <w:numPr>
          <w:ilvl w:val="0"/>
          <w:numId w:val="2"/>
        </w:numPr>
        <w:ind w:left="720"/>
      </w:pPr>
      <w:r w:rsidRPr="009218A5">
        <w:t xml:space="preserve">stämma av med tsm om </w:t>
      </w:r>
      <w:r w:rsidR="005E3322" w:rsidRPr="009218A5">
        <w:t xml:space="preserve">att förutsättningarna enligt avsnitt </w:t>
      </w:r>
      <w:r w:rsidR="00EE7237">
        <w:t>9.8.1</w:t>
      </w:r>
      <w:r w:rsidR="005E3322" w:rsidRPr="009218A5">
        <w:t xml:space="preserve"> och </w:t>
      </w:r>
      <w:r w:rsidR="00EE7237">
        <w:t>9.8</w:t>
      </w:r>
      <w:r w:rsidR="007578C7">
        <w:t>.</w:t>
      </w:r>
      <w:r w:rsidR="00EE7237">
        <w:t>2</w:t>
      </w:r>
      <w:r w:rsidR="002775BD">
        <w:t xml:space="preserve"> är uppfyllda</w:t>
      </w:r>
    </w:p>
    <w:p w:rsidR="005E3322" w:rsidRPr="009218A5" w:rsidRDefault="005E3322" w:rsidP="00EF4ABC">
      <w:pPr>
        <w:pStyle w:val="Brdtextpunktsats"/>
        <w:widowControl w:val="0"/>
        <w:numPr>
          <w:ilvl w:val="0"/>
          <w:numId w:val="2"/>
        </w:numPr>
        <w:ind w:left="720"/>
      </w:pPr>
      <w:r w:rsidRPr="009218A5">
        <w:t xml:space="preserve">samråda med tkl för </w:t>
      </w:r>
      <w:r w:rsidR="00881876" w:rsidRPr="009218A5">
        <w:t xml:space="preserve">bevakningssträckans </w:t>
      </w:r>
      <w:r w:rsidRPr="009218A5">
        <w:t>andra gränsstation, om den är bevakad.</w:t>
      </w:r>
    </w:p>
    <w:p w:rsidR="005E3322" w:rsidRPr="009218A5" w:rsidRDefault="00C9019C" w:rsidP="00C9019C">
      <w:pPr>
        <w:pStyle w:val="Brdtext"/>
        <w:widowControl w:val="0"/>
        <w:ind w:left="357" w:hanging="357"/>
        <w:rPr>
          <w:b/>
        </w:rPr>
      </w:pPr>
      <w:r w:rsidRPr="00BB547D">
        <w:rPr>
          <w:b/>
        </w:rPr>
        <w:t>2</w:t>
      </w:r>
      <w:r>
        <w:t>.</w:t>
      </w:r>
      <w:r>
        <w:tab/>
      </w:r>
      <w:r w:rsidR="005E3322" w:rsidRPr="009218A5">
        <w:t xml:space="preserve">Tkl för gränsstationerna </w:t>
      </w:r>
      <w:r w:rsidR="00102348" w:rsidRPr="009218A5">
        <w:t>ska</w:t>
      </w:r>
      <w:r w:rsidR="005E3322" w:rsidRPr="009218A5">
        <w:t xml:space="preserve"> ombesörja att order (S10) ges till de tåg (vut) som </w:t>
      </w:r>
      <w:r w:rsidR="00102348" w:rsidRPr="009218A5">
        <w:t>ska</w:t>
      </w:r>
      <w:r w:rsidR="005E3322" w:rsidRPr="009218A5">
        <w:t xml:space="preserve"> gå</w:t>
      </w:r>
      <w:r w:rsidR="004F2DF7">
        <w:t> </w:t>
      </w:r>
      <w:r w:rsidR="005E3322" w:rsidRPr="009218A5">
        <w:t xml:space="preserve">ut på </w:t>
      </w:r>
      <w:r w:rsidR="003A4BE6" w:rsidRPr="009218A5">
        <w:t>bevakningssträckan</w:t>
      </w:r>
      <w:r w:rsidR="005E3322" w:rsidRPr="009218A5">
        <w:t xml:space="preserve"> från respektive gränsstation.</w:t>
      </w:r>
    </w:p>
    <w:p w:rsidR="00861406" w:rsidRPr="00861406" w:rsidRDefault="00C9019C" w:rsidP="00C9019C">
      <w:pPr>
        <w:pStyle w:val="Brdtext"/>
        <w:widowControl w:val="0"/>
        <w:ind w:left="357" w:hanging="357"/>
      </w:pPr>
      <w:r w:rsidRPr="00BB547D">
        <w:rPr>
          <w:b/>
        </w:rPr>
        <w:t>3</w:t>
      </w:r>
      <w:r>
        <w:t>.</w:t>
      </w:r>
      <w:r>
        <w:tab/>
      </w:r>
      <w:r w:rsidR="005E3322" w:rsidRPr="009218A5">
        <w:t>B-arbete får beviljas endast av tkl personligen.</w:t>
      </w:r>
    </w:p>
    <w:p w:rsidR="005E3322" w:rsidRPr="009218A5" w:rsidRDefault="002D03C7" w:rsidP="002D03C7">
      <w:pPr>
        <w:pStyle w:val="Rubrik3"/>
        <w:keepNext w:val="0"/>
        <w:widowControl w:val="0"/>
        <w:numPr>
          <w:ilvl w:val="0"/>
          <w:numId w:val="0"/>
        </w:numPr>
        <w:tabs>
          <w:tab w:val="left" w:pos="851"/>
        </w:tabs>
      </w:pPr>
      <w:bookmarkStart w:id="583" w:name="_Toc369218299"/>
      <w:r>
        <w:t>19.8.2</w:t>
      </w:r>
      <w:r>
        <w:tab/>
      </w:r>
      <w:r w:rsidR="005E3322" w:rsidRPr="009218A5">
        <w:t>Kontroll av startvillkor</w:t>
      </w:r>
      <w:bookmarkEnd w:id="583"/>
    </w:p>
    <w:p w:rsidR="005E3322" w:rsidRPr="009218A5" w:rsidRDefault="005E3322" w:rsidP="00295292">
      <w:pPr>
        <w:pStyle w:val="Brdtext"/>
        <w:widowControl w:val="0"/>
      </w:pPr>
      <w:r w:rsidRPr="009218A5">
        <w:t xml:space="preserve">Tkl </w:t>
      </w:r>
      <w:r w:rsidR="0070662C" w:rsidRPr="009218A5">
        <w:t xml:space="preserve">för </w:t>
      </w:r>
      <w:r w:rsidRPr="009218A5">
        <w:t xml:space="preserve">den gränsstation, som </w:t>
      </w:r>
      <w:r w:rsidR="00102348" w:rsidRPr="009218A5">
        <w:t>ska</w:t>
      </w:r>
      <w:r w:rsidRPr="009218A5">
        <w:t xml:space="preserve"> ge starttillstånd till B-arbetet, </w:t>
      </w:r>
      <w:r w:rsidR="00102348" w:rsidRPr="009218A5">
        <w:t>ska</w:t>
      </w:r>
    </w:p>
    <w:p w:rsidR="000339E5" w:rsidRPr="009218A5" w:rsidRDefault="004F2DF7" w:rsidP="00295292">
      <w:pPr>
        <w:pStyle w:val="Brdtextpunktsats"/>
        <w:widowControl w:val="0"/>
        <w:numPr>
          <w:ilvl w:val="0"/>
          <w:numId w:val="2"/>
        </w:numPr>
      </w:pPr>
      <w:r>
        <w:t>delge beviljad S2 till tsm</w:t>
      </w:r>
    </w:p>
    <w:p w:rsidR="005E3322" w:rsidRPr="009218A5" w:rsidRDefault="004F2DF7" w:rsidP="00295292">
      <w:pPr>
        <w:pStyle w:val="Brdtextpunktsats"/>
        <w:widowControl w:val="0"/>
        <w:numPr>
          <w:ilvl w:val="0"/>
          <w:numId w:val="2"/>
        </w:numPr>
      </w:pPr>
      <w:r>
        <w:t>stämma av planeringen med tsm</w:t>
      </w:r>
    </w:p>
    <w:p w:rsidR="005E3322" w:rsidRPr="009218A5" w:rsidRDefault="005E3322" w:rsidP="00295292">
      <w:pPr>
        <w:pStyle w:val="Brdtextpunktsats"/>
        <w:widowControl w:val="0"/>
        <w:numPr>
          <w:ilvl w:val="0"/>
          <w:numId w:val="2"/>
        </w:numPr>
      </w:pPr>
      <w:r w:rsidRPr="00FF44E2">
        <w:rPr>
          <w:i/>
        </w:rPr>
        <w:t>därefter</w:t>
      </w:r>
      <w:r w:rsidRPr="009218A5">
        <w:t xml:space="preserve"> muntligt ge starttillstånd. </w:t>
      </w:r>
    </w:p>
    <w:p w:rsidR="005E3322" w:rsidRPr="009218A5" w:rsidRDefault="009D47F4" w:rsidP="009D47F4">
      <w:pPr>
        <w:pStyle w:val="Rubrik3"/>
        <w:keepNext w:val="0"/>
        <w:widowControl w:val="0"/>
        <w:numPr>
          <w:ilvl w:val="0"/>
          <w:numId w:val="0"/>
        </w:numPr>
        <w:tabs>
          <w:tab w:val="left" w:pos="851"/>
        </w:tabs>
      </w:pPr>
      <w:bookmarkStart w:id="584" w:name="_Toc369218300"/>
      <w:r>
        <w:t>19.8.3</w:t>
      </w:r>
      <w:r>
        <w:tab/>
      </w:r>
      <w:r w:rsidR="005E3322" w:rsidRPr="009218A5">
        <w:t>Avslutande</w:t>
      </w:r>
      <w:bookmarkEnd w:id="584"/>
    </w:p>
    <w:p w:rsidR="005E3322" w:rsidRPr="009218A5" w:rsidRDefault="00A5055B" w:rsidP="00A5055B">
      <w:pPr>
        <w:pStyle w:val="Brdtext"/>
        <w:widowControl w:val="0"/>
        <w:ind w:left="357" w:hanging="357"/>
      </w:pPr>
      <w:r w:rsidRPr="00A5055B">
        <w:rPr>
          <w:b/>
        </w:rPr>
        <w:t>1</w:t>
      </w:r>
      <w:r>
        <w:t>.</w:t>
      </w:r>
      <w:r>
        <w:tab/>
      </w:r>
      <w:r w:rsidR="005E3322" w:rsidRPr="009218A5">
        <w:t xml:space="preserve">När tkl </w:t>
      </w:r>
      <w:r w:rsidR="0070662C" w:rsidRPr="009218A5">
        <w:t xml:space="preserve">för </w:t>
      </w:r>
      <w:r w:rsidR="005E3322" w:rsidRPr="009218A5">
        <w:t xml:space="preserve">en av </w:t>
      </w:r>
      <w:r w:rsidR="00881876" w:rsidRPr="009218A5">
        <w:t xml:space="preserve">bevakningssträckans </w:t>
      </w:r>
      <w:r w:rsidR="005E3322" w:rsidRPr="009218A5">
        <w:t xml:space="preserve">gränsstationer fått anmälan om att B-arbetet </w:t>
      </w:r>
      <w:r w:rsidR="0070662C" w:rsidRPr="009218A5">
        <w:t xml:space="preserve">har </w:t>
      </w:r>
      <w:r w:rsidR="005E3322" w:rsidRPr="009218A5">
        <w:t xml:space="preserve">avslutats, </w:t>
      </w:r>
      <w:r w:rsidR="00102348" w:rsidRPr="009218A5">
        <w:t>ska</w:t>
      </w:r>
      <w:r w:rsidR="005E3322" w:rsidRPr="009218A5">
        <w:t xml:space="preserve"> han underrätta tkl </w:t>
      </w:r>
      <w:r w:rsidR="0070662C" w:rsidRPr="009218A5">
        <w:t xml:space="preserve">för </w:t>
      </w:r>
      <w:r w:rsidR="005E3322" w:rsidRPr="009218A5">
        <w:t>den andra gränsstationen, om den är bevakad.</w:t>
      </w:r>
    </w:p>
    <w:p w:rsidR="005E3322" w:rsidRPr="009218A5" w:rsidRDefault="00A5055B" w:rsidP="00A5055B">
      <w:pPr>
        <w:pStyle w:val="Brdtext"/>
        <w:widowControl w:val="0"/>
        <w:ind w:left="357" w:hanging="357"/>
      </w:pPr>
      <w:r w:rsidRPr="00A5055B">
        <w:rPr>
          <w:b/>
        </w:rPr>
        <w:t>2</w:t>
      </w:r>
      <w:r>
        <w:t>.</w:t>
      </w:r>
      <w:r>
        <w:tab/>
      </w:r>
      <w:r w:rsidR="005E3322" w:rsidRPr="009218A5">
        <w:t xml:space="preserve">Tkl för gränsstationerna </w:t>
      </w:r>
      <w:r w:rsidR="00102348" w:rsidRPr="009218A5">
        <w:t>ska</w:t>
      </w:r>
      <w:r w:rsidR="005E3322" w:rsidRPr="009218A5">
        <w:t xml:space="preserve"> därefter ombesörja att ordergivning till tåg (vut) upphör.</w:t>
      </w:r>
    </w:p>
    <w:p w:rsidR="005E3322" w:rsidRPr="009218A5" w:rsidRDefault="005E3322" w:rsidP="00C81256">
      <w:pPr>
        <w:pStyle w:val="FormatmallRubrik112pt1"/>
        <w:keepNext w:val="0"/>
        <w:widowControl w:val="0"/>
        <w:numPr>
          <w:ilvl w:val="0"/>
          <w:numId w:val="0"/>
        </w:numPr>
        <w:tabs>
          <w:tab w:val="left" w:pos="851"/>
        </w:tabs>
      </w:pPr>
      <w:r w:rsidRPr="009218A5">
        <w:br w:type="page"/>
      </w:r>
      <w:bookmarkStart w:id="585" w:name="_Toc369218301"/>
      <w:r w:rsidR="00C81256">
        <w:lastRenderedPageBreak/>
        <w:t>20</w:t>
      </w:r>
      <w:r w:rsidR="00C81256">
        <w:tab/>
      </w:r>
      <w:r w:rsidRPr="009218A5">
        <w:t>Missöden</w:t>
      </w:r>
      <w:bookmarkEnd w:id="585"/>
    </w:p>
    <w:p w:rsidR="005E3322" w:rsidRPr="009218A5" w:rsidRDefault="00C81256" w:rsidP="00C81256">
      <w:pPr>
        <w:pStyle w:val="Rubrik2"/>
        <w:keepNext w:val="0"/>
        <w:widowControl w:val="0"/>
        <w:numPr>
          <w:ilvl w:val="0"/>
          <w:numId w:val="0"/>
        </w:numPr>
        <w:tabs>
          <w:tab w:val="left" w:pos="851"/>
        </w:tabs>
      </w:pPr>
      <w:bookmarkStart w:id="586" w:name="_Toc369218302"/>
      <w:r>
        <w:t>20.1</w:t>
      </w:r>
      <w:r>
        <w:tab/>
      </w:r>
      <w:r w:rsidR="005E3322" w:rsidRPr="00C81256">
        <w:t>Hjälpfordon</w:t>
      </w:r>
      <w:r w:rsidR="005E3322" w:rsidRPr="009218A5">
        <w:t xml:space="preserve"> behövs</w:t>
      </w:r>
      <w:bookmarkEnd w:id="586"/>
    </w:p>
    <w:p w:rsidR="005E3322" w:rsidRPr="009218A5" w:rsidRDefault="00F94910" w:rsidP="00F94910">
      <w:pPr>
        <w:pStyle w:val="Brdtext"/>
        <w:widowControl w:val="0"/>
        <w:ind w:left="357" w:hanging="357"/>
      </w:pPr>
      <w:r w:rsidRPr="00F94910">
        <w:rPr>
          <w:b/>
        </w:rPr>
        <w:t>1</w:t>
      </w:r>
      <w:r>
        <w:t>.</w:t>
      </w:r>
      <w:r>
        <w:tab/>
      </w:r>
      <w:r w:rsidR="005E3322" w:rsidRPr="009218A5">
        <w:t xml:space="preserve">Den tkl som fått begäran om hjälpfordon, </w:t>
      </w:r>
      <w:r w:rsidR="00102348" w:rsidRPr="009218A5">
        <w:t>ska</w:t>
      </w:r>
      <w:r w:rsidR="005E3322" w:rsidRPr="009218A5">
        <w:t xml:space="preserve"> genast ombesörja avspärrning av den </w:t>
      </w:r>
      <w:r w:rsidR="003A4BE6" w:rsidRPr="009218A5">
        <w:t>bevakningssträcka</w:t>
      </w:r>
      <w:r w:rsidR="005E3322" w:rsidRPr="009218A5">
        <w:t>, där det hjälpbehövande tåget befinner sig.</w:t>
      </w:r>
    </w:p>
    <w:p w:rsidR="00A55526" w:rsidRPr="009218A5" w:rsidRDefault="00F94910" w:rsidP="00F94910">
      <w:pPr>
        <w:pStyle w:val="Brdtext"/>
        <w:widowControl w:val="0"/>
        <w:ind w:left="357" w:hanging="357"/>
      </w:pPr>
      <w:r w:rsidRPr="00F94910">
        <w:rPr>
          <w:b/>
        </w:rPr>
        <w:t>2</w:t>
      </w:r>
      <w:r>
        <w:t>.</w:t>
      </w:r>
      <w:r>
        <w:tab/>
      </w:r>
      <w:r w:rsidR="00A55526" w:rsidRPr="009218A5">
        <w:t xml:space="preserve">Tsm och förare på vut med hjälpfordon får inte underrättas om det hjälpbehövande tågets lokalisering på annat sätt än vad som enligt </w:t>
      </w:r>
      <w:r w:rsidR="00D52C69" w:rsidRPr="009218A5">
        <w:t>avsnitt 10</w:t>
      </w:r>
      <w:r w:rsidR="00A55526" w:rsidRPr="009218A5">
        <w:t>.</w:t>
      </w:r>
      <w:r w:rsidR="00D52C69" w:rsidRPr="009218A5">
        <w:t>1, punkt 3,</w:t>
      </w:r>
      <w:r w:rsidR="002775BD">
        <w:t xml:space="preserve"> ska anges på </w:t>
      </w:r>
      <w:r w:rsidR="00A55526" w:rsidRPr="009218A5">
        <w:t>S1.</w:t>
      </w:r>
    </w:p>
    <w:p w:rsidR="005E3322" w:rsidRPr="009218A5" w:rsidRDefault="00F94910" w:rsidP="00F94910">
      <w:pPr>
        <w:pStyle w:val="Brdtext"/>
        <w:widowControl w:val="0"/>
        <w:ind w:left="357" w:hanging="357"/>
      </w:pPr>
      <w:r w:rsidRPr="00F94910">
        <w:rPr>
          <w:b/>
        </w:rPr>
        <w:t>3</w:t>
      </w:r>
      <w:r>
        <w:t>.</w:t>
      </w:r>
      <w:r>
        <w:tab/>
      </w:r>
      <w:r w:rsidR="005E3322" w:rsidRPr="009218A5">
        <w:t xml:space="preserve">Behövs arbete för att göra linjen farbar, </w:t>
      </w:r>
      <w:r w:rsidR="00102348" w:rsidRPr="009218A5">
        <w:t>ska</w:t>
      </w:r>
      <w:r w:rsidR="005E3322" w:rsidRPr="009218A5">
        <w:t xml:space="preserve"> A-arbete anordnas.</w:t>
      </w:r>
    </w:p>
    <w:p w:rsidR="005E3322" w:rsidRPr="009218A5" w:rsidRDefault="00C81256" w:rsidP="00C81256">
      <w:pPr>
        <w:pStyle w:val="Rubrik2"/>
        <w:keepNext w:val="0"/>
        <w:widowControl w:val="0"/>
        <w:numPr>
          <w:ilvl w:val="0"/>
          <w:numId w:val="0"/>
        </w:numPr>
        <w:tabs>
          <w:tab w:val="left" w:pos="851"/>
        </w:tabs>
      </w:pPr>
      <w:bookmarkStart w:id="587" w:name="_Toc369218303"/>
      <w:r>
        <w:t>20.2</w:t>
      </w:r>
      <w:r>
        <w:tab/>
      </w:r>
      <w:r w:rsidR="005E3322" w:rsidRPr="00C81256">
        <w:t>Fordon</w:t>
      </w:r>
      <w:r w:rsidR="005E3322" w:rsidRPr="009218A5">
        <w:t xml:space="preserve"> från tåg måste lämnas kvar på linjen</w:t>
      </w:r>
      <w:bookmarkEnd w:id="587"/>
    </w:p>
    <w:p w:rsidR="005E3322" w:rsidRPr="009218A5" w:rsidRDefault="00E7605C" w:rsidP="00E7605C">
      <w:pPr>
        <w:pStyle w:val="Brdtext"/>
        <w:widowControl w:val="0"/>
        <w:ind w:left="357" w:hanging="357"/>
      </w:pPr>
      <w:r w:rsidRPr="00E7605C">
        <w:rPr>
          <w:b/>
        </w:rPr>
        <w:t>1</w:t>
      </w:r>
      <w:r>
        <w:t>.</w:t>
      </w:r>
      <w:r>
        <w:tab/>
      </w:r>
      <w:r w:rsidR="005E3322" w:rsidRPr="009218A5">
        <w:t xml:space="preserve">När tkl fått underrättelse att fordon lämnats kvar på linjen, </w:t>
      </w:r>
      <w:r w:rsidR="00102348" w:rsidRPr="009218A5">
        <w:t>ska</w:t>
      </w:r>
      <w:r w:rsidR="005E3322" w:rsidRPr="009218A5">
        <w:t xml:space="preserve"> han genast </w:t>
      </w:r>
      <w:r w:rsidR="000A27B7" w:rsidRPr="009218A5">
        <w:t xml:space="preserve">avspärra </w:t>
      </w:r>
      <w:r w:rsidR="003A4BE6" w:rsidRPr="009218A5">
        <w:t>bevakningssträckan</w:t>
      </w:r>
      <w:r w:rsidR="005E3322" w:rsidRPr="009218A5">
        <w:t>.</w:t>
      </w:r>
    </w:p>
    <w:p w:rsidR="005E3322" w:rsidRPr="009218A5" w:rsidRDefault="00E7605C" w:rsidP="00E7605C">
      <w:pPr>
        <w:pStyle w:val="Brdtext"/>
        <w:widowControl w:val="0"/>
        <w:ind w:left="357" w:hanging="357"/>
      </w:pPr>
      <w:r w:rsidRPr="00E7605C">
        <w:rPr>
          <w:b/>
        </w:rPr>
        <w:t>2</w:t>
      </w:r>
      <w:r>
        <w:t>.</w:t>
      </w:r>
      <w:r>
        <w:tab/>
      </w:r>
      <w:r w:rsidR="005E3322" w:rsidRPr="009218A5">
        <w:t>För bortförande av de kvarlämnade fordonen gäller bestämmelserna om vut med hjälpfordon i tillämpliga delar.</w:t>
      </w:r>
    </w:p>
    <w:p w:rsidR="005E3322" w:rsidRPr="009218A5" w:rsidRDefault="00C81256" w:rsidP="00C81256">
      <w:pPr>
        <w:pStyle w:val="Rubrik2"/>
        <w:keepNext w:val="0"/>
        <w:widowControl w:val="0"/>
        <w:numPr>
          <w:ilvl w:val="0"/>
          <w:numId w:val="0"/>
        </w:numPr>
        <w:tabs>
          <w:tab w:val="left" w:pos="851"/>
        </w:tabs>
      </w:pPr>
      <w:bookmarkStart w:id="588" w:name="_Toc369218304"/>
      <w:r>
        <w:t>20.3</w:t>
      </w:r>
      <w:r>
        <w:tab/>
      </w:r>
      <w:r w:rsidR="005E3322" w:rsidRPr="009218A5">
        <w:t>Åtgärder vid fara</w:t>
      </w:r>
      <w:bookmarkEnd w:id="588"/>
    </w:p>
    <w:p w:rsidR="005E3322" w:rsidRPr="009218A5" w:rsidRDefault="00E7605C" w:rsidP="00E7605C">
      <w:pPr>
        <w:pStyle w:val="Brdtext"/>
        <w:widowControl w:val="0"/>
        <w:ind w:left="357" w:hanging="357"/>
      </w:pPr>
      <w:r w:rsidRPr="00E7605C">
        <w:rPr>
          <w:b/>
        </w:rPr>
        <w:t>1</w:t>
      </w:r>
      <w:r>
        <w:t>.</w:t>
      </w:r>
      <w:r>
        <w:tab/>
      </w:r>
      <w:r w:rsidR="005E3322" w:rsidRPr="009218A5">
        <w:t xml:space="preserve">Har tkl underrättats om svårt slag i hjul eller annat förhållande i ankommande tåg, som kan medföra skada på växlar och dylikt, </w:t>
      </w:r>
      <w:r w:rsidR="00102348" w:rsidRPr="009218A5">
        <w:t>ska</w:t>
      </w:r>
      <w:r w:rsidR="005E3322" w:rsidRPr="009218A5">
        <w:t xml:space="preserve"> tåget stoppas utanför stationen och tåget tas in med stor försiktighet.</w:t>
      </w:r>
    </w:p>
    <w:p w:rsidR="00A55526" w:rsidRPr="009218A5" w:rsidRDefault="00E7605C" w:rsidP="00E7605C">
      <w:pPr>
        <w:pStyle w:val="Brdtext"/>
        <w:widowControl w:val="0"/>
        <w:ind w:left="357" w:hanging="357"/>
      </w:pPr>
      <w:r w:rsidRPr="00E7605C">
        <w:rPr>
          <w:b/>
        </w:rPr>
        <w:t>2</w:t>
      </w:r>
      <w:r>
        <w:t>.</w:t>
      </w:r>
      <w:r>
        <w:tab/>
      </w:r>
      <w:r w:rsidR="00A55526" w:rsidRPr="009218A5">
        <w:t>Tkl ska ombesörja avsyning av banan</w:t>
      </w:r>
    </w:p>
    <w:p w:rsidR="00A55526" w:rsidRPr="009218A5" w:rsidRDefault="00A55526" w:rsidP="00EF4ABC">
      <w:pPr>
        <w:pStyle w:val="Brdtextpunktsats"/>
        <w:widowControl w:val="0"/>
        <w:numPr>
          <w:ilvl w:val="0"/>
          <w:numId w:val="2"/>
        </w:numPr>
        <w:ind w:left="720"/>
      </w:pPr>
      <w:r w:rsidRPr="009218A5">
        <w:t>om e</w:t>
      </w:r>
      <w:r w:rsidR="005E3322" w:rsidRPr="009218A5">
        <w:t xml:space="preserve">tt fordon med skada enligt avsnitt </w:t>
      </w:r>
      <w:r w:rsidR="004F2DF7">
        <w:t>6.6</w:t>
      </w:r>
      <w:r w:rsidR="005E3322" w:rsidRPr="009218A5">
        <w:t xml:space="preserve">, punkt </w:t>
      </w:r>
      <w:r w:rsidR="004F2DF7">
        <w:t>1</w:t>
      </w:r>
      <w:r w:rsidR="00FF44E2">
        <w:t>, har gått i tåg eller vut</w:t>
      </w:r>
      <w:r w:rsidR="005E3322" w:rsidRPr="009218A5">
        <w:t xml:space="preserve"> </w:t>
      </w:r>
    </w:p>
    <w:p w:rsidR="00A55526" w:rsidRPr="009218A5" w:rsidRDefault="005E3322" w:rsidP="00EF4ABC">
      <w:pPr>
        <w:pStyle w:val="Brdtextpunktsats"/>
        <w:widowControl w:val="0"/>
        <w:numPr>
          <w:ilvl w:val="0"/>
          <w:numId w:val="2"/>
        </w:numPr>
        <w:ind w:left="720"/>
      </w:pPr>
      <w:r w:rsidRPr="009218A5">
        <w:t>om tkl misstänker att stort föremål fallit ned från tåg (vut)</w:t>
      </w:r>
      <w:r w:rsidR="00FF44E2">
        <w:t>,</w:t>
      </w:r>
      <w:r w:rsidRPr="009218A5">
        <w:t xml:space="preserve"> eller </w:t>
      </w:r>
    </w:p>
    <w:p w:rsidR="00A55526" w:rsidRPr="009218A5" w:rsidRDefault="005E3322" w:rsidP="00EF4ABC">
      <w:pPr>
        <w:pStyle w:val="Brdtextpunktsats"/>
        <w:widowControl w:val="0"/>
        <w:numPr>
          <w:ilvl w:val="0"/>
          <w:numId w:val="2"/>
        </w:numPr>
        <w:ind w:left="720"/>
      </w:pPr>
      <w:r w:rsidRPr="009218A5">
        <w:t>om tkl har annan anledning att misstänka</w:t>
      </w:r>
      <w:r w:rsidR="00A55526" w:rsidRPr="009218A5">
        <w:t xml:space="preserve"> att hinder kan finnas på banan</w:t>
      </w:r>
      <w:r w:rsidRPr="009218A5">
        <w:t xml:space="preserve">. </w:t>
      </w:r>
    </w:p>
    <w:p w:rsidR="005E3322" w:rsidRPr="009218A5" w:rsidRDefault="005E3322" w:rsidP="00EF4ABC">
      <w:pPr>
        <w:pStyle w:val="Brdtext"/>
        <w:widowControl w:val="0"/>
        <w:ind w:left="360"/>
      </w:pPr>
      <w:r w:rsidRPr="009218A5">
        <w:t xml:space="preserve">Innan </w:t>
      </w:r>
      <w:r w:rsidR="00966829" w:rsidRPr="009218A5">
        <w:t>avsyning</w:t>
      </w:r>
      <w:r w:rsidRPr="009218A5">
        <w:t xml:space="preserve"> har gjorts </w:t>
      </w:r>
      <w:r w:rsidR="00102348" w:rsidRPr="009218A5">
        <w:t>ska</w:t>
      </w:r>
      <w:r w:rsidRPr="009218A5">
        <w:t xml:space="preserve"> föraren av tåg eller vut ges order (S10) om att tåget (vut) </w:t>
      </w:r>
      <w:r w:rsidR="00102348" w:rsidRPr="009218A5">
        <w:t>ska</w:t>
      </w:r>
      <w:r w:rsidRPr="009218A5">
        <w:t xml:space="preserve"> framföras som siktrörelse med hel siktfart.</w:t>
      </w:r>
    </w:p>
    <w:p w:rsidR="005E3322" w:rsidRPr="009218A5" w:rsidRDefault="00127E01" w:rsidP="00FB4FF4">
      <w:pPr>
        <w:pStyle w:val="Rubrik2"/>
        <w:keepNext w:val="0"/>
        <w:widowControl w:val="0"/>
        <w:numPr>
          <w:ilvl w:val="0"/>
          <w:numId w:val="0"/>
        </w:numPr>
        <w:tabs>
          <w:tab w:val="left" w:pos="851"/>
        </w:tabs>
      </w:pPr>
      <w:r w:rsidRPr="009218A5">
        <w:br w:type="page"/>
      </w:r>
      <w:bookmarkStart w:id="589" w:name="_Toc369218305"/>
      <w:r w:rsidR="00FB4FF4">
        <w:lastRenderedPageBreak/>
        <w:t>20.4</w:t>
      </w:r>
      <w:r w:rsidR="00FB4FF4">
        <w:tab/>
      </w:r>
      <w:r w:rsidR="00B46884" w:rsidRPr="009218A5">
        <w:t>Of</w:t>
      </w:r>
      <w:r w:rsidR="005E3322" w:rsidRPr="009218A5">
        <w:t>arbart spår</w:t>
      </w:r>
      <w:bookmarkEnd w:id="589"/>
    </w:p>
    <w:p w:rsidR="005E3322" w:rsidRPr="009218A5" w:rsidRDefault="00E7605C" w:rsidP="00E7605C">
      <w:pPr>
        <w:pStyle w:val="Brdtext"/>
        <w:widowControl w:val="0"/>
        <w:ind w:left="357" w:hanging="357"/>
      </w:pPr>
      <w:r w:rsidRPr="00E7605C">
        <w:rPr>
          <w:b/>
        </w:rPr>
        <w:t>1</w:t>
      </w:r>
      <w:r>
        <w:t>.</w:t>
      </w:r>
      <w:r>
        <w:tab/>
      </w:r>
      <w:r w:rsidR="005E3322" w:rsidRPr="009218A5">
        <w:t xml:space="preserve">Den tkl som underrättats om att ett spår är ofarbart, eller i sådant skick att hastighetsnedsättning kan behövas, </w:t>
      </w:r>
      <w:r w:rsidR="00102348" w:rsidRPr="009218A5">
        <w:t>ska</w:t>
      </w:r>
      <w:r w:rsidR="005E3322" w:rsidRPr="009218A5">
        <w:t xml:space="preserve"> </w:t>
      </w:r>
      <w:r w:rsidR="00966829" w:rsidRPr="009218A5">
        <w:t>ombesörja följande åtgärder:</w:t>
      </w:r>
    </w:p>
    <w:p w:rsidR="005E3322" w:rsidRPr="00E7605C" w:rsidRDefault="00966829" w:rsidP="0008140D">
      <w:pPr>
        <w:pStyle w:val="Brdtext"/>
        <w:widowControl w:val="0"/>
        <w:numPr>
          <w:ilvl w:val="0"/>
          <w:numId w:val="194"/>
        </w:numPr>
      </w:pPr>
      <w:r w:rsidRPr="00E7605C">
        <w:rPr>
          <w:i/>
        </w:rPr>
        <w:t>T</w:t>
      </w:r>
      <w:r w:rsidR="005E3322" w:rsidRPr="00E7605C">
        <w:rPr>
          <w:i/>
        </w:rPr>
        <w:t>ågspår på linjen</w:t>
      </w:r>
      <w:r w:rsidR="005E3322" w:rsidRPr="00E7605C">
        <w:t xml:space="preserve"> </w:t>
      </w:r>
      <w:r w:rsidR="005E3322" w:rsidRPr="00E7605C">
        <w:rPr>
          <w:i/>
        </w:rPr>
        <w:t>eller huvudtågspåret på en obevakad station</w:t>
      </w:r>
      <w:r w:rsidR="00E7605C">
        <w:rPr>
          <w:i/>
        </w:rPr>
        <w:t>:</w:t>
      </w:r>
    </w:p>
    <w:p w:rsidR="005E3322" w:rsidRPr="009218A5" w:rsidRDefault="003A4BE6" w:rsidP="00EF4ABC">
      <w:pPr>
        <w:pStyle w:val="Brdtextpunktsats"/>
        <w:widowControl w:val="0"/>
        <w:numPr>
          <w:ilvl w:val="0"/>
          <w:numId w:val="5"/>
        </w:numPr>
        <w:ind w:left="566"/>
      </w:pPr>
      <w:r w:rsidRPr="009218A5">
        <w:t>bevakningssträckan</w:t>
      </w:r>
      <w:r w:rsidR="005E3322" w:rsidRPr="009218A5">
        <w:t xml:space="preserve"> avspärras</w:t>
      </w:r>
      <w:r w:rsidR="00FF44E2">
        <w:t>,</w:t>
      </w:r>
      <w:r w:rsidR="005E3322" w:rsidRPr="009218A5">
        <w:t xml:space="preserve"> och</w:t>
      </w:r>
    </w:p>
    <w:p w:rsidR="005E3322" w:rsidRPr="009218A5" w:rsidRDefault="00966829" w:rsidP="00EF4ABC">
      <w:pPr>
        <w:pStyle w:val="Brdtextpunktsats"/>
        <w:widowControl w:val="0"/>
        <w:numPr>
          <w:ilvl w:val="0"/>
          <w:numId w:val="5"/>
        </w:numPr>
        <w:ind w:left="566"/>
      </w:pPr>
      <w:r w:rsidRPr="009218A5">
        <w:t>h</w:t>
      </w:r>
      <w:r w:rsidR="005E3322" w:rsidRPr="009218A5">
        <w:t xml:space="preserve">indertavlor </w:t>
      </w:r>
      <w:r w:rsidRPr="009218A5">
        <w:t>sätts</w:t>
      </w:r>
      <w:r w:rsidR="005E3322" w:rsidRPr="009218A5">
        <w:t xml:space="preserve"> upp.</w:t>
      </w:r>
    </w:p>
    <w:p w:rsidR="005E3322" w:rsidRPr="00E7605C" w:rsidRDefault="00966829" w:rsidP="0008140D">
      <w:pPr>
        <w:pStyle w:val="Brdtext"/>
        <w:widowControl w:val="0"/>
        <w:numPr>
          <w:ilvl w:val="0"/>
          <w:numId w:val="194"/>
        </w:numPr>
      </w:pPr>
      <w:r w:rsidRPr="00E7605C">
        <w:rPr>
          <w:i/>
        </w:rPr>
        <w:t>S</w:t>
      </w:r>
      <w:r w:rsidR="005E3322" w:rsidRPr="00E7605C">
        <w:rPr>
          <w:i/>
        </w:rPr>
        <w:t>idospår på lastplats eller andra spår än huvudtågspåret på en obevakad station</w:t>
      </w:r>
      <w:r w:rsidR="005E3322" w:rsidRPr="00E7605C">
        <w:t>:</w:t>
      </w:r>
    </w:p>
    <w:p w:rsidR="005E3322" w:rsidRPr="009218A5" w:rsidRDefault="005E3322" w:rsidP="00EF4ABC">
      <w:pPr>
        <w:pStyle w:val="Brdtextpunktsats"/>
        <w:widowControl w:val="0"/>
        <w:numPr>
          <w:ilvl w:val="0"/>
          <w:numId w:val="2"/>
        </w:numPr>
        <w:ind w:left="643"/>
      </w:pPr>
      <w:r w:rsidRPr="009218A5">
        <w:t>spåret stängs av med hindertavlor</w:t>
      </w:r>
      <w:r w:rsidR="00FF44E2">
        <w:t>,</w:t>
      </w:r>
      <w:r w:rsidR="00966829" w:rsidRPr="009218A5">
        <w:t xml:space="preserve"> och</w:t>
      </w:r>
    </w:p>
    <w:p w:rsidR="00966829" w:rsidRPr="009218A5" w:rsidRDefault="00966829" w:rsidP="00EF4ABC">
      <w:pPr>
        <w:pStyle w:val="Brdtextpunktsats"/>
        <w:widowControl w:val="0"/>
        <w:numPr>
          <w:ilvl w:val="0"/>
          <w:numId w:val="2"/>
        </w:numPr>
        <w:ind w:left="643"/>
      </w:pPr>
      <w:r w:rsidRPr="009218A5">
        <w:t xml:space="preserve">förhållandet antecknas i </w:t>
      </w:r>
      <w:r w:rsidR="00D71293" w:rsidRPr="009218A5">
        <w:t>tkl-bok</w:t>
      </w:r>
      <w:r w:rsidRPr="009218A5">
        <w:t>en</w:t>
      </w:r>
      <w:r w:rsidR="00FF44E2">
        <w:t>.</w:t>
      </w:r>
    </w:p>
    <w:p w:rsidR="005E3322" w:rsidRPr="009218A5" w:rsidRDefault="00966829" w:rsidP="0008140D">
      <w:pPr>
        <w:pStyle w:val="Brdtext"/>
        <w:widowControl w:val="0"/>
        <w:numPr>
          <w:ilvl w:val="0"/>
          <w:numId w:val="194"/>
        </w:numPr>
      </w:pPr>
      <w:r w:rsidRPr="009218A5">
        <w:rPr>
          <w:i/>
        </w:rPr>
        <w:t>S</w:t>
      </w:r>
      <w:r w:rsidR="005E3322" w:rsidRPr="009218A5">
        <w:rPr>
          <w:i/>
        </w:rPr>
        <w:t>pår på en bevakad eller stängd station:</w:t>
      </w:r>
    </w:p>
    <w:p w:rsidR="005E3322" w:rsidRPr="009218A5" w:rsidRDefault="005E3322" w:rsidP="00EF4ABC">
      <w:pPr>
        <w:pStyle w:val="Brdtextpunktsats"/>
        <w:widowControl w:val="0"/>
        <w:numPr>
          <w:ilvl w:val="0"/>
          <w:numId w:val="2"/>
        </w:numPr>
        <w:ind w:left="643"/>
      </w:pPr>
      <w:r w:rsidRPr="009218A5">
        <w:t>spåret avspärras</w:t>
      </w:r>
    </w:p>
    <w:p w:rsidR="005E3322" w:rsidRPr="009218A5" w:rsidRDefault="005E3322" w:rsidP="00EF4ABC">
      <w:pPr>
        <w:pStyle w:val="Brdtextpunktsats"/>
        <w:widowControl w:val="0"/>
        <w:numPr>
          <w:ilvl w:val="0"/>
          <w:numId w:val="2"/>
        </w:numPr>
        <w:ind w:left="643"/>
      </w:pPr>
      <w:r w:rsidRPr="009218A5">
        <w:t>berörd personal på stationen</w:t>
      </w:r>
      <w:r w:rsidR="00966829" w:rsidRPr="009218A5">
        <w:t xml:space="preserve"> underrättas</w:t>
      </w:r>
      <w:r w:rsidR="00FF44E2">
        <w:t>,</w:t>
      </w:r>
      <w:r w:rsidR="00966829" w:rsidRPr="009218A5">
        <w:t xml:space="preserve"> och</w:t>
      </w:r>
    </w:p>
    <w:p w:rsidR="00966829" w:rsidRPr="009218A5" w:rsidRDefault="00966829" w:rsidP="00EF4ABC">
      <w:pPr>
        <w:pStyle w:val="Brdtextpunktsats"/>
        <w:widowControl w:val="0"/>
        <w:numPr>
          <w:ilvl w:val="0"/>
          <w:numId w:val="2"/>
        </w:numPr>
        <w:ind w:left="643"/>
      </w:pPr>
      <w:r w:rsidRPr="009218A5">
        <w:t xml:space="preserve">förhållande antecknas i </w:t>
      </w:r>
      <w:r w:rsidR="00D71293" w:rsidRPr="009218A5">
        <w:t>tkl-bok</w:t>
      </w:r>
      <w:r w:rsidRPr="009218A5">
        <w:t>en</w:t>
      </w:r>
      <w:r w:rsidR="00FF44E2">
        <w:t>.</w:t>
      </w:r>
    </w:p>
    <w:p w:rsidR="000D5BEC" w:rsidRDefault="00E7605C" w:rsidP="00E7605C">
      <w:pPr>
        <w:pStyle w:val="Brdtext"/>
        <w:widowControl w:val="0"/>
        <w:ind w:left="357" w:hanging="357"/>
      </w:pPr>
      <w:r w:rsidRPr="00E7605C">
        <w:rPr>
          <w:b/>
        </w:rPr>
        <w:t>2</w:t>
      </w:r>
      <w:r>
        <w:t>.</w:t>
      </w:r>
      <w:r>
        <w:tab/>
      </w:r>
      <w:r w:rsidR="005E3322" w:rsidRPr="009218A5">
        <w:t xml:space="preserve">Bedömning av om spåret åter kan trafikeras, eventuellt med hastighetsnedsättning, </w:t>
      </w:r>
      <w:r w:rsidR="00102348" w:rsidRPr="009218A5">
        <w:t>ska</w:t>
      </w:r>
      <w:r w:rsidR="005E3322" w:rsidRPr="009218A5">
        <w:t xml:space="preserve"> göras av cba eller av denne utsedd person.</w:t>
      </w:r>
    </w:p>
    <w:p w:rsidR="00037A4B" w:rsidRDefault="00037A4B">
      <w:pPr>
        <w:overflowPunct/>
        <w:autoSpaceDE/>
        <w:autoSpaceDN/>
        <w:adjustRightInd/>
        <w:textAlignment w:val="auto"/>
      </w:pPr>
      <w:r>
        <w:br w:type="page"/>
      </w:r>
    </w:p>
    <w:p w:rsidR="00037A4B" w:rsidRDefault="00037A4B" w:rsidP="00E7605C">
      <w:pPr>
        <w:pStyle w:val="Brdtext"/>
        <w:widowControl w:val="0"/>
        <w:ind w:left="357" w:hanging="357"/>
      </w:pPr>
    </w:p>
    <w:p w:rsidR="00037A4B" w:rsidRPr="00037A4B" w:rsidRDefault="00037A4B" w:rsidP="00E7605C">
      <w:pPr>
        <w:pStyle w:val="Brdtext"/>
        <w:widowControl w:val="0"/>
        <w:ind w:left="357" w:hanging="357"/>
        <w:rPr>
          <w:sz w:val="18"/>
        </w:rPr>
      </w:pPr>
      <w:r>
        <w:rPr>
          <w:sz w:val="18"/>
        </w:rPr>
        <w:t>(Reservsida)</w:t>
      </w:r>
    </w:p>
    <w:p w:rsidR="00DA7758" w:rsidRPr="009218A5" w:rsidRDefault="000D5BEC" w:rsidP="000D5BEC">
      <w:pPr>
        <w:pStyle w:val="Rubrik1"/>
        <w:keepNext w:val="0"/>
        <w:widowControl w:val="0"/>
        <w:numPr>
          <w:ilvl w:val="0"/>
          <w:numId w:val="0"/>
        </w:numPr>
        <w:jc w:val="center"/>
        <w:rPr>
          <w:sz w:val="32"/>
          <w:szCs w:val="32"/>
        </w:rPr>
      </w:pPr>
      <w:r w:rsidRPr="009218A5">
        <w:br w:type="page"/>
      </w:r>
      <w:bookmarkStart w:id="590" w:name="_Toc369218306"/>
      <w:r w:rsidR="007C1352">
        <w:rPr>
          <w:sz w:val="32"/>
          <w:szCs w:val="32"/>
        </w:rPr>
        <w:lastRenderedPageBreak/>
        <w:t>Avdelning</w:t>
      </w:r>
      <w:r w:rsidR="00DA7758" w:rsidRPr="009218A5">
        <w:rPr>
          <w:sz w:val="32"/>
          <w:szCs w:val="32"/>
        </w:rPr>
        <w:t xml:space="preserve"> </w:t>
      </w:r>
      <w:r w:rsidR="00DA7758">
        <w:rPr>
          <w:sz w:val="32"/>
          <w:szCs w:val="32"/>
        </w:rPr>
        <w:t>C</w:t>
      </w:r>
      <w:r w:rsidR="00DA7758" w:rsidRPr="009218A5">
        <w:rPr>
          <w:sz w:val="32"/>
          <w:szCs w:val="32"/>
        </w:rPr>
        <w:t xml:space="preserve">. </w:t>
      </w:r>
      <w:r w:rsidR="00DA7758">
        <w:rPr>
          <w:sz w:val="32"/>
          <w:szCs w:val="32"/>
        </w:rPr>
        <w:t xml:space="preserve">Anvisningar </w:t>
      </w:r>
      <w:r w:rsidR="00503B3B">
        <w:rPr>
          <w:sz w:val="32"/>
          <w:szCs w:val="32"/>
        </w:rPr>
        <w:t>för</w:t>
      </w:r>
      <w:r w:rsidR="00DA7758">
        <w:rPr>
          <w:sz w:val="32"/>
          <w:szCs w:val="32"/>
        </w:rPr>
        <w:t xml:space="preserve"> järnvägen</w:t>
      </w:r>
      <w:bookmarkEnd w:id="590"/>
    </w:p>
    <w:p w:rsidR="008A2760" w:rsidRPr="009218A5" w:rsidRDefault="00F83BF9" w:rsidP="00F83BF9">
      <w:pPr>
        <w:pStyle w:val="FormatmallRubrik112pt1"/>
        <w:keepNext w:val="0"/>
        <w:widowControl w:val="0"/>
        <w:numPr>
          <w:ilvl w:val="0"/>
          <w:numId w:val="0"/>
        </w:numPr>
        <w:tabs>
          <w:tab w:val="left" w:pos="851"/>
        </w:tabs>
      </w:pPr>
      <w:bookmarkStart w:id="591" w:name="_Toc369218307"/>
      <w:r>
        <w:t>21</w:t>
      </w:r>
      <w:r>
        <w:tab/>
      </w:r>
      <w:r w:rsidR="00013623">
        <w:t xml:space="preserve">Anvisningar för järnvägen om tillämpning av MRO </w:t>
      </w:r>
      <w:r w:rsidR="00F43265">
        <w:t>Säo</w:t>
      </w:r>
      <w:bookmarkEnd w:id="591"/>
      <w:r w:rsidR="008A2760" w:rsidRPr="009218A5">
        <w:t xml:space="preserve"> </w:t>
      </w:r>
    </w:p>
    <w:p w:rsidR="00DA7758" w:rsidRPr="009218A5" w:rsidRDefault="00E7605C" w:rsidP="00E7605C">
      <w:pPr>
        <w:pStyle w:val="Brdtext"/>
        <w:widowControl w:val="0"/>
        <w:ind w:left="357" w:hanging="357"/>
      </w:pPr>
      <w:r w:rsidRPr="00E7605C">
        <w:rPr>
          <w:b/>
        </w:rPr>
        <w:t>1</w:t>
      </w:r>
      <w:r>
        <w:t>.</w:t>
      </w:r>
      <w:r>
        <w:tab/>
      </w:r>
      <w:r w:rsidR="00DA7758" w:rsidRPr="009218A5">
        <w:t xml:space="preserve">MRO </w:t>
      </w:r>
      <w:r w:rsidR="00F43265">
        <w:t>Säo</w:t>
      </w:r>
      <w:r w:rsidR="00DA7758" w:rsidRPr="009218A5">
        <w:t xml:space="preserve"> är framtagen för att utgöra en mall för </w:t>
      </w:r>
      <w:r w:rsidR="00971E8C">
        <w:t>varje</w:t>
      </w:r>
      <w:r w:rsidR="00DA7758" w:rsidRPr="009218A5">
        <w:t xml:space="preserve"> MRO-järnvägs eg</w:t>
      </w:r>
      <w:r w:rsidR="00971E8C">
        <w:t>e</w:t>
      </w:r>
      <w:r w:rsidR="00DA7758" w:rsidRPr="009218A5">
        <w:t>n</w:t>
      </w:r>
      <w:r w:rsidR="009444FC">
        <w:t xml:space="preserve"> Säo, d.v.s. de trafikregler m.m.</w:t>
      </w:r>
      <w:r w:rsidR="00603328">
        <w:t xml:space="preserve"> </w:t>
      </w:r>
      <w:r w:rsidR="009444FC">
        <w:t>som ingår i järnvägens</w:t>
      </w:r>
      <w:r w:rsidR="00DA7758" w:rsidRPr="009218A5">
        <w:t xml:space="preserve"> trafiksäkerhetsinstruktion. </w:t>
      </w:r>
      <w:r w:rsidR="009444FC">
        <w:t>Bestämmel</w:t>
      </w:r>
      <w:r w:rsidR="00DA7758" w:rsidRPr="009218A5">
        <w:t xml:space="preserve">serna </w:t>
      </w:r>
      <w:r w:rsidR="00412AD4" w:rsidRPr="00597B8E">
        <w:t xml:space="preserve">i </w:t>
      </w:r>
      <w:r w:rsidR="007C1352">
        <w:t>Avdelning A</w:t>
      </w:r>
      <w:r w:rsidR="00412AD4" w:rsidRPr="00597B8E">
        <w:t xml:space="preserve"> och </w:t>
      </w:r>
      <w:r w:rsidR="007C1352">
        <w:t>Avdelning B</w:t>
      </w:r>
      <w:r w:rsidR="00412AD4">
        <w:t xml:space="preserve"> </w:t>
      </w:r>
      <w:r w:rsidR="00DA7758" w:rsidRPr="009218A5">
        <w:t>ska anpassas till den egna MRO-järnvägens särskilda förhållanden genom att den egna järnvägens bestämmelser i berörda delar infogas i sina sammanhang, och genom att bestämmelser som inte tillämpas på den egna järnvägen utelämnas. Bestämmelser som t.ex. är omfattande eller tillämpliga bara vid en viss trafikplats kan i stället finnas i andra dokument.</w:t>
      </w:r>
    </w:p>
    <w:p w:rsidR="00DA7758" w:rsidRPr="009218A5" w:rsidRDefault="00E7605C" w:rsidP="00E7605C">
      <w:pPr>
        <w:pStyle w:val="Brdtext"/>
        <w:widowControl w:val="0"/>
        <w:ind w:left="357" w:hanging="357"/>
      </w:pPr>
      <w:r w:rsidRPr="00E7605C">
        <w:rPr>
          <w:b/>
        </w:rPr>
        <w:t>2</w:t>
      </w:r>
      <w:r>
        <w:t>.</w:t>
      </w:r>
      <w:r>
        <w:tab/>
      </w:r>
      <w:r w:rsidR="00DA7758" w:rsidRPr="009218A5">
        <w:t xml:space="preserve">MRO </w:t>
      </w:r>
      <w:r w:rsidR="00F43265">
        <w:t>Säo</w:t>
      </w:r>
      <w:r w:rsidR="00DA7758" w:rsidRPr="009218A5">
        <w:t xml:space="preserve"> indelas i </w:t>
      </w:r>
      <w:r w:rsidR="00971E8C">
        <w:t>avdelningar</w:t>
      </w:r>
      <w:r w:rsidR="00DA7758" w:rsidRPr="009218A5">
        <w:t xml:space="preserve">, avsnitt (inkl. underavsnitt) och punkter. </w:t>
      </w:r>
    </w:p>
    <w:p w:rsidR="008A2760" w:rsidRDefault="00971E8C" w:rsidP="00DA7758">
      <w:pPr>
        <w:pStyle w:val="Brdtext"/>
        <w:widowControl w:val="0"/>
        <w:ind w:left="360"/>
      </w:pPr>
      <w:r>
        <w:rPr>
          <w:i/>
        </w:rPr>
        <w:t>Avd</w:t>
      </w:r>
      <w:r w:rsidR="00DA7758" w:rsidRPr="009218A5">
        <w:rPr>
          <w:i/>
        </w:rPr>
        <w:t>el</w:t>
      </w:r>
      <w:r>
        <w:rPr>
          <w:i/>
        </w:rPr>
        <w:t>ning</w:t>
      </w:r>
      <w:r w:rsidR="00DA7758" w:rsidRPr="009218A5">
        <w:rPr>
          <w:i/>
        </w:rPr>
        <w:t>arna</w:t>
      </w:r>
      <w:r w:rsidR="00DA7758" w:rsidRPr="009218A5">
        <w:t xml:space="preserve"> betecknas </w:t>
      </w:r>
      <w:r w:rsidR="007C1352">
        <w:t>Avdelning A</w:t>
      </w:r>
      <w:r w:rsidR="00DA7758" w:rsidRPr="009218A5">
        <w:t>, Allmän del</w:t>
      </w:r>
      <w:r w:rsidR="008A2760">
        <w:t xml:space="preserve">, </w:t>
      </w:r>
      <w:r w:rsidR="007C1352">
        <w:t>Avdelning</w:t>
      </w:r>
      <w:r w:rsidR="008A2760">
        <w:t xml:space="preserve"> B, Trafikledningsdel </w:t>
      </w:r>
      <w:r w:rsidR="008A2760" w:rsidRPr="00597B8E">
        <w:t xml:space="preserve">och </w:t>
      </w:r>
      <w:r w:rsidR="007C1352">
        <w:t>Avdelning C</w:t>
      </w:r>
      <w:r w:rsidR="008A2760" w:rsidRPr="00597B8E">
        <w:t>, Anvisningar till järnvägen.</w:t>
      </w:r>
      <w:r>
        <w:t xml:space="preserve"> Avdelning C ska inte ingå i den egna järnvägens trafiksäkerhetsinstruktion.</w:t>
      </w:r>
    </w:p>
    <w:p w:rsidR="00DA7758" w:rsidRPr="009218A5" w:rsidRDefault="00DA7758" w:rsidP="00DA7758">
      <w:pPr>
        <w:pStyle w:val="Brdtext"/>
        <w:widowControl w:val="0"/>
        <w:ind w:left="360"/>
      </w:pPr>
      <w:r w:rsidRPr="009218A5">
        <w:rPr>
          <w:i/>
        </w:rPr>
        <w:t>Avsnitt</w:t>
      </w:r>
      <w:r w:rsidRPr="009218A5">
        <w:t xml:space="preserve"> (underavsnitt) numreras enligt principen 1, 1.1 resp. 1.1.1. Varje avsnitt indelas i </w:t>
      </w:r>
      <w:r w:rsidRPr="009218A5">
        <w:rPr>
          <w:i/>
        </w:rPr>
        <w:t>punkter</w:t>
      </w:r>
      <w:r w:rsidRPr="009218A5">
        <w:t xml:space="preserve"> som numreras löpande. </w:t>
      </w:r>
    </w:p>
    <w:p w:rsidR="00DA7758" w:rsidRPr="009218A5" w:rsidRDefault="00DA7758" w:rsidP="00DA7758">
      <w:pPr>
        <w:pStyle w:val="Brdtext"/>
        <w:widowControl w:val="0"/>
        <w:ind w:left="360"/>
      </w:pPr>
      <w:r w:rsidRPr="009218A5">
        <w:t>Numreringen av</w:t>
      </w:r>
      <w:r w:rsidRPr="009218A5">
        <w:rPr>
          <w:rFonts w:ascii="Arial" w:hAnsi="Arial"/>
          <w:sz w:val="24"/>
        </w:rPr>
        <w:t xml:space="preserve"> </w:t>
      </w:r>
      <w:r w:rsidRPr="009218A5">
        <w:t xml:space="preserve">avsnitt och punkter </w:t>
      </w:r>
      <w:r w:rsidR="00971E8C">
        <w:t>ska</w:t>
      </w:r>
      <w:r w:rsidRPr="009218A5">
        <w:t xml:space="preserve"> inte ändras av den egna MRO-järnvägen. Behöver en </w:t>
      </w:r>
      <w:r w:rsidR="00971E8C">
        <w:t>ytterligare</w:t>
      </w:r>
      <w:r w:rsidRPr="009218A5">
        <w:t xml:space="preserve"> punkt infogas inne i ett avsnit</w:t>
      </w:r>
      <w:r w:rsidR="003F15F2">
        <w:t>t används numreringen 5, 5a, 5b </w:t>
      </w:r>
      <w:r w:rsidRPr="009218A5">
        <w:t>etc. Motsvarande gäller för infogade avsnitt.</w:t>
      </w:r>
    </w:p>
    <w:p w:rsidR="00CA4080" w:rsidRPr="00191F28" w:rsidRDefault="00E7605C" w:rsidP="00E7605C">
      <w:pPr>
        <w:pStyle w:val="Brdtext"/>
        <w:widowControl w:val="0"/>
        <w:ind w:left="357" w:hanging="357"/>
      </w:pPr>
      <w:r w:rsidRPr="00E7605C">
        <w:rPr>
          <w:b/>
        </w:rPr>
        <w:t>3</w:t>
      </w:r>
      <w:r>
        <w:t>.</w:t>
      </w:r>
      <w:r>
        <w:tab/>
      </w:r>
      <w:r w:rsidR="00CA4080" w:rsidRPr="00191F28">
        <w:t xml:space="preserve">Järnvägen kan ge ut </w:t>
      </w:r>
      <w:r w:rsidR="00F43265">
        <w:t>Säo</w:t>
      </w:r>
      <w:r w:rsidR="00CA4080" w:rsidRPr="00191F28">
        <w:t xml:space="preserve"> i svartvit version eller färgversion.</w:t>
      </w:r>
    </w:p>
    <w:p w:rsidR="00F659A2" w:rsidRPr="009218A5" w:rsidRDefault="00E7605C" w:rsidP="00E7605C">
      <w:pPr>
        <w:pStyle w:val="Brdtext"/>
        <w:widowControl w:val="0"/>
        <w:ind w:left="357" w:hanging="357"/>
      </w:pPr>
      <w:r w:rsidRPr="00E7605C">
        <w:rPr>
          <w:b/>
        </w:rPr>
        <w:t>4</w:t>
      </w:r>
      <w:r>
        <w:t>.</w:t>
      </w:r>
      <w:r>
        <w:tab/>
      </w:r>
      <w:r w:rsidR="00F659A2" w:rsidRPr="009218A5">
        <w:t xml:space="preserve">Av den egna MRO-järnvägen infogad text markeras med dubbelstreck i </w:t>
      </w:r>
      <w:r w:rsidR="00971E8C">
        <w:t>ena</w:t>
      </w:r>
      <w:r w:rsidR="00F659A2" w:rsidRPr="009218A5">
        <w:t xml:space="preserve"> marginalen. Att text har </w:t>
      </w:r>
      <w:bookmarkStart w:id="592" w:name="UtelämnadText"/>
      <w:r w:rsidR="00F659A2" w:rsidRPr="009218A5">
        <w:t xml:space="preserve">utelämnats </w:t>
      </w:r>
      <w:bookmarkEnd w:id="592"/>
      <w:r w:rsidR="000D21B6">
        <w:t>markeras med symbolen ’- - -’ (tre streck)</w:t>
      </w:r>
      <w:r w:rsidR="00F659A2" w:rsidRPr="009218A5">
        <w:t>.</w:t>
      </w:r>
    </w:p>
    <w:p w:rsidR="00597B8E" w:rsidRPr="001E3DE0" w:rsidRDefault="00E7605C" w:rsidP="00E7605C">
      <w:pPr>
        <w:pStyle w:val="Brdtext"/>
        <w:widowControl w:val="0"/>
        <w:ind w:left="357" w:hanging="357"/>
      </w:pPr>
      <w:r w:rsidRPr="00E7605C">
        <w:rPr>
          <w:b/>
        </w:rPr>
        <w:t>5</w:t>
      </w:r>
      <w:r>
        <w:t>.</w:t>
      </w:r>
      <w:r>
        <w:tab/>
      </w:r>
      <w:r w:rsidR="00597B8E" w:rsidRPr="001E3DE0">
        <w:t>Text i mallen som innebär rena redigeringsanvisningar ska tas bort utan att detta markeras särskilt.</w:t>
      </w:r>
    </w:p>
    <w:p w:rsidR="00DA7758" w:rsidRDefault="00E7605C" w:rsidP="00E7605C">
      <w:pPr>
        <w:pStyle w:val="Brdtext"/>
        <w:widowControl w:val="0"/>
        <w:ind w:left="357" w:hanging="357"/>
      </w:pPr>
      <w:r w:rsidRPr="00E7605C">
        <w:rPr>
          <w:b/>
        </w:rPr>
        <w:t>6</w:t>
      </w:r>
      <w:r>
        <w:t>.</w:t>
      </w:r>
      <w:r>
        <w:tab/>
      </w:r>
      <w:r w:rsidR="00DA7758" w:rsidRPr="009218A5">
        <w:t xml:space="preserve">Vissa regler </w:t>
      </w:r>
      <w:r w:rsidR="008A2760" w:rsidRPr="00597B8E">
        <w:t xml:space="preserve">i MRO </w:t>
      </w:r>
      <w:r w:rsidR="00F43265">
        <w:t>Säo</w:t>
      </w:r>
      <w:r w:rsidR="008A2760">
        <w:t xml:space="preserve"> </w:t>
      </w:r>
      <w:r w:rsidR="00DA7758" w:rsidRPr="009218A5">
        <w:t>skiljer sig mellan järnvägar med olika spårvidd. Detta anges antingen i klartext eller genom att de olika alternativen anges inom parentes åtskilda med snedstreck: (</w:t>
      </w:r>
      <w:r w:rsidR="00DA7758" w:rsidRPr="00C94522">
        <w:rPr>
          <w:i/>
        </w:rPr>
        <w:t>bestämmelse alt</w:t>
      </w:r>
      <w:r w:rsidR="00462CFF" w:rsidRPr="00C94522">
        <w:rPr>
          <w:i/>
        </w:rPr>
        <w:t>.</w:t>
      </w:r>
      <w:r w:rsidR="00DA7758" w:rsidRPr="00C94522">
        <w:rPr>
          <w:i/>
        </w:rPr>
        <w:t xml:space="preserve"> 1</w:t>
      </w:r>
      <w:r w:rsidR="00DA7758" w:rsidRPr="009218A5">
        <w:t xml:space="preserve"> / </w:t>
      </w:r>
      <w:r w:rsidR="00DA7758" w:rsidRPr="00C94522">
        <w:rPr>
          <w:i/>
        </w:rPr>
        <w:t>bestämmelse alt</w:t>
      </w:r>
      <w:r w:rsidR="00462CFF" w:rsidRPr="00C94522">
        <w:rPr>
          <w:i/>
        </w:rPr>
        <w:t>.</w:t>
      </w:r>
      <w:r w:rsidR="00DA7758" w:rsidRPr="00C94522">
        <w:rPr>
          <w:i/>
        </w:rPr>
        <w:t xml:space="preserve"> 2</w:t>
      </w:r>
      <w:r w:rsidR="00DA7758" w:rsidRPr="009218A5">
        <w:t>). Här gäller det första altern</w:t>
      </w:r>
      <w:r w:rsidR="003F15F2">
        <w:softHyphen/>
      </w:r>
      <w:r w:rsidR="00DA7758" w:rsidRPr="009218A5">
        <w:t>ativet järnväg med 600 mm spårvidd och det andra alternativet järnväg med 891 eller 1435 mm spårvidd. Det ej tillämpliga alternativet utelämnas vid anpass</w:t>
      </w:r>
      <w:r w:rsidR="002775BD">
        <w:softHyphen/>
      </w:r>
      <w:r w:rsidR="00DA7758" w:rsidRPr="009218A5">
        <w:t>ningen till den egna MRO-järnvägen, utan markering enligt punkt</w:t>
      </w:r>
      <w:r w:rsidR="000D21B6">
        <w:t xml:space="preserve"> 4 ovan</w:t>
      </w:r>
      <w:r w:rsidR="00DA7758" w:rsidRPr="009218A5">
        <w:t>.</w:t>
      </w:r>
    </w:p>
    <w:p w:rsidR="00C33D10" w:rsidRDefault="00E7605C" w:rsidP="00E7605C">
      <w:pPr>
        <w:pStyle w:val="Brdtext"/>
        <w:widowControl w:val="0"/>
        <w:ind w:left="357" w:hanging="357"/>
      </w:pPr>
      <w:r w:rsidRPr="00E7605C">
        <w:rPr>
          <w:b/>
        </w:rPr>
        <w:t>7</w:t>
      </w:r>
      <w:r>
        <w:t>.</w:t>
      </w:r>
      <w:r>
        <w:tab/>
      </w:r>
      <w:r w:rsidR="00C33D10" w:rsidRPr="00597B8E">
        <w:t xml:space="preserve">I vissa fall anges i MRO </w:t>
      </w:r>
      <w:r w:rsidR="00F43265">
        <w:t>Säo</w:t>
      </w:r>
      <w:r w:rsidR="00C33D10" w:rsidRPr="00597B8E">
        <w:t xml:space="preserve"> två alternativa lydelser för en regel. Den egna MRO-järnvägen avgör då vilken som ska gälla. Det ej tillämpliga alternativet utelämnas vid anpassningen till den egna MRO-järnvägen, utan markering</w:t>
      </w:r>
      <w:r w:rsidR="00597B8E">
        <w:t>.</w:t>
      </w:r>
    </w:p>
    <w:p w:rsidR="0035663C" w:rsidRDefault="0035663C">
      <w:pPr>
        <w:overflowPunct/>
        <w:autoSpaceDE/>
        <w:autoSpaceDN/>
        <w:adjustRightInd/>
        <w:textAlignment w:val="auto"/>
      </w:pPr>
      <w:r>
        <w:br w:type="page"/>
      </w:r>
    </w:p>
    <w:p w:rsidR="004B6CA3" w:rsidRDefault="00E7605C" w:rsidP="00E7605C">
      <w:pPr>
        <w:pStyle w:val="Brdtext"/>
        <w:widowControl w:val="0"/>
        <w:ind w:left="357" w:hanging="357"/>
      </w:pPr>
      <w:r w:rsidRPr="00E7605C">
        <w:rPr>
          <w:b/>
        </w:rPr>
        <w:lastRenderedPageBreak/>
        <w:t>8</w:t>
      </w:r>
      <w:r>
        <w:t>.</w:t>
      </w:r>
      <w:r>
        <w:tab/>
      </w:r>
      <w:r w:rsidR="004B6CA3">
        <w:t xml:space="preserve">I vissa fall anges i MRO </w:t>
      </w:r>
      <w:r w:rsidR="00F43265">
        <w:t>Säo</w:t>
      </w:r>
      <w:r w:rsidR="004B6CA3">
        <w:t xml:space="preserve"> att kompletterande regler </w:t>
      </w:r>
      <w:r w:rsidR="004B6CA3" w:rsidRPr="004B6CA3">
        <w:rPr>
          <w:i/>
        </w:rPr>
        <w:t>kan finnas</w:t>
      </w:r>
      <w:r w:rsidR="004B6CA3">
        <w:t xml:space="preserve"> i andra dokument, exempelvis i tdtboken del A. Denna text kan av järnvägen ersättas med att komplett</w:t>
      </w:r>
      <w:r w:rsidR="003F15F2">
        <w:softHyphen/>
      </w:r>
      <w:r w:rsidR="004B6CA3">
        <w:t xml:space="preserve">erande regler </w:t>
      </w:r>
      <w:r w:rsidR="004B6CA3" w:rsidRPr="004B6CA3">
        <w:rPr>
          <w:i/>
        </w:rPr>
        <w:t>finns</w:t>
      </w:r>
      <w:r w:rsidR="004B6CA3">
        <w:t>, i motsatt fall kan texten tas bort.</w:t>
      </w:r>
      <w:r w:rsidR="004604B6">
        <w:t xml:space="preserve"> Markering</w:t>
      </w:r>
      <w:r w:rsidR="004604B6" w:rsidRPr="004604B6">
        <w:t xml:space="preserve"> </w:t>
      </w:r>
      <w:r w:rsidR="004604B6" w:rsidRPr="00597B8E">
        <w:t xml:space="preserve">enligt punkt </w:t>
      </w:r>
      <w:r w:rsidR="007B203E">
        <w:t>4 ovan</w:t>
      </w:r>
      <w:r w:rsidR="007B203E" w:rsidRPr="00597B8E">
        <w:t xml:space="preserve"> </w:t>
      </w:r>
      <w:r w:rsidR="004604B6">
        <w:t>görs inte.</w:t>
      </w:r>
    </w:p>
    <w:p w:rsidR="004604B6" w:rsidRPr="004604B6" w:rsidRDefault="004604B6" w:rsidP="004604B6">
      <w:pPr>
        <w:pStyle w:val="Brdtext"/>
        <w:widowControl w:val="0"/>
        <w:ind w:left="360"/>
        <w:rPr>
          <w:sz w:val="18"/>
          <w:szCs w:val="18"/>
        </w:rPr>
      </w:pPr>
      <w:r w:rsidRPr="004604B6">
        <w:rPr>
          <w:i/>
          <w:sz w:val="18"/>
          <w:szCs w:val="18"/>
        </w:rPr>
        <w:t>Anm</w:t>
      </w:r>
      <w:r w:rsidRPr="004604B6">
        <w:rPr>
          <w:sz w:val="18"/>
          <w:szCs w:val="18"/>
        </w:rPr>
        <w:t xml:space="preserve">. Intet hindrar att de kompletterande reglerna, om de är kortfattade, infogas direkt i </w:t>
      </w:r>
      <w:r w:rsidR="00F43265">
        <w:rPr>
          <w:sz w:val="18"/>
          <w:szCs w:val="18"/>
        </w:rPr>
        <w:t>Säo</w:t>
      </w:r>
      <w:r w:rsidRPr="004604B6">
        <w:rPr>
          <w:sz w:val="18"/>
          <w:szCs w:val="18"/>
        </w:rPr>
        <w:t>.</w:t>
      </w:r>
    </w:p>
    <w:p w:rsidR="00597B8E" w:rsidRPr="00191F28" w:rsidRDefault="00E7605C" w:rsidP="00E7605C">
      <w:pPr>
        <w:pStyle w:val="Brdtext"/>
        <w:widowControl w:val="0"/>
        <w:ind w:left="357" w:hanging="357"/>
      </w:pPr>
      <w:r w:rsidRPr="00E7605C">
        <w:rPr>
          <w:b/>
        </w:rPr>
        <w:t>9.</w:t>
      </w:r>
      <w:r w:rsidRPr="00E7605C">
        <w:rPr>
          <w:b/>
        </w:rPr>
        <w:tab/>
      </w:r>
      <w:r w:rsidR="00597B8E" w:rsidRPr="00E7605C">
        <w:t>Nedanstående</w:t>
      </w:r>
      <w:r w:rsidR="00597B8E" w:rsidRPr="00191F28">
        <w:t xml:space="preserve"> lista utgör </w:t>
      </w:r>
      <w:r w:rsidR="00597B8E" w:rsidRPr="0048117E">
        <w:t>exempel</w:t>
      </w:r>
      <w:r w:rsidR="00597B8E" w:rsidRPr="00191F28">
        <w:t xml:space="preserve"> på </w:t>
      </w:r>
      <w:r w:rsidR="002A30FA">
        <w:t xml:space="preserve">företeelser och </w:t>
      </w:r>
      <w:r w:rsidR="00597B8E" w:rsidRPr="00191F28">
        <w:t xml:space="preserve">bestämmelser som järnvägen kan välja att </w:t>
      </w:r>
      <w:r w:rsidR="00597B8E" w:rsidRPr="005830AB">
        <w:rPr>
          <w:i/>
        </w:rPr>
        <w:t>inte</w:t>
      </w:r>
      <w:r w:rsidR="00597B8E" w:rsidRPr="00191F28">
        <w:t xml:space="preserve"> tillämpa</w:t>
      </w:r>
      <w:r w:rsidR="002A30FA">
        <w:t>, jfr</w:t>
      </w:r>
      <w:r w:rsidR="00597B8E" w:rsidRPr="00191F28">
        <w:t xml:space="preserve"> punkt 1 ovan:</w:t>
      </w:r>
    </w:p>
    <w:p w:rsidR="000818BC" w:rsidRDefault="00705E77" w:rsidP="00705E77">
      <w:pPr>
        <w:pStyle w:val="Brdtext"/>
        <w:widowControl w:val="0"/>
        <w:tabs>
          <w:tab w:val="left" w:pos="782"/>
        </w:tabs>
        <w:ind w:left="782" w:hanging="425"/>
      </w:pPr>
      <w:r>
        <w:t>a)</w:t>
      </w:r>
      <w:r>
        <w:tab/>
      </w:r>
      <w:r w:rsidR="000818BC">
        <w:t>Bestämmelser om hastighetsnedsättning utan signalering.</w:t>
      </w:r>
    </w:p>
    <w:p w:rsidR="00597B8E" w:rsidRPr="00191F28" w:rsidRDefault="00705E77" w:rsidP="00705E77">
      <w:pPr>
        <w:pStyle w:val="Brdtext"/>
        <w:widowControl w:val="0"/>
        <w:tabs>
          <w:tab w:val="left" w:pos="782"/>
        </w:tabs>
        <w:ind w:left="782" w:hanging="425"/>
      </w:pPr>
      <w:r>
        <w:t>b)</w:t>
      </w:r>
      <w:r>
        <w:tab/>
      </w:r>
      <w:r w:rsidR="002A30FA">
        <w:t>S</w:t>
      </w:r>
      <w:r w:rsidR="00597B8E" w:rsidRPr="00191F28">
        <w:t xml:space="preserve">tationer </w:t>
      </w:r>
      <w:r w:rsidR="002A30FA">
        <w:t xml:space="preserve">som </w:t>
      </w:r>
      <w:r w:rsidR="00597B8E" w:rsidRPr="00191F28">
        <w:t>kan vara fjärrbevakade</w:t>
      </w:r>
      <w:r w:rsidR="002A30FA">
        <w:t xml:space="preserve"> och vilka de är</w:t>
      </w:r>
      <w:r w:rsidR="00191F28" w:rsidRPr="00191F28">
        <w:t>.</w:t>
      </w:r>
      <w:r w:rsidR="00597B8E" w:rsidRPr="00191F28">
        <w:t xml:space="preserve"> Om inga stationer får vara fjärrbevakade används </w:t>
      </w:r>
      <w:r w:rsidR="002A30FA" w:rsidRPr="00191F28">
        <w:t xml:space="preserve">inte </w:t>
      </w:r>
      <w:r w:rsidR="00597B8E" w:rsidRPr="00191F28">
        <w:t xml:space="preserve">termen </w:t>
      </w:r>
      <w:r w:rsidR="00597B8E" w:rsidRPr="005830AB">
        <w:rPr>
          <w:i/>
        </w:rPr>
        <w:t>fjärrtågklarerare</w:t>
      </w:r>
      <w:r w:rsidR="00597B8E" w:rsidRPr="00191F28">
        <w:t xml:space="preserve">, och termen </w:t>
      </w:r>
      <w:r w:rsidR="00597B8E" w:rsidRPr="005830AB">
        <w:rPr>
          <w:i/>
        </w:rPr>
        <w:t>tågklarerare</w:t>
      </w:r>
      <w:r w:rsidR="00597B8E" w:rsidRPr="00191F28">
        <w:t xml:space="preserve"> kan användas även där </w:t>
      </w:r>
      <w:r w:rsidR="002A30FA">
        <w:t xml:space="preserve">MRO </w:t>
      </w:r>
      <w:r w:rsidR="00F43265">
        <w:t>Säo</w:t>
      </w:r>
      <w:r w:rsidR="00597B8E" w:rsidRPr="00191F28">
        <w:t xml:space="preserve"> använder </w:t>
      </w:r>
      <w:r w:rsidR="00597B8E" w:rsidRPr="005830AB">
        <w:rPr>
          <w:i/>
        </w:rPr>
        <w:t>lokaltågklarerare</w:t>
      </w:r>
      <w:r w:rsidR="002A30FA">
        <w:t>,</w:t>
      </w:r>
      <w:r w:rsidR="00597B8E" w:rsidRPr="00191F28">
        <w:t xml:space="preserve"> liksom </w:t>
      </w:r>
      <w:r w:rsidR="00597B8E" w:rsidRPr="005830AB">
        <w:rPr>
          <w:i/>
        </w:rPr>
        <w:t>bevakad station</w:t>
      </w:r>
      <w:r w:rsidR="00597B8E" w:rsidRPr="00191F28">
        <w:t xml:space="preserve"> kan användas </w:t>
      </w:r>
      <w:r w:rsidR="005830AB">
        <w:t xml:space="preserve">där MRO använder </w:t>
      </w:r>
      <w:r w:rsidR="00597B8E" w:rsidRPr="005830AB">
        <w:rPr>
          <w:i/>
        </w:rPr>
        <w:t>lokalbevakad station</w:t>
      </w:r>
      <w:r w:rsidR="00597B8E" w:rsidRPr="00191F28">
        <w:t>.</w:t>
      </w:r>
    </w:p>
    <w:p w:rsidR="006F6BA3" w:rsidRPr="00191F28" w:rsidRDefault="006F6BA3" w:rsidP="006F6BA3">
      <w:pPr>
        <w:pStyle w:val="Brdtext"/>
        <w:widowControl w:val="0"/>
        <w:tabs>
          <w:tab w:val="left" w:pos="782"/>
        </w:tabs>
        <w:ind w:left="782" w:hanging="425"/>
      </w:pPr>
      <w:r>
        <w:t>c)</w:t>
      </w:r>
      <w:r>
        <w:tab/>
        <w:t>E</w:t>
      </w:r>
      <w:r w:rsidRPr="00191F28">
        <w:t>nkelövervakad bevakningssträcka.</w:t>
      </w:r>
    </w:p>
    <w:p w:rsidR="00597B8E" w:rsidRPr="00191F28" w:rsidRDefault="005830AB" w:rsidP="00705E77">
      <w:pPr>
        <w:pStyle w:val="Brdtext"/>
        <w:widowControl w:val="0"/>
        <w:tabs>
          <w:tab w:val="left" w:pos="782"/>
        </w:tabs>
        <w:ind w:left="782" w:hanging="425"/>
      </w:pPr>
      <w:r>
        <w:t>d</w:t>
      </w:r>
      <w:r w:rsidR="00705E77">
        <w:t>)</w:t>
      </w:r>
      <w:r w:rsidR="00705E77">
        <w:tab/>
      </w:r>
      <w:r w:rsidR="006F6BA3">
        <w:t xml:space="preserve">Beläggningsjournal i form av beläggningsblad eller grafisk beläggningsplan, </w:t>
      </w:r>
      <w:r>
        <w:t>när</w:t>
      </w:r>
      <w:r w:rsidR="006F6BA3">
        <w:t xml:space="preserve"> enkelövervakad bevakningssträcka som begränsas av två bevakade stationer inte förekommer. I sådant fall kan termen </w:t>
      </w:r>
      <w:r w:rsidR="006F6BA3" w:rsidRPr="005830AB">
        <w:rPr>
          <w:i/>
        </w:rPr>
        <w:t>tam-bok</w:t>
      </w:r>
      <w:r w:rsidR="006F6BA3">
        <w:t xml:space="preserve"> användas där MRO säo använder </w:t>
      </w:r>
      <w:r w:rsidR="006F6BA3" w:rsidRPr="005830AB">
        <w:rPr>
          <w:i/>
        </w:rPr>
        <w:t>beläggningsjournal</w:t>
      </w:r>
      <w:r w:rsidR="006F6BA3">
        <w:t>.</w:t>
      </w:r>
    </w:p>
    <w:p w:rsidR="00646F95" w:rsidRDefault="005830AB" w:rsidP="00705E77">
      <w:pPr>
        <w:pStyle w:val="Brdtext"/>
        <w:widowControl w:val="0"/>
        <w:tabs>
          <w:tab w:val="left" w:pos="782"/>
        </w:tabs>
        <w:ind w:left="782" w:hanging="425"/>
      </w:pPr>
      <w:r>
        <w:t>e</w:t>
      </w:r>
      <w:r w:rsidR="00705E77">
        <w:t>)</w:t>
      </w:r>
      <w:r w:rsidR="00705E77">
        <w:tab/>
      </w:r>
      <w:r w:rsidR="00646F95">
        <w:t>B</w:t>
      </w:r>
      <w:r w:rsidR="006F6BA3">
        <w:t>andisposition.</w:t>
      </w:r>
    </w:p>
    <w:p w:rsidR="00597B8E" w:rsidRPr="00191F28" w:rsidRDefault="005830AB" w:rsidP="00705E77">
      <w:pPr>
        <w:pStyle w:val="Brdtext"/>
        <w:widowControl w:val="0"/>
        <w:tabs>
          <w:tab w:val="left" w:pos="782"/>
        </w:tabs>
        <w:ind w:left="782" w:hanging="425"/>
      </w:pPr>
      <w:r>
        <w:t>f</w:t>
      </w:r>
      <w:r w:rsidR="00705E77">
        <w:t>)</w:t>
      </w:r>
      <w:r w:rsidR="00705E77">
        <w:tab/>
      </w:r>
      <w:r w:rsidR="00646F95">
        <w:t>T</w:t>
      </w:r>
      <w:r w:rsidR="00597B8E" w:rsidRPr="00191F28">
        <w:t>rafikering med alla stationer obevakade, där tågledaren övertar tågklarera</w:t>
      </w:r>
      <w:r w:rsidR="002A30FA">
        <w:t>r</w:t>
      </w:r>
      <w:r w:rsidR="00597B8E" w:rsidRPr="00191F28">
        <w:t>nas åligganden.</w:t>
      </w:r>
    </w:p>
    <w:p w:rsidR="002A30FA" w:rsidRPr="00191F28" w:rsidRDefault="005830AB" w:rsidP="00705E77">
      <w:pPr>
        <w:pStyle w:val="Brdtext"/>
        <w:widowControl w:val="0"/>
        <w:tabs>
          <w:tab w:val="left" w:pos="782"/>
        </w:tabs>
        <w:ind w:left="782" w:hanging="425"/>
      </w:pPr>
      <w:r>
        <w:t>g</w:t>
      </w:r>
      <w:r w:rsidR="00705E77">
        <w:t>)</w:t>
      </w:r>
      <w:r w:rsidR="00705E77">
        <w:tab/>
      </w:r>
      <w:r w:rsidR="002A30FA" w:rsidRPr="00191F28">
        <w:t>B- och/eller C-fordonsfärd.</w:t>
      </w:r>
    </w:p>
    <w:p w:rsidR="00597B8E" w:rsidRPr="00191F28" w:rsidRDefault="005830AB" w:rsidP="00705E77">
      <w:pPr>
        <w:pStyle w:val="Brdtext"/>
        <w:widowControl w:val="0"/>
        <w:tabs>
          <w:tab w:val="left" w:pos="782"/>
        </w:tabs>
        <w:ind w:left="782" w:hanging="425"/>
      </w:pPr>
      <w:r>
        <w:t>h</w:t>
      </w:r>
      <w:r w:rsidR="00705E77">
        <w:t>)</w:t>
      </w:r>
      <w:r w:rsidR="00705E77">
        <w:tab/>
      </w:r>
      <w:r w:rsidR="002A30FA">
        <w:t>S</w:t>
      </w:r>
      <w:r w:rsidR="00597B8E" w:rsidRPr="00191F28">
        <w:t>ignalmedel, som inte förekommer vid järnvägen.</w:t>
      </w:r>
    </w:p>
    <w:p w:rsidR="00597B8E" w:rsidRDefault="005830AB" w:rsidP="00705E77">
      <w:pPr>
        <w:pStyle w:val="Brdtext"/>
        <w:widowControl w:val="0"/>
        <w:tabs>
          <w:tab w:val="left" w:pos="782"/>
        </w:tabs>
        <w:ind w:left="782" w:hanging="425"/>
      </w:pPr>
      <w:r>
        <w:t>i</w:t>
      </w:r>
      <w:r w:rsidR="00705E77">
        <w:t>)</w:t>
      </w:r>
      <w:r w:rsidR="00705E77">
        <w:tab/>
      </w:r>
      <w:r w:rsidR="00597B8E" w:rsidRPr="00191F28">
        <w:t xml:space="preserve">Bestämmelser om inre infartssignal och inre utfartssignal. Om de inte tillämpas kan </w:t>
      </w:r>
      <w:r w:rsidR="00597B8E" w:rsidRPr="005830AB">
        <w:rPr>
          <w:i/>
        </w:rPr>
        <w:t>infartssignal</w:t>
      </w:r>
      <w:r w:rsidR="00597B8E" w:rsidRPr="00191F28">
        <w:t xml:space="preserve"> resp. </w:t>
      </w:r>
      <w:r w:rsidR="00597B8E" w:rsidRPr="005830AB">
        <w:rPr>
          <w:i/>
        </w:rPr>
        <w:t>utfartssignal</w:t>
      </w:r>
      <w:r w:rsidR="00597B8E" w:rsidRPr="00191F28">
        <w:t xml:space="preserve"> användas där </w:t>
      </w:r>
      <w:r>
        <w:t xml:space="preserve">MRO säo </w:t>
      </w:r>
      <w:r w:rsidR="00597B8E" w:rsidRPr="00191F28">
        <w:t xml:space="preserve">använder </w:t>
      </w:r>
      <w:r w:rsidR="00597B8E" w:rsidRPr="005830AB">
        <w:rPr>
          <w:i/>
        </w:rPr>
        <w:t>yttre infarts</w:t>
      </w:r>
      <w:r w:rsidR="003F15F2" w:rsidRPr="005830AB">
        <w:rPr>
          <w:i/>
        </w:rPr>
        <w:softHyphen/>
      </w:r>
      <w:r w:rsidR="00597B8E" w:rsidRPr="005830AB">
        <w:rPr>
          <w:i/>
        </w:rPr>
        <w:t>signal</w:t>
      </w:r>
      <w:r w:rsidR="00597B8E" w:rsidRPr="00191F28">
        <w:t xml:space="preserve"> och </w:t>
      </w:r>
      <w:r w:rsidR="00597B8E" w:rsidRPr="005830AB">
        <w:rPr>
          <w:i/>
        </w:rPr>
        <w:t>yttre utfartssignal</w:t>
      </w:r>
      <w:r w:rsidR="00597B8E" w:rsidRPr="00191F28">
        <w:t xml:space="preserve">. </w:t>
      </w:r>
    </w:p>
    <w:p w:rsidR="00646F95" w:rsidRPr="00646F95" w:rsidRDefault="00646F95" w:rsidP="000818BC">
      <w:pPr>
        <w:pStyle w:val="Brdtext"/>
        <w:widowControl w:val="0"/>
        <w:ind w:left="360"/>
        <w:rPr>
          <w:sz w:val="18"/>
          <w:szCs w:val="18"/>
        </w:rPr>
      </w:pPr>
      <w:r w:rsidRPr="00646F95">
        <w:rPr>
          <w:i/>
          <w:sz w:val="18"/>
          <w:szCs w:val="18"/>
        </w:rPr>
        <w:t>Anm</w:t>
      </w:r>
      <w:r w:rsidRPr="00646F95">
        <w:rPr>
          <w:sz w:val="18"/>
          <w:szCs w:val="18"/>
        </w:rPr>
        <w:t>. Endast ettdera av bandisposition och trafikering med alla stationer obevakade får tillämpas. Om trafikering med alla stationer obevakade tillämpas, kan bestämmelserna om fjärrbevakade stationer inte tillämpas.</w:t>
      </w:r>
    </w:p>
    <w:p w:rsidR="005830AB" w:rsidRDefault="005830AB">
      <w:pPr>
        <w:overflowPunct/>
        <w:autoSpaceDE/>
        <w:autoSpaceDN/>
        <w:adjustRightInd/>
        <w:textAlignment w:val="auto"/>
        <w:rPr>
          <w:b/>
        </w:rPr>
      </w:pPr>
      <w:r>
        <w:rPr>
          <w:b/>
        </w:rPr>
        <w:br w:type="page"/>
      </w:r>
    </w:p>
    <w:p w:rsidR="00597B8E" w:rsidRPr="00191F28" w:rsidRDefault="00E7605C" w:rsidP="00E7605C">
      <w:pPr>
        <w:pStyle w:val="Brdtext"/>
        <w:widowControl w:val="0"/>
        <w:ind w:left="357" w:hanging="357"/>
      </w:pPr>
      <w:r w:rsidRPr="00E7605C">
        <w:rPr>
          <w:b/>
        </w:rPr>
        <w:lastRenderedPageBreak/>
        <w:t>10</w:t>
      </w:r>
      <w:r>
        <w:t>.</w:t>
      </w:r>
      <w:r>
        <w:tab/>
      </w:r>
      <w:r w:rsidR="00597B8E" w:rsidRPr="00191F28">
        <w:t>I ett antal fall finns alternativa formuleringar. Järnvägen måste då besluta vilket av alternativen som ska användas. Det gäller:</w:t>
      </w:r>
    </w:p>
    <w:p w:rsidR="00597B8E" w:rsidRPr="00191F28" w:rsidRDefault="00705E77" w:rsidP="00705E77">
      <w:pPr>
        <w:pStyle w:val="Brdtext"/>
        <w:widowControl w:val="0"/>
        <w:tabs>
          <w:tab w:val="left" w:pos="782"/>
        </w:tabs>
        <w:ind w:left="782" w:hanging="425"/>
      </w:pPr>
      <w:r>
        <w:t>a)</w:t>
      </w:r>
      <w:r>
        <w:tab/>
      </w:r>
      <w:r w:rsidR="003A098A">
        <w:t>Förklaringen</w:t>
      </w:r>
      <w:r w:rsidR="00597B8E" w:rsidRPr="00191F28">
        <w:t xml:space="preserve"> av </w:t>
      </w:r>
      <w:r w:rsidR="00597B8E" w:rsidRPr="005830AB">
        <w:rPr>
          <w:i/>
        </w:rPr>
        <w:t>tågfordon</w:t>
      </w:r>
      <w:r w:rsidR="0048117E">
        <w:t>.</w:t>
      </w:r>
    </w:p>
    <w:p w:rsidR="00597B8E" w:rsidRPr="00191F28" w:rsidRDefault="00705E77" w:rsidP="00705E77">
      <w:pPr>
        <w:pStyle w:val="Brdtext"/>
        <w:widowControl w:val="0"/>
        <w:tabs>
          <w:tab w:val="left" w:pos="782"/>
        </w:tabs>
        <w:ind w:left="782" w:hanging="425"/>
      </w:pPr>
      <w:r>
        <w:t>b)</w:t>
      </w:r>
      <w:r>
        <w:tab/>
      </w:r>
      <w:r w:rsidR="00597B8E" w:rsidRPr="00191F28">
        <w:t>Om huvudtillsyningsman ska finnas vid bandisposition eller inte</w:t>
      </w:r>
      <w:r w:rsidR="0048117E">
        <w:t>.</w:t>
      </w:r>
    </w:p>
    <w:p w:rsidR="00597B8E" w:rsidRDefault="00705E77" w:rsidP="00705E77">
      <w:pPr>
        <w:pStyle w:val="Brdtext"/>
        <w:widowControl w:val="0"/>
        <w:tabs>
          <w:tab w:val="left" w:pos="782"/>
        </w:tabs>
        <w:ind w:left="782" w:hanging="425"/>
      </w:pPr>
      <w:r>
        <w:t>c)</w:t>
      </w:r>
      <w:r>
        <w:tab/>
      </w:r>
      <w:r w:rsidR="00597B8E" w:rsidRPr="00191F28">
        <w:t>Om bromstal ska beräknas utifrån bromsaxlar och lastaxlar eller</w:t>
      </w:r>
      <w:r w:rsidR="00CB08CC">
        <w:t xml:space="preserve"> utifrån</w:t>
      </w:r>
      <w:r w:rsidR="00597B8E" w:rsidRPr="00191F28">
        <w:t xml:space="preserve"> bromsvikt och tågvikt</w:t>
      </w:r>
      <w:r w:rsidR="0048117E">
        <w:t>.</w:t>
      </w:r>
    </w:p>
    <w:p w:rsidR="00597B8E" w:rsidRPr="00191F28" w:rsidRDefault="00597B8E" w:rsidP="00597B8E">
      <w:pPr>
        <w:pStyle w:val="Brdtext"/>
        <w:widowControl w:val="0"/>
        <w:ind w:left="360"/>
      </w:pPr>
      <w:r w:rsidRPr="00191F28">
        <w:t>Det ej tillämpliga alternativet utelämnas vid anpassningen till den egna MRO-järnvägen, utan markering enligt punkt 2 ovan.</w:t>
      </w:r>
    </w:p>
    <w:p w:rsidR="00597B8E" w:rsidRPr="00191F28" w:rsidRDefault="00E7605C" w:rsidP="00E7605C">
      <w:pPr>
        <w:pStyle w:val="Brdtext"/>
        <w:widowControl w:val="0"/>
        <w:ind w:left="357" w:hanging="357"/>
      </w:pPr>
      <w:r w:rsidRPr="00705E77">
        <w:rPr>
          <w:b/>
        </w:rPr>
        <w:t>11</w:t>
      </w:r>
      <w:r>
        <w:t>.</w:t>
      </w:r>
      <w:r>
        <w:tab/>
      </w:r>
      <w:r w:rsidR="00597B8E" w:rsidRPr="00191F28">
        <w:t>I vissa fall hänvisas till av järnvägen utfärdade bestämmelser. Sådana måste obligatoriskt finnas i följande fall:</w:t>
      </w:r>
    </w:p>
    <w:p w:rsidR="00597B8E" w:rsidRPr="00191F28" w:rsidRDefault="00705E77" w:rsidP="00705E77">
      <w:pPr>
        <w:pStyle w:val="Brdtext"/>
        <w:widowControl w:val="0"/>
        <w:tabs>
          <w:tab w:val="left" w:pos="782"/>
        </w:tabs>
        <w:ind w:left="782" w:hanging="425"/>
      </w:pPr>
      <w:r>
        <w:t>a)</w:t>
      </w:r>
      <w:r>
        <w:tab/>
      </w:r>
      <w:r w:rsidR="00597B8E" w:rsidRPr="00191F28">
        <w:t>Fria rummets utsträckning</w:t>
      </w:r>
      <w:r w:rsidR="002775BD">
        <w:t>.</w:t>
      </w:r>
    </w:p>
    <w:p w:rsidR="00646F95" w:rsidRDefault="00705E77" w:rsidP="00705E77">
      <w:pPr>
        <w:pStyle w:val="Brdtext"/>
        <w:widowControl w:val="0"/>
        <w:tabs>
          <w:tab w:val="left" w:pos="782"/>
        </w:tabs>
        <w:ind w:left="782" w:hanging="425"/>
      </w:pPr>
      <w:r>
        <w:t>b)</w:t>
      </w:r>
      <w:r>
        <w:tab/>
      </w:r>
      <w:r w:rsidR="00646F95">
        <w:t>Bestämmelser för klargöring av dragfordon och motordrivna småfordon</w:t>
      </w:r>
      <w:r w:rsidR="002775BD">
        <w:t>.</w:t>
      </w:r>
    </w:p>
    <w:p w:rsidR="00597B8E" w:rsidRPr="00191F28" w:rsidRDefault="00705E77" w:rsidP="00705E77">
      <w:pPr>
        <w:pStyle w:val="Brdtext"/>
        <w:widowControl w:val="0"/>
        <w:tabs>
          <w:tab w:val="left" w:pos="782"/>
        </w:tabs>
        <w:ind w:left="782" w:hanging="425"/>
      </w:pPr>
      <w:r>
        <w:t>c)</w:t>
      </w:r>
      <w:r>
        <w:tab/>
      </w:r>
      <w:r w:rsidR="00597B8E" w:rsidRPr="00191F28">
        <w:t>I förekommande fall hur bromsprov med tryckluftsbromsade fordon ska genomföras.</w:t>
      </w:r>
    </w:p>
    <w:p w:rsidR="00597B8E" w:rsidRPr="00191F28" w:rsidRDefault="00705E77" w:rsidP="00705E77">
      <w:pPr>
        <w:pStyle w:val="Brdtext"/>
        <w:widowControl w:val="0"/>
        <w:tabs>
          <w:tab w:val="left" w:pos="782"/>
        </w:tabs>
        <w:ind w:left="782" w:hanging="425"/>
      </w:pPr>
      <w:r>
        <w:t>d)</w:t>
      </w:r>
      <w:r w:rsidRPr="00705E77">
        <w:tab/>
      </w:r>
      <w:r w:rsidR="00597B8E" w:rsidRPr="00191F28">
        <w:t>I förekommande fall hur bromsprov med tåg- eller fordonssätt med rälsbussar ska genomföras.</w:t>
      </w:r>
    </w:p>
    <w:p w:rsidR="00597B8E" w:rsidRPr="00191F28" w:rsidRDefault="00705E77" w:rsidP="00705E77">
      <w:pPr>
        <w:pStyle w:val="Brdtext"/>
        <w:widowControl w:val="0"/>
        <w:tabs>
          <w:tab w:val="left" w:pos="782"/>
        </w:tabs>
        <w:ind w:left="782" w:hanging="425"/>
      </w:pPr>
      <w:r>
        <w:t>e)</w:t>
      </w:r>
      <w:r>
        <w:tab/>
      </w:r>
      <w:r w:rsidR="0048117E">
        <w:t>Underlag</w:t>
      </w:r>
      <w:r w:rsidR="00597B8E" w:rsidRPr="00191F28">
        <w:t xml:space="preserve"> </w:t>
      </w:r>
      <w:r w:rsidR="0048117E">
        <w:t xml:space="preserve">för </w:t>
      </w:r>
      <w:r w:rsidR="00597B8E" w:rsidRPr="00191F28">
        <w:t>bromsberäkning</w:t>
      </w:r>
      <w:r w:rsidR="0048117E">
        <w:t>.</w:t>
      </w:r>
    </w:p>
    <w:p w:rsidR="00597B8E" w:rsidRDefault="00705E77" w:rsidP="00705E77">
      <w:pPr>
        <w:pStyle w:val="Brdtext"/>
        <w:widowControl w:val="0"/>
        <w:tabs>
          <w:tab w:val="left" w:pos="782"/>
        </w:tabs>
        <w:ind w:left="782" w:hanging="425"/>
      </w:pPr>
      <w:r>
        <w:t>f)</w:t>
      </w:r>
      <w:r>
        <w:tab/>
      </w:r>
      <w:r w:rsidR="0048117E">
        <w:t>Hur</w:t>
      </w:r>
      <w:r w:rsidR="00597B8E" w:rsidRPr="00191F28">
        <w:t xml:space="preserve"> vagnssyning ska genomföras.</w:t>
      </w:r>
    </w:p>
    <w:p w:rsidR="00CB08CC" w:rsidRDefault="00705E77" w:rsidP="00705E77">
      <w:pPr>
        <w:pStyle w:val="Brdtext"/>
        <w:widowControl w:val="0"/>
        <w:tabs>
          <w:tab w:val="left" w:pos="782"/>
        </w:tabs>
        <w:ind w:left="782" w:hanging="425"/>
      </w:pPr>
      <w:r>
        <w:t>g)</w:t>
      </w:r>
      <w:r>
        <w:tab/>
      </w:r>
      <w:r w:rsidR="00CB08CC">
        <w:t>Bestämmelser om tågattiralj och vem som ansvarar för att den medförs.</w:t>
      </w:r>
    </w:p>
    <w:p w:rsidR="006378BA" w:rsidRDefault="00705E77" w:rsidP="00705E77">
      <w:pPr>
        <w:pStyle w:val="Brdtext"/>
        <w:widowControl w:val="0"/>
        <w:tabs>
          <w:tab w:val="left" w:pos="782"/>
        </w:tabs>
        <w:ind w:left="782" w:hanging="425"/>
      </w:pPr>
      <w:r>
        <w:t>h)</w:t>
      </w:r>
      <w:r>
        <w:tab/>
      </w:r>
      <w:r w:rsidR="00342990">
        <w:t>I förekommande fall bestämmelser om iordningställande av rälsbusståg</w:t>
      </w:r>
      <w:r w:rsidR="006378BA">
        <w:t>.</w:t>
      </w:r>
    </w:p>
    <w:p w:rsidR="00342990" w:rsidRDefault="00705E77" w:rsidP="00705E77">
      <w:pPr>
        <w:pStyle w:val="Brdtext"/>
        <w:widowControl w:val="0"/>
        <w:tabs>
          <w:tab w:val="left" w:pos="782"/>
        </w:tabs>
        <w:ind w:left="782" w:hanging="425"/>
      </w:pPr>
      <w:r>
        <w:t>i)</w:t>
      </w:r>
      <w:r>
        <w:tab/>
      </w:r>
      <w:r w:rsidR="006378BA">
        <w:t>Vilka växlar och spårspärrar som vid säkrad rörelse skyddar färdvägen och ska vara låsta i skyddande läge eller övervakade</w:t>
      </w:r>
      <w:r w:rsidR="00342990">
        <w:t>.</w:t>
      </w:r>
    </w:p>
    <w:p w:rsidR="00352CA4" w:rsidRPr="00191F28" w:rsidRDefault="00705E77" w:rsidP="00705E77">
      <w:pPr>
        <w:pStyle w:val="Brdtext"/>
        <w:widowControl w:val="0"/>
        <w:tabs>
          <w:tab w:val="left" w:pos="782"/>
        </w:tabs>
        <w:ind w:left="782" w:hanging="425"/>
      </w:pPr>
      <w:r>
        <w:t>j)</w:t>
      </w:r>
      <w:r>
        <w:tab/>
      </w:r>
      <w:r w:rsidR="00352CA4">
        <w:t>Hur växlingsledaren för växling på en stängd station förvissar sig om att stationen är stängd.</w:t>
      </w:r>
    </w:p>
    <w:p w:rsidR="00597B8E" w:rsidRPr="00191F28" w:rsidRDefault="00705E77" w:rsidP="00705E77">
      <w:pPr>
        <w:pStyle w:val="Brdtext"/>
        <w:widowControl w:val="0"/>
        <w:tabs>
          <w:tab w:val="left" w:pos="782"/>
        </w:tabs>
        <w:ind w:left="782" w:hanging="425"/>
      </w:pPr>
      <w:r>
        <w:t>k)</w:t>
      </w:r>
      <w:r>
        <w:tab/>
      </w:r>
      <w:r w:rsidR="00597B8E" w:rsidRPr="00191F28">
        <w:t>Hur tågledarjournal ska föras.</w:t>
      </w:r>
    </w:p>
    <w:p w:rsidR="00597B8E" w:rsidRDefault="00705E77" w:rsidP="00705E77">
      <w:pPr>
        <w:pStyle w:val="Brdtext"/>
        <w:widowControl w:val="0"/>
        <w:tabs>
          <w:tab w:val="left" w:pos="782"/>
        </w:tabs>
        <w:ind w:left="782" w:hanging="425"/>
      </w:pPr>
      <w:r>
        <w:t>l)</w:t>
      </w:r>
      <w:r>
        <w:tab/>
      </w:r>
      <w:r w:rsidR="00597B8E" w:rsidRPr="00191F28">
        <w:t>Hur beläggningsjournal (</w:t>
      </w:r>
      <w:r w:rsidR="0048117E">
        <w:t>tam-bok</w:t>
      </w:r>
      <w:r w:rsidR="006F6BA3">
        <w:t>, beläggningsblad eller grafisk beläggnings</w:t>
      </w:r>
      <w:r w:rsidR="006F6BA3">
        <w:softHyphen/>
        <w:t>plan</w:t>
      </w:r>
      <w:r w:rsidR="00597B8E" w:rsidRPr="00191F28">
        <w:t>) ska föras</w:t>
      </w:r>
      <w:r w:rsidR="00646F95">
        <w:t>.</w:t>
      </w:r>
    </w:p>
    <w:p w:rsidR="00646F95" w:rsidRPr="00191F28" w:rsidRDefault="00705E77" w:rsidP="00705E77">
      <w:pPr>
        <w:pStyle w:val="Brdtext"/>
        <w:widowControl w:val="0"/>
        <w:tabs>
          <w:tab w:val="left" w:pos="782"/>
        </w:tabs>
        <w:ind w:left="782" w:hanging="425"/>
      </w:pPr>
      <w:r>
        <w:t>m)</w:t>
      </w:r>
      <w:r>
        <w:tab/>
      </w:r>
      <w:r w:rsidR="00646F95">
        <w:t>Tagande ur tjänst efter olyckor och tillbud.</w:t>
      </w:r>
    </w:p>
    <w:p w:rsidR="008B6C8C" w:rsidRDefault="008B6C8C">
      <w:pPr>
        <w:overflowPunct/>
        <w:autoSpaceDE/>
        <w:autoSpaceDN/>
        <w:adjustRightInd/>
        <w:textAlignment w:val="auto"/>
        <w:rPr>
          <w:b/>
        </w:rPr>
      </w:pPr>
      <w:r>
        <w:rPr>
          <w:b/>
        </w:rPr>
        <w:br w:type="page"/>
      </w:r>
    </w:p>
    <w:p w:rsidR="00597B8E" w:rsidRPr="00191F28" w:rsidRDefault="00F75931" w:rsidP="00F75931">
      <w:pPr>
        <w:pStyle w:val="Brdtext"/>
        <w:widowControl w:val="0"/>
        <w:ind w:left="357" w:hanging="357"/>
      </w:pPr>
      <w:r w:rsidRPr="00F75931">
        <w:rPr>
          <w:b/>
        </w:rPr>
        <w:lastRenderedPageBreak/>
        <w:t>12</w:t>
      </w:r>
      <w:r>
        <w:t>.</w:t>
      </w:r>
      <w:r>
        <w:tab/>
      </w:r>
      <w:r w:rsidR="00597B8E" w:rsidRPr="00191F28">
        <w:t>I vissa fall, när järnvägen eller någon beslutsfattare kan medge att en viss bestämm</w:t>
      </w:r>
      <w:r w:rsidR="003F15F2">
        <w:softHyphen/>
      </w:r>
      <w:r w:rsidR="00597B8E" w:rsidRPr="00191F28">
        <w:t>else ska tillämpas, måste samtidigt kompletterande bestämmelser utfärdas. Detta gäller:</w:t>
      </w:r>
    </w:p>
    <w:p w:rsidR="00597B8E" w:rsidRPr="00191F28" w:rsidRDefault="00705E77" w:rsidP="00705E77">
      <w:pPr>
        <w:pStyle w:val="Brdtext"/>
        <w:widowControl w:val="0"/>
        <w:tabs>
          <w:tab w:val="left" w:pos="782"/>
        </w:tabs>
        <w:ind w:left="782" w:hanging="425"/>
      </w:pPr>
      <w:r>
        <w:t>a)</w:t>
      </w:r>
      <w:r>
        <w:tab/>
      </w:r>
      <w:r w:rsidR="00597B8E" w:rsidRPr="00191F28">
        <w:t>Tågklarerarbiträde får finnas; bestämmelser ska utfärdas om vilka av tågklarerarens arbetsuppgifter som tågklarerarbiträdet får utföra.</w:t>
      </w:r>
    </w:p>
    <w:p w:rsidR="00597B8E" w:rsidRPr="00013623" w:rsidRDefault="00705E77" w:rsidP="00705E77">
      <w:pPr>
        <w:pStyle w:val="Brdtext"/>
        <w:widowControl w:val="0"/>
        <w:tabs>
          <w:tab w:val="left" w:pos="782"/>
        </w:tabs>
        <w:ind w:left="782" w:hanging="425"/>
      </w:pPr>
      <w:r>
        <w:t>b)</w:t>
      </w:r>
      <w:r>
        <w:tab/>
      </w:r>
      <w:r w:rsidR="00BE0EC8" w:rsidRPr="00013623">
        <w:t>Fjärrbevakade stationer: Bestämmelser enligt avsnitt</w:t>
      </w:r>
      <w:r w:rsidR="000E4789" w:rsidRPr="00013623">
        <w:t xml:space="preserve"> 5.1</w:t>
      </w:r>
      <w:r w:rsidR="00BE0EC8" w:rsidRPr="00013623">
        <w:t>,</w:t>
      </w:r>
      <w:r w:rsidR="000E4789" w:rsidRPr="00013623">
        <w:t xml:space="preserve"> punkt 2, anm</w:t>
      </w:r>
      <w:r w:rsidR="004B6CA3">
        <w:t>.</w:t>
      </w:r>
      <w:r w:rsidR="000E4789" w:rsidRPr="00013623">
        <w:t xml:space="preserve"> 1-2, punkt 5, anm</w:t>
      </w:r>
      <w:r w:rsidR="004B6CA3">
        <w:t>.</w:t>
      </w:r>
      <w:r w:rsidR="000E4789" w:rsidRPr="00013623">
        <w:t xml:space="preserve"> 1 och punkt </w:t>
      </w:r>
      <w:r w:rsidR="00250053" w:rsidRPr="000933FB">
        <w:t>8</w:t>
      </w:r>
      <w:r w:rsidR="000E4789" w:rsidRPr="00013623">
        <w:t xml:space="preserve"> anm</w:t>
      </w:r>
      <w:r w:rsidR="004B6CA3">
        <w:t>.</w:t>
      </w:r>
      <w:r w:rsidR="000E4789" w:rsidRPr="00013623">
        <w:t xml:space="preserve"> 2</w:t>
      </w:r>
    </w:p>
    <w:p w:rsidR="00597B8E" w:rsidRPr="00191F28" w:rsidRDefault="00705E77" w:rsidP="00705E77">
      <w:pPr>
        <w:pStyle w:val="Brdtext"/>
        <w:widowControl w:val="0"/>
        <w:tabs>
          <w:tab w:val="left" w:pos="782"/>
        </w:tabs>
        <w:ind w:left="782" w:hanging="425"/>
      </w:pPr>
      <w:r>
        <w:t>c)</w:t>
      </w:r>
      <w:r>
        <w:tab/>
      </w:r>
      <w:r w:rsidR="00597B8E" w:rsidRPr="00191F28">
        <w:t>Byggspår; särskild instruktion ska finnas.</w:t>
      </w:r>
    </w:p>
    <w:p w:rsidR="00597B8E" w:rsidRPr="00191F28" w:rsidRDefault="00705E77" w:rsidP="00705E77">
      <w:pPr>
        <w:pStyle w:val="Brdtext"/>
        <w:widowControl w:val="0"/>
        <w:tabs>
          <w:tab w:val="left" w:pos="782"/>
        </w:tabs>
        <w:ind w:left="782" w:hanging="425"/>
      </w:pPr>
      <w:r>
        <w:t>d)</w:t>
      </w:r>
      <w:r>
        <w:tab/>
      </w:r>
      <w:r w:rsidR="00597B8E" w:rsidRPr="00191F28">
        <w:t>Transport av farligt gods.</w:t>
      </w:r>
    </w:p>
    <w:p w:rsidR="00C51A02" w:rsidRPr="00646F95" w:rsidRDefault="00F75931" w:rsidP="00F75931">
      <w:pPr>
        <w:pStyle w:val="Brdtext"/>
        <w:widowControl w:val="0"/>
        <w:ind w:left="357" w:hanging="357"/>
      </w:pPr>
      <w:r w:rsidRPr="00F75931">
        <w:rPr>
          <w:b/>
        </w:rPr>
        <w:t>13</w:t>
      </w:r>
      <w:r>
        <w:t>.</w:t>
      </w:r>
      <w:r>
        <w:tab/>
      </w:r>
      <w:r w:rsidR="00646F95">
        <w:t>I järnvägens säkerhets</w:t>
      </w:r>
      <w:r w:rsidR="005713A3">
        <w:t>styrnings</w:t>
      </w:r>
      <w:r w:rsidR="00646F95">
        <w:t xml:space="preserve">system ska det regleras hur kompletterande bestämmelser till MRO </w:t>
      </w:r>
      <w:r w:rsidR="00F43265">
        <w:t>Säo</w:t>
      </w:r>
      <w:r w:rsidR="00646F95">
        <w:t xml:space="preserve"> ska beslutas i de fall som MRO </w:t>
      </w:r>
      <w:r w:rsidR="00F43265">
        <w:t>Säo</w:t>
      </w:r>
      <w:r w:rsidR="00646F95">
        <w:t xml:space="preserve"> medger eller förutsätter detta, och där detta inte regleras direkt i MRO </w:t>
      </w:r>
      <w:r w:rsidR="00F43265">
        <w:t>Säo</w:t>
      </w:r>
      <w:r w:rsidR="00646F95">
        <w:t>.</w:t>
      </w:r>
    </w:p>
    <w:p w:rsidR="00597B8E" w:rsidRDefault="00F75931" w:rsidP="00F75931">
      <w:pPr>
        <w:pStyle w:val="Brdtext"/>
        <w:widowControl w:val="0"/>
        <w:ind w:left="357" w:hanging="357"/>
      </w:pPr>
      <w:r w:rsidRPr="00F75931">
        <w:rPr>
          <w:b/>
        </w:rPr>
        <w:t>14</w:t>
      </w:r>
      <w:r>
        <w:t>.</w:t>
      </w:r>
      <w:r>
        <w:tab/>
      </w:r>
      <w:r w:rsidR="00597B8E" w:rsidRPr="00191F28">
        <w:t xml:space="preserve">När järnvägen beslutar om vilka bestämmelser som </w:t>
      </w:r>
      <w:r w:rsidR="000818BC">
        <w:t>ska</w:t>
      </w:r>
      <w:r w:rsidR="00597B8E" w:rsidRPr="00191F28">
        <w:t xml:space="preserve"> tillämpas, och vilka kom</w:t>
      </w:r>
      <w:r w:rsidR="003F15F2">
        <w:softHyphen/>
      </w:r>
      <w:r w:rsidR="00597B8E" w:rsidRPr="00191F28">
        <w:t>pletterande bestämmelser som ska utfärdas, ska järnvägen beakta föreskrifterna om risk</w:t>
      </w:r>
      <w:r w:rsidR="005F017B">
        <w:t>hantering</w:t>
      </w:r>
      <w:r w:rsidR="00597B8E" w:rsidRPr="00191F28">
        <w:t xml:space="preserve"> enlig</w:t>
      </w:r>
      <w:r w:rsidR="00191F28" w:rsidRPr="00191F28">
        <w:t>t</w:t>
      </w:r>
      <w:r w:rsidR="00597B8E" w:rsidRPr="00191F28">
        <w:t xml:space="preserve"> </w:t>
      </w:r>
      <w:r w:rsidR="00191F28" w:rsidRPr="00191F28">
        <w:t>gällande lagstiftning</w:t>
      </w:r>
      <w:r w:rsidR="00597B8E" w:rsidRPr="00191F28">
        <w:t>.</w:t>
      </w:r>
    </w:p>
    <w:p w:rsidR="008B6C8C" w:rsidRDefault="008B6C8C" w:rsidP="007C79D2">
      <w:pPr>
        <w:pStyle w:val="Brdtext"/>
        <w:widowControl w:val="0"/>
        <w:ind w:left="357" w:hanging="357"/>
      </w:pPr>
    </w:p>
    <w:p w:rsidR="00155A84" w:rsidRPr="009218A5" w:rsidRDefault="00813C19" w:rsidP="00813C19">
      <w:pPr>
        <w:pStyle w:val="FormatmallRubrik112pt1"/>
        <w:keepNext w:val="0"/>
        <w:widowControl w:val="0"/>
        <w:numPr>
          <w:ilvl w:val="0"/>
          <w:numId w:val="0"/>
        </w:numPr>
        <w:tabs>
          <w:tab w:val="left" w:pos="851"/>
        </w:tabs>
      </w:pPr>
      <w:bookmarkStart w:id="593" w:name="_Toc369218308"/>
      <w:r>
        <w:t>22</w:t>
      </w:r>
      <w:r>
        <w:tab/>
      </w:r>
      <w:r w:rsidR="00155A84">
        <w:t>Anvisningar för järnvägen om S-blanketter</w:t>
      </w:r>
      <w:bookmarkEnd w:id="593"/>
      <w:r w:rsidR="00155A84" w:rsidRPr="009218A5">
        <w:t xml:space="preserve"> </w:t>
      </w:r>
    </w:p>
    <w:p w:rsidR="006C757A" w:rsidRDefault="00F75931" w:rsidP="00F75931">
      <w:pPr>
        <w:pStyle w:val="Brdtext"/>
        <w:widowControl w:val="0"/>
        <w:ind w:left="357" w:hanging="357"/>
      </w:pPr>
      <w:r>
        <w:rPr>
          <w:b/>
        </w:rPr>
        <w:t>1</w:t>
      </w:r>
      <w:r>
        <w:t>.</w:t>
      </w:r>
      <w:r>
        <w:tab/>
      </w:r>
      <w:r w:rsidR="00B64CD3">
        <w:t xml:space="preserve">I detta avsnitt finns </w:t>
      </w:r>
      <w:r w:rsidR="005F388B">
        <w:t>förslag till utseende för de S-</w:t>
      </w:r>
      <w:r w:rsidR="006C757A">
        <w:t>blanketter som förekommer i MRO </w:t>
      </w:r>
      <w:r w:rsidR="005F388B">
        <w:t xml:space="preserve">säo. </w:t>
      </w:r>
    </w:p>
    <w:p w:rsidR="005F388B" w:rsidRPr="0046583D" w:rsidRDefault="0046583D" w:rsidP="006C757A">
      <w:pPr>
        <w:pStyle w:val="Brdtext"/>
        <w:widowControl w:val="0"/>
        <w:ind w:left="360"/>
      </w:pPr>
      <w:r>
        <w:t xml:space="preserve">Om </w:t>
      </w:r>
      <w:r w:rsidR="005F388B">
        <w:t xml:space="preserve">S-blanketternas utseende </w:t>
      </w:r>
      <w:r>
        <w:t xml:space="preserve">anpassas </w:t>
      </w:r>
      <w:r w:rsidR="005F388B">
        <w:t>efter de förutsättnin</w:t>
      </w:r>
      <w:r>
        <w:t>gar som gäller vid järnvägen, ska</w:t>
      </w:r>
      <w:r w:rsidR="006C757A">
        <w:t xml:space="preserve"> </w:t>
      </w:r>
      <w:r>
        <w:t>u</w:t>
      </w:r>
      <w:r w:rsidR="006C757A">
        <w:t xml:space="preserve">tgåvebeteckningen i nederkant ändras, t.ex. till </w:t>
      </w:r>
      <w:r w:rsidR="006C757A" w:rsidRPr="006C757A">
        <w:rPr>
          <w:i/>
        </w:rPr>
        <w:t>XXJ 2014-03</w:t>
      </w:r>
      <w:r>
        <w:t>.</w:t>
      </w:r>
    </w:p>
    <w:p w:rsidR="00155A84" w:rsidRDefault="00F75931" w:rsidP="00F75931">
      <w:pPr>
        <w:pStyle w:val="Brdtext"/>
        <w:widowControl w:val="0"/>
        <w:ind w:left="357" w:hanging="357"/>
      </w:pPr>
      <w:r w:rsidRPr="00F75931">
        <w:rPr>
          <w:b/>
        </w:rPr>
        <w:t>2</w:t>
      </w:r>
      <w:r>
        <w:t>.</w:t>
      </w:r>
      <w:r>
        <w:tab/>
      </w:r>
      <w:r w:rsidR="005F388B">
        <w:t>Vilka S-blanketter som finns framgår av avsnitt 5.4, punkt 3.</w:t>
      </w:r>
    </w:p>
    <w:p w:rsidR="005F388B" w:rsidRDefault="00F75931" w:rsidP="00F75931">
      <w:pPr>
        <w:pStyle w:val="Brdtext"/>
        <w:widowControl w:val="0"/>
        <w:ind w:left="357" w:hanging="357"/>
      </w:pPr>
      <w:r w:rsidRPr="00F75931">
        <w:rPr>
          <w:b/>
        </w:rPr>
        <w:t>3</w:t>
      </w:r>
      <w:r>
        <w:t>.</w:t>
      </w:r>
      <w:r>
        <w:tab/>
      </w:r>
      <w:r w:rsidR="005F388B">
        <w:t xml:space="preserve">Blankett S20 används endast av </w:t>
      </w:r>
      <w:r w:rsidR="006C757A">
        <w:t>järnvägar</w:t>
      </w:r>
      <w:r w:rsidR="005F388B">
        <w:t xml:space="preserve"> som tillämpar bestämmelserna om fjärr</w:t>
      </w:r>
      <w:r w:rsidR="009800D6">
        <w:softHyphen/>
      </w:r>
      <w:r w:rsidR="005F388B">
        <w:t>bevakad station.</w:t>
      </w:r>
    </w:p>
    <w:p w:rsidR="005F388B" w:rsidRDefault="005F388B">
      <w:pPr>
        <w:overflowPunct/>
        <w:autoSpaceDE/>
        <w:autoSpaceDN/>
        <w:adjustRightInd/>
        <w:textAlignment w:val="auto"/>
      </w:pPr>
      <w:r>
        <w:br w:type="page"/>
      </w:r>
    </w:p>
    <w:p w:rsidR="005F388B" w:rsidRDefault="00AE650B" w:rsidP="00AE650B">
      <w:pPr>
        <w:pStyle w:val="Brdtext"/>
        <w:widowControl w:val="0"/>
        <w:ind w:left="360"/>
      </w:pPr>
      <w:r>
        <w:rPr>
          <w:noProof/>
        </w:rPr>
        <w:lastRenderedPageBreak/>
        <w:drawing>
          <wp:inline distT="0" distB="0" distL="0" distR="0" wp14:anchorId="60261DA1" wp14:editId="314B843A">
            <wp:extent cx="4073709" cy="6183462"/>
            <wp:effectExtent l="0" t="0" r="3175" b="8255"/>
            <wp:docPr id="1430" name="Bildobjekt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146">
                      <a:extLst>
                        <a:ext uri="{28A0092B-C50C-407E-A947-70E740481C1C}">
                          <a14:useLocalDpi xmlns:a14="http://schemas.microsoft.com/office/drawing/2010/main" val="0"/>
                        </a:ext>
                      </a:extLst>
                    </a:blip>
                    <a:stretch>
                      <a:fillRect/>
                    </a:stretch>
                  </pic:blipFill>
                  <pic:spPr>
                    <a:xfrm>
                      <a:off x="0" y="0"/>
                      <a:ext cx="4073709" cy="6183462"/>
                    </a:xfrm>
                    <a:prstGeom prst="rect">
                      <a:avLst/>
                    </a:prstGeom>
                  </pic:spPr>
                </pic:pic>
              </a:graphicData>
            </a:graphic>
          </wp:inline>
        </w:drawing>
      </w:r>
    </w:p>
    <w:p w:rsidR="00155A84" w:rsidRPr="009218A5" w:rsidRDefault="00AE650B" w:rsidP="00AE650B">
      <w:pPr>
        <w:pStyle w:val="Brdtext"/>
        <w:widowControl w:val="0"/>
        <w:jc w:val="center"/>
      </w:pPr>
      <w:r>
        <w:rPr>
          <w:noProof/>
        </w:rPr>
        <w:lastRenderedPageBreak/>
        <w:drawing>
          <wp:inline distT="0" distB="0" distL="0" distR="0" wp14:anchorId="391C7DA3" wp14:editId="150CA485">
            <wp:extent cx="4202429" cy="6303645"/>
            <wp:effectExtent l="0" t="0" r="8255" b="1905"/>
            <wp:docPr id="1431" name="Bildobjekt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47">
                      <a:extLst>
                        <a:ext uri="{28A0092B-C50C-407E-A947-70E740481C1C}">
                          <a14:useLocalDpi xmlns:a14="http://schemas.microsoft.com/office/drawing/2010/main" val="0"/>
                        </a:ext>
                      </a:extLst>
                    </a:blip>
                    <a:stretch>
                      <a:fillRect/>
                    </a:stretch>
                  </pic:blipFill>
                  <pic:spPr>
                    <a:xfrm>
                      <a:off x="0" y="0"/>
                      <a:ext cx="4202429" cy="6303645"/>
                    </a:xfrm>
                    <a:prstGeom prst="rect">
                      <a:avLst/>
                    </a:prstGeom>
                  </pic:spPr>
                </pic:pic>
              </a:graphicData>
            </a:graphic>
          </wp:inline>
        </w:drawing>
      </w:r>
    </w:p>
    <w:p w:rsidR="005F388B" w:rsidRDefault="00AE650B" w:rsidP="00AE650B">
      <w:pPr>
        <w:overflowPunct/>
        <w:autoSpaceDE/>
        <w:autoSpaceDN/>
        <w:adjustRightInd/>
        <w:jc w:val="center"/>
        <w:textAlignment w:val="auto"/>
        <w:rPr>
          <w:rFonts w:ascii="Arial" w:hAnsi="Arial"/>
          <w:b/>
          <w:bCs/>
          <w:kern w:val="28"/>
          <w:sz w:val="24"/>
        </w:rPr>
      </w:pPr>
      <w:r>
        <w:rPr>
          <w:rFonts w:ascii="Arial" w:hAnsi="Arial"/>
          <w:b/>
          <w:bCs/>
          <w:noProof/>
          <w:kern w:val="28"/>
          <w:sz w:val="24"/>
        </w:rPr>
        <w:lastRenderedPageBreak/>
        <w:drawing>
          <wp:inline distT="0" distB="0" distL="0" distR="0" wp14:anchorId="21102EAD" wp14:editId="04DB6AB5">
            <wp:extent cx="4102735" cy="6213933"/>
            <wp:effectExtent l="0" t="0" r="0" b="0"/>
            <wp:docPr id="1432" name="Bildobjekt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148">
                      <a:extLst>
                        <a:ext uri="{28A0092B-C50C-407E-A947-70E740481C1C}">
                          <a14:useLocalDpi xmlns:a14="http://schemas.microsoft.com/office/drawing/2010/main" val="0"/>
                        </a:ext>
                      </a:extLst>
                    </a:blip>
                    <a:stretch>
                      <a:fillRect/>
                    </a:stretch>
                  </pic:blipFill>
                  <pic:spPr>
                    <a:xfrm>
                      <a:off x="0" y="0"/>
                      <a:ext cx="4102735" cy="6213933"/>
                    </a:xfrm>
                    <a:prstGeom prst="rect">
                      <a:avLst/>
                    </a:prstGeom>
                  </pic:spPr>
                </pic:pic>
              </a:graphicData>
            </a:graphic>
          </wp:inline>
        </w:drawing>
      </w:r>
    </w:p>
    <w:p w:rsidR="00AE650B" w:rsidRDefault="00AE650B" w:rsidP="00AE650B">
      <w:pPr>
        <w:overflowPunct/>
        <w:autoSpaceDE/>
        <w:autoSpaceDN/>
        <w:adjustRightInd/>
        <w:jc w:val="center"/>
        <w:textAlignment w:val="auto"/>
      </w:pPr>
      <w:r>
        <w:rPr>
          <w:noProof/>
        </w:rPr>
        <w:lastRenderedPageBreak/>
        <w:drawing>
          <wp:inline distT="0" distB="0" distL="0" distR="0" wp14:anchorId="70995CA5" wp14:editId="46841D4D">
            <wp:extent cx="4219867" cy="6303645"/>
            <wp:effectExtent l="0" t="0" r="9525" b="1905"/>
            <wp:docPr id="1433" name="Bildobjekt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149">
                      <a:extLst>
                        <a:ext uri="{28A0092B-C50C-407E-A947-70E740481C1C}">
                          <a14:useLocalDpi xmlns:a14="http://schemas.microsoft.com/office/drawing/2010/main" val="0"/>
                        </a:ext>
                      </a:extLst>
                    </a:blip>
                    <a:stretch>
                      <a:fillRect/>
                    </a:stretch>
                  </pic:blipFill>
                  <pic:spPr>
                    <a:xfrm>
                      <a:off x="0" y="0"/>
                      <a:ext cx="4219867" cy="6303645"/>
                    </a:xfrm>
                    <a:prstGeom prst="rect">
                      <a:avLst/>
                    </a:prstGeom>
                  </pic:spPr>
                </pic:pic>
              </a:graphicData>
            </a:graphic>
          </wp:inline>
        </w:drawing>
      </w:r>
    </w:p>
    <w:p w:rsidR="00AE650B" w:rsidRDefault="00AE650B" w:rsidP="00AE650B">
      <w:pPr>
        <w:overflowPunct/>
        <w:autoSpaceDE/>
        <w:autoSpaceDN/>
        <w:adjustRightInd/>
        <w:jc w:val="center"/>
        <w:textAlignment w:val="auto"/>
      </w:pPr>
      <w:r>
        <w:rPr>
          <w:noProof/>
        </w:rPr>
        <w:lastRenderedPageBreak/>
        <w:drawing>
          <wp:inline distT="0" distB="0" distL="0" distR="0" wp14:anchorId="5564FA73" wp14:editId="1DE8E1B3">
            <wp:extent cx="4220210" cy="6234401"/>
            <wp:effectExtent l="0" t="0" r="8890" b="0"/>
            <wp:docPr id="1434" name="Bildobjekt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png"/>
                    <pic:cNvPicPr/>
                  </pic:nvPicPr>
                  <pic:blipFill>
                    <a:blip r:embed="rId150">
                      <a:extLst>
                        <a:ext uri="{28A0092B-C50C-407E-A947-70E740481C1C}">
                          <a14:useLocalDpi xmlns:a14="http://schemas.microsoft.com/office/drawing/2010/main" val="0"/>
                        </a:ext>
                      </a:extLst>
                    </a:blip>
                    <a:stretch>
                      <a:fillRect/>
                    </a:stretch>
                  </pic:blipFill>
                  <pic:spPr>
                    <a:xfrm>
                      <a:off x="0" y="0"/>
                      <a:ext cx="4220210" cy="6234401"/>
                    </a:xfrm>
                    <a:prstGeom prst="rect">
                      <a:avLst/>
                    </a:prstGeom>
                  </pic:spPr>
                </pic:pic>
              </a:graphicData>
            </a:graphic>
          </wp:inline>
        </w:drawing>
      </w:r>
    </w:p>
    <w:p w:rsidR="00AE650B" w:rsidRDefault="00AE650B" w:rsidP="00AE650B">
      <w:pPr>
        <w:overflowPunct/>
        <w:autoSpaceDE/>
        <w:autoSpaceDN/>
        <w:adjustRightInd/>
        <w:jc w:val="center"/>
        <w:textAlignment w:val="auto"/>
      </w:pPr>
      <w:r>
        <w:rPr>
          <w:noProof/>
        </w:rPr>
        <w:lastRenderedPageBreak/>
        <w:drawing>
          <wp:inline distT="0" distB="0" distL="0" distR="0" wp14:anchorId="0A27544A" wp14:editId="21D96091">
            <wp:extent cx="4281170" cy="6255070"/>
            <wp:effectExtent l="0" t="0" r="5080" b="0"/>
            <wp:docPr id="1435" name="Bildobjekt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 baksida.png"/>
                    <pic:cNvPicPr/>
                  </pic:nvPicPr>
                  <pic:blipFill>
                    <a:blip r:embed="rId151">
                      <a:extLst>
                        <a:ext uri="{28A0092B-C50C-407E-A947-70E740481C1C}">
                          <a14:useLocalDpi xmlns:a14="http://schemas.microsoft.com/office/drawing/2010/main" val="0"/>
                        </a:ext>
                      </a:extLst>
                    </a:blip>
                    <a:stretch>
                      <a:fillRect/>
                    </a:stretch>
                  </pic:blipFill>
                  <pic:spPr>
                    <a:xfrm>
                      <a:off x="0" y="0"/>
                      <a:ext cx="4281170" cy="6255070"/>
                    </a:xfrm>
                    <a:prstGeom prst="rect">
                      <a:avLst/>
                    </a:prstGeom>
                  </pic:spPr>
                </pic:pic>
              </a:graphicData>
            </a:graphic>
          </wp:inline>
        </w:drawing>
      </w:r>
    </w:p>
    <w:p w:rsidR="00AE650B" w:rsidRDefault="00AE650B" w:rsidP="00AE650B">
      <w:pPr>
        <w:overflowPunct/>
        <w:autoSpaceDE/>
        <w:autoSpaceDN/>
        <w:adjustRightInd/>
        <w:jc w:val="center"/>
        <w:textAlignment w:val="auto"/>
      </w:pPr>
      <w:r>
        <w:rPr>
          <w:noProof/>
        </w:rPr>
        <w:lastRenderedPageBreak/>
        <w:drawing>
          <wp:inline distT="0" distB="0" distL="0" distR="0" wp14:anchorId="2B5A71AB" wp14:editId="47C7828A">
            <wp:extent cx="4091390" cy="6303645"/>
            <wp:effectExtent l="0" t="0" r="4445" b="1905"/>
            <wp:docPr id="1436" name="Bildobjekt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png"/>
                    <pic:cNvPicPr/>
                  </pic:nvPicPr>
                  <pic:blipFill>
                    <a:blip r:embed="rId152">
                      <a:extLst>
                        <a:ext uri="{28A0092B-C50C-407E-A947-70E740481C1C}">
                          <a14:useLocalDpi xmlns:a14="http://schemas.microsoft.com/office/drawing/2010/main" val="0"/>
                        </a:ext>
                      </a:extLst>
                    </a:blip>
                    <a:stretch>
                      <a:fillRect/>
                    </a:stretch>
                  </pic:blipFill>
                  <pic:spPr>
                    <a:xfrm>
                      <a:off x="0" y="0"/>
                      <a:ext cx="4091390" cy="6303645"/>
                    </a:xfrm>
                    <a:prstGeom prst="rect">
                      <a:avLst/>
                    </a:prstGeom>
                  </pic:spPr>
                </pic:pic>
              </a:graphicData>
            </a:graphic>
          </wp:inline>
        </w:drawing>
      </w:r>
    </w:p>
    <w:p w:rsidR="00AE650B" w:rsidRDefault="00AE650B" w:rsidP="00AE650B">
      <w:pPr>
        <w:overflowPunct/>
        <w:autoSpaceDE/>
        <w:autoSpaceDN/>
        <w:adjustRightInd/>
        <w:jc w:val="center"/>
        <w:textAlignment w:val="auto"/>
      </w:pPr>
      <w:r>
        <w:rPr>
          <w:noProof/>
        </w:rPr>
        <w:lastRenderedPageBreak/>
        <w:drawing>
          <wp:inline distT="0" distB="0" distL="0" distR="0" wp14:anchorId="4BE7C4AB" wp14:editId="1570BA7A">
            <wp:extent cx="4052947" cy="6303645"/>
            <wp:effectExtent l="0" t="0" r="5080" b="1905"/>
            <wp:docPr id="1437" name="Bildobjekt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png"/>
                    <pic:cNvPicPr/>
                  </pic:nvPicPr>
                  <pic:blipFill>
                    <a:blip r:embed="rId153">
                      <a:extLst>
                        <a:ext uri="{28A0092B-C50C-407E-A947-70E740481C1C}">
                          <a14:useLocalDpi xmlns:a14="http://schemas.microsoft.com/office/drawing/2010/main" val="0"/>
                        </a:ext>
                      </a:extLst>
                    </a:blip>
                    <a:stretch>
                      <a:fillRect/>
                    </a:stretch>
                  </pic:blipFill>
                  <pic:spPr>
                    <a:xfrm>
                      <a:off x="0" y="0"/>
                      <a:ext cx="4052947" cy="6303645"/>
                    </a:xfrm>
                    <a:prstGeom prst="rect">
                      <a:avLst/>
                    </a:prstGeom>
                  </pic:spPr>
                </pic:pic>
              </a:graphicData>
            </a:graphic>
          </wp:inline>
        </w:drawing>
      </w:r>
    </w:p>
    <w:p w:rsidR="00AE650B" w:rsidRDefault="00AE650B" w:rsidP="00AE650B">
      <w:pPr>
        <w:overflowPunct/>
        <w:autoSpaceDE/>
        <w:autoSpaceDN/>
        <w:adjustRightInd/>
        <w:jc w:val="center"/>
        <w:textAlignment w:val="auto"/>
      </w:pPr>
      <w:r>
        <w:rPr>
          <w:noProof/>
        </w:rPr>
        <w:lastRenderedPageBreak/>
        <w:drawing>
          <wp:inline distT="0" distB="0" distL="0" distR="0" wp14:anchorId="20AE9272" wp14:editId="6434D4C3">
            <wp:extent cx="4068445" cy="6249823"/>
            <wp:effectExtent l="0" t="0" r="8255" b="0"/>
            <wp:docPr id="1438" name="Bildobjekt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png"/>
                    <pic:cNvPicPr/>
                  </pic:nvPicPr>
                  <pic:blipFill>
                    <a:blip r:embed="rId154">
                      <a:extLst>
                        <a:ext uri="{28A0092B-C50C-407E-A947-70E740481C1C}">
                          <a14:useLocalDpi xmlns:a14="http://schemas.microsoft.com/office/drawing/2010/main" val="0"/>
                        </a:ext>
                      </a:extLst>
                    </a:blip>
                    <a:stretch>
                      <a:fillRect/>
                    </a:stretch>
                  </pic:blipFill>
                  <pic:spPr>
                    <a:xfrm>
                      <a:off x="0" y="0"/>
                      <a:ext cx="4068445" cy="6249823"/>
                    </a:xfrm>
                    <a:prstGeom prst="rect">
                      <a:avLst/>
                    </a:prstGeom>
                  </pic:spPr>
                </pic:pic>
              </a:graphicData>
            </a:graphic>
          </wp:inline>
        </w:drawing>
      </w:r>
    </w:p>
    <w:p w:rsidR="00C74CFB" w:rsidRDefault="00AE650B" w:rsidP="00AE650B">
      <w:pPr>
        <w:overflowPunct/>
        <w:autoSpaceDE/>
        <w:autoSpaceDN/>
        <w:adjustRightInd/>
        <w:jc w:val="center"/>
        <w:textAlignment w:val="auto"/>
      </w:pPr>
      <w:r>
        <w:rPr>
          <w:noProof/>
        </w:rPr>
        <w:lastRenderedPageBreak/>
        <w:drawing>
          <wp:inline distT="0" distB="0" distL="0" distR="0" wp14:anchorId="59D32344" wp14:editId="13FCCD29">
            <wp:extent cx="4127592" cy="6303645"/>
            <wp:effectExtent l="0" t="0" r="6350" b="1905"/>
            <wp:docPr id="1439" name="Bildobjekt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png"/>
                    <pic:cNvPicPr/>
                  </pic:nvPicPr>
                  <pic:blipFill>
                    <a:blip r:embed="rId155">
                      <a:extLst>
                        <a:ext uri="{28A0092B-C50C-407E-A947-70E740481C1C}">
                          <a14:useLocalDpi xmlns:a14="http://schemas.microsoft.com/office/drawing/2010/main" val="0"/>
                        </a:ext>
                      </a:extLst>
                    </a:blip>
                    <a:stretch>
                      <a:fillRect/>
                    </a:stretch>
                  </pic:blipFill>
                  <pic:spPr>
                    <a:xfrm>
                      <a:off x="0" y="0"/>
                      <a:ext cx="4127592" cy="6303645"/>
                    </a:xfrm>
                    <a:prstGeom prst="rect">
                      <a:avLst/>
                    </a:prstGeom>
                  </pic:spPr>
                </pic:pic>
              </a:graphicData>
            </a:graphic>
          </wp:inline>
        </w:drawing>
      </w:r>
    </w:p>
    <w:p w:rsidR="00AE650B" w:rsidRDefault="00C74CFB" w:rsidP="00AE650B">
      <w:pPr>
        <w:overflowPunct/>
        <w:autoSpaceDE/>
        <w:autoSpaceDN/>
        <w:adjustRightInd/>
        <w:jc w:val="center"/>
        <w:textAlignment w:val="auto"/>
        <w:rPr>
          <w:rFonts w:ascii="Arial" w:hAnsi="Arial"/>
          <w:b/>
          <w:bCs/>
          <w:kern w:val="28"/>
          <w:sz w:val="24"/>
        </w:rPr>
      </w:pPr>
      <w:r>
        <w:rPr>
          <w:noProof/>
        </w:rPr>
        <w:lastRenderedPageBreak/>
        <w:drawing>
          <wp:inline distT="0" distB="0" distL="0" distR="0">
            <wp:extent cx="4100830" cy="6303645"/>
            <wp:effectExtent l="0" t="0" r="0" b="1905"/>
            <wp:docPr id="1506" name="Bildobjekt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0.png"/>
                    <pic:cNvPicPr/>
                  </pic:nvPicPr>
                  <pic:blipFill>
                    <a:blip r:embed="rId156">
                      <a:extLst>
                        <a:ext uri="{28A0092B-C50C-407E-A947-70E740481C1C}">
                          <a14:useLocalDpi xmlns:a14="http://schemas.microsoft.com/office/drawing/2010/main" val="0"/>
                        </a:ext>
                      </a:extLst>
                    </a:blip>
                    <a:stretch>
                      <a:fillRect/>
                    </a:stretch>
                  </pic:blipFill>
                  <pic:spPr>
                    <a:xfrm>
                      <a:off x="0" y="0"/>
                      <a:ext cx="4100830" cy="6303645"/>
                    </a:xfrm>
                    <a:prstGeom prst="rect">
                      <a:avLst/>
                    </a:prstGeom>
                  </pic:spPr>
                </pic:pic>
              </a:graphicData>
            </a:graphic>
          </wp:inline>
        </w:drawing>
      </w:r>
      <w:r w:rsidR="00AE650B">
        <w:br w:type="page"/>
      </w:r>
    </w:p>
    <w:p w:rsidR="00447A70" w:rsidRPr="009218A5" w:rsidRDefault="00447A70" w:rsidP="00447A70">
      <w:pPr>
        <w:pStyle w:val="FormatmallRubrik112pt1"/>
        <w:keepNext w:val="0"/>
        <w:widowControl w:val="0"/>
        <w:numPr>
          <w:ilvl w:val="0"/>
          <w:numId w:val="0"/>
        </w:numPr>
        <w:tabs>
          <w:tab w:val="left" w:pos="851"/>
        </w:tabs>
        <w:ind w:left="851" w:hanging="851"/>
      </w:pPr>
      <w:bookmarkStart w:id="594" w:name="_Toc369218309"/>
      <w:r>
        <w:lastRenderedPageBreak/>
        <w:t>23</w:t>
      </w:r>
      <w:r>
        <w:tab/>
        <w:t>Anvisningar för järnvägen om beläggningsjournal</w:t>
      </w:r>
      <w:bookmarkEnd w:id="594"/>
    </w:p>
    <w:p w:rsidR="00447A70" w:rsidRPr="00880CAD" w:rsidRDefault="00447A70" w:rsidP="00447A70">
      <w:pPr>
        <w:pStyle w:val="Rubrik2"/>
        <w:numPr>
          <w:ilvl w:val="0"/>
          <w:numId w:val="0"/>
        </w:numPr>
        <w:tabs>
          <w:tab w:val="left" w:pos="851"/>
        </w:tabs>
      </w:pPr>
      <w:bookmarkStart w:id="595" w:name="_Toc369218310"/>
      <w:r w:rsidRPr="00880CAD">
        <w:t>23.1</w:t>
      </w:r>
      <w:r w:rsidRPr="00880CAD">
        <w:tab/>
      </w:r>
      <w:r w:rsidR="004A0150">
        <w:t>Allmänt</w:t>
      </w:r>
      <w:bookmarkEnd w:id="595"/>
    </w:p>
    <w:p w:rsidR="00E94210" w:rsidRDefault="004A0150" w:rsidP="004D5E4A">
      <w:pPr>
        <w:spacing w:before="120"/>
        <w:ind w:left="357" w:hanging="357"/>
      </w:pPr>
      <w:r w:rsidRPr="004A0150">
        <w:rPr>
          <w:b/>
        </w:rPr>
        <w:t>1</w:t>
      </w:r>
      <w:r>
        <w:t>.</w:t>
      </w:r>
      <w:r>
        <w:tab/>
      </w:r>
      <w:r w:rsidR="008B0A97">
        <w:t xml:space="preserve">Anvisningarna i avsnitt 23 bör följas i tillämpliga delar, när järnvägen utarbetar regler för hur beläggningsjournal ska föras. </w:t>
      </w:r>
    </w:p>
    <w:p w:rsidR="00695CAE" w:rsidRDefault="00695CAE" w:rsidP="00C36CDC">
      <w:pPr>
        <w:spacing w:before="120"/>
        <w:ind w:left="357"/>
      </w:pPr>
      <w:r>
        <w:t xml:space="preserve">Anvisningarna omfattar inte alla specialfall. När järnvägen </w:t>
      </w:r>
      <w:r w:rsidR="00694F20">
        <w:t>utarbetar regler för sådana, bör anvisningarnas principer följas i möjligaste mån.</w:t>
      </w:r>
    </w:p>
    <w:p w:rsidR="008B0A97" w:rsidRDefault="00695CAE" w:rsidP="00695CAE">
      <w:pPr>
        <w:spacing w:before="120"/>
        <w:ind w:left="357"/>
      </w:pPr>
      <w:r>
        <w:t xml:space="preserve">Järnvägen bör komplettera reglerna för beläggningsjournal med </w:t>
      </w:r>
      <w:r w:rsidR="008B0A97">
        <w:t>exempel.</w:t>
      </w:r>
    </w:p>
    <w:p w:rsidR="00447A70" w:rsidRDefault="004A0150" w:rsidP="00447A70">
      <w:pPr>
        <w:spacing w:before="120"/>
        <w:ind w:left="357" w:hanging="357"/>
      </w:pPr>
      <w:r>
        <w:rPr>
          <w:b/>
        </w:rPr>
        <w:t>2</w:t>
      </w:r>
      <w:r w:rsidR="00447A70" w:rsidRPr="007B2CA6">
        <w:t>.</w:t>
      </w:r>
      <w:r w:rsidR="00447A70" w:rsidRPr="007B2CA6">
        <w:tab/>
        <w:t>Beläggningsjournal finns i tre v</w:t>
      </w:r>
      <w:r w:rsidR="00447A70">
        <w:t xml:space="preserve">arianter: </w:t>
      </w:r>
    </w:p>
    <w:p w:rsidR="00447A70" w:rsidRPr="00A64E2C" w:rsidRDefault="00447A70" w:rsidP="00447A70">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i/>
          <w:sz w:val="20"/>
        </w:rPr>
        <w:t>T</w:t>
      </w:r>
      <w:r w:rsidRPr="00A64E2C">
        <w:rPr>
          <w:rFonts w:ascii="Times New Roman" w:hAnsi="Times New Roman"/>
          <w:i/>
          <w:sz w:val="20"/>
        </w:rPr>
        <w:t>am-bok</w:t>
      </w:r>
      <w:r>
        <w:rPr>
          <w:rFonts w:ascii="Times New Roman" w:hAnsi="Times New Roman"/>
          <w:sz w:val="20"/>
        </w:rPr>
        <w:t>:</w:t>
      </w:r>
      <w:r w:rsidRPr="00A64E2C">
        <w:rPr>
          <w:rFonts w:ascii="Times New Roman" w:hAnsi="Times New Roman"/>
          <w:sz w:val="20"/>
        </w:rPr>
        <w:t xml:space="preserve"> </w:t>
      </w:r>
      <w:r w:rsidR="00DD32D3">
        <w:rPr>
          <w:rFonts w:ascii="Times New Roman" w:hAnsi="Times New Roman"/>
          <w:sz w:val="20"/>
        </w:rPr>
        <w:t>Består av ett</w:t>
      </w:r>
      <w:r>
        <w:rPr>
          <w:rFonts w:ascii="Times New Roman" w:hAnsi="Times New Roman"/>
          <w:sz w:val="20"/>
        </w:rPr>
        <w:t xml:space="preserve"> blad för anteckningar i tabellform</w:t>
      </w:r>
      <w:r w:rsidR="004A0150">
        <w:rPr>
          <w:rFonts w:ascii="Times New Roman" w:hAnsi="Times New Roman"/>
          <w:sz w:val="20"/>
        </w:rPr>
        <w:t>, utformat enligt avsnitt 23.2</w:t>
      </w:r>
      <w:r>
        <w:rPr>
          <w:rFonts w:ascii="Times New Roman" w:hAnsi="Times New Roman"/>
          <w:sz w:val="20"/>
        </w:rPr>
        <w:t>, punkt 1.</w:t>
      </w:r>
    </w:p>
    <w:p w:rsidR="00447A70" w:rsidRPr="00A64E2C" w:rsidRDefault="00447A70" w:rsidP="00447A70">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i/>
          <w:sz w:val="20"/>
        </w:rPr>
        <w:t>B</w:t>
      </w:r>
      <w:r w:rsidRPr="00A64E2C">
        <w:rPr>
          <w:rFonts w:ascii="Times New Roman" w:hAnsi="Times New Roman"/>
          <w:i/>
          <w:sz w:val="20"/>
        </w:rPr>
        <w:t>eläggnings</w:t>
      </w:r>
      <w:r>
        <w:rPr>
          <w:rFonts w:ascii="Times New Roman" w:hAnsi="Times New Roman"/>
          <w:i/>
          <w:sz w:val="20"/>
        </w:rPr>
        <w:t>blad</w:t>
      </w:r>
      <w:r>
        <w:rPr>
          <w:rFonts w:ascii="Times New Roman" w:hAnsi="Times New Roman"/>
          <w:sz w:val="20"/>
        </w:rPr>
        <w:t xml:space="preserve">: </w:t>
      </w:r>
      <w:r w:rsidR="00DD32D3">
        <w:rPr>
          <w:rFonts w:ascii="Times New Roman" w:hAnsi="Times New Roman"/>
          <w:sz w:val="20"/>
        </w:rPr>
        <w:t xml:space="preserve">Består av ett </w:t>
      </w:r>
      <w:r>
        <w:rPr>
          <w:rFonts w:ascii="Times New Roman" w:hAnsi="Times New Roman"/>
          <w:sz w:val="20"/>
        </w:rPr>
        <w:t>blad för anteckningar i ta</w:t>
      </w:r>
      <w:r w:rsidR="00C730C6">
        <w:rPr>
          <w:rFonts w:ascii="Times New Roman" w:hAnsi="Times New Roman"/>
          <w:sz w:val="20"/>
        </w:rPr>
        <w:t>bellform, ut</w:t>
      </w:r>
      <w:r w:rsidR="004A0150">
        <w:rPr>
          <w:rFonts w:ascii="Times New Roman" w:hAnsi="Times New Roman"/>
          <w:sz w:val="20"/>
        </w:rPr>
        <w:t>format enligt avsnitt 23.3</w:t>
      </w:r>
      <w:r>
        <w:rPr>
          <w:rFonts w:ascii="Times New Roman" w:hAnsi="Times New Roman"/>
          <w:sz w:val="20"/>
        </w:rPr>
        <w:t>, punkt 1.</w:t>
      </w:r>
      <w:r w:rsidRPr="00A64E2C">
        <w:rPr>
          <w:rFonts w:ascii="Times New Roman" w:hAnsi="Times New Roman"/>
          <w:sz w:val="20"/>
        </w:rPr>
        <w:t xml:space="preserve"> </w:t>
      </w:r>
    </w:p>
    <w:p w:rsidR="00447A70" w:rsidRPr="00A64E2C" w:rsidRDefault="00447A70" w:rsidP="00447A70">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i/>
          <w:sz w:val="20"/>
        </w:rPr>
        <w:t>G</w:t>
      </w:r>
      <w:r w:rsidRPr="00A64E2C">
        <w:rPr>
          <w:rFonts w:ascii="Times New Roman" w:hAnsi="Times New Roman"/>
          <w:i/>
          <w:sz w:val="20"/>
        </w:rPr>
        <w:t>rafisk beläggningsplan</w:t>
      </w:r>
      <w:r>
        <w:rPr>
          <w:rFonts w:ascii="Times New Roman" w:hAnsi="Times New Roman"/>
          <w:sz w:val="20"/>
        </w:rPr>
        <w:t xml:space="preserve">: </w:t>
      </w:r>
      <w:r w:rsidR="00DD32D3">
        <w:rPr>
          <w:rFonts w:ascii="Times New Roman" w:hAnsi="Times New Roman"/>
          <w:sz w:val="20"/>
        </w:rPr>
        <w:t xml:space="preserve">Består av ett </w:t>
      </w:r>
      <w:r>
        <w:rPr>
          <w:rFonts w:ascii="Times New Roman" w:hAnsi="Times New Roman"/>
          <w:sz w:val="20"/>
        </w:rPr>
        <w:t>blad för grafiska anteckningar, utformat enligt</w:t>
      </w:r>
      <w:r w:rsidR="00C730C6">
        <w:rPr>
          <w:rFonts w:ascii="Times New Roman" w:hAnsi="Times New Roman"/>
          <w:sz w:val="20"/>
        </w:rPr>
        <w:t xml:space="preserve"> avsnitt</w:t>
      </w:r>
      <w:r>
        <w:rPr>
          <w:rFonts w:ascii="Times New Roman" w:hAnsi="Times New Roman"/>
          <w:sz w:val="20"/>
        </w:rPr>
        <w:t xml:space="preserve"> </w:t>
      </w:r>
      <w:r w:rsidR="004A0150">
        <w:rPr>
          <w:rFonts w:ascii="Times New Roman" w:hAnsi="Times New Roman"/>
          <w:sz w:val="20"/>
        </w:rPr>
        <w:t>23.4</w:t>
      </w:r>
      <w:r w:rsidR="00C730C6">
        <w:rPr>
          <w:rFonts w:ascii="Times New Roman" w:hAnsi="Times New Roman"/>
          <w:sz w:val="20"/>
        </w:rPr>
        <w:t>, punkt 1</w:t>
      </w:r>
      <w:r>
        <w:rPr>
          <w:rFonts w:ascii="Times New Roman" w:hAnsi="Times New Roman"/>
          <w:sz w:val="20"/>
        </w:rPr>
        <w:t>.</w:t>
      </w:r>
    </w:p>
    <w:p w:rsidR="00447A70" w:rsidRDefault="004A0150" w:rsidP="00447A70">
      <w:pPr>
        <w:spacing w:before="120"/>
        <w:ind w:left="357" w:hanging="357"/>
      </w:pPr>
      <w:r>
        <w:rPr>
          <w:b/>
        </w:rPr>
        <w:t>3</w:t>
      </w:r>
      <w:r w:rsidR="00447A70">
        <w:t>.</w:t>
      </w:r>
      <w:r w:rsidR="00447A70">
        <w:tab/>
      </w:r>
      <w:r w:rsidR="00532C99">
        <w:t>Principen är att</w:t>
      </w:r>
      <w:r w:rsidR="001178CF">
        <w:t xml:space="preserve"> </w:t>
      </w:r>
      <w:r w:rsidR="00BF3742">
        <w:t>tkl</w:t>
      </w:r>
      <w:r w:rsidR="00C36CDC">
        <w:t xml:space="preserve"> </w:t>
      </w:r>
      <w:r w:rsidR="00695CAE">
        <w:t xml:space="preserve">i </w:t>
      </w:r>
      <w:r w:rsidR="001178CF">
        <w:t>beläggnings</w:t>
      </w:r>
      <w:r w:rsidR="00695CAE">
        <w:t>journalen</w:t>
      </w:r>
      <w:r w:rsidR="001178CF">
        <w:t xml:space="preserve"> </w:t>
      </w:r>
      <w:r w:rsidR="00BF3742">
        <w:t>dokumenterar</w:t>
      </w:r>
      <w:r w:rsidR="00695CAE">
        <w:t xml:space="preserve"> huruvida en bevaknings</w:t>
      </w:r>
      <w:r w:rsidR="00C36CDC">
        <w:softHyphen/>
      </w:r>
      <w:r w:rsidR="00695CAE">
        <w:t xml:space="preserve">sträcka är fri, reserverad för tågfärd eller avspärrad. För </w:t>
      </w:r>
      <w:r w:rsidR="00532C99">
        <w:t>varje dubbelövervakad eller enkel</w:t>
      </w:r>
      <w:r w:rsidR="00695CAE">
        <w:softHyphen/>
      </w:r>
      <w:r w:rsidR="00532C99">
        <w:t>övervakad bevaknings</w:t>
      </w:r>
      <w:r w:rsidR="00532C99">
        <w:softHyphen/>
        <w:t xml:space="preserve">sträcka </w:t>
      </w:r>
      <w:r w:rsidR="00BF3742">
        <w:t>användes</w:t>
      </w:r>
      <w:r w:rsidR="00695CAE">
        <w:t xml:space="preserve"> </w:t>
      </w:r>
      <w:r w:rsidR="00532C99">
        <w:t>bel</w:t>
      </w:r>
      <w:r w:rsidR="001178CF">
        <w:t xml:space="preserve">äggningsjournal enligt följande. </w:t>
      </w:r>
    </w:p>
    <w:p w:rsidR="00931655" w:rsidRDefault="00931655" w:rsidP="00447A70">
      <w:pPr>
        <w:spacing w:before="120"/>
        <w:ind w:left="357"/>
      </w:pPr>
      <w:r>
        <w:t xml:space="preserve">För en </w:t>
      </w:r>
      <w:r w:rsidRPr="0069620D">
        <w:rPr>
          <w:i/>
        </w:rPr>
        <w:t>dubbelövervakad bevakningssträcka</w:t>
      </w:r>
      <w:r>
        <w:t>, begränsad av de två bevakade stationerna J och L</w:t>
      </w:r>
      <w:r w:rsidR="00BF3742">
        <w:t>: E</w:t>
      </w:r>
      <w:r>
        <w:t xml:space="preserve">n </w:t>
      </w:r>
      <w:r w:rsidRPr="00E676CC">
        <w:t>tam-bok</w:t>
      </w:r>
      <w:r>
        <w:t xml:space="preserve"> </w:t>
      </w:r>
      <w:r w:rsidR="00BF3742">
        <w:t xml:space="preserve">används </w:t>
      </w:r>
      <w:r>
        <w:t>vardera av tkl för J och tkl för L.</w:t>
      </w:r>
    </w:p>
    <w:p w:rsidR="00447A70" w:rsidRDefault="00447A70" w:rsidP="00447A70">
      <w:pPr>
        <w:spacing w:before="120"/>
        <w:ind w:left="357"/>
      </w:pPr>
      <w:r>
        <w:t xml:space="preserve">För en </w:t>
      </w:r>
      <w:r w:rsidRPr="0069620D">
        <w:rPr>
          <w:i/>
        </w:rPr>
        <w:t>enkelövervakad bevakningssträcka</w:t>
      </w:r>
      <w:r>
        <w:t xml:space="preserve">, som </w:t>
      </w:r>
      <w:r w:rsidRPr="009218A5">
        <w:t xml:space="preserve">begränsas av en bevakad station (J) och en </w:t>
      </w:r>
      <w:r w:rsidRPr="0069620D">
        <w:rPr>
          <w:i/>
        </w:rPr>
        <w:t>obevakad station vid banans slut</w:t>
      </w:r>
      <w:r w:rsidR="00BF3742">
        <w:t>: T</w:t>
      </w:r>
      <w:r>
        <w:t xml:space="preserve">am-bok </w:t>
      </w:r>
      <w:r w:rsidR="00BF3742">
        <w:t xml:space="preserve">används </w:t>
      </w:r>
      <w:r w:rsidRPr="009218A5">
        <w:t>av tkl för J</w:t>
      </w:r>
      <w:r>
        <w:t>.</w:t>
      </w:r>
    </w:p>
    <w:p w:rsidR="00447A70" w:rsidRDefault="00447A70" w:rsidP="00447A70">
      <w:pPr>
        <w:spacing w:before="120"/>
        <w:ind w:left="357"/>
      </w:pPr>
      <w:r>
        <w:t xml:space="preserve">För en </w:t>
      </w:r>
      <w:r w:rsidRPr="0069620D">
        <w:rPr>
          <w:i/>
        </w:rPr>
        <w:t>enkelövervakad bevakningssträcka</w:t>
      </w:r>
      <w:r>
        <w:t xml:space="preserve">, som begränsas av </w:t>
      </w:r>
      <w:r w:rsidRPr="0069620D">
        <w:rPr>
          <w:i/>
        </w:rPr>
        <w:t>två bevakade stationer</w:t>
      </w:r>
      <w:r>
        <w:t xml:space="preserve"> (J och </w:t>
      </w:r>
      <w:r w:rsidRPr="009218A5">
        <w:t>L) med samma person som tkl för J och tkl för L</w:t>
      </w:r>
      <w:r w:rsidR="00BF3742">
        <w:t>:</w:t>
      </w:r>
      <w:r>
        <w:t xml:space="preserve"> </w:t>
      </w:r>
      <w:r w:rsidR="00BF3742">
        <w:t>T</w:t>
      </w:r>
      <w:r>
        <w:t xml:space="preserve">kl </w:t>
      </w:r>
      <w:r w:rsidR="00BF3742">
        <w:t xml:space="preserve">använder </w:t>
      </w:r>
      <w:r>
        <w:t>antingen ett belägg</w:t>
      </w:r>
      <w:r w:rsidR="00532C99">
        <w:softHyphen/>
      </w:r>
      <w:r>
        <w:t>ningsblad eller en grafisk beläggningsplan.</w:t>
      </w:r>
    </w:p>
    <w:p w:rsidR="00447A70" w:rsidRPr="00330F12" w:rsidRDefault="00447A70" w:rsidP="00447A70">
      <w:pPr>
        <w:spacing w:before="120"/>
        <w:ind w:left="357"/>
        <w:rPr>
          <w:sz w:val="18"/>
        </w:rPr>
      </w:pPr>
      <w:r w:rsidRPr="00330F12">
        <w:rPr>
          <w:i/>
          <w:sz w:val="18"/>
        </w:rPr>
        <w:t>Anm</w:t>
      </w:r>
      <w:r w:rsidRPr="00330F12">
        <w:rPr>
          <w:sz w:val="18"/>
        </w:rPr>
        <w:t xml:space="preserve">. Grafisk beläggningsplan bör inte användas för </w:t>
      </w:r>
      <w:r>
        <w:rPr>
          <w:sz w:val="18"/>
        </w:rPr>
        <w:t>en bevakningssträcka</w:t>
      </w:r>
      <w:r w:rsidRPr="00330F12">
        <w:rPr>
          <w:sz w:val="18"/>
        </w:rPr>
        <w:t xml:space="preserve"> </w:t>
      </w:r>
      <w:r>
        <w:rPr>
          <w:sz w:val="18"/>
        </w:rPr>
        <w:t>på vilken</w:t>
      </w:r>
      <w:r w:rsidRPr="00330F12">
        <w:rPr>
          <w:sz w:val="18"/>
        </w:rPr>
        <w:t xml:space="preserve"> det finns </w:t>
      </w:r>
      <w:r>
        <w:rPr>
          <w:sz w:val="18"/>
        </w:rPr>
        <w:t>någon obevakad</w:t>
      </w:r>
      <w:r w:rsidRPr="00330F12">
        <w:rPr>
          <w:sz w:val="18"/>
        </w:rPr>
        <w:t xml:space="preserve"> station där bevakningen kan komma att tas upp under det aktuella dygnet.</w:t>
      </w:r>
    </w:p>
    <w:p w:rsidR="00931655" w:rsidRDefault="00931655">
      <w:pPr>
        <w:overflowPunct/>
        <w:autoSpaceDE/>
        <w:autoSpaceDN/>
        <w:adjustRightInd/>
        <w:textAlignment w:val="auto"/>
        <w:rPr>
          <w:b/>
        </w:rPr>
      </w:pPr>
      <w:r>
        <w:rPr>
          <w:b/>
        </w:rPr>
        <w:br w:type="page"/>
      </w:r>
    </w:p>
    <w:p w:rsidR="00532C99" w:rsidRDefault="004A0150" w:rsidP="00447A70">
      <w:pPr>
        <w:spacing w:before="120"/>
        <w:ind w:left="357" w:hanging="357"/>
      </w:pPr>
      <w:r>
        <w:rPr>
          <w:b/>
        </w:rPr>
        <w:lastRenderedPageBreak/>
        <w:t>4</w:t>
      </w:r>
      <w:r w:rsidR="00447A70">
        <w:t>.</w:t>
      </w:r>
      <w:r w:rsidR="00447A70">
        <w:tab/>
        <w:t>Anteckningar i beläggningsjournal ska göras med bläckpenna eller kulspetspe</w:t>
      </w:r>
      <w:r w:rsidR="00BF3742">
        <w:t>nna.</w:t>
      </w:r>
      <w:r w:rsidR="003867F9">
        <w:t xml:space="preserve"> </w:t>
      </w:r>
    </w:p>
    <w:p w:rsidR="00447A70" w:rsidRPr="007B2CA6" w:rsidRDefault="00532C99" w:rsidP="00532C99">
      <w:pPr>
        <w:spacing w:before="120"/>
        <w:ind w:left="357"/>
      </w:pPr>
      <w:r>
        <w:t xml:space="preserve">På tam-boksblad eller beläggningsblad kan </w:t>
      </w:r>
      <w:r w:rsidR="003867F9">
        <w:t>stämpelavtryck av nedanstående utseende</w:t>
      </w:r>
      <w:r>
        <w:t xml:space="preserve"> användas</w:t>
      </w:r>
      <w:r w:rsidR="003867F9">
        <w:t>.</w:t>
      </w:r>
    </w:p>
    <w:p w:rsidR="00064C32" w:rsidRDefault="00064C32" w:rsidP="00064C32">
      <w:pPr>
        <w:pStyle w:val="Liststycke"/>
        <w:numPr>
          <w:ilvl w:val="0"/>
          <w:numId w:val="196"/>
        </w:numPr>
        <w:spacing w:before="40" w:after="0" w:line="240" w:lineRule="auto"/>
        <w:ind w:left="714" w:hanging="357"/>
        <w:rPr>
          <w:rFonts w:ascii="Times New Roman" w:hAnsi="Times New Roman"/>
          <w:sz w:val="20"/>
        </w:rPr>
      </w:pPr>
      <w:r w:rsidRPr="009637E4">
        <w:rPr>
          <w:rFonts w:ascii="Times New Roman" w:hAnsi="Times New Roman"/>
          <w:sz w:val="20"/>
        </w:rPr>
        <w:t xml:space="preserve">Hinder </w:t>
      </w:r>
      <w:r w:rsidR="00BF3742">
        <w:rPr>
          <w:rFonts w:ascii="Times New Roman" w:hAnsi="Times New Roman"/>
          <w:sz w:val="20"/>
        </w:rPr>
        <w:t>för tåg ……..–…..... p g a</w:t>
      </w:r>
      <w:r>
        <w:rPr>
          <w:rFonts w:ascii="Times New Roman" w:hAnsi="Times New Roman"/>
          <w:sz w:val="20"/>
        </w:rPr>
        <w:t xml:space="preserve"> ………………………..</w:t>
      </w:r>
    </w:p>
    <w:p w:rsidR="00064C32" w:rsidRDefault="00064C32"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 xml:space="preserve">Efter tåg …… hinder för tåg …..… – …..… </w:t>
      </w:r>
      <w:r w:rsidR="00BF3742">
        <w:rPr>
          <w:rFonts w:ascii="Times New Roman" w:hAnsi="Times New Roman"/>
          <w:sz w:val="20"/>
        </w:rPr>
        <w:t>p g a</w:t>
      </w:r>
      <w:r>
        <w:rPr>
          <w:rFonts w:ascii="Times New Roman" w:hAnsi="Times New Roman"/>
          <w:sz w:val="20"/>
        </w:rPr>
        <w:t xml:space="preserve"> ………………………..</w:t>
      </w:r>
    </w:p>
    <w:p w:rsidR="00064C32" w:rsidRDefault="00064C32"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Hindret …..… – …..… undanröjt kl …..…</w:t>
      </w:r>
    </w:p>
    <w:p w:rsidR="00064C32" w:rsidRDefault="00064C32"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Fri genomfart i …..… fram till …..…</w:t>
      </w:r>
    </w:p>
    <w:p w:rsidR="00064C32" w:rsidRPr="00521C51" w:rsidRDefault="00064C32" w:rsidP="00064C32">
      <w:pPr>
        <w:pStyle w:val="Liststycke"/>
        <w:numPr>
          <w:ilvl w:val="0"/>
          <w:numId w:val="196"/>
        </w:numPr>
        <w:spacing w:before="40" w:after="0" w:line="240" w:lineRule="auto"/>
        <w:ind w:left="714" w:hanging="357"/>
        <w:rPr>
          <w:rFonts w:ascii="Times New Roman" w:hAnsi="Times New Roman"/>
          <w:sz w:val="20"/>
        </w:rPr>
      </w:pPr>
      <w:r w:rsidRPr="00521C51">
        <w:rPr>
          <w:rFonts w:ascii="Times New Roman" w:hAnsi="Times New Roman"/>
          <w:sz w:val="20"/>
        </w:rPr>
        <w:t>Fri in- och utfart i ……..</w:t>
      </w:r>
    </w:p>
    <w:p w:rsidR="00064C32" w:rsidRDefault="00064C32"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Fri genomfart i …….. återkallas</w:t>
      </w:r>
    </w:p>
    <w:p w:rsidR="00064C32" w:rsidRDefault="00064C32"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Fri in- och utfart i …….. återkallas</w:t>
      </w:r>
    </w:p>
    <w:p w:rsidR="00144052" w:rsidRDefault="00144052"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 är fjärrbevakad</w:t>
      </w:r>
    </w:p>
    <w:p w:rsidR="00144052" w:rsidRDefault="00144052"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 är lokalbevakad</w:t>
      </w:r>
    </w:p>
    <w:p w:rsidR="00E94C4F" w:rsidRDefault="00E94C4F"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Överlämnat till …tkl ……..</w:t>
      </w:r>
    </w:p>
    <w:p w:rsidR="00E94C4F" w:rsidRDefault="00E94C4F"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Överlämnat från …tkl ……..</w:t>
      </w:r>
    </w:p>
    <w:p w:rsidR="003867F9" w:rsidRPr="00696B00" w:rsidRDefault="003867F9" w:rsidP="003867F9">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Station …………………………………. riktning ………………………………</w:t>
      </w:r>
    </w:p>
    <w:p w:rsidR="005A7435" w:rsidRDefault="005A7435" w:rsidP="00064C32">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Sträcka …………………………………. – ………………………………….</w:t>
      </w:r>
    </w:p>
    <w:p w:rsidR="00447A70" w:rsidRDefault="004A0150" w:rsidP="00447A70">
      <w:pPr>
        <w:spacing w:before="120"/>
        <w:ind w:left="357" w:hanging="357"/>
      </w:pPr>
      <w:r>
        <w:rPr>
          <w:b/>
        </w:rPr>
        <w:t>5</w:t>
      </w:r>
      <w:r w:rsidR="00447A70">
        <w:t>.</w:t>
      </w:r>
      <w:r w:rsidR="00447A70">
        <w:tab/>
        <w:t xml:space="preserve">I beläggningsjournal antecknas i </w:t>
      </w:r>
      <w:r w:rsidR="00BF3742">
        <w:t>angivna</w:t>
      </w:r>
      <w:r w:rsidR="00447A70">
        <w:t xml:space="preserve"> fall personlig signatur eller namn för att ange vilken person som har lämnat eller tagit emot en anmälan eller har utfört en reservering, avspärrning etc. Signatur består av en till tre bokstäver. För tkl används alltid signatur. För annan befattning (tbfh, tsm, …) används signatur om järn</w:t>
      </w:r>
      <w:r w:rsidR="00447A70">
        <w:softHyphen/>
        <w:t>vägen har medgivit det, annars namn.</w:t>
      </w:r>
    </w:p>
    <w:p w:rsidR="00447A70" w:rsidRPr="007B2CA6" w:rsidRDefault="00447A70" w:rsidP="00447A70">
      <w:pPr>
        <w:spacing w:before="120"/>
        <w:ind w:left="357"/>
      </w:pPr>
      <w:r>
        <w:t xml:space="preserve">När anteckning görs i klartext eller i fastställd förkortad text om en anmälan etc., skiljs anteckningen </w:t>
      </w:r>
      <w:r w:rsidR="00BF3742">
        <w:t xml:space="preserve">i regel </w:t>
      </w:r>
      <w:r>
        <w:t>från tillhörande signatur eller namn med ett snedstreck.</w:t>
      </w:r>
    </w:p>
    <w:p w:rsidR="00532C99" w:rsidRDefault="00532C99">
      <w:pPr>
        <w:overflowPunct/>
        <w:autoSpaceDE/>
        <w:autoSpaceDN/>
        <w:adjustRightInd/>
        <w:textAlignment w:val="auto"/>
        <w:rPr>
          <w:rFonts w:ascii="Arial" w:hAnsi="Arial"/>
          <w:b/>
          <w:i/>
          <w:sz w:val="22"/>
        </w:rPr>
      </w:pPr>
      <w:bookmarkStart w:id="596" w:name="_Toc369218311"/>
      <w:r>
        <w:br w:type="page"/>
      </w:r>
    </w:p>
    <w:p w:rsidR="00447A70" w:rsidRPr="00880CAD" w:rsidRDefault="004A0150" w:rsidP="00447A70">
      <w:pPr>
        <w:pStyle w:val="Rubrik2"/>
        <w:numPr>
          <w:ilvl w:val="0"/>
          <w:numId w:val="0"/>
        </w:numPr>
        <w:tabs>
          <w:tab w:val="left" w:pos="851"/>
        </w:tabs>
        <w:ind w:left="851" w:hanging="851"/>
      </w:pPr>
      <w:r>
        <w:lastRenderedPageBreak/>
        <w:t>23.2</w:t>
      </w:r>
      <w:r w:rsidR="00447A70" w:rsidRPr="00880CAD">
        <w:tab/>
      </w:r>
      <w:r w:rsidR="00447A70">
        <w:t>Tam-bok</w:t>
      </w:r>
      <w:bookmarkEnd w:id="596"/>
    </w:p>
    <w:p w:rsidR="00CA1CA5" w:rsidRDefault="00CA1CA5" w:rsidP="00CA1CA5">
      <w:pPr>
        <w:spacing w:before="120"/>
        <w:rPr>
          <w:sz w:val="18"/>
        </w:rPr>
      </w:pPr>
      <w:r w:rsidRPr="00F36B06">
        <w:rPr>
          <w:i/>
          <w:sz w:val="18"/>
        </w:rPr>
        <w:t>Anm</w:t>
      </w:r>
      <w:r w:rsidRPr="00F36B06">
        <w:rPr>
          <w:sz w:val="18"/>
        </w:rPr>
        <w:t xml:space="preserve">. </w:t>
      </w:r>
      <w:r>
        <w:rPr>
          <w:sz w:val="18"/>
        </w:rPr>
        <w:t xml:space="preserve">Tam-bok används för </w:t>
      </w:r>
      <w:r w:rsidRPr="00CA1CA5">
        <w:rPr>
          <w:i/>
          <w:sz w:val="18"/>
        </w:rPr>
        <w:t>dubbelövervakad bevakningssträcka</w:t>
      </w:r>
      <w:r>
        <w:rPr>
          <w:sz w:val="18"/>
        </w:rPr>
        <w:t xml:space="preserve"> samt för </w:t>
      </w:r>
      <w:r w:rsidRPr="00CA1CA5">
        <w:rPr>
          <w:i/>
          <w:sz w:val="18"/>
        </w:rPr>
        <w:t>enkelövervakad bevak</w:t>
      </w:r>
      <w:r w:rsidR="00ED5EE2">
        <w:rPr>
          <w:i/>
          <w:sz w:val="18"/>
        </w:rPr>
        <w:softHyphen/>
      </w:r>
      <w:r w:rsidRPr="00CA1CA5">
        <w:rPr>
          <w:i/>
          <w:sz w:val="18"/>
        </w:rPr>
        <w:t>ningssträcka som begränsas av en bevakad station och en obevakad station vid banans slut</w:t>
      </w:r>
      <w:r>
        <w:rPr>
          <w:sz w:val="18"/>
        </w:rPr>
        <w:t>. (</w:t>
      </w:r>
      <w:r w:rsidRPr="00CA1CA5">
        <w:rPr>
          <w:sz w:val="18"/>
        </w:rPr>
        <w:t>För enkelövervakad bevakni</w:t>
      </w:r>
      <w:r w:rsidR="00155555">
        <w:rPr>
          <w:sz w:val="18"/>
        </w:rPr>
        <w:t xml:space="preserve">ngssträcka som begränsas av två </w:t>
      </w:r>
      <w:r w:rsidRPr="00CA1CA5">
        <w:rPr>
          <w:sz w:val="18"/>
        </w:rPr>
        <w:t>bevakade stationer</w:t>
      </w:r>
      <w:r>
        <w:rPr>
          <w:sz w:val="18"/>
        </w:rPr>
        <w:t xml:space="preserve"> används beläggnings</w:t>
      </w:r>
      <w:r w:rsidR="00ED5EE2">
        <w:rPr>
          <w:sz w:val="18"/>
        </w:rPr>
        <w:softHyphen/>
      </w:r>
      <w:r w:rsidR="00155555">
        <w:rPr>
          <w:sz w:val="18"/>
        </w:rPr>
        <w:t>blad eller grafisk</w:t>
      </w:r>
      <w:r>
        <w:rPr>
          <w:sz w:val="18"/>
        </w:rPr>
        <w:t xml:space="preserve"> beläggnings</w:t>
      </w:r>
      <w:r w:rsidR="00155555">
        <w:rPr>
          <w:sz w:val="18"/>
        </w:rPr>
        <w:t>plan</w:t>
      </w:r>
      <w:r w:rsidR="004A0150">
        <w:rPr>
          <w:sz w:val="18"/>
        </w:rPr>
        <w:t>, se avsnitt 23.3 resp. 23.4</w:t>
      </w:r>
      <w:r>
        <w:rPr>
          <w:sz w:val="18"/>
        </w:rPr>
        <w:t>.)</w:t>
      </w:r>
    </w:p>
    <w:p w:rsidR="00C730C6" w:rsidRDefault="00C730C6" w:rsidP="00447A70">
      <w:pPr>
        <w:spacing w:before="120"/>
        <w:ind w:left="357" w:hanging="357"/>
        <w:rPr>
          <w:b/>
        </w:rPr>
      </w:pPr>
      <w:r>
        <w:rPr>
          <w:b/>
        </w:rPr>
        <w:t>Utformning m.m.</w:t>
      </w:r>
    </w:p>
    <w:p w:rsidR="00447A70" w:rsidRPr="00A97FAB" w:rsidRDefault="00447A70" w:rsidP="00447A70">
      <w:pPr>
        <w:spacing w:before="120"/>
        <w:ind w:left="357" w:hanging="357"/>
      </w:pPr>
      <w:r w:rsidRPr="00F9075B">
        <w:rPr>
          <w:b/>
        </w:rPr>
        <w:t>1</w:t>
      </w:r>
      <w:r w:rsidRPr="007B2CA6">
        <w:t>.</w:t>
      </w:r>
      <w:r w:rsidRPr="007B2CA6">
        <w:tab/>
      </w:r>
      <w:r>
        <w:t>Tam-bok är utformad enligt</w:t>
      </w:r>
      <w:r>
        <w:rPr>
          <w:i/>
        </w:rPr>
        <w:t xml:space="preserve"> </w:t>
      </w:r>
      <w:r>
        <w:t>nedanstående figur</w:t>
      </w:r>
    </w:p>
    <w:p w:rsidR="00447A70" w:rsidRDefault="00447A70" w:rsidP="00447A70">
      <w:pPr>
        <w:spacing w:before="120"/>
      </w:pPr>
      <w:r>
        <w:rPr>
          <w:noProof/>
        </w:rPr>
        <w:drawing>
          <wp:inline distT="0" distB="0" distL="0" distR="0" wp14:anchorId="280ADA78" wp14:editId="436BFAFF">
            <wp:extent cx="4571365" cy="1249390"/>
            <wp:effectExtent l="0" t="0" r="635" b="8255"/>
            <wp:docPr id="1523" name="Bildobjekt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1365" cy="1249390"/>
                    </a:xfrm>
                    <a:prstGeom prst="rect">
                      <a:avLst/>
                    </a:prstGeom>
                    <a:noFill/>
                    <a:ln>
                      <a:noFill/>
                    </a:ln>
                  </pic:spPr>
                </pic:pic>
              </a:graphicData>
            </a:graphic>
          </wp:inline>
        </w:drawing>
      </w:r>
    </w:p>
    <w:p w:rsidR="00447A70" w:rsidRPr="007B2CA6" w:rsidRDefault="00447A70" w:rsidP="00447A70">
      <w:pPr>
        <w:spacing w:before="120"/>
        <w:ind w:left="357" w:hanging="357"/>
      </w:pPr>
      <w:r>
        <w:rPr>
          <w:b/>
        </w:rPr>
        <w:t>2</w:t>
      </w:r>
      <w:r w:rsidRPr="007B2CA6">
        <w:t>.</w:t>
      </w:r>
      <w:r w:rsidRPr="007B2CA6">
        <w:tab/>
      </w:r>
      <w:r w:rsidRPr="00DD16D4">
        <w:rPr>
          <w:i/>
        </w:rPr>
        <w:t>Datum</w:t>
      </w:r>
      <w:r>
        <w:t xml:space="preserve"> antecknas överst på bladet. Om ett nytt dygn inträder medan ett blad används, antecknas datum i kolumn 1–2, och övriga kolumner på raden lämnas ofyllda. </w:t>
      </w:r>
    </w:p>
    <w:p w:rsidR="00447A70" w:rsidRDefault="00447A70" w:rsidP="00447A70">
      <w:pPr>
        <w:spacing w:before="120"/>
        <w:ind w:left="357" w:hanging="357"/>
      </w:pPr>
      <w:r w:rsidRPr="00DD16D4">
        <w:rPr>
          <w:b/>
        </w:rPr>
        <w:t>3</w:t>
      </w:r>
      <w:r>
        <w:t>.</w:t>
      </w:r>
      <w:r>
        <w:tab/>
        <w:t xml:space="preserve">Vid </w:t>
      </w:r>
      <w:r w:rsidRPr="008C4373">
        <w:rPr>
          <w:i/>
        </w:rPr>
        <w:t>Station</w:t>
      </w:r>
      <w:r>
        <w:t xml:space="preserve"> anges den egna stationens namn. </w:t>
      </w:r>
    </w:p>
    <w:p w:rsidR="00447A70" w:rsidRDefault="00447A70" w:rsidP="00447A70">
      <w:pPr>
        <w:spacing w:before="120"/>
        <w:ind w:left="357"/>
      </w:pPr>
      <w:r w:rsidRPr="00521C51">
        <w:t xml:space="preserve">Vid </w:t>
      </w:r>
      <w:r w:rsidR="009A5BAD" w:rsidRPr="00521C51">
        <w:rPr>
          <w:i/>
        </w:rPr>
        <w:t>r</w:t>
      </w:r>
      <w:r w:rsidRPr="00521C51">
        <w:rPr>
          <w:i/>
        </w:rPr>
        <w:t>iktning</w:t>
      </w:r>
      <w:r w:rsidRPr="00521C51">
        <w:t xml:space="preserve"> anges den station som, när det aktuella bladet börjar användas, utgör bevakningssträckans andra gränsstation. Om bevakningssträckan avslutas av en</w:t>
      </w:r>
      <w:r>
        <w:t xml:space="preserve"> obevakad station vid banans slut, anges denna station och att den är obevakad, t.ex. </w:t>
      </w:r>
      <w:r w:rsidRPr="00A003E6">
        <w:rPr>
          <w:rFonts w:asciiTheme="minorHAnsi" w:hAnsiTheme="minorHAnsi"/>
          <w:b/>
          <w:i/>
        </w:rPr>
        <w:t>Cekrok obevakad</w:t>
      </w:r>
      <w:r>
        <w:t>.</w:t>
      </w:r>
    </w:p>
    <w:p w:rsidR="00447A70" w:rsidRDefault="00447A70" w:rsidP="00447A70">
      <w:pPr>
        <w:spacing w:before="120"/>
        <w:ind w:left="357" w:hanging="357"/>
      </w:pPr>
      <w:r w:rsidRPr="00DD16D4">
        <w:rPr>
          <w:b/>
        </w:rPr>
        <w:t>4</w:t>
      </w:r>
      <w:r>
        <w:t>.</w:t>
      </w:r>
      <w:r>
        <w:tab/>
        <w:t xml:space="preserve">Om en </w:t>
      </w:r>
      <w:r w:rsidRPr="00DD16D4">
        <w:rPr>
          <w:i/>
        </w:rPr>
        <w:t>felaktig anteckning</w:t>
      </w:r>
      <w:r>
        <w:t xml:space="preserve"> görs stryks det felaktiga, och ”fel” och egen signatur antecknas efter det överstrukna.</w:t>
      </w:r>
    </w:p>
    <w:p w:rsidR="00447A70" w:rsidRDefault="00447A70" w:rsidP="00447A70">
      <w:pPr>
        <w:spacing w:before="120"/>
        <w:ind w:left="357" w:hanging="357"/>
      </w:pPr>
      <w:r w:rsidRPr="00751B4C">
        <w:rPr>
          <w:b/>
        </w:rPr>
        <w:t>5</w:t>
      </w:r>
      <w:r>
        <w:t>.</w:t>
      </w:r>
      <w:r>
        <w:tab/>
        <w:t>På de rader som används för tåg (d.v.s. där tågnummer finns angivet i kolumn 1) sätts streck i de av kolumnera 3–9 som av någon anledning inte används.</w:t>
      </w:r>
    </w:p>
    <w:p w:rsidR="00C730C6" w:rsidRDefault="00C730C6" w:rsidP="00C730C6">
      <w:pPr>
        <w:spacing w:before="120"/>
        <w:rPr>
          <w:b/>
        </w:rPr>
      </w:pPr>
      <w:r>
        <w:rPr>
          <w:b/>
        </w:rPr>
        <w:t>Reservering och upphävande reservering (tåganmälan) – tam-bok för dubbelövervakad bevakningssträcka</w:t>
      </w:r>
    </w:p>
    <w:p w:rsidR="00447A70" w:rsidRDefault="00064C32" w:rsidP="00447A70">
      <w:pPr>
        <w:spacing w:before="120"/>
        <w:ind w:left="357" w:hanging="357"/>
      </w:pPr>
      <w:r>
        <w:rPr>
          <w:b/>
        </w:rPr>
        <w:t>6</w:t>
      </w:r>
      <w:r w:rsidR="00447A70" w:rsidRPr="007B2CA6">
        <w:t>.</w:t>
      </w:r>
      <w:r w:rsidR="00447A70" w:rsidRPr="007B2CA6">
        <w:tab/>
      </w:r>
      <w:r w:rsidR="00447A70">
        <w:t xml:space="preserve">Tågnummer antecknas i kolumn 1 </w:t>
      </w:r>
      <w:r w:rsidR="00447A70" w:rsidRPr="00E55177">
        <w:rPr>
          <w:i/>
        </w:rPr>
        <w:t>Tåg</w:t>
      </w:r>
      <w:r w:rsidR="00447A70">
        <w:t>. Tkl får inte anteckna tågnumret förrän bevakningssträckan kan reserveras för tåget.</w:t>
      </w:r>
    </w:p>
    <w:p w:rsidR="00447A70" w:rsidRPr="00BE1DBD" w:rsidRDefault="00447A70" w:rsidP="00447A70">
      <w:pPr>
        <w:spacing w:before="120"/>
        <w:ind w:left="357"/>
        <w:rPr>
          <w:sz w:val="18"/>
        </w:rPr>
      </w:pPr>
      <w:r w:rsidRPr="00BE1DBD">
        <w:rPr>
          <w:i/>
          <w:sz w:val="18"/>
        </w:rPr>
        <w:t>Anm</w:t>
      </w:r>
      <w:r w:rsidRPr="00BE1DBD">
        <w:rPr>
          <w:sz w:val="18"/>
        </w:rPr>
        <w:t xml:space="preserve">. </w:t>
      </w:r>
      <w:r>
        <w:rPr>
          <w:sz w:val="18"/>
        </w:rPr>
        <w:t xml:space="preserve">När </w:t>
      </w:r>
      <w:r w:rsidRPr="00B32D91">
        <w:rPr>
          <w:sz w:val="18"/>
        </w:rPr>
        <w:t xml:space="preserve">ett tåg 07 </w:t>
      </w:r>
      <w:r>
        <w:rPr>
          <w:sz w:val="18"/>
        </w:rPr>
        <w:t xml:space="preserve">ska gå </w:t>
      </w:r>
      <w:r w:rsidRPr="00B32D91">
        <w:rPr>
          <w:sz w:val="18"/>
        </w:rPr>
        <w:t xml:space="preserve">ut </w:t>
      </w:r>
      <w:r w:rsidR="00A974FE">
        <w:rPr>
          <w:sz w:val="18"/>
        </w:rPr>
        <w:t>på bevakningssträckan</w:t>
      </w:r>
      <w:r w:rsidRPr="00B32D91">
        <w:rPr>
          <w:sz w:val="18"/>
        </w:rPr>
        <w:t xml:space="preserve"> </w:t>
      </w:r>
      <w:r>
        <w:rPr>
          <w:sz w:val="18"/>
        </w:rPr>
        <w:t xml:space="preserve">och </w:t>
      </w:r>
      <w:r w:rsidR="007E09EF">
        <w:rPr>
          <w:sz w:val="18"/>
        </w:rPr>
        <w:t xml:space="preserve">tågsättet ska </w:t>
      </w:r>
      <w:r>
        <w:rPr>
          <w:sz w:val="18"/>
        </w:rPr>
        <w:t>vända</w:t>
      </w:r>
      <w:r w:rsidRPr="00B32D91">
        <w:rPr>
          <w:sz w:val="18"/>
        </w:rPr>
        <w:t xml:space="preserve"> på en obevakad station el</w:t>
      </w:r>
      <w:r w:rsidR="007E09EF">
        <w:rPr>
          <w:sz w:val="18"/>
        </w:rPr>
        <w:t>ler på en trafikplats på linjen</w:t>
      </w:r>
      <w:r w:rsidRPr="00B32D91">
        <w:rPr>
          <w:sz w:val="18"/>
        </w:rPr>
        <w:t xml:space="preserve"> för att återgå som </w:t>
      </w:r>
      <w:r w:rsidR="007E09EF">
        <w:rPr>
          <w:sz w:val="18"/>
        </w:rPr>
        <w:t xml:space="preserve">tåg </w:t>
      </w:r>
      <w:r w:rsidRPr="00B32D91">
        <w:rPr>
          <w:sz w:val="18"/>
        </w:rPr>
        <w:t>08 (tåganmälan utväxlas enligt Säo avsnitt 15.6.2, punkt 5),</w:t>
      </w:r>
      <w:r>
        <w:rPr>
          <w:sz w:val="18"/>
        </w:rPr>
        <w:t xml:space="preserve"> antecknas båda tågnumren</w:t>
      </w:r>
      <w:r w:rsidR="007E09EF">
        <w:rPr>
          <w:sz w:val="18"/>
        </w:rPr>
        <w:t xml:space="preserve"> för tågfärden</w:t>
      </w:r>
      <w:r>
        <w:rPr>
          <w:sz w:val="18"/>
        </w:rPr>
        <w:t xml:space="preserve">, </w:t>
      </w:r>
      <w:r w:rsidRPr="00B32D91">
        <w:rPr>
          <w:rFonts w:asciiTheme="minorHAnsi" w:hAnsiTheme="minorHAnsi"/>
          <w:b/>
          <w:i/>
          <w:sz w:val="18"/>
        </w:rPr>
        <w:t>07–08</w:t>
      </w:r>
      <w:r>
        <w:rPr>
          <w:sz w:val="18"/>
        </w:rPr>
        <w:t>.</w:t>
      </w:r>
    </w:p>
    <w:p w:rsidR="0084719F" w:rsidRDefault="0084719F">
      <w:pPr>
        <w:overflowPunct/>
        <w:autoSpaceDE/>
        <w:autoSpaceDN/>
        <w:adjustRightInd/>
        <w:textAlignment w:val="auto"/>
        <w:rPr>
          <w:b/>
        </w:rPr>
      </w:pPr>
      <w:r>
        <w:rPr>
          <w:b/>
        </w:rPr>
        <w:br w:type="page"/>
      </w:r>
    </w:p>
    <w:p w:rsidR="00447A70" w:rsidRDefault="00064C32" w:rsidP="00447A70">
      <w:pPr>
        <w:spacing w:before="120"/>
        <w:ind w:left="357" w:hanging="357"/>
      </w:pPr>
      <w:r>
        <w:rPr>
          <w:b/>
        </w:rPr>
        <w:lastRenderedPageBreak/>
        <w:t>7</w:t>
      </w:r>
      <w:r w:rsidR="00447A70" w:rsidRPr="00CD3F2A">
        <w:t>.</w:t>
      </w:r>
      <w:r w:rsidR="00447A70">
        <w:tab/>
        <w:t xml:space="preserve">När </w:t>
      </w:r>
      <w:r w:rsidR="00447A70" w:rsidRPr="00CD3F2A">
        <w:rPr>
          <w:i/>
        </w:rPr>
        <w:t xml:space="preserve">klart-anmälan eller då-klart-anmälan </w:t>
      </w:r>
      <w:r w:rsidR="00447A70" w:rsidRPr="00CD3F2A">
        <w:rPr>
          <w:b/>
          <w:i/>
        </w:rPr>
        <w:t>lämnas</w:t>
      </w:r>
      <w:r w:rsidR="00447A70">
        <w:t xml:space="preserve">, antecknar tkl </w:t>
      </w:r>
    </w:p>
    <w:p w:rsidR="00447A70" w:rsidRDefault="00447A70" w:rsidP="00447A70">
      <w:pPr>
        <w:pStyle w:val="Liststycke"/>
        <w:numPr>
          <w:ilvl w:val="0"/>
          <w:numId w:val="196"/>
        </w:numPr>
        <w:spacing w:before="40" w:after="0" w:line="240" w:lineRule="auto"/>
        <w:ind w:left="714" w:hanging="357"/>
        <w:rPr>
          <w:rFonts w:ascii="Times New Roman" w:hAnsi="Times New Roman"/>
          <w:sz w:val="20"/>
        </w:rPr>
      </w:pPr>
      <w:r w:rsidRPr="001D1E66">
        <w:rPr>
          <w:rFonts w:ascii="Times New Roman" w:hAnsi="Times New Roman"/>
          <w:sz w:val="20"/>
        </w:rPr>
        <w:t xml:space="preserve">egen signatur i kolumn 3 </w:t>
      </w:r>
      <w:r w:rsidRPr="001D1E66">
        <w:rPr>
          <w:rFonts w:ascii="Times New Roman" w:hAnsi="Times New Roman"/>
          <w:i/>
          <w:sz w:val="20"/>
        </w:rPr>
        <w:t>Klart / tkl sign</w:t>
      </w:r>
      <w:r w:rsidRPr="001D1E66">
        <w:rPr>
          <w:rFonts w:ascii="Times New Roman" w:hAnsi="Times New Roman"/>
          <w:sz w:val="20"/>
        </w:rPr>
        <w:t xml:space="preserve"> </w:t>
      </w:r>
    </w:p>
    <w:p w:rsidR="00447A70" w:rsidRPr="001D1E66" w:rsidRDefault="00447A70" w:rsidP="00447A70">
      <w:pPr>
        <w:pStyle w:val="Liststycke"/>
        <w:numPr>
          <w:ilvl w:val="0"/>
          <w:numId w:val="196"/>
        </w:numPr>
        <w:spacing w:before="40" w:after="0" w:line="240" w:lineRule="auto"/>
        <w:ind w:left="714" w:hanging="357"/>
        <w:rPr>
          <w:rFonts w:ascii="Times New Roman" w:hAnsi="Times New Roman"/>
          <w:sz w:val="20"/>
        </w:rPr>
      </w:pPr>
      <w:r w:rsidRPr="001D1E66">
        <w:rPr>
          <w:rFonts w:ascii="Times New Roman" w:hAnsi="Times New Roman"/>
          <w:sz w:val="20"/>
        </w:rPr>
        <w:t xml:space="preserve">motpartens signatur i kolumn 4 </w:t>
      </w:r>
      <w:r w:rsidRPr="00043EEB">
        <w:rPr>
          <w:rFonts w:ascii="Times New Roman" w:hAnsi="Times New Roman"/>
          <w:i/>
          <w:sz w:val="20"/>
        </w:rPr>
        <w:t>Klart / sign</w:t>
      </w:r>
      <w:r w:rsidRPr="001D1E66">
        <w:rPr>
          <w:rFonts w:ascii="Times New Roman" w:hAnsi="Times New Roman"/>
          <w:sz w:val="20"/>
        </w:rPr>
        <w:t xml:space="preserve">. </w:t>
      </w:r>
    </w:p>
    <w:p w:rsidR="00447A70" w:rsidRDefault="00447A70" w:rsidP="00447A70">
      <w:pPr>
        <w:spacing w:before="120"/>
        <w:ind w:left="357"/>
      </w:pPr>
      <w:r>
        <w:t xml:space="preserve">När </w:t>
      </w:r>
      <w:r w:rsidRPr="00CD3F2A">
        <w:rPr>
          <w:i/>
        </w:rPr>
        <w:t xml:space="preserve">klart-anmälan eller då-klart-anmälan </w:t>
      </w:r>
      <w:r w:rsidRPr="00CD3F2A">
        <w:rPr>
          <w:b/>
          <w:i/>
        </w:rPr>
        <w:t>tas emot</w:t>
      </w:r>
      <w:r>
        <w:t xml:space="preserve">, antecknar tkl </w:t>
      </w:r>
    </w:p>
    <w:p w:rsidR="00447A70" w:rsidRDefault="00447A70" w:rsidP="00447A70">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 xml:space="preserve">ett </w:t>
      </w:r>
      <w:r w:rsidRPr="001D1E66">
        <w:rPr>
          <w:rFonts w:ascii="Times New Roman" w:hAnsi="Times New Roman"/>
          <w:sz w:val="20"/>
        </w:rPr>
        <w:t xml:space="preserve">streck i kolumn 3 </w:t>
      </w:r>
      <w:r w:rsidRPr="00DA48E9">
        <w:rPr>
          <w:rFonts w:ascii="Times New Roman" w:hAnsi="Times New Roman"/>
          <w:i/>
          <w:sz w:val="20"/>
        </w:rPr>
        <w:t>Klart / tkl sign</w:t>
      </w:r>
      <w:r w:rsidRPr="001D1E66">
        <w:rPr>
          <w:rFonts w:ascii="Times New Roman" w:hAnsi="Times New Roman"/>
          <w:sz w:val="20"/>
        </w:rPr>
        <w:t xml:space="preserve"> </w:t>
      </w:r>
    </w:p>
    <w:p w:rsidR="00447A70" w:rsidRPr="001D1E66" w:rsidRDefault="00447A70" w:rsidP="00447A70">
      <w:pPr>
        <w:pStyle w:val="Liststycke"/>
        <w:numPr>
          <w:ilvl w:val="0"/>
          <w:numId w:val="196"/>
        </w:numPr>
        <w:spacing w:before="40" w:after="0" w:line="240" w:lineRule="auto"/>
        <w:ind w:left="714" w:hanging="357"/>
        <w:rPr>
          <w:rFonts w:ascii="Times New Roman" w:hAnsi="Times New Roman"/>
          <w:sz w:val="20"/>
        </w:rPr>
      </w:pPr>
      <w:r w:rsidRPr="001D1E66">
        <w:rPr>
          <w:rFonts w:ascii="Times New Roman" w:hAnsi="Times New Roman"/>
          <w:sz w:val="20"/>
        </w:rPr>
        <w:t xml:space="preserve">motpartens signatur i kolumn 4 </w:t>
      </w:r>
      <w:r w:rsidRPr="00DA48E9">
        <w:rPr>
          <w:rFonts w:ascii="Times New Roman" w:hAnsi="Times New Roman"/>
          <w:i/>
          <w:sz w:val="20"/>
        </w:rPr>
        <w:t>Klart / sign</w:t>
      </w:r>
      <w:r w:rsidRPr="001D1E66">
        <w:rPr>
          <w:rFonts w:ascii="Times New Roman" w:hAnsi="Times New Roman"/>
          <w:sz w:val="20"/>
        </w:rPr>
        <w:t>.</w:t>
      </w:r>
    </w:p>
    <w:p w:rsidR="00447A70" w:rsidRDefault="00447A70" w:rsidP="00447A70">
      <w:pPr>
        <w:spacing w:before="120"/>
        <w:ind w:left="357"/>
      </w:pPr>
      <w:r>
        <w:t xml:space="preserve">Vid då-klart-anmälan antecknas dessutom villkoret </w:t>
      </w:r>
      <w:r w:rsidRPr="007A11D6">
        <w:rPr>
          <w:rFonts w:asciiTheme="minorHAnsi" w:hAnsiTheme="minorHAnsi"/>
          <w:b/>
          <w:i/>
        </w:rPr>
        <w:t>då 02 ink</w:t>
      </w:r>
      <w:r>
        <w:t xml:space="preserve"> i kolumn 2 </w:t>
      </w:r>
      <w:r>
        <w:rPr>
          <w:i/>
        </w:rPr>
        <w:t xml:space="preserve">Klart / </w:t>
      </w:r>
      <w:r>
        <w:rPr>
          <w:i/>
        </w:rPr>
        <w:br/>
        <w:t>då … ink</w:t>
      </w:r>
      <w:r>
        <w:t>.</w:t>
      </w:r>
    </w:p>
    <w:p w:rsidR="00447A70" w:rsidRPr="00BE1DBD" w:rsidRDefault="00447A70" w:rsidP="00447A70">
      <w:pPr>
        <w:spacing w:before="120"/>
        <w:ind w:left="357"/>
        <w:rPr>
          <w:sz w:val="18"/>
        </w:rPr>
      </w:pPr>
      <w:r w:rsidRPr="00BE1DBD">
        <w:rPr>
          <w:i/>
          <w:sz w:val="18"/>
        </w:rPr>
        <w:t>Anm</w:t>
      </w:r>
      <w:r w:rsidRPr="00BE1DBD">
        <w:rPr>
          <w:sz w:val="18"/>
        </w:rPr>
        <w:t xml:space="preserve">. Om klart-anmälan eller då-klart-anmälan </w:t>
      </w:r>
      <w:r w:rsidRPr="00BE1DBD">
        <w:rPr>
          <w:i/>
          <w:sz w:val="18"/>
        </w:rPr>
        <w:t>återkallas</w:t>
      </w:r>
      <w:r w:rsidRPr="00BE1DBD">
        <w:rPr>
          <w:sz w:val="18"/>
        </w:rPr>
        <w:t xml:space="preserve">, stryks anteckningarna i kolumn </w:t>
      </w:r>
      <w:r>
        <w:rPr>
          <w:sz w:val="18"/>
        </w:rPr>
        <w:br/>
      </w:r>
      <w:r w:rsidRPr="00BE1DBD">
        <w:rPr>
          <w:sz w:val="18"/>
        </w:rPr>
        <w:t xml:space="preserve">2–4, och </w:t>
      </w:r>
      <w:r w:rsidRPr="00BF3742">
        <w:rPr>
          <w:rFonts w:asciiTheme="minorHAnsi" w:hAnsiTheme="minorHAnsi"/>
          <w:b/>
          <w:i/>
        </w:rPr>
        <w:t>Återkallas</w:t>
      </w:r>
      <w:r w:rsidRPr="00BF3742">
        <w:t xml:space="preserve"> </w:t>
      </w:r>
      <w:r w:rsidRPr="00BE1DBD">
        <w:rPr>
          <w:sz w:val="18"/>
        </w:rPr>
        <w:t>jämte motpartens signatur antecknas i kolumn 5–</w:t>
      </w:r>
      <w:r>
        <w:rPr>
          <w:sz w:val="18"/>
        </w:rPr>
        <w:t>9</w:t>
      </w:r>
      <w:r w:rsidRPr="00BE1DBD">
        <w:rPr>
          <w:sz w:val="18"/>
        </w:rPr>
        <w:t>.</w:t>
      </w:r>
      <w:r>
        <w:rPr>
          <w:sz w:val="18"/>
        </w:rPr>
        <w:t xml:space="preserve"> Om ny klart-anmälan senare lämnas, används en ny rad för tåget.</w:t>
      </w:r>
    </w:p>
    <w:p w:rsidR="00447A70" w:rsidRPr="00DA48E9" w:rsidRDefault="00064C32" w:rsidP="00447A70">
      <w:pPr>
        <w:spacing w:before="120"/>
        <w:ind w:left="357" w:hanging="357"/>
      </w:pPr>
      <w:r>
        <w:rPr>
          <w:b/>
        </w:rPr>
        <w:t>8</w:t>
      </w:r>
      <w:r w:rsidR="00447A70" w:rsidRPr="00CD3F2A">
        <w:t>.</w:t>
      </w:r>
      <w:r w:rsidR="00447A70">
        <w:tab/>
      </w:r>
      <w:r w:rsidR="00447A70" w:rsidRPr="00DA48E9">
        <w:t xml:space="preserve">När </w:t>
      </w:r>
      <w:r w:rsidR="00447A70" w:rsidRPr="00DA48E9">
        <w:rPr>
          <w:i/>
        </w:rPr>
        <w:t xml:space="preserve">ut-anmälan </w:t>
      </w:r>
      <w:r w:rsidR="00447A70" w:rsidRPr="00DA48E9">
        <w:t>lämnas eller tas emot</w:t>
      </w:r>
      <w:r w:rsidR="00447A70">
        <w:t>, antecknar tkl</w:t>
      </w:r>
    </w:p>
    <w:p w:rsidR="00447A70"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A48E9">
        <w:rPr>
          <w:rFonts w:ascii="Times New Roman" w:hAnsi="Times New Roman"/>
          <w:sz w:val="20"/>
          <w:szCs w:val="20"/>
        </w:rPr>
        <w:t>angiven tidpunkt</w:t>
      </w:r>
      <w:r w:rsidRPr="00090C35">
        <w:rPr>
          <w:rFonts w:ascii="Times New Roman" w:hAnsi="Times New Roman"/>
          <w:sz w:val="20"/>
          <w:szCs w:val="20"/>
        </w:rPr>
        <w:t xml:space="preserve"> </w:t>
      </w:r>
      <w:r w:rsidRPr="00DA48E9">
        <w:rPr>
          <w:rFonts w:ascii="Times New Roman" w:hAnsi="Times New Roman"/>
          <w:sz w:val="20"/>
          <w:szCs w:val="20"/>
        </w:rPr>
        <w:t>eller</w:t>
      </w:r>
      <w:r w:rsidRPr="00DA48E9">
        <w:rPr>
          <w:rFonts w:asciiTheme="minorHAnsi" w:hAnsiTheme="minorHAnsi"/>
          <w:b/>
          <w:i/>
          <w:sz w:val="20"/>
          <w:szCs w:val="20"/>
        </w:rPr>
        <w:t xml:space="preserve"> rt</w:t>
      </w:r>
      <w:r w:rsidRPr="00DA48E9">
        <w:rPr>
          <w:rFonts w:ascii="Times New Roman" w:hAnsi="Times New Roman"/>
          <w:sz w:val="20"/>
          <w:szCs w:val="20"/>
        </w:rPr>
        <w:t xml:space="preserve"> för rätt tid i kolumn 5 </w:t>
      </w:r>
      <w:r w:rsidRPr="00DA48E9">
        <w:rPr>
          <w:rFonts w:ascii="Times New Roman" w:hAnsi="Times New Roman"/>
          <w:i/>
          <w:sz w:val="20"/>
          <w:szCs w:val="20"/>
        </w:rPr>
        <w:t xml:space="preserve">Ut / kl </w:t>
      </w:r>
    </w:p>
    <w:p w:rsidR="00447A70" w:rsidRPr="00DA48E9"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A48E9">
        <w:rPr>
          <w:rFonts w:ascii="Times New Roman" w:hAnsi="Times New Roman"/>
          <w:sz w:val="20"/>
          <w:szCs w:val="20"/>
        </w:rPr>
        <w:t xml:space="preserve">motpartens signatur i kolumn 6 </w:t>
      </w:r>
      <w:r w:rsidRPr="00DA48E9">
        <w:rPr>
          <w:rFonts w:ascii="Times New Roman" w:hAnsi="Times New Roman"/>
          <w:i/>
          <w:sz w:val="20"/>
          <w:szCs w:val="20"/>
        </w:rPr>
        <w:t>Ut / sign</w:t>
      </w:r>
      <w:r w:rsidRPr="00DA48E9">
        <w:rPr>
          <w:rFonts w:ascii="Times New Roman" w:hAnsi="Times New Roman"/>
          <w:sz w:val="20"/>
          <w:szCs w:val="20"/>
        </w:rPr>
        <w:t xml:space="preserve">. </w:t>
      </w:r>
    </w:p>
    <w:p w:rsidR="00447A70" w:rsidRPr="00DA48E9" w:rsidRDefault="00447A70" w:rsidP="00447A70">
      <w:pPr>
        <w:spacing w:before="120"/>
        <w:ind w:left="357"/>
        <w:rPr>
          <w:sz w:val="18"/>
        </w:rPr>
      </w:pPr>
      <w:r w:rsidRPr="00DA48E9">
        <w:rPr>
          <w:i/>
          <w:sz w:val="18"/>
        </w:rPr>
        <w:t>Anm</w:t>
      </w:r>
      <w:r w:rsidRPr="00DA48E9">
        <w:rPr>
          <w:sz w:val="18"/>
        </w:rPr>
        <w:t xml:space="preserve">. Om ut-anmälan </w:t>
      </w:r>
      <w:r w:rsidRPr="00DA48E9">
        <w:rPr>
          <w:i/>
          <w:sz w:val="18"/>
        </w:rPr>
        <w:t>återkallas</w:t>
      </w:r>
      <w:r w:rsidRPr="00DA48E9">
        <w:rPr>
          <w:sz w:val="18"/>
        </w:rPr>
        <w:t xml:space="preserve">, stryks anteckningarna i kolumn 5–6, och </w:t>
      </w:r>
      <w:r w:rsidRPr="00BF3742">
        <w:rPr>
          <w:rFonts w:asciiTheme="minorHAnsi" w:hAnsiTheme="minorHAnsi"/>
          <w:b/>
          <w:i/>
        </w:rPr>
        <w:t>Återkallas</w:t>
      </w:r>
      <w:r w:rsidRPr="00BF3742">
        <w:t xml:space="preserve"> </w:t>
      </w:r>
      <w:r w:rsidRPr="00DA48E9">
        <w:rPr>
          <w:sz w:val="18"/>
        </w:rPr>
        <w:t xml:space="preserve">jämte </w:t>
      </w:r>
      <w:r w:rsidRPr="00521C51">
        <w:rPr>
          <w:sz w:val="18"/>
        </w:rPr>
        <w:t>motpartens signatur antecknas i kolumn 7–10. Om ny ut-anmälan senare lämnas, används en ny rad för tåget.</w:t>
      </w:r>
    </w:p>
    <w:p w:rsidR="00447A70" w:rsidRPr="00992B74" w:rsidRDefault="00064C32" w:rsidP="00447A70">
      <w:pPr>
        <w:spacing w:before="120"/>
        <w:ind w:left="357" w:hanging="357"/>
      </w:pPr>
      <w:r>
        <w:rPr>
          <w:b/>
        </w:rPr>
        <w:t>9</w:t>
      </w:r>
      <w:r w:rsidR="00447A70" w:rsidRPr="007B2CA6">
        <w:t>.</w:t>
      </w:r>
      <w:r w:rsidR="00447A70" w:rsidRPr="007B2CA6">
        <w:tab/>
      </w:r>
      <w:r w:rsidR="00447A70">
        <w:t xml:space="preserve">När avgångstillstånd lämnas till ett tåg 08 som ska avgå från en station som är </w:t>
      </w:r>
      <w:r w:rsidR="00447A70">
        <w:rPr>
          <w:i/>
        </w:rPr>
        <w:t>obevakad vänd</w:t>
      </w:r>
      <w:r w:rsidR="00447A70" w:rsidRPr="0062796C">
        <w:rPr>
          <w:i/>
        </w:rPr>
        <w:t>station</w:t>
      </w:r>
      <w:r w:rsidR="00447A70">
        <w:rPr>
          <w:i/>
        </w:rPr>
        <w:t xml:space="preserve"> </w:t>
      </w:r>
      <w:r w:rsidR="00447A70" w:rsidRPr="0062796C">
        <w:t>för tåget</w:t>
      </w:r>
      <w:r w:rsidR="00447A70">
        <w:t xml:space="preserve">, antecknar tkl i kolumn 10 / Anm: </w:t>
      </w:r>
      <w:r w:rsidR="00447A70" w:rsidRPr="00465961">
        <w:rPr>
          <w:rFonts w:asciiTheme="minorHAnsi" w:hAnsiTheme="minorHAnsi"/>
          <w:b/>
          <w:i/>
        </w:rPr>
        <w:t>08 avg</w:t>
      </w:r>
      <w:r w:rsidR="00447A70">
        <w:rPr>
          <w:rFonts w:asciiTheme="minorHAnsi" w:hAnsiTheme="minorHAnsi"/>
        </w:rPr>
        <w:t>,</w:t>
      </w:r>
      <w:r w:rsidR="00447A70">
        <w:t xml:space="preserve"> jämte signatur eller namn för tbfh.</w:t>
      </w:r>
    </w:p>
    <w:p w:rsidR="00447A70" w:rsidRDefault="00064C32" w:rsidP="00447A70">
      <w:pPr>
        <w:spacing w:before="120"/>
        <w:ind w:left="357" w:hanging="357"/>
      </w:pPr>
      <w:r>
        <w:rPr>
          <w:b/>
        </w:rPr>
        <w:t>10</w:t>
      </w:r>
      <w:r w:rsidR="00447A70" w:rsidRPr="00DA48E9">
        <w:t>.</w:t>
      </w:r>
      <w:r w:rsidR="00447A70" w:rsidRPr="00DA48E9">
        <w:tab/>
        <w:t xml:space="preserve">När </w:t>
      </w:r>
      <w:r w:rsidR="00447A70" w:rsidRPr="00DA48E9">
        <w:rPr>
          <w:i/>
        </w:rPr>
        <w:t xml:space="preserve">in-anmälan </w:t>
      </w:r>
      <w:r w:rsidR="00447A70" w:rsidRPr="00DA48E9">
        <w:rPr>
          <w:b/>
          <w:i/>
        </w:rPr>
        <w:t>lämnas</w:t>
      </w:r>
      <w:r w:rsidR="00447A70">
        <w:t>, antecknar tkl</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868DD">
        <w:rPr>
          <w:rFonts w:ascii="Times New Roman" w:hAnsi="Times New Roman"/>
          <w:sz w:val="20"/>
          <w:szCs w:val="20"/>
        </w:rPr>
        <w:t xml:space="preserve">egen signatur i kolumn 7 </w:t>
      </w:r>
      <w:r w:rsidRPr="00D868DD">
        <w:rPr>
          <w:rFonts w:ascii="Times New Roman" w:hAnsi="Times New Roman"/>
          <w:i/>
          <w:sz w:val="20"/>
          <w:szCs w:val="20"/>
        </w:rPr>
        <w:t xml:space="preserve">In / tkl sign </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A48E9">
        <w:rPr>
          <w:rFonts w:ascii="Times New Roman" w:hAnsi="Times New Roman"/>
          <w:sz w:val="20"/>
          <w:szCs w:val="20"/>
        </w:rPr>
        <w:t>angiven tidpunkt</w:t>
      </w:r>
      <w:r w:rsidRPr="00090C35">
        <w:rPr>
          <w:rFonts w:ascii="Times New Roman" w:hAnsi="Times New Roman"/>
          <w:sz w:val="20"/>
          <w:szCs w:val="20"/>
        </w:rPr>
        <w:t xml:space="preserve"> </w:t>
      </w:r>
      <w:r w:rsidRPr="00DA48E9">
        <w:rPr>
          <w:rFonts w:ascii="Times New Roman" w:hAnsi="Times New Roman"/>
          <w:sz w:val="20"/>
          <w:szCs w:val="20"/>
        </w:rPr>
        <w:t>eller</w:t>
      </w:r>
      <w:r w:rsidRPr="00DA48E9">
        <w:rPr>
          <w:rFonts w:asciiTheme="minorHAnsi" w:hAnsiTheme="minorHAnsi"/>
          <w:b/>
          <w:i/>
          <w:sz w:val="20"/>
          <w:szCs w:val="20"/>
        </w:rPr>
        <w:t xml:space="preserve"> rt</w:t>
      </w:r>
      <w:r w:rsidRPr="00DA48E9">
        <w:rPr>
          <w:rFonts w:ascii="Times New Roman" w:hAnsi="Times New Roman"/>
          <w:sz w:val="20"/>
          <w:szCs w:val="20"/>
        </w:rPr>
        <w:t xml:space="preserve"> för rätt tid i </w:t>
      </w:r>
      <w:r w:rsidRPr="00D868DD">
        <w:rPr>
          <w:rFonts w:ascii="Times New Roman" w:hAnsi="Times New Roman"/>
          <w:sz w:val="20"/>
          <w:szCs w:val="20"/>
        </w:rPr>
        <w:t xml:space="preserve">kolumn 8 </w:t>
      </w:r>
      <w:r w:rsidRPr="00D868DD">
        <w:rPr>
          <w:rFonts w:ascii="Times New Roman" w:hAnsi="Times New Roman"/>
          <w:i/>
          <w:sz w:val="20"/>
          <w:szCs w:val="20"/>
        </w:rPr>
        <w:t>In / kl</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868DD">
        <w:rPr>
          <w:rFonts w:ascii="Times New Roman" w:hAnsi="Times New Roman"/>
          <w:sz w:val="20"/>
          <w:szCs w:val="20"/>
        </w:rPr>
        <w:t>motpartens signatur i kolumn 9</w:t>
      </w:r>
      <w:r w:rsidRPr="00D868DD">
        <w:rPr>
          <w:rFonts w:ascii="Times New Roman" w:hAnsi="Times New Roman"/>
          <w:i/>
          <w:sz w:val="20"/>
          <w:szCs w:val="20"/>
        </w:rPr>
        <w:t xml:space="preserve"> In / sign</w:t>
      </w:r>
      <w:r w:rsidRPr="00D868DD">
        <w:rPr>
          <w:rFonts w:ascii="Times New Roman" w:hAnsi="Times New Roman"/>
          <w:sz w:val="20"/>
          <w:szCs w:val="20"/>
        </w:rPr>
        <w:t xml:space="preserve">. </w:t>
      </w:r>
    </w:p>
    <w:p w:rsidR="00447A70" w:rsidRDefault="00447A70" w:rsidP="00447A70">
      <w:pPr>
        <w:spacing w:before="120"/>
        <w:ind w:left="357"/>
      </w:pPr>
      <w:r w:rsidRPr="00DA48E9">
        <w:t xml:space="preserve">När </w:t>
      </w:r>
      <w:r w:rsidRPr="00DA48E9">
        <w:rPr>
          <w:i/>
        </w:rPr>
        <w:t xml:space="preserve">in-anmälan </w:t>
      </w:r>
      <w:r w:rsidRPr="00DA48E9">
        <w:rPr>
          <w:b/>
          <w:i/>
        </w:rPr>
        <w:t>tas emot</w:t>
      </w:r>
      <w:r w:rsidRPr="00DA48E9">
        <w:t xml:space="preserve">, </w:t>
      </w:r>
      <w:r>
        <w:t>antecknar tkl</w:t>
      </w:r>
      <w:r w:rsidRPr="00DA48E9">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 xml:space="preserve">ett </w:t>
      </w:r>
      <w:r w:rsidRPr="00D868DD">
        <w:rPr>
          <w:rFonts w:ascii="Times New Roman" w:hAnsi="Times New Roman"/>
          <w:sz w:val="20"/>
          <w:szCs w:val="20"/>
        </w:rPr>
        <w:t xml:space="preserve">streck i kolumn 7 </w:t>
      </w:r>
      <w:r w:rsidRPr="00D868DD">
        <w:rPr>
          <w:rFonts w:ascii="Times New Roman" w:hAnsi="Times New Roman"/>
          <w:i/>
          <w:sz w:val="20"/>
          <w:szCs w:val="20"/>
        </w:rPr>
        <w:t xml:space="preserve">In / tkl sign </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A48E9">
        <w:rPr>
          <w:rFonts w:ascii="Times New Roman" w:hAnsi="Times New Roman"/>
          <w:sz w:val="20"/>
          <w:szCs w:val="20"/>
        </w:rPr>
        <w:t>angiven tidpunkt</w:t>
      </w:r>
      <w:r w:rsidRPr="00090C35">
        <w:rPr>
          <w:rFonts w:ascii="Times New Roman" w:hAnsi="Times New Roman"/>
          <w:sz w:val="20"/>
          <w:szCs w:val="20"/>
        </w:rPr>
        <w:t xml:space="preserve"> </w:t>
      </w:r>
      <w:r w:rsidRPr="00DA48E9">
        <w:rPr>
          <w:rFonts w:ascii="Times New Roman" w:hAnsi="Times New Roman"/>
          <w:sz w:val="20"/>
          <w:szCs w:val="20"/>
        </w:rPr>
        <w:t>eller</w:t>
      </w:r>
      <w:r w:rsidRPr="00DA48E9">
        <w:rPr>
          <w:rFonts w:asciiTheme="minorHAnsi" w:hAnsiTheme="minorHAnsi"/>
          <w:b/>
          <w:i/>
          <w:sz w:val="20"/>
          <w:szCs w:val="20"/>
        </w:rPr>
        <w:t xml:space="preserve"> rt</w:t>
      </w:r>
      <w:r w:rsidRPr="00DA48E9">
        <w:rPr>
          <w:rFonts w:ascii="Times New Roman" w:hAnsi="Times New Roman"/>
          <w:sz w:val="20"/>
          <w:szCs w:val="20"/>
        </w:rPr>
        <w:t xml:space="preserve"> för rätt tid i </w:t>
      </w:r>
      <w:r w:rsidRPr="00D868DD">
        <w:rPr>
          <w:rFonts w:ascii="Times New Roman" w:hAnsi="Times New Roman"/>
          <w:sz w:val="20"/>
          <w:szCs w:val="20"/>
        </w:rPr>
        <w:t xml:space="preserve">kolumn 8 </w:t>
      </w:r>
      <w:r w:rsidRPr="00D868DD">
        <w:rPr>
          <w:rFonts w:ascii="Times New Roman" w:hAnsi="Times New Roman"/>
          <w:i/>
          <w:sz w:val="20"/>
          <w:szCs w:val="20"/>
        </w:rPr>
        <w:t>In / kl</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868DD">
        <w:rPr>
          <w:rFonts w:ascii="Times New Roman" w:hAnsi="Times New Roman"/>
          <w:sz w:val="20"/>
          <w:szCs w:val="20"/>
        </w:rPr>
        <w:t>motparte</w:t>
      </w:r>
      <w:r>
        <w:rPr>
          <w:rFonts w:ascii="Times New Roman" w:hAnsi="Times New Roman"/>
          <w:sz w:val="20"/>
          <w:szCs w:val="20"/>
        </w:rPr>
        <w:t>ns signatur i kolumn 9</w:t>
      </w:r>
      <w:r w:rsidRPr="00D868DD">
        <w:rPr>
          <w:rFonts w:ascii="Times New Roman" w:hAnsi="Times New Roman"/>
          <w:sz w:val="20"/>
          <w:szCs w:val="20"/>
        </w:rPr>
        <w:t xml:space="preserve"> </w:t>
      </w:r>
      <w:r>
        <w:rPr>
          <w:rFonts w:ascii="Times New Roman" w:hAnsi="Times New Roman"/>
          <w:i/>
          <w:sz w:val="20"/>
          <w:szCs w:val="20"/>
        </w:rPr>
        <w:t>In</w:t>
      </w:r>
      <w:r w:rsidRPr="00D868DD">
        <w:rPr>
          <w:rFonts w:ascii="Times New Roman" w:hAnsi="Times New Roman"/>
          <w:i/>
          <w:sz w:val="20"/>
          <w:szCs w:val="20"/>
        </w:rPr>
        <w:t xml:space="preserve"> / sign</w:t>
      </w:r>
      <w:r w:rsidRPr="00D868DD">
        <w:rPr>
          <w:rFonts w:ascii="Times New Roman" w:hAnsi="Times New Roman"/>
          <w:sz w:val="20"/>
          <w:szCs w:val="20"/>
        </w:rPr>
        <w:t>.</w:t>
      </w:r>
    </w:p>
    <w:p w:rsidR="00447A70" w:rsidRDefault="00447A70" w:rsidP="00447A70">
      <w:pPr>
        <w:spacing w:before="120"/>
        <w:ind w:left="357"/>
      </w:pPr>
      <w:r>
        <w:t>Utöver ovanstående gäller:</w:t>
      </w:r>
    </w:p>
    <w:p w:rsidR="00447A70" w:rsidRDefault="00447A70" w:rsidP="00447A70">
      <w:pPr>
        <w:spacing w:before="120"/>
        <w:ind w:left="357"/>
      </w:pPr>
      <w:r w:rsidRPr="00ED5B68">
        <w:t xml:space="preserve">Den tkl som lämnar in-anmälan antecknar </w:t>
      </w:r>
      <w:r w:rsidRPr="00ED5B68">
        <w:rPr>
          <w:rFonts w:asciiTheme="minorHAnsi" w:hAnsiTheme="minorHAnsi"/>
          <w:b/>
          <w:i/>
        </w:rPr>
        <w:t>01 in till K</w:t>
      </w:r>
      <w:r w:rsidRPr="00ED5B68">
        <w:t xml:space="preserve"> i kolumn 10 </w:t>
      </w:r>
      <w:r w:rsidRPr="00ED5B68">
        <w:rPr>
          <w:i/>
        </w:rPr>
        <w:t>Anm</w:t>
      </w:r>
      <w:r w:rsidRPr="00ED5B68">
        <w:t>, när in-anmälan lämnas till en station (K) och antingen en annan station än K har lämnat ut</w:t>
      </w:r>
      <w:r w:rsidRPr="00ED5B68">
        <w:noBreakHyphen/>
        <w:t>anmälan eller ingen ut-anmälan har lämnats för tåget.</w:t>
      </w:r>
    </w:p>
    <w:p w:rsidR="0084719F" w:rsidRDefault="0084719F">
      <w:pPr>
        <w:overflowPunct/>
        <w:autoSpaceDE/>
        <w:autoSpaceDN/>
        <w:adjustRightInd/>
        <w:textAlignment w:val="auto"/>
      </w:pPr>
      <w:r>
        <w:br w:type="page"/>
      </w:r>
    </w:p>
    <w:p w:rsidR="00447A70" w:rsidRDefault="00447A70" w:rsidP="00447A70">
      <w:pPr>
        <w:spacing w:before="120"/>
        <w:ind w:left="357"/>
      </w:pPr>
      <w:r>
        <w:lastRenderedPageBreak/>
        <w:t xml:space="preserve">Den tkl som lämnar in-anmälan antecknar </w:t>
      </w:r>
      <w:r w:rsidRPr="00446528">
        <w:rPr>
          <w:rFonts w:asciiTheme="minorHAnsi" w:hAnsiTheme="minorHAnsi"/>
          <w:b/>
          <w:i/>
        </w:rPr>
        <w:t>01 in även till K</w:t>
      </w:r>
      <w:r>
        <w:t xml:space="preserve"> i kolumn 10 Anm, när in-anmälan lämnas – utöver till den station som lämnade ut-anmälan för 01 – även till en annan station (K).</w:t>
      </w:r>
    </w:p>
    <w:p w:rsidR="00447A70" w:rsidRDefault="00447A70" w:rsidP="00447A70">
      <w:pPr>
        <w:spacing w:before="120"/>
        <w:ind w:left="357"/>
      </w:pPr>
      <w:r>
        <w:t xml:space="preserve">Den tkl som tar emot antecknar </w:t>
      </w:r>
      <w:r w:rsidRPr="00446528">
        <w:rPr>
          <w:rFonts w:asciiTheme="minorHAnsi" w:hAnsiTheme="minorHAnsi"/>
          <w:b/>
          <w:i/>
        </w:rPr>
        <w:t>01 in från J</w:t>
      </w:r>
      <w:r>
        <w:t xml:space="preserve"> i kolumn 10 </w:t>
      </w:r>
      <w:r w:rsidRPr="002F4E8F">
        <w:rPr>
          <w:i/>
        </w:rPr>
        <w:t>Anm</w:t>
      </w:r>
      <w:r>
        <w:t>, när in-anmälan lämnas för 01 utan att stationen har lämnat ut-anmälan för 01.</w:t>
      </w:r>
    </w:p>
    <w:p w:rsidR="0084719F" w:rsidRDefault="0084719F" w:rsidP="00FD12A1">
      <w:pPr>
        <w:spacing w:before="120"/>
        <w:ind w:left="357" w:hanging="357"/>
      </w:pPr>
      <w:r>
        <w:rPr>
          <w:b/>
        </w:rPr>
        <w:t>11</w:t>
      </w:r>
      <w:r w:rsidRPr="007B2CA6">
        <w:t>.</w:t>
      </w:r>
      <w:r w:rsidRPr="007B2CA6">
        <w:tab/>
      </w:r>
      <w:r w:rsidR="00FD12A1">
        <w:t>När</w:t>
      </w:r>
      <w:r w:rsidR="00075097">
        <w:t xml:space="preserve"> –</w:t>
      </w:r>
      <w:r w:rsidR="00FD12A1">
        <w:t xml:space="preserve"> i samband med klart-anmälan för ett extratåg (04) </w:t>
      </w:r>
      <w:r w:rsidR="00075097">
        <w:t xml:space="preserve">– </w:t>
      </w:r>
      <w:r w:rsidR="00FD12A1">
        <w:t xml:space="preserve">tkl anmäler </w:t>
      </w:r>
      <w:r w:rsidR="00E44EA4">
        <w:rPr>
          <w:i/>
        </w:rPr>
        <w:t>”0</w:t>
      </w:r>
      <w:r w:rsidR="00FD12A1" w:rsidRPr="00FD12A1">
        <w:rPr>
          <w:i/>
        </w:rPr>
        <w:t xml:space="preserve">3 har </w:t>
      </w:r>
      <w:r w:rsidR="00E44EA4">
        <w:rPr>
          <w:i/>
        </w:rPr>
        <w:t>order </w:t>
      </w:r>
      <w:r w:rsidR="00FD12A1" w:rsidRPr="00FD12A1">
        <w:rPr>
          <w:i/>
        </w:rPr>
        <w:t>om möte med 0</w:t>
      </w:r>
      <w:r w:rsidR="00E44EA4">
        <w:rPr>
          <w:i/>
        </w:rPr>
        <w:t>4”</w:t>
      </w:r>
      <w:r w:rsidR="00FD12A1">
        <w:t xml:space="preserve"> eller </w:t>
      </w:r>
      <w:r w:rsidR="00E44EA4">
        <w:rPr>
          <w:i/>
        </w:rPr>
        <w:t>”p</w:t>
      </w:r>
      <w:r w:rsidR="00FD12A1" w:rsidRPr="00FD12A1">
        <w:rPr>
          <w:i/>
        </w:rPr>
        <w:t>åminnelseskärm påsat</w:t>
      </w:r>
      <w:r w:rsidR="00E44EA4">
        <w:rPr>
          <w:i/>
        </w:rPr>
        <w:t>t”</w:t>
      </w:r>
      <w:r w:rsidR="00FD12A1">
        <w:t xml:space="preserve"> (enligt Säo avsnitt </w:t>
      </w:r>
      <w:r w:rsidR="00E44EA4">
        <w:t>19.2.3, punkt 8</w:t>
      </w:r>
      <w:r w:rsidR="00FD12A1">
        <w:t>), anteckna</w:t>
      </w:r>
      <w:r w:rsidR="00FD12A1" w:rsidRPr="00FD12A1">
        <w:t xml:space="preserve">s </w:t>
      </w:r>
      <w:r w:rsidR="00FD12A1" w:rsidRPr="00FD12A1">
        <w:rPr>
          <w:rFonts w:asciiTheme="minorHAnsi" w:hAnsiTheme="minorHAnsi"/>
          <w:b/>
          <w:i/>
        </w:rPr>
        <w:t>01/S9</w:t>
      </w:r>
      <w:r w:rsidR="00FD12A1">
        <w:t xml:space="preserve"> resp. </w:t>
      </w:r>
      <w:r w:rsidR="00FD12A1">
        <w:rPr>
          <w:rFonts w:asciiTheme="minorHAnsi" w:hAnsiTheme="minorHAnsi"/>
          <w:b/>
          <w:i/>
        </w:rPr>
        <w:t>på</w:t>
      </w:r>
      <w:r w:rsidR="00FD12A1" w:rsidRPr="00FD12A1">
        <w:t xml:space="preserve"> </w:t>
      </w:r>
      <w:r w:rsidR="00FD12A1">
        <w:t xml:space="preserve">jämte motpartens signatur i kolumn 10 </w:t>
      </w:r>
      <w:r w:rsidR="00FD12A1" w:rsidRPr="00FD12A1">
        <w:rPr>
          <w:i/>
        </w:rPr>
        <w:t>Anm</w:t>
      </w:r>
      <w:r w:rsidR="00FD12A1">
        <w:t>. Anteckningen görs på raden för tåg 04.</w:t>
      </w:r>
    </w:p>
    <w:p w:rsidR="00FD12A1" w:rsidRPr="00D868DD" w:rsidRDefault="00FD12A1" w:rsidP="00FD12A1">
      <w:pPr>
        <w:spacing w:before="120"/>
        <w:ind w:left="357"/>
      </w:pPr>
      <w:r>
        <w:t xml:space="preserve">När – i samband med vid mötesändring klart-anmälan lämnas för det tåg (02) som ska framgå till den nya mötesstationen – tkl anmäler </w:t>
      </w:r>
      <w:r w:rsidR="00E44EA4" w:rsidRPr="00E44EA4">
        <w:rPr>
          <w:i/>
        </w:rPr>
        <w:t>”</w:t>
      </w:r>
      <w:r w:rsidRPr="00FD12A1">
        <w:rPr>
          <w:i/>
        </w:rPr>
        <w:t>01 har kvarhållningsorder</w:t>
      </w:r>
      <w:r w:rsidR="00E44EA4">
        <w:rPr>
          <w:i/>
        </w:rPr>
        <w:t>”</w:t>
      </w:r>
      <w:r>
        <w:t xml:space="preserve"> eller </w:t>
      </w:r>
      <w:r w:rsidR="00E44EA4">
        <w:rPr>
          <w:i/>
        </w:rPr>
        <w:t>”</w:t>
      </w:r>
      <w:r w:rsidRPr="00FD12A1">
        <w:rPr>
          <w:i/>
        </w:rPr>
        <w:t>påminnelseskärm påsatt</w:t>
      </w:r>
      <w:r w:rsidR="00E44EA4">
        <w:rPr>
          <w:i/>
        </w:rPr>
        <w:t>”</w:t>
      </w:r>
      <w:r>
        <w:t xml:space="preserve"> (enligt Säo avsnitt </w:t>
      </w:r>
      <w:r w:rsidR="00E44EA4">
        <w:t>19.2.5</w:t>
      </w:r>
      <w:r>
        <w:t xml:space="preserve">, punkt </w:t>
      </w:r>
      <w:r w:rsidR="00E44EA4">
        <w:t>13</w:t>
      </w:r>
      <w:r>
        <w:t>), anteckna</w:t>
      </w:r>
      <w:r w:rsidRPr="00FD12A1">
        <w:t xml:space="preserve">s </w:t>
      </w:r>
      <w:r w:rsidRPr="00FD12A1">
        <w:rPr>
          <w:rFonts w:asciiTheme="minorHAnsi" w:hAnsiTheme="minorHAnsi"/>
          <w:b/>
          <w:i/>
        </w:rPr>
        <w:t>01/</w:t>
      </w:r>
      <w:r>
        <w:rPr>
          <w:rFonts w:asciiTheme="minorHAnsi" w:hAnsiTheme="minorHAnsi"/>
          <w:b/>
          <w:i/>
        </w:rPr>
        <w:t>kvo</w:t>
      </w:r>
      <w:r>
        <w:t xml:space="preserve"> resp. </w:t>
      </w:r>
      <w:r>
        <w:rPr>
          <w:rFonts w:asciiTheme="minorHAnsi" w:hAnsiTheme="minorHAnsi"/>
          <w:b/>
          <w:i/>
        </w:rPr>
        <w:t>på</w:t>
      </w:r>
      <w:r w:rsidRPr="00FD12A1">
        <w:t xml:space="preserve"> </w:t>
      </w:r>
      <w:r>
        <w:t xml:space="preserve">jämte motpartens signatur i kolumn 10 </w:t>
      </w:r>
      <w:r w:rsidRPr="00FD12A1">
        <w:rPr>
          <w:i/>
        </w:rPr>
        <w:t>Anm</w:t>
      </w:r>
      <w:r>
        <w:t>. Anteckningen görs på raden för tåg 0</w:t>
      </w:r>
      <w:r w:rsidR="00BF3742">
        <w:t>2</w:t>
      </w:r>
      <w:r>
        <w:t>.</w:t>
      </w:r>
    </w:p>
    <w:p w:rsidR="00447A70" w:rsidRDefault="0084719F" w:rsidP="00447A70">
      <w:pPr>
        <w:spacing w:before="120"/>
        <w:ind w:left="357" w:hanging="357"/>
      </w:pPr>
      <w:r>
        <w:rPr>
          <w:b/>
        </w:rPr>
        <w:t>12</w:t>
      </w:r>
      <w:r w:rsidR="00447A70" w:rsidRPr="007B2CA6">
        <w:t>.</w:t>
      </w:r>
      <w:r w:rsidR="00447A70" w:rsidRPr="007B2CA6">
        <w:tab/>
      </w:r>
      <w:r w:rsidR="00447A70">
        <w:t xml:space="preserve">Vid </w:t>
      </w:r>
      <w:r w:rsidR="00447A70" w:rsidRPr="00F41B24">
        <w:rPr>
          <w:i/>
        </w:rPr>
        <w:t>B-fordonsfärd</w:t>
      </w:r>
      <w:r w:rsidR="00447A70">
        <w:t xml:space="preserve"> efter ett tåg (03) gäller följande.</w:t>
      </w:r>
    </w:p>
    <w:p w:rsidR="00447A70" w:rsidRPr="00F41B24" w:rsidRDefault="00447A70" w:rsidP="00447A70">
      <w:pPr>
        <w:spacing w:before="120"/>
        <w:ind w:left="357"/>
      </w:pPr>
      <w:r>
        <w:t xml:space="preserve">Vid anmälan </w:t>
      </w:r>
      <w:r w:rsidRPr="007A11D6">
        <w:rPr>
          <w:i/>
        </w:rPr>
        <w:t>”03 ut med B-fordon”</w:t>
      </w:r>
      <w:r>
        <w:t xml:space="preserve"> antecknas, i kolumn 10 </w:t>
      </w:r>
      <w:r w:rsidRPr="00F41B24">
        <w:rPr>
          <w:i/>
        </w:rPr>
        <w:t>Anm</w:t>
      </w:r>
      <w:r>
        <w:t xml:space="preserve">, </w:t>
      </w:r>
      <w:r w:rsidRPr="00F41B24">
        <w:rPr>
          <w:rFonts w:asciiTheme="minorHAnsi" w:hAnsiTheme="minorHAnsi"/>
          <w:b/>
          <w:i/>
        </w:rPr>
        <w:t>Med B-fordon</w:t>
      </w:r>
      <w:r>
        <w:t xml:space="preserve"> </w:t>
      </w:r>
      <w:r w:rsidRPr="00ED5B68">
        <w:t>jämte motpartens signatur.</w:t>
      </w:r>
      <w:r>
        <w:t xml:space="preserve"> Vid anmälan </w:t>
      </w:r>
      <w:r w:rsidRPr="007A11D6">
        <w:rPr>
          <w:i/>
        </w:rPr>
        <w:t>”03 med B-fordon in i L kl ….”</w:t>
      </w:r>
      <w:r>
        <w:t xml:space="preserve"> antecknas motpartens signatur ytterligare en gång.</w:t>
      </w:r>
    </w:p>
    <w:p w:rsidR="00721A15" w:rsidRDefault="00721A15" w:rsidP="00721A15">
      <w:pPr>
        <w:spacing w:before="120"/>
      </w:pPr>
      <w:r>
        <w:rPr>
          <w:b/>
        </w:rPr>
        <w:t>Reservering och upphävande reservering</w:t>
      </w:r>
      <w:r w:rsidR="00A974FE">
        <w:rPr>
          <w:b/>
        </w:rPr>
        <w:t xml:space="preserve"> </w:t>
      </w:r>
      <w:r>
        <w:rPr>
          <w:b/>
        </w:rPr>
        <w:t>– tam-bok för enkelövervakad bevakningssträcka</w:t>
      </w:r>
    </w:p>
    <w:p w:rsidR="00F36B06" w:rsidRPr="00F36B06" w:rsidRDefault="00F36B06" w:rsidP="00721A15">
      <w:pPr>
        <w:spacing w:before="120"/>
        <w:rPr>
          <w:sz w:val="18"/>
        </w:rPr>
      </w:pPr>
      <w:r w:rsidRPr="00F36B06">
        <w:rPr>
          <w:i/>
          <w:sz w:val="18"/>
        </w:rPr>
        <w:t>Anm</w:t>
      </w:r>
      <w:r w:rsidR="00064C32">
        <w:rPr>
          <w:sz w:val="18"/>
        </w:rPr>
        <w:t>. Punkt 1</w:t>
      </w:r>
      <w:r w:rsidR="005220B8">
        <w:rPr>
          <w:sz w:val="18"/>
        </w:rPr>
        <w:t>3</w:t>
      </w:r>
      <w:r w:rsidR="00064C32">
        <w:rPr>
          <w:sz w:val="18"/>
        </w:rPr>
        <w:t>–1</w:t>
      </w:r>
      <w:r w:rsidR="005220B8">
        <w:rPr>
          <w:sz w:val="18"/>
        </w:rPr>
        <w:t>8</w:t>
      </w:r>
      <w:r w:rsidRPr="00F36B06">
        <w:rPr>
          <w:sz w:val="18"/>
        </w:rPr>
        <w:t xml:space="preserve"> avser sådan enkelövervakad bevakningssträcka som begränsas av </w:t>
      </w:r>
      <w:r w:rsidRPr="00F36B06">
        <w:rPr>
          <w:i/>
          <w:sz w:val="18"/>
        </w:rPr>
        <w:t>obevakad station vid banans slut</w:t>
      </w:r>
      <w:r w:rsidRPr="00F36B06">
        <w:rPr>
          <w:sz w:val="18"/>
        </w:rPr>
        <w:t>.</w:t>
      </w:r>
    </w:p>
    <w:p w:rsidR="00447A70" w:rsidRDefault="005220B8" w:rsidP="00447A70">
      <w:pPr>
        <w:spacing w:before="120"/>
        <w:ind w:left="357" w:hanging="357"/>
      </w:pPr>
      <w:r>
        <w:rPr>
          <w:b/>
        </w:rPr>
        <w:t>13</w:t>
      </w:r>
      <w:r w:rsidR="00447A70" w:rsidRPr="007B2CA6">
        <w:t>.</w:t>
      </w:r>
      <w:r w:rsidR="00447A70" w:rsidRPr="007B2CA6">
        <w:tab/>
      </w:r>
      <w:r w:rsidR="00447A70">
        <w:t xml:space="preserve">Tågnummer antecknas i kolumn 1 </w:t>
      </w:r>
      <w:r w:rsidR="00447A70" w:rsidRPr="00E55177">
        <w:rPr>
          <w:i/>
        </w:rPr>
        <w:t>Tåg</w:t>
      </w:r>
      <w:r w:rsidR="00447A70">
        <w:t>. Tkl får inte anteckna tågnumret förrän bevakningssträckan kan reserveras för tåget.</w:t>
      </w:r>
    </w:p>
    <w:p w:rsidR="00447A70" w:rsidRPr="00BE1DBD" w:rsidRDefault="00447A70" w:rsidP="00447A70">
      <w:pPr>
        <w:spacing w:before="120"/>
        <w:ind w:left="357"/>
        <w:rPr>
          <w:sz w:val="18"/>
        </w:rPr>
      </w:pPr>
      <w:r w:rsidRPr="00BE1DBD">
        <w:rPr>
          <w:i/>
          <w:sz w:val="18"/>
        </w:rPr>
        <w:t>Anm</w:t>
      </w:r>
      <w:r w:rsidRPr="00BE1DBD">
        <w:rPr>
          <w:sz w:val="18"/>
        </w:rPr>
        <w:t xml:space="preserve">. </w:t>
      </w:r>
      <w:r>
        <w:rPr>
          <w:sz w:val="18"/>
        </w:rPr>
        <w:t xml:space="preserve">När </w:t>
      </w:r>
      <w:r w:rsidRPr="00B32D91">
        <w:rPr>
          <w:sz w:val="18"/>
        </w:rPr>
        <w:t xml:space="preserve">ett tåg 07 </w:t>
      </w:r>
      <w:r>
        <w:rPr>
          <w:sz w:val="18"/>
        </w:rPr>
        <w:t xml:space="preserve">ska gå </w:t>
      </w:r>
      <w:r w:rsidRPr="00B32D91">
        <w:rPr>
          <w:sz w:val="18"/>
        </w:rPr>
        <w:t xml:space="preserve">ut </w:t>
      </w:r>
      <w:r w:rsidR="00A974FE">
        <w:rPr>
          <w:sz w:val="18"/>
        </w:rPr>
        <w:t xml:space="preserve">på bevakningssträckan </w:t>
      </w:r>
      <w:r>
        <w:rPr>
          <w:sz w:val="18"/>
        </w:rPr>
        <w:t xml:space="preserve">och </w:t>
      </w:r>
      <w:r w:rsidR="00A974FE">
        <w:rPr>
          <w:sz w:val="18"/>
        </w:rPr>
        <w:t xml:space="preserve">tågsättet ska </w:t>
      </w:r>
      <w:r>
        <w:rPr>
          <w:sz w:val="18"/>
        </w:rPr>
        <w:t>vända</w:t>
      </w:r>
      <w:r w:rsidRPr="00B32D91">
        <w:rPr>
          <w:sz w:val="18"/>
        </w:rPr>
        <w:t xml:space="preserve"> på en obevakad station eller på en trafikplats på </w:t>
      </w:r>
      <w:r w:rsidR="00A974FE">
        <w:rPr>
          <w:sz w:val="18"/>
        </w:rPr>
        <w:t>linjen</w:t>
      </w:r>
      <w:r w:rsidRPr="00B32D91">
        <w:rPr>
          <w:sz w:val="18"/>
        </w:rPr>
        <w:t xml:space="preserve"> för att återgå som 08,</w:t>
      </w:r>
      <w:r>
        <w:rPr>
          <w:sz w:val="18"/>
        </w:rPr>
        <w:t xml:space="preserve"> antecknas båda tågnumren</w:t>
      </w:r>
      <w:r w:rsidR="00A974FE">
        <w:rPr>
          <w:sz w:val="18"/>
        </w:rPr>
        <w:t xml:space="preserve"> för tågfärden</w:t>
      </w:r>
      <w:r>
        <w:rPr>
          <w:sz w:val="18"/>
        </w:rPr>
        <w:t xml:space="preserve">, </w:t>
      </w:r>
      <w:r w:rsidRPr="00BF3742">
        <w:rPr>
          <w:rFonts w:asciiTheme="minorHAnsi" w:hAnsiTheme="minorHAnsi"/>
          <w:b/>
          <w:i/>
        </w:rPr>
        <w:t>07–08</w:t>
      </w:r>
      <w:r>
        <w:rPr>
          <w:sz w:val="18"/>
        </w:rPr>
        <w:t>.</w:t>
      </w:r>
    </w:p>
    <w:p w:rsidR="00447A70" w:rsidRDefault="005220B8" w:rsidP="00447A70">
      <w:pPr>
        <w:spacing w:before="120"/>
        <w:ind w:left="357" w:hanging="357"/>
      </w:pPr>
      <w:r>
        <w:rPr>
          <w:b/>
        </w:rPr>
        <w:t>14</w:t>
      </w:r>
      <w:r w:rsidR="00447A70" w:rsidRPr="00CD3F2A">
        <w:t>.</w:t>
      </w:r>
      <w:r w:rsidR="00447A70">
        <w:tab/>
      </w:r>
      <w:r w:rsidR="00447A70" w:rsidRPr="00E96D6E">
        <w:t>För att</w:t>
      </w:r>
      <w:r w:rsidR="00447A70">
        <w:t xml:space="preserve"> reservera bevakningssträckan för ett tåg antecknar tkl </w:t>
      </w:r>
    </w:p>
    <w:p w:rsidR="00447A70" w:rsidRDefault="00447A70" w:rsidP="00447A70">
      <w:pPr>
        <w:pStyle w:val="Liststycke"/>
        <w:numPr>
          <w:ilvl w:val="0"/>
          <w:numId w:val="196"/>
        </w:numPr>
        <w:spacing w:before="40" w:after="0" w:line="240" w:lineRule="auto"/>
        <w:ind w:left="714" w:hanging="357"/>
        <w:rPr>
          <w:rFonts w:ascii="Times New Roman" w:hAnsi="Times New Roman"/>
          <w:sz w:val="20"/>
        </w:rPr>
      </w:pPr>
      <w:r w:rsidRPr="001D1E66">
        <w:rPr>
          <w:rFonts w:ascii="Times New Roman" w:hAnsi="Times New Roman"/>
          <w:sz w:val="20"/>
        </w:rPr>
        <w:t xml:space="preserve">egen signatur i kolumn 3 </w:t>
      </w:r>
      <w:r w:rsidRPr="001D1E66">
        <w:rPr>
          <w:rFonts w:ascii="Times New Roman" w:hAnsi="Times New Roman"/>
          <w:i/>
          <w:sz w:val="20"/>
        </w:rPr>
        <w:t>Klart / tkl sign</w:t>
      </w:r>
      <w:r w:rsidRPr="001D1E66">
        <w:rPr>
          <w:rFonts w:ascii="Times New Roman" w:hAnsi="Times New Roman"/>
          <w:sz w:val="20"/>
        </w:rPr>
        <w:t xml:space="preserve"> </w:t>
      </w:r>
    </w:p>
    <w:p w:rsidR="00447A70" w:rsidRDefault="00447A70" w:rsidP="00447A70">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ett streck</w:t>
      </w:r>
      <w:r w:rsidRPr="001D1E66">
        <w:rPr>
          <w:rFonts w:ascii="Times New Roman" w:hAnsi="Times New Roman"/>
          <w:sz w:val="20"/>
        </w:rPr>
        <w:t xml:space="preserve"> i kolumn 4 </w:t>
      </w:r>
      <w:r w:rsidRPr="00C8538D">
        <w:rPr>
          <w:rFonts w:ascii="Times New Roman" w:hAnsi="Times New Roman"/>
          <w:i/>
          <w:sz w:val="20"/>
        </w:rPr>
        <w:t>Klart / sign</w:t>
      </w:r>
      <w:r w:rsidRPr="001D1E66">
        <w:rPr>
          <w:rFonts w:ascii="Times New Roman" w:hAnsi="Times New Roman"/>
          <w:sz w:val="20"/>
        </w:rPr>
        <w:t xml:space="preserve">. </w:t>
      </w:r>
    </w:p>
    <w:p w:rsidR="00447A70" w:rsidRPr="00BE1DBD" w:rsidRDefault="00447A70" w:rsidP="00447A70">
      <w:pPr>
        <w:spacing w:before="120"/>
        <w:ind w:left="357"/>
        <w:rPr>
          <w:sz w:val="18"/>
        </w:rPr>
      </w:pPr>
      <w:r w:rsidRPr="00BE1DBD">
        <w:rPr>
          <w:i/>
          <w:sz w:val="18"/>
        </w:rPr>
        <w:t>Anm</w:t>
      </w:r>
      <w:r w:rsidRPr="00BE1DBD">
        <w:rPr>
          <w:sz w:val="18"/>
        </w:rPr>
        <w:t xml:space="preserve">. Om </w:t>
      </w:r>
      <w:r>
        <w:rPr>
          <w:sz w:val="18"/>
        </w:rPr>
        <w:t>reserveringen måste upphävas utan att tåget har gått ut på bevakningssträckan</w:t>
      </w:r>
      <w:r w:rsidRPr="00BE1DBD">
        <w:rPr>
          <w:sz w:val="18"/>
        </w:rPr>
        <w:t xml:space="preserve">, stryks anteckningarna i kolumn 2–4, och </w:t>
      </w:r>
      <w:r w:rsidRPr="00BF3742">
        <w:rPr>
          <w:rFonts w:asciiTheme="minorHAnsi" w:hAnsiTheme="minorHAnsi"/>
          <w:b/>
          <w:i/>
        </w:rPr>
        <w:t>Återkallas</w:t>
      </w:r>
      <w:r w:rsidRPr="00BF3742">
        <w:t xml:space="preserve"> </w:t>
      </w:r>
      <w:r w:rsidRPr="00BE1DBD">
        <w:rPr>
          <w:sz w:val="18"/>
        </w:rPr>
        <w:t>antecknas i kolumn 5–</w:t>
      </w:r>
      <w:r>
        <w:rPr>
          <w:sz w:val="18"/>
        </w:rPr>
        <w:t>9</w:t>
      </w:r>
      <w:r w:rsidRPr="00BE1DBD">
        <w:rPr>
          <w:sz w:val="18"/>
        </w:rPr>
        <w:t>.</w:t>
      </w:r>
    </w:p>
    <w:p w:rsidR="0078573D" w:rsidRDefault="0078573D">
      <w:pPr>
        <w:overflowPunct/>
        <w:autoSpaceDE/>
        <w:autoSpaceDN/>
        <w:adjustRightInd/>
        <w:textAlignment w:val="auto"/>
        <w:rPr>
          <w:b/>
        </w:rPr>
      </w:pPr>
      <w:r>
        <w:rPr>
          <w:b/>
        </w:rPr>
        <w:br w:type="page"/>
      </w:r>
    </w:p>
    <w:p w:rsidR="00447A70" w:rsidRDefault="005220B8" w:rsidP="00447A70">
      <w:pPr>
        <w:spacing w:before="120"/>
        <w:ind w:left="357" w:hanging="357"/>
      </w:pPr>
      <w:r>
        <w:rPr>
          <w:b/>
        </w:rPr>
        <w:lastRenderedPageBreak/>
        <w:t>15</w:t>
      </w:r>
      <w:r w:rsidR="00447A70">
        <w:t>.</w:t>
      </w:r>
      <w:r w:rsidR="00447A70">
        <w:tab/>
        <w:t>Sedan tåget gått ut på bevakningssträckan från en bevakad station antecknar tkl</w:t>
      </w:r>
    </w:p>
    <w:p w:rsidR="00447A70"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aktuell</w:t>
      </w:r>
      <w:r w:rsidRPr="00DA48E9">
        <w:rPr>
          <w:rFonts w:ascii="Times New Roman" w:hAnsi="Times New Roman"/>
          <w:sz w:val="20"/>
          <w:szCs w:val="20"/>
        </w:rPr>
        <w:t xml:space="preserve"> tidpunkt</w:t>
      </w:r>
      <w:r w:rsidRPr="00090C35">
        <w:rPr>
          <w:rFonts w:ascii="Times New Roman" w:hAnsi="Times New Roman"/>
          <w:sz w:val="20"/>
          <w:szCs w:val="20"/>
        </w:rPr>
        <w:t xml:space="preserve"> </w:t>
      </w:r>
      <w:r w:rsidRPr="00DA48E9">
        <w:rPr>
          <w:rFonts w:ascii="Times New Roman" w:hAnsi="Times New Roman"/>
          <w:sz w:val="20"/>
          <w:szCs w:val="20"/>
        </w:rPr>
        <w:t>eller</w:t>
      </w:r>
      <w:r w:rsidRPr="00DA48E9">
        <w:rPr>
          <w:rFonts w:asciiTheme="minorHAnsi" w:hAnsiTheme="minorHAnsi"/>
          <w:b/>
          <w:i/>
          <w:sz w:val="20"/>
          <w:szCs w:val="20"/>
        </w:rPr>
        <w:t xml:space="preserve"> rt</w:t>
      </w:r>
      <w:r w:rsidRPr="00DA48E9">
        <w:rPr>
          <w:rFonts w:ascii="Times New Roman" w:hAnsi="Times New Roman"/>
          <w:sz w:val="20"/>
          <w:szCs w:val="20"/>
        </w:rPr>
        <w:t xml:space="preserve"> för rätt tid </w:t>
      </w:r>
      <w:r>
        <w:rPr>
          <w:rFonts w:ascii="Times New Roman" w:hAnsi="Times New Roman"/>
          <w:sz w:val="20"/>
          <w:szCs w:val="20"/>
        </w:rPr>
        <w:t>i</w:t>
      </w:r>
      <w:r w:rsidRPr="00DA48E9">
        <w:rPr>
          <w:rFonts w:ascii="Times New Roman" w:hAnsi="Times New Roman"/>
          <w:sz w:val="20"/>
          <w:szCs w:val="20"/>
        </w:rPr>
        <w:t xml:space="preserve"> kolumn 5 </w:t>
      </w:r>
      <w:r w:rsidRPr="00DA48E9">
        <w:rPr>
          <w:rFonts w:ascii="Times New Roman" w:hAnsi="Times New Roman"/>
          <w:i/>
          <w:sz w:val="20"/>
          <w:szCs w:val="20"/>
        </w:rPr>
        <w:t xml:space="preserve">Ut / kl </w:t>
      </w:r>
    </w:p>
    <w:p w:rsidR="00447A70" w:rsidRPr="00DA48E9"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 xml:space="preserve">ett streck </w:t>
      </w:r>
      <w:r w:rsidRPr="00DA48E9">
        <w:rPr>
          <w:rFonts w:ascii="Times New Roman" w:hAnsi="Times New Roman"/>
          <w:sz w:val="20"/>
          <w:szCs w:val="20"/>
        </w:rPr>
        <w:t xml:space="preserve">i kolumn 6 </w:t>
      </w:r>
      <w:r w:rsidRPr="00DA48E9">
        <w:rPr>
          <w:rFonts w:ascii="Times New Roman" w:hAnsi="Times New Roman"/>
          <w:i/>
          <w:sz w:val="20"/>
          <w:szCs w:val="20"/>
        </w:rPr>
        <w:t>Ut / sign</w:t>
      </w:r>
      <w:r w:rsidRPr="00DA48E9">
        <w:rPr>
          <w:rFonts w:ascii="Times New Roman" w:hAnsi="Times New Roman"/>
          <w:sz w:val="20"/>
          <w:szCs w:val="20"/>
        </w:rPr>
        <w:t xml:space="preserve">. </w:t>
      </w:r>
    </w:p>
    <w:p w:rsidR="00447A70" w:rsidRPr="00D868DD" w:rsidRDefault="00447A70" w:rsidP="00447A70">
      <w:pPr>
        <w:spacing w:before="120"/>
        <w:ind w:left="357"/>
      </w:pPr>
      <w:r>
        <w:t>Om tåget ska gå ut på bevakningssträckan från en obevakad utgångsstation</w:t>
      </w:r>
      <w:r w:rsidRPr="00DA48E9">
        <w:t xml:space="preserve"> </w:t>
      </w:r>
      <w:r>
        <w:t>antecknar tkl</w:t>
      </w:r>
      <w:r w:rsidRPr="00DA48E9">
        <w:t xml:space="preserve"> </w:t>
      </w:r>
      <w:r>
        <w:t xml:space="preserve">ett streck i kolumn 5 </w:t>
      </w:r>
      <w:r w:rsidRPr="00A411A8">
        <w:rPr>
          <w:i/>
        </w:rPr>
        <w:t>Ut / kl</w:t>
      </w:r>
      <w:r>
        <w:t xml:space="preserve"> och i kolumn 6 </w:t>
      </w:r>
      <w:r w:rsidRPr="00A411A8">
        <w:rPr>
          <w:i/>
        </w:rPr>
        <w:t>Ut / sign</w:t>
      </w:r>
      <w:r>
        <w:t>.</w:t>
      </w:r>
    </w:p>
    <w:p w:rsidR="00447A70" w:rsidRPr="00992B74" w:rsidRDefault="00064C32" w:rsidP="00447A70">
      <w:pPr>
        <w:spacing w:before="120"/>
        <w:ind w:left="357" w:hanging="357"/>
      </w:pPr>
      <w:r>
        <w:rPr>
          <w:b/>
        </w:rPr>
        <w:t>1</w:t>
      </w:r>
      <w:r w:rsidR="005220B8">
        <w:rPr>
          <w:b/>
        </w:rPr>
        <w:t>6</w:t>
      </w:r>
      <w:r w:rsidR="00447A70" w:rsidRPr="007B2CA6">
        <w:t>.</w:t>
      </w:r>
      <w:r w:rsidR="00447A70" w:rsidRPr="007B2CA6">
        <w:tab/>
      </w:r>
      <w:r w:rsidR="00447A70">
        <w:t xml:space="preserve">När avgångstillstånd lämnas till ett tåg (08) som ska avgå från en station som är </w:t>
      </w:r>
      <w:r w:rsidR="00447A70" w:rsidRPr="00B34557">
        <w:rPr>
          <w:i/>
        </w:rPr>
        <w:t>obevakad vändstation</w:t>
      </w:r>
      <w:r w:rsidR="00447A70">
        <w:t xml:space="preserve"> eller </w:t>
      </w:r>
      <w:r w:rsidR="00447A70" w:rsidRPr="00B34557">
        <w:rPr>
          <w:i/>
        </w:rPr>
        <w:t>obevakad utgångsstation</w:t>
      </w:r>
      <w:r w:rsidR="00447A70">
        <w:t xml:space="preserve"> för tåget, antecknar tkl i kolumn 10 </w:t>
      </w:r>
      <w:r w:rsidR="00447A70" w:rsidRPr="00B34557">
        <w:rPr>
          <w:i/>
        </w:rPr>
        <w:t>Anm</w:t>
      </w:r>
      <w:r w:rsidR="00447A70">
        <w:t xml:space="preserve">: </w:t>
      </w:r>
      <w:r w:rsidR="00447A70" w:rsidRPr="00465961">
        <w:rPr>
          <w:rFonts w:asciiTheme="minorHAnsi" w:hAnsiTheme="minorHAnsi"/>
          <w:b/>
          <w:i/>
        </w:rPr>
        <w:t>08 avg</w:t>
      </w:r>
      <w:r w:rsidR="00447A70">
        <w:rPr>
          <w:rFonts w:asciiTheme="minorHAnsi" w:hAnsiTheme="minorHAnsi"/>
        </w:rPr>
        <w:t>,</w:t>
      </w:r>
      <w:r w:rsidR="00447A70">
        <w:t xml:space="preserve"> jämte signatur eller namn för tbfh.</w:t>
      </w:r>
    </w:p>
    <w:p w:rsidR="00447A70" w:rsidRPr="00992B74" w:rsidRDefault="00064C32" w:rsidP="00447A70">
      <w:pPr>
        <w:spacing w:before="120"/>
        <w:ind w:left="357" w:hanging="357"/>
      </w:pPr>
      <w:r>
        <w:rPr>
          <w:b/>
        </w:rPr>
        <w:t>1</w:t>
      </w:r>
      <w:r w:rsidR="005220B8">
        <w:rPr>
          <w:b/>
        </w:rPr>
        <w:t>7</w:t>
      </w:r>
      <w:r w:rsidR="00447A70" w:rsidRPr="007B2CA6">
        <w:t>.</w:t>
      </w:r>
      <w:r w:rsidR="00447A70" w:rsidRPr="007B2CA6">
        <w:tab/>
      </w:r>
      <w:r w:rsidR="00447A70">
        <w:t xml:space="preserve">När tbfh på ett tåg (03) lämnar ankomstanmälan sedan tåget har kommit till den station (K) på bevakningssträckan som är </w:t>
      </w:r>
      <w:r w:rsidR="00447A70" w:rsidRPr="00B34557">
        <w:rPr>
          <w:i/>
        </w:rPr>
        <w:t>obevakad slutstation</w:t>
      </w:r>
      <w:r w:rsidR="00447A70">
        <w:t xml:space="preserve"> för tåget, antecknar tkl i kolumn 10 </w:t>
      </w:r>
      <w:r w:rsidR="00447A70" w:rsidRPr="00B34557">
        <w:rPr>
          <w:i/>
        </w:rPr>
        <w:t>Anm</w:t>
      </w:r>
      <w:r w:rsidR="00447A70">
        <w:t xml:space="preserve">: </w:t>
      </w:r>
      <w:r w:rsidR="00447A70">
        <w:rPr>
          <w:rFonts w:asciiTheme="minorHAnsi" w:hAnsiTheme="minorHAnsi"/>
          <w:b/>
          <w:i/>
        </w:rPr>
        <w:t>03 undan i </w:t>
      </w:r>
      <w:r w:rsidR="00C03537">
        <w:rPr>
          <w:rFonts w:asciiTheme="minorHAnsi" w:hAnsiTheme="minorHAnsi"/>
          <w:b/>
          <w:i/>
        </w:rPr>
        <w:t>K,</w:t>
      </w:r>
      <w:r w:rsidR="00447A70">
        <w:t xml:space="preserve"> jämte signatur eller namn för tbfh.</w:t>
      </w:r>
    </w:p>
    <w:p w:rsidR="00447A70" w:rsidRDefault="00064C32" w:rsidP="00447A70">
      <w:pPr>
        <w:spacing w:before="120"/>
        <w:ind w:left="357" w:hanging="357"/>
      </w:pPr>
      <w:r>
        <w:rPr>
          <w:b/>
        </w:rPr>
        <w:t>1</w:t>
      </w:r>
      <w:r w:rsidR="005220B8">
        <w:rPr>
          <w:b/>
        </w:rPr>
        <w:t>8</w:t>
      </w:r>
      <w:r w:rsidR="00447A70" w:rsidRPr="00DA48E9">
        <w:t>.</w:t>
      </w:r>
      <w:r w:rsidR="00447A70" w:rsidRPr="00DA48E9">
        <w:tab/>
        <w:t>När</w:t>
      </w:r>
      <w:r w:rsidR="00447A70">
        <w:t xml:space="preserve"> reserveringen av bevakningssträckan ska upphävas sedan tåget har lämnat bevakningssträckan, antecknar tkl</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868DD">
        <w:rPr>
          <w:rFonts w:ascii="Times New Roman" w:hAnsi="Times New Roman"/>
          <w:sz w:val="20"/>
          <w:szCs w:val="20"/>
        </w:rPr>
        <w:t xml:space="preserve">egen signatur i kolumn 7 </w:t>
      </w:r>
      <w:r w:rsidRPr="00D868DD">
        <w:rPr>
          <w:rFonts w:ascii="Times New Roman" w:hAnsi="Times New Roman"/>
          <w:i/>
          <w:sz w:val="20"/>
          <w:szCs w:val="20"/>
        </w:rPr>
        <w:t xml:space="preserve">In / tkl sign </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aktuell</w:t>
      </w:r>
      <w:r w:rsidRPr="00DA48E9">
        <w:rPr>
          <w:rFonts w:ascii="Times New Roman" w:hAnsi="Times New Roman"/>
          <w:sz w:val="20"/>
          <w:szCs w:val="20"/>
        </w:rPr>
        <w:t xml:space="preserve"> tidpunkt</w:t>
      </w:r>
      <w:r w:rsidRPr="00090C35">
        <w:rPr>
          <w:rFonts w:ascii="Times New Roman" w:hAnsi="Times New Roman"/>
          <w:sz w:val="20"/>
          <w:szCs w:val="20"/>
        </w:rPr>
        <w:t xml:space="preserve"> </w:t>
      </w:r>
      <w:r w:rsidRPr="00DA48E9">
        <w:rPr>
          <w:rFonts w:ascii="Times New Roman" w:hAnsi="Times New Roman"/>
          <w:sz w:val="20"/>
          <w:szCs w:val="20"/>
        </w:rPr>
        <w:t>eller</w:t>
      </w:r>
      <w:r w:rsidRPr="00DA48E9">
        <w:rPr>
          <w:rFonts w:asciiTheme="minorHAnsi" w:hAnsiTheme="minorHAnsi"/>
          <w:b/>
          <w:i/>
          <w:sz w:val="20"/>
          <w:szCs w:val="20"/>
        </w:rPr>
        <w:t xml:space="preserve"> rt</w:t>
      </w:r>
      <w:r w:rsidRPr="00DA48E9">
        <w:rPr>
          <w:rFonts w:ascii="Times New Roman" w:hAnsi="Times New Roman"/>
          <w:sz w:val="20"/>
          <w:szCs w:val="20"/>
        </w:rPr>
        <w:t xml:space="preserve"> </w:t>
      </w:r>
      <w:r>
        <w:rPr>
          <w:rFonts w:ascii="Times New Roman" w:hAnsi="Times New Roman"/>
          <w:sz w:val="20"/>
          <w:szCs w:val="20"/>
        </w:rPr>
        <w:t xml:space="preserve">i </w:t>
      </w:r>
      <w:r w:rsidRPr="00D868DD">
        <w:rPr>
          <w:rFonts w:ascii="Times New Roman" w:hAnsi="Times New Roman"/>
          <w:sz w:val="20"/>
          <w:szCs w:val="20"/>
        </w:rPr>
        <w:t xml:space="preserve">kolumn 8 </w:t>
      </w:r>
      <w:r w:rsidRPr="00D868DD">
        <w:rPr>
          <w:rFonts w:ascii="Times New Roman" w:hAnsi="Times New Roman"/>
          <w:i/>
          <w:sz w:val="20"/>
          <w:szCs w:val="20"/>
        </w:rPr>
        <w:t>In / kl</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ett streck</w:t>
      </w:r>
      <w:r w:rsidRPr="00D868DD">
        <w:rPr>
          <w:rFonts w:ascii="Times New Roman" w:hAnsi="Times New Roman"/>
          <w:sz w:val="20"/>
          <w:szCs w:val="20"/>
        </w:rPr>
        <w:t xml:space="preserve"> i kolumn 9</w:t>
      </w:r>
      <w:r w:rsidRPr="00D868DD">
        <w:rPr>
          <w:rFonts w:ascii="Times New Roman" w:hAnsi="Times New Roman"/>
          <w:i/>
          <w:sz w:val="20"/>
          <w:szCs w:val="20"/>
        </w:rPr>
        <w:t xml:space="preserve"> In / sign</w:t>
      </w:r>
      <w:r w:rsidRPr="00D868DD">
        <w:rPr>
          <w:rFonts w:ascii="Times New Roman" w:hAnsi="Times New Roman"/>
          <w:sz w:val="20"/>
          <w:szCs w:val="20"/>
        </w:rPr>
        <w:t xml:space="preserve">. </w:t>
      </w:r>
    </w:p>
    <w:p w:rsidR="00D37844" w:rsidRDefault="00D37844" w:rsidP="00D37844">
      <w:pPr>
        <w:spacing w:before="120"/>
        <w:rPr>
          <w:b/>
        </w:rPr>
      </w:pPr>
      <w:r>
        <w:rPr>
          <w:b/>
        </w:rPr>
        <w:t xml:space="preserve">Avspärrning och upphävande av avspärrning (hinderanmälan) </w:t>
      </w:r>
      <w:r w:rsidR="00872B74">
        <w:rPr>
          <w:b/>
        </w:rPr>
        <w:t>m.m.</w:t>
      </w:r>
      <w:r w:rsidR="00A974FE">
        <w:rPr>
          <w:b/>
        </w:rPr>
        <w:t xml:space="preserve"> </w:t>
      </w:r>
      <w:r>
        <w:rPr>
          <w:b/>
        </w:rPr>
        <w:t>– tam-bok för dubbelövervakad bevakningssträcka</w:t>
      </w:r>
    </w:p>
    <w:p w:rsidR="00447A70" w:rsidRDefault="00064C32" w:rsidP="00447A70">
      <w:pPr>
        <w:spacing w:before="120"/>
        <w:ind w:left="357" w:hanging="357"/>
      </w:pPr>
      <w:r>
        <w:rPr>
          <w:b/>
        </w:rPr>
        <w:t>1</w:t>
      </w:r>
      <w:r w:rsidR="005220B8">
        <w:rPr>
          <w:b/>
        </w:rPr>
        <w:t>9</w:t>
      </w:r>
      <w:r w:rsidR="00447A70" w:rsidRPr="007B2CA6">
        <w:t>.</w:t>
      </w:r>
      <w:r w:rsidR="00447A70" w:rsidRPr="007B2CA6">
        <w:tab/>
      </w:r>
      <w:r w:rsidR="00447A70">
        <w:t xml:space="preserve">Vid hinderanmälan antecknas i kolumn 2–9 </w:t>
      </w:r>
      <w:r w:rsidR="00447A70" w:rsidRPr="005306B0">
        <w:rPr>
          <w:rFonts w:asciiTheme="minorHAnsi" w:hAnsiTheme="minorHAnsi"/>
          <w:b/>
          <w:i/>
        </w:rPr>
        <w:t>Hinder för tåg J</w:t>
      </w:r>
      <w:r w:rsidR="00447A70">
        <w:rPr>
          <w:rFonts w:asciiTheme="minorHAnsi" w:hAnsiTheme="minorHAnsi"/>
          <w:b/>
          <w:i/>
        </w:rPr>
        <w:t xml:space="preserve"> </w:t>
      </w:r>
      <w:r w:rsidR="00447A70" w:rsidRPr="005306B0">
        <w:rPr>
          <w:rFonts w:asciiTheme="minorHAnsi" w:hAnsiTheme="minorHAnsi"/>
          <w:b/>
          <w:i/>
        </w:rPr>
        <w:t>–</w:t>
      </w:r>
      <w:r w:rsidR="00447A70">
        <w:rPr>
          <w:rFonts w:asciiTheme="minorHAnsi" w:hAnsiTheme="minorHAnsi"/>
          <w:b/>
          <w:i/>
        </w:rPr>
        <w:t xml:space="preserve"> </w:t>
      </w:r>
      <w:r w:rsidR="00447A70" w:rsidRPr="005306B0">
        <w:rPr>
          <w:rFonts w:asciiTheme="minorHAnsi" w:hAnsiTheme="minorHAnsi"/>
          <w:b/>
          <w:i/>
        </w:rPr>
        <w:t xml:space="preserve">L </w:t>
      </w:r>
      <w:r w:rsidR="00447A70" w:rsidRPr="00134E08">
        <w:rPr>
          <w:rFonts w:asciiTheme="minorHAnsi" w:hAnsiTheme="minorHAnsi"/>
          <w:b/>
          <w:i/>
        </w:rPr>
        <w:t>p g a</w:t>
      </w:r>
      <w:r w:rsidR="00447A70" w:rsidRPr="005306B0">
        <w:rPr>
          <w:rFonts w:asciiTheme="minorHAnsi" w:hAnsiTheme="minorHAnsi"/>
          <w:b/>
          <w:i/>
        </w:rPr>
        <w:t xml:space="preserve"> …..</w:t>
      </w:r>
      <w:r w:rsidR="00447A70">
        <w:t xml:space="preserve">, eller i förekomande fall </w:t>
      </w:r>
      <w:r w:rsidR="00447A70" w:rsidRPr="005306B0">
        <w:rPr>
          <w:rFonts w:asciiTheme="minorHAnsi" w:hAnsiTheme="minorHAnsi"/>
          <w:b/>
          <w:i/>
        </w:rPr>
        <w:t>Efter tåg 01 hinder för tåg J – L</w:t>
      </w:r>
      <w:r w:rsidR="00447A70">
        <w:rPr>
          <w:rFonts w:asciiTheme="minorHAnsi" w:hAnsiTheme="minorHAnsi"/>
          <w:b/>
          <w:i/>
        </w:rPr>
        <w:t xml:space="preserve"> p g </w:t>
      </w:r>
      <w:r w:rsidR="00447A70" w:rsidRPr="005306B0">
        <w:rPr>
          <w:rFonts w:asciiTheme="minorHAnsi" w:hAnsiTheme="minorHAnsi"/>
          <w:b/>
          <w:i/>
        </w:rPr>
        <w:t>a …..</w:t>
      </w:r>
      <w:r w:rsidR="00447A70">
        <w:t xml:space="preserve"> . Hindrets art </w:t>
      </w:r>
      <w:r w:rsidR="008C6884" w:rsidRPr="00ED5B68">
        <w:t>och eventuellt identifierande beteckning</w:t>
      </w:r>
      <w:r w:rsidR="008C6884">
        <w:t xml:space="preserve"> </w:t>
      </w:r>
      <w:r w:rsidR="00447A70">
        <w:t xml:space="preserve">anges, t.ex. </w:t>
      </w:r>
      <w:r w:rsidR="00447A70" w:rsidRPr="005306B0">
        <w:rPr>
          <w:rFonts w:asciiTheme="minorHAnsi" w:hAnsiTheme="minorHAnsi"/>
          <w:b/>
          <w:i/>
        </w:rPr>
        <w:t>A-arbete</w:t>
      </w:r>
      <w:r w:rsidR="00ED5B68">
        <w:rPr>
          <w:rFonts w:asciiTheme="minorHAnsi" w:hAnsiTheme="minorHAnsi"/>
          <w:b/>
          <w:i/>
        </w:rPr>
        <w:t xml:space="preserve"> Pettersson</w:t>
      </w:r>
      <w:r w:rsidR="00447A70">
        <w:t xml:space="preserve">, </w:t>
      </w:r>
      <w:r w:rsidR="00447A70" w:rsidRPr="005306B0">
        <w:rPr>
          <w:rFonts w:asciiTheme="minorHAnsi" w:hAnsiTheme="minorHAnsi"/>
          <w:b/>
          <w:i/>
        </w:rPr>
        <w:t>vut</w:t>
      </w:r>
      <w:r w:rsidR="00447A70">
        <w:t xml:space="preserve">, </w:t>
      </w:r>
      <w:r w:rsidR="00447A70" w:rsidRPr="005306B0">
        <w:rPr>
          <w:rFonts w:asciiTheme="minorHAnsi" w:hAnsiTheme="minorHAnsi"/>
          <w:b/>
          <w:i/>
          <w:szCs w:val="18"/>
        </w:rPr>
        <w:t>kvarlämnade fordon</w:t>
      </w:r>
      <w:r w:rsidR="00447A70">
        <w:t xml:space="preserve">, </w:t>
      </w:r>
      <w:r w:rsidR="00447A70" w:rsidRPr="005306B0">
        <w:rPr>
          <w:rFonts w:asciiTheme="minorHAnsi" w:hAnsiTheme="minorHAnsi"/>
          <w:b/>
          <w:i/>
        </w:rPr>
        <w:t>fel på spår</w:t>
      </w:r>
      <w:r w:rsidR="00447A70">
        <w:t>. Motpartens signatur antecknas.</w:t>
      </w:r>
    </w:p>
    <w:p w:rsidR="00447A70" w:rsidRPr="007025B7" w:rsidRDefault="00447A70" w:rsidP="00447A70">
      <w:pPr>
        <w:spacing w:before="120"/>
        <w:ind w:left="357"/>
      </w:pPr>
      <w:r>
        <w:t xml:space="preserve">Om hinderanmälan inte kan utväxlas för att bevakningssträckans andra gränsstation </w:t>
      </w:r>
      <w:r w:rsidR="00CF2C52">
        <w:t xml:space="preserve">tillfälligt </w:t>
      </w:r>
      <w:r>
        <w:t>är stängd, antecknas avspärrningen på samma sätt men utan någon signatur. När hinderanmälan senare utväxlas, antecknas motpartens signatur.</w:t>
      </w:r>
    </w:p>
    <w:p w:rsidR="00447A70" w:rsidRDefault="005220B8" w:rsidP="00447A70">
      <w:pPr>
        <w:spacing w:before="120"/>
        <w:ind w:left="357" w:hanging="357"/>
      </w:pPr>
      <w:r>
        <w:rPr>
          <w:b/>
        </w:rPr>
        <w:t>20</w:t>
      </w:r>
      <w:r w:rsidR="00447A70" w:rsidRPr="007B2CA6">
        <w:t>.</w:t>
      </w:r>
      <w:r w:rsidR="00447A70" w:rsidRPr="007B2CA6">
        <w:tab/>
      </w:r>
      <w:r w:rsidR="00447A70">
        <w:t xml:space="preserve">När anmälan lämnas om att den trafikverksamet som krävde avspärrning är avslutad, eller om att annan orsak som krävde avspärrning har bortfallit, antecknas </w:t>
      </w:r>
      <w:r w:rsidR="00447A70" w:rsidRPr="00690B84">
        <w:rPr>
          <w:rFonts w:asciiTheme="minorHAnsi" w:hAnsiTheme="minorHAnsi"/>
          <w:b/>
          <w:i/>
        </w:rPr>
        <w:t>Avsluta</w:t>
      </w:r>
      <w:r w:rsidR="00447A70">
        <w:rPr>
          <w:rFonts w:asciiTheme="minorHAnsi" w:hAnsiTheme="minorHAnsi"/>
          <w:b/>
          <w:i/>
        </w:rPr>
        <w:t>d kl </w:t>
      </w:r>
      <w:r w:rsidR="00447A70" w:rsidRPr="00690B84">
        <w:rPr>
          <w:rFonts w:asciiTheme="minorHAnsi" w:hAnsiTheme="minorHAnsi"/>
          <w:b/>
          <w:i/>
        </w:rPr>
        <w:t>…..</w:t>
      </w:r>
      <w:r w:rsidR="00447A70">
        <w:t xml:space="preserve"> i kolumn 10 </w:t>
      </w:r>
      <w:r w:rsidR="00447A70" w:rsidRPr="00943679">
        <w:rPr>
          <w:i/>
        </w:rPr>
        <w:t>Anm</w:t>
      </w:r>
      <w:r w:rsidR="00447A70">
        <w:t>, på den rad där hinderanmälan finns antecknad. Den tkl som först tar emot anmälan antecknar signatur eller namn för den person (tsm, …) som lämnar anmälan. När tkl för bevakningssträckans andra gränsstation meddelas om anmälan, antecknas motpartens signatur.</w:t>
      </w:r>
    </w:p>
    <w:p w:rsidR="00447A70" w:rsidRPr="00992B74" w:rsidRDefault="005220B8" w:rsidP="00447A70">
      <w:pPr>
        <w:spacing w:before="120"/>
        <w:ind w:left="357" w:hanging="357"/>
      </w:pPr>
      <w:r>
        <w:rPr>
          <w:b/>
        </w:rPr>
        <w:t>21</w:t>
      </w:r>
      <w:r w:rsidR="00447A70" w:rsidRPr="00690B84">
        <w:t>.</w:t>
      </w:r>
      <w:r w:rsidR="00447A70">
        <w:tab/>
        <w:t xml:space="preserve">När hinderanmälan återkallas, antecknas i kolumn 2–9 </w:t>
      </w:r>
      <w:r w:rsidR="00447A70" w:rsidRPr="00690B84">
        <w:rPr>
          <w:rFonts w:asciiTheme="minorHAnsi" w:hAnsiTheme="minorHAnsi"/>
          <w:b/>
          <w:i/>
        </w:rPr>
        <w:t>Hindret J – L undanröjt kl ….</w:t>
      </w:r>
      <w:r w:rsidR="00447A70">
        <w:t xml:space="preserve"> .</w:t>
      </w:r>
    </w:p>
    <w:p w:rsidR="0078573D" w:rsidRDefault="0078573D">
      <w:pPr>
        <w:overflowPunct/>
        <w:autoSpaceDE/>
        <w:autoSpaceDN/>
        <w:adjustRightInd/>
        <w:textAlignment w:val="auto"/>
        <w:rPr>
          <w:b/>
        </w:rPr>
      </w:pPr>
      <w:r>
        <w:rPr>
          <w:b/>
        </w:rPr>
        <w:br w:type="page"/>
      </w:r>
    </w:p>
    <w:p w:rsidR="00872B74" w:rsidRDefault="00872B74" w:rsidP="00872B74">
      <w:pPr>
        <w:spacing w:before="120"/>
        <w:rPr>
          <w:b/>
        </w:rPr>
      </w:pPr>
      <w:r>
        <w:rPr>
          <w:b/>
        </w:rPr>
        <w:lastRenderedPageBreak/>
        <w:t>Avspärrning och upphävande av avspärrning m.m. – tam-bok för enkelövervakad bevakningssträcka</w:t>
      </w:r>
    </w:p>
    <w:p w:rsidR="00F36B06" w:rsidRPr="00F36B06" w:rsidRDefault="00F36B06" w:rsidP="00F36B06">
      <w:pPr>
        <w:spacing w:before="120"/>
        <w:rPr>
          <w:sz w:val="18"/>
        </w:rPr>
      </w:pPr>
      <w:r w:rsidRPr="00F36B06">
        <w:rPr>
          <w:i/>
          <w:sz w:val="18"/>
        </w:rPr>
        <w:t>Anm</w:t>
      </w:r>
      <w:r w:rsidRPr="00F36B06">
        <w:rPr>
          <w:sz w:val="18"/>
        </w:rPr>
        <w:t xml:space="preserve">. Punkt </w:t>
      </w:r>
      <w:r w:rsidR="00064C32">
        <w:rPr>
          <w:sz w:val="18"/>
        </w:rPr>
        <w:t>2</w:t>
      </w:r>
      <w:r w:rsidR="005220B8">
        <w:rPr>
          <w:sz w:val="18"/>
        </w:rPr>
        <w:t>2</w:t>
      </w:r>
      <w:r w:rsidRPr="00F36B06">
        <w:rPr>
          <w:sz w:val="18"/>
        </w:rPr>
        <w:t>–</w:t>
      </w:r>
      <w:r w:rsidR="00064C32">
        <w:rPr>
          <w:sz w:val="18"/>
        </w:rPr>
        <w:t>2</w:t>
      </w:r>
      <w:r w:rsidR="005220B8">
        <w:rPr>
          <w:sz w:val="18"/>
        </w:rPr>
        <w:t>4</w:t>
      </w:r>
      <w:r w:rsidRPr="00F36B06">
        <w:rPr>
          <w:sz w:val="18"/>
        </w:rPr>
        <w:t xml:space="preserve"> avser sådan enkelövervakad bevakningssträcka som begränsas av </w:t>
      </w:r>
      <w:r w:rsidRPr="00F36B06">
        <w:rPr>
          <w:i/>
          <w:sz w:val="18"/>
        </w:rPr>
        <w:t>obevakad station vid banans slut</w:t>
      </w:r>
      <w:r w:rsidRPr="00F36B06">
        <w:rPr>
          <w:sz w:val="18"/>
        </w:rPr>
        <w:t>.</w:t>
      </w:r>
    </w:p>
    <w:p w:rsidR="00447A70" w:rsidRDefault="00064C32" w:rsidP="00447A70">
      <w:pPr>
        <w:spacing w:before="120"/>
        <w:ind w:left="357" w:hanging="357"/>
      </w:pPr>
      <w:r>
        <w:rPr>
          <w:b/>
        </w:rPr>
        <w:t>2</w:t>
      </w:r>
      <w:r w:rsidR="005220B8">
        <w:rPr>
          <w:b/>
        </w:rPr>
        <w:t>2</w:t>
      </w:r>
      <w:r w:rsidR="00447A70" w:rsidRPr="007B2CA6">
        <w:t>.</w:t>
      </w:r>
      <w:r w:rsidR="00447A70" w:rsidRPr="007B2CA6">
        <w:tab/>
      </w:r>
      <w:r w:rsidR="00447A70">
        <w:t xml:space="preserve">För att avspärra bevakningssträckan antecknar tkl </w:t>
      </w:r>
      <w:r w:rsidR="00447A70" w:rsidRPr="005306B0">
        <w:rPr>
          <w:rFonts w:asciiTheme="minorHAnsi" w:hAnsiTheme="minorHAnsi"/>
          <w:b/>
          <w:i/>
        </w:rPr>
        <w:t>Hinder för tåg J</w:t>
      </w:r>
      <w:r w:rsidR="00447A70">
        <w:rPr>
          <w:rFonts w:asciiTheme="minorHAnsi" w:hAnsiTheme="minorHAnsi"/>
          <w:b/>
          <w:i/>
        </w:rPr>
        <w:t xml:space="preserve"> </w:t>
      </w:r>
      <w:r w:rsidR="00447A70" w:rsidRPr="005306B0">
        <w:rPr>
          <w:rFonts w:asciiTheme="minorHAnsi" w:hAnsiTheme="minorHAnsi"/>
          <w:b/>
          <w:i/>
        </w:rPr>
        <w:t>–</w:t>
      </w:r>
      <w:r w:rsidR="00447A70">
        <w:rPr>
          <w:rFonts w:asciiTheme="minorHAnsi" w:hAnsiTheme="minorHAnsi"/>
          <w:b/>
          <w:i/>
        </w:rPr>
        <w:t xml:space="preserve"> L p g </w:t>
      </w:r>
      <w:r w:rsidR="00447A70" w:rsidRPr="005306B0">
        <w:rPr>
          <w:rFonts w:asciiTheme="minorHAnsi" w:hAnsiTheme="minorHAnsi"/>
          <w:b/>
          <w:i/>
        </w:rPr>
        <w:t>a …..</w:t>
      </w:r>
      <w:r w:rsidR="00447A70">
        <w:t>. i kolumn 2–9. Vid avspärrning för en trafikverksamhet som finns efter ett tåg anteck</w:t>
      </w:r>
      <w:r w:rsidR="00A974FE">
        <w:softHyphen/>
      </w:r>
      <w:r w:rsidR="00447A70">
        <w:t xml:space="preserve">nar tkl dock i stället </w:t>
      </w:r>
      <w:r w:rsidR="00447A70" w:rsidRPr="005306B0">
        <w:rPr>
          <w:rFonts w:asciiTheme="minorHAnsi" w:hAnsiTheme="minorHAnsi"/>
          <w:b/>
          <w:i/>
        </w:rPr>
        <w:t>Efter tåg 01 hinder för tåg J – L</w:t>
      </w:r>
      <w:r w:rsidR="00447A70">
        <w:rPr>
          <w:rFonts w:asciiTheme="minorHAnsi" w:hAnsiTheme="minorHAnsi"/>
          <w:b/>
          <w:i/>
        </w:rPr>
        <w:t xml:space="preserve"> p g </w:t>
      </w:r>
      <w:r w:rsidR="00447A70" w:rsidRPr="005306B0">
        <w:rPr>
          <w:rFonts w:asciiTheme="minorHAnsi" w:hAnsiTheme="minorHAnsi"/>
          <w:b/>
          <w:i/>
        </w:rPr>
        <w:t>a …..</w:t>
      </w:r>
      <w:r w:rsidR="00447A70">
        <w:rPr>
          <w:rFonts w:asciiTheme="minorHAnsi" w:hAnsiTheme="minorHAnsi"/>
          <w:b/>
          <w:i/>
        </w:rPr>
        <w:t xml:space="preserve"> . </w:t>
      </w:r>
      <w:r w:rsidR="00AD2B36">
        <w:t xml:space="preserve">Hindrets art </w:t>
      </w:r>
      <w:r w:rsidR="00AD2B36" w:rsidRPr="00ED5B68">
        <w:t>och eventuellt identifierande beteckning</w:t>
      </w:r>
      <w:r w:rsidR="00AD2B36">
        <w:t xml:space="preserve"> anges, t.ex. </w:t>
      </w:r>
      <w:r w:rsidR="00AD2B36" w:rsidRPr="005306B0">
        <w:rPr>
          <w:rFonts w:asciiTheme="minorHAnsi" w:hAnsiTheme="minorHAnsi"/>
          <w:b/>
          <w:i/>
        </w:rPr>
        <w:t>A-arbete</w:t>
      </w:r>
      <w:r w:rsidR="00AD2B36">
        <w:rPr>
          <w:rFonts w:asciiTheme="minorHAnsi" w:hAnsiTheme="minorHAnsi"/>
          <w:b/>
          <w:i/>
        </w:rPr>
        <w:t xml:space="preserve"> Pettersson</w:t>
      </w:r>
      <w:r w:rsidR="00AD2B36">
        <w:t>,</w:t>
      </w:r>
      <w:r w:rsidR="00447A70">
        <w:t xml:space="preserve"> </w:t>
      </w:r>
      <w:r w:rsidR="00447A70" w:rsidRPr="005306B0">
        <w:rPr>
          <w:rFonts w:asciiTheme="minorHAnsi" w:hAnsiTheme="minorHAnsi"/>
          <w:b/>
          <w:i/>
        </w:rPr>
        <w:t>vut</w:t>
      </w:r>
      <w:r w:rsidR="00447A70">
        <w:t xml:space="preserve">, </w:t>
      </w:r>
      <w:r w:rsidR="00447A70" w:rsidRPr="005306B0">
        <w:rPr>
          <w:rFonts w:asciiTheme="minorHAnsi" w:hAnsiTheme="minorHAnsi"/>
          <w:b/>
          <w:i/>
          <w:szCs w:val="18"/>
        </w:rPr>
        <w:t>kvarlämnade fordon</w:t>
      </w:r>
      <w:r w:rsidR="00447A70">
        <w:t xml:space="preserve">, </w:t>
      </w:r>
      <w:r w:rsidR="00447A70" w:rsidRPr="005306B0">
        <w:rPr>
          <w:rFonts w:asciiTheme="minorHAnsi" w:hAnsiTheme="minorHAnsi"/>
          <w:b/>
          <w:i/>
        </w:rPr>
        <w:t>fel på spår</w:t>
      </w:r>
      <w:r w:rsidR="00447A70">
        <w:t>. Egen signatur antecknas.</w:t>
      </w:r>
    </w:p>
    <w:p w:rsidR="00447A70" w:rsidRDefault="00447A70" w:rsidP="00447A70">
      <w:pPr>
        <w:spacing w:before="120"/>
        <w:ind w:left="357" w:hanging="357"/>
      </w:pPr>
      <w:r>
        <w:rPr>
          <w:b/>
        </w:rPr>
        <w:t>2</w:t>
      </w:r>
      <w:r w:rsidR="005220B8">
        <w:rPr>
          <w:b/>
        </w:rPr>
        <w:t>3</w:t>
      </w:r>
      <w:r w:rsidRPr="007B2CA6">
        <w:t>.</w:t>
      </w:r>
      <w:r w:rsidRPr="007B2CA6">
        <w:tab/>
      </w:r>
      <w:r>
        <w:t xml:space="preserve">När anmälan lämnas om att den trafikverksamet som krävde avspärrning är avslutad, eller om att annan orsak som krävde avspärrning har bortfallit, antecknas </w:t>
      </w:r>
      <w:r w:rsidRPr="00690B84">
        <w:rPr>
          <w:rFonts w:asciiTheme="minorHAnsi" w:hAnsiTheme="minorHAnsi"/>
          <w:b/>
          <w:i/>
        </w:rPr>
        <w:t>Avsluta</w:t>
      </w:r>
      <w:r>
        <w:rPr>
          <w:rFonts w:asciiTheme="minorHAnsi" w:hAnsiTheme="minorHAnsi"/>
          <w:b/>
          <w:i/>
        </w:rPr>
        <w:t>d kl </w:t>
      </w:r>
      <w:r w:rsidRPr="00690B84">
        <w:rPr>
          <w:rFonts w:asciiTheme="minorHAnsi" w:hAnsiTheme="minorHAnsi"/>
          <w:b/>
          <w:i/>
        </w:rPr>
        <w:t>…..</w:t>
      </w:r>
      <w:r>
        <w:t xml:space="preserve"> i kolumn 10 </w:t>
      </w:r>
      <w:r w:rsidRPr="00943679">
        <w:rPr>
          <w:i/>
        </w:rPr>
        <w:t>Anm</w:t>
      </w:r>
      <w:r>
        <w:t xml:space="preserve">, på den rad där hinderanmälan finns antecknad. Tkl antecknar signatur eller namn för den person (tsm, …) som lämnar anmälan. </w:t>
      </w:r>
    </w:p>
    <w:p w:rsidR="00447A70" w:rsidRPr="00992B74" w:rsidRDefault="00064C32" w:rsidP="00447A70">
      <w:pPr>
        <w:spacing w:before="120"/>
        <w:ind w:left="357" w:hanging="357"/>
      </w:pPr>
      <w:r>
        <w:rPr>
          <w:b/>
        </w:rPr>
        <w:t>2</w:t>
      </w:r>
      <w:r w:rsidR="005220B8">
        <w:rPr>
          <w:b/>
        </w:rPr>
        <w:t>4</w:t>
      </w:r>
      <w:r w:rsidR="00447A70" w:rsidRPr="00690B84">
        <w:t>.</w:t>
      </w:r>
      <w:r w:rsidR="00447A70">
        <w:tab/>
        <w:t xml:space="preserve">När avspärrningen ska upphävas, antecknar tkl </w:t>
      </w:r>
      <w:r w:rsidR="00447A70" w:rsidRPr="00690B84">
        <w:rPr>
          <w:rFonts w:asciiTheme="minorHAnsi" w:hAnsiTheme="minorHAnsi"/>
          <w:b/>
          <w:i/>
        </w:rPr>
        <w:t>Hindret J – L undanröjt kl ….</w:t>
      </w:r>
      <w:r w:rsidR="00447A70">
        <w:t xml:space="preserve"> </w:t>
      </w:r>
      <w:r w:rsidR="005223D4">
        <w:t>jämte egen signatur i</w:t>
      </w:r>
      <w:r w:rsidR="00447A70">
        <w:t xml:space="preserve"> kolumn 2–9.</w:t>
      </w:r>
    </w:p>
    <w:p w:rsidR="00E2470C" w:rsidRDefault="00E2470C" w:rsidP="00E2470C">
      <w:pPr>
        <w:spacing w:before="120"/>
        <w:rPr>
          <w:b/>
        </w:rPr>
      </w:pPr>
      <w:r>
        <w:rPr>
          <w:b/>
        </w:rPr>
        <w:t>Övergång från bevakad till obevakad station eller omvänt</w:t>
      </w:r>
    </w:p>
    <w:p w:rsidR="00447A70" w:rsidRPr="00992B74" w:rsidRDefault="00064C32" w:rsidP="00447A70">
      <w:pPr>
        <w:spacing w:before="120"/>
        <w:ind w:left="357" w:hanging="357"/>
      </w:pPr>
      <w:r>
        <w:rPr>
          <w:b/>
        </w:rPr>
        <w:t>2</w:t>
      </w:r>
      <w:r w:rsidR="005220B8">
        <w:rPr>
          <w:b/>
        </w:rPr>
        <w:t>5</w:t>
      </w:r>
      <w:r w:rsidR="00447A70" w:rsidRPr="00690B84">
        <w:t>.</w:t>
      </w:r>
      <w:r w:rsidR="00447A70">
        <w:tab/>
        <w:t xml:space="preserve">Vid anmälan </w:t>
      </w:r>
      <w:r w:rsidR="00447A70" w:rsidRPr="008A66CF">
        <w:rPr>
          <w:i/>
        </w:rPr>
        <w:t>Fri genomfart</w:t>
      </w:r>
      <w:r w:rsidR="00447A70">
        <w:t xml:space="preserve"> etc. när en station (K) lämnas obevakad</w:t>
      </w:r>
      <w:r w:rsidR="00E2470C">
        <w:t xml:space="preserve"> (Säo avsnitt 15.2.2)</w:t>
      </w:r>
      <w:r w:rsidR="00447A70">
        <w:t xml:space="preserve">, antecknar tkl i K </w:t>
      </w:r>
      <w:r w:rsidR="00447A70" w:rsidRPr="007D228F">
        <w:rPr>
          <w:rFonts w:asciiTheme="minorHAnsi" w:hAnsiTheme="minorHAnsi"/>
          <w:b/>
          <w:i/>
        </w:rPr>
        <w:t>Fri genomfart i K fram till …..</w:t>
      </w:r>
      <w:r w:rsidR="00447A70">
        <w:t xml:space="preserve"> (eller i förekommande fall </w:t>
      </w:r>
      <w:r w:rsidR="00447A70" w:rsidRPr="007D228F">
        <w:rPr>
          <w:rFonts w:asciiTheme="minorHAnsi" w:hAnsiTheme="minorHAnsi"/>
          <w:b/>
          <w:i/>
        </w:rPr>
        <w:t>Fri in- och utfart i K</w:t>
      </w:r>
      <w:r w:rsidR="00447A70">
        <w:t xml:space="preserve">) i kolumn 2–9. Den tkl som tar emot anmälan, antecknar den i kolumn 10 </w:t>
      </w:r>
      <w:r w:rsidR="00447A70" w:rsidRPr="003732B0">
        <w:rPr>
          <w:i/>
        </w:rPr>
        <w:t>Anm</w:t>
      </w:r>
      <w:r w:rsidR="00447A70">
        <w:t xml:space="preserve">, på den rad som </w:t>
      </w:r>
      <w:r w:rsidR="008502AE">
        <w:t>ska använda</w:t>
      </w:r>
      <w:r w:rsidR="00447A70">
        <w:t xml:space="preserve">s för </w:t>
      </w:r>
      <w:r w:rsidR="008502AE">
        <w:t>nästa trafikverksamhet</w:t>
      </w:r>
      <w:r w:rsidR="00447A70">
        <w:t>. Motpartens signatur antecknas.</w:t>
      </w:r>
    </w:p>
    <w:p w:rsidR="00447A70" w:rsidRDefault="00447A70" w:rsidP="00447A70">
      <w:pPr>
        <w:spacing w:before="120"/>
        <w:ind w:left="357"/>
      </w:pPr>
      <w:r>
        <w:t xml:space="preserve">Vid anmälan enligt Säo avsnitt 15.2.2 pkt 6 antecknas i stället </w:t>
      </w:r>
      <w:r w:rsidRPr="001E0612">
        <w:rPr>
          <w:rFonts w:asciiTheme="minorHAnsi" w:hAnsiTheme="minorHAnsi"/>
          <w:b/>
          <w:i/>
        </w:rPr>
        <w:t>01 på str, f ö fri genomfart i K fram till ….</w:t>
      </w:r>
      <w:r>
        <w:t xml:space="preserve"> , resp. </w:t>
      </w:r>
      <w:r w:rsidRPr="008A66CF">
        <w:rPr>
          <w:rFonts w:asciiTheme="minorHAnsi" w:hAnsiTheme="minorHAnsi"/>
          <w:b/>
          <w:i/>
        </w:rPr>
        <w:t>01 på str, f ö fri in- och utfart i K</w:t>
      </w:r>
      <w:r>
        <w:t>.</w:t>
      </w:r>
    </w:p>
    <w:p w:rsidR="00447A70" w:rsidRDefault="00447A70" w:rsidP="00447A70">
      <w:pPr>
        <w:spacing w:before="120"/>
        <w:ind w:left="357" w:hanging="357"/>
      </w:pPr>
      <w:r>
        <w:rPr>
          <w:b/>
        </w:rPr>
        <w:t>2</w:t>
      </w:r>
      <w:r w:rsidR="005220B8">
        <w:rPr>
          <w:b/>
        </w:rPr>
        <w:t>6</w:t>
      </w:r>
      <w:r w:rsidRPr="00690B84">
        <w:t>.</w:t>
      </w:r>
      <w:r>
        <w:tab/>
        <w:t xml:space="preserve">Vid anmälan </w:t>
      </w:r>
      <w:r w:rsidRPr="008A66CF">
        <w:rPr>
          <w:i/>
        </w:rPr>
        <w:t>Fri genomfart återkallas</w:t>
      </w:r>
      <w:r>
        <w:t xml:space="preserve"> etc. när bevakning tas upp på en station (K) som har varit obevakad</w:t>
      </w:r>
      <w:r w:rsidR="0078573D">
        <w:t xml:space="preserve"> (Säo avsnitt 15.2.3)</w:t>
      </w:r>
      <w:r>
        <w:t xml:space="preserve">, antecknar tkl för K </w:t>
      </w:r>
      <w:r w:rsidRPr="00ED5ED1">
        <w:rPr>
          <w:rFonts w:asciiTheme="minorHAnsi" w:hAnsiTheme="minorHAnsi"/>
          <w:b/>
          <w:i/>
        </w:rPr>
        <w:t>Fri genomfart i K återkallas</w:t>
      </w:r>
      <w:r>
        <w:t xml:space="preserve"> (eller i förekommande fall </w:t>
      </w:r>
      <w:r w:rsidRPr="00ED5ED1">
        <w:rPr>
          <w:rFonts w:asciiTheme="minorHAnsi" w:hAnsiTheme="minorHAnsi"/>
          <w:b/>
          <w:i/>
        </w:rPr>
        <w:t>Fri in- och utfart i K återkallas</w:t>
      </w:r>
      <w:r>
        <w:t xml:space="preserve">) i kolumn 2–9. Den tkl som tar emot anmälan, antecknar den i kolumn 10 </w:t>
      </w:r>
      <w:r w:rsidRPr="003732B0">
        <w:rPr>
          <w:i/>
        </w:rPr>
        <w:t>Anm</w:t>
      </w:r>
      <w:r>
        <w:t xml:space="preserve">, </w:t>
      </w:r>
      <w:r w:rsidRPr="002D1ACC">
        <w:t xml:space="preserve">på </w:t>
      </w:r>
      <w:r w:rsidR="002D1ACC" w:rsidRPr="002D1ACC">
        <w:t>den</w:t>
      </w:r>
      <w:r w:rsidR="00AD2B36" w:rsidRPr="002D1ACC">
        <w:t xml:space="preserve"> </w:t>
      </w:r>
      <w:r w:rsidRPr="002D1ACC">
        <w:t>rad</w:t>
      </w:r>
      <w:r w:rsidR="00AD2B36" w:rsidRPr="002D1ACC">
        <w:t xml:space="preserve"> som </w:t>
      </w:r>
      <w:r w:rsidR="002D1ACC" w:rsidRPr="002D1ACC">
        <w:t>ska</w:t>
      </w:r>
      <w:r w:rsidR="00AD2B36" w:rsidRPr="002D1ACC">
        <w:t xml:space="preserve"> använd</w:t>
      </w:r>
      <w:r w:rsidR="002D1ACC" w:rsidRPr="002D1ACC">
        <w:t>a</w:t>
      </w:r>
      <w:r w:rsidR="00AD2B36" w:rsidRPr="002D1ACC">
        <w:t xml:space="preserve">s för </w:t>
      </w:r>
      <w:r w:rsidR="008502AE">
        <w:t>nästa trafikverksamhet</w:t>
      </w:r>
      <w:r w:rsidR="002D1ACC" w:rsidRPr="002D1ACC">
        <w:t>.</w:t>
      </w:r>
      <w:r>
        <w:t xml:space="preserve"> Motpartens signatur antecknas.</w:t>
      </w:r>
    </w:p>
    <w:p w:rsidR="00064C32" w:rsidRDefault="00064C32" w:rsidP="00064C32">
      <w:pPr>
        <w:spacing w:before="120"/>
        <w:rPr>
          <w:b/>
        </w:rPr>
      </w:pPr>
      <w:r>
        <w:rPr>
          <w:b/>
        </w:rPr>
        <w:t>Övergång från lokalbevakad till fjärrbevakad station eller omvänt</w:t>
      </w:r>
    </w:p>
    <w:p w:rsidR="00447A70" w:rsidRPr="00DA48E9" w:rsidRDefault="00064C32" w:rsidP="00447A70">
      <w:pPr>
        <w:spacing w:before="120"/>
        <w:ind w:left="357" w:hanging="357"/>
      </w:pPr>
      <w:r w:rsidRPr="00064C32">
        <w:rPr>
          <w:b/>
        </w:rPr>
        <w:t>2</w:t>
      </w:r>
      <w:r w:rsidR="005220B8">
        <w:rPr>
          <w:b/>
        </w:rPr>
        <w:t>7</w:t>
      </w:r>
      <w:r>
        <w:t>.</w:t>
      </w:r>
      <w:r>
        <w:tab/>
        <w:t xml:space="preserve">Bestämmelser för </w:t>
      </w:r>
      <w:r w:rsidR="00CE1CE2">
        <w:t xml:space="preserve">anteckningar i tam-boken vid </w:t>
      </w:r>
      <w:r>
        <w:t>övergång från lokalbevakad till fjärrbevakad station eller omvänt finns i avsnitt 23.5 och 23.6.</w:t>
      </w:r>
    </w:p>
    <w:p w:rsidR="00447A70" w:rsidRDefault="00447A70" w:rsidP="00447A70">
      <w:pPr>
        <w:overflowPunct/>
        <w:autoSpaceDE/>
        <w:autoSpaceDN/>
        <w:adjustRightInd/>
        <w:textAlignment w:val="auto"/>
        <w:rPr>
          <w:rFonts w:ascii="Arial" w:hAnsi="Arial"/>
          <w:b/>
        </w:rPr>
      </w:pPr>
      <w:r>
        <w:br w:type="page"/>
      </w:r>
    </w:p>
    <w:p w:rsidR="00447A70" w:rsidRPr="00880CAD" w:rsidRDefault="00447A70" w:rsidP="00447A70">
      <w:pPr>
        <w:pStyle w:val="Rubrik2"/>
        <w:numPr>
          <w:ilvl w:val="0"/>
          <w:numId w:val="0"/>
        </w:numPr>
        <w:tabs>
          <w:tab w:val="left" w:pos="851"/>
        </w:tabs>
        <w:ind w:left="851" w:hanging="851"/>
      </w:pPr>
      <w:bookmarkStart w:id="597" w:name="_Toc369218312"/>
      <w:r w:rsidRPr="00880CAD">
        <w:lastRenderedPageBreak/>
        <w:t>23.</w:t>
      </w:r>
      <w:r w:rsidR="004A0150">
        <w:t>3</w:t>
      </w:r>
      <w:r w:rsidRPr="00880CAD">
        <w:tab/>
      </w:r>
      <w:r>
        <w:t>Beläggningsblad</w:t>
      </w:r>
      <w:bookmarkEnd w:id="597"/>
    </w:p>
    <w:p w:rsidR="00C30201" w:rsidRDefault="00292795" w:rsidP="00292795">
      <w:pPr>
        <w:spacing w:before="120"/>
        <w:rPr>
          <w:sz w:val="18"/>
        </w:rPr>
      </w:pPr>
      <w:r w:rsidRPr="00F36B06">
        <w:rPr>
          <w:i/>
          <w:sz w:val="18"/>
        </w:rPr>
        <w:t>Anm</w:t>
      </w:r>
      <w:r w:rsidRPr="00F36B06">
        <w:rPr>
          <w:sz w:val="18"/>
        </w:rPr>
        <w:t xml:space="preserve">. </w:t>
      </w:r>
      <w:r w:rsidR="00C30201">
        <w:rPr>
          <w:sz w:val="18"/>
        </w:rPr>
        <w:t xml:space="preserve">Beläggningsblad används för </w:t>
      </w:r>
      <w:r w:rsidR="00C30201" w:rsidRPr="00C30201">
        <w:rPr>
          <w:i/>
          <w:sz w:val="18"/>
        </w:rPr>
        <w:t>enkelövervakad bevakningssträcka som begränsas av bevakade stationer</w:t>
      </w:r>
      <w:r w:rsidR="00C30201">
        <w:rPr>
          <w:sz w:val="18"/>
        </w:rPr>
        <w:t xml:space="preserve"> vars tkl utgörs av samma person.</w:t>
      </w:r>
      <w:r w:rsidR="00155555">
        <w:rPr>
          <w:sz w:val="18"/>
        </w:rPr>
        <w:t xml:space="preserve"> </w:t>
      </w:r>
      <w:r w:rsidR="00F15E07">
        <w:rPr>
          <w:sz w:val="18"/>
        </w:rPr>
        <w:t>(</w:t>
      </w:r>
      <w:r w:rsidR="00C30201">
        <w:rPr>
          <w:sz w:val="18"/>
        </w:rPr>
        <w:t>För enkelövervakad bevakningssträcka som begränsas av en bevakad station och en obevakad station vid banans slut används tam-bok, se avsnitt 23.</w:t>
      </w:r>
      <w:r w:rsidR="004A0150">
        <w:rPr>
          <w:sz w:val="18"/>
        </w:rPr>
        <w:t>2</w:t>
      </w:r>
      <w:r w:rsidR="00C30201">
        <w:rPr>
          <w:sz w:val="18"/>
        </w:rPr>
        <w:t>.</w:t>
      </w:r>
      <w:r w:rsidR="00F15E07">
        <w:rPr>
          <w:sz w:val="18"/>
        </w:rPr>
        <w:t>)</w:t>
      </w:r>
    </w:p>
    <w:p w:rsidR="00292795" w:rsidRDefault="00292795" w:rsidP="00292795">
      <w:pPr>
        <w:spacing w:before="120"/>
        <w:rPr>
          <w:b/>
        </w:rPr>
      </w:pPr>
      <w:r>
        <w:rPr>
          <w:b/>
        </w:rPr>
        <w:t>Utformning m.m.</w:t>
      </w:r>
    </w:p>
    <w:p w:rsidR="00447A70" w:rsidRPr="007B2CA6" w:rsidRDefault="00447A70" w:rsidP="00447A70">
      <w:pPr>
        <w:spacing w:before="120"/>
        <w:ind w:left="357" w:hanging="357"/>
      </w:pPr>
      <w:r w:rsidRPr="00F9075B">
        <w:rPr>
          <w:b/>
        </w:rPr>
        <w:t>1</w:t>
      </w:r>
      <w:r w:rsidRPr="007B2CA6">
        <w:t>.</w:t>
      </w:r>
      <w:r w:rsidRPr="007B2CA6">
        <w:tab/>
      </w:r>
      <w:r w:rsidR="00F15E07">
        <w:t>Beläggningsbladet är utformat</w:t>
      </w:r>
      <w:r>
        <w:t xml:space="preserve"> enligt nedanstående figur</w:t>
      </w:r>
    </w:p>
    <w:p w:rsidR="00447A70" w:rsidRDefault="00447A70" w:rsidP="00447A70">
      <w:pPr>
        <w:spacing w:before="120"/>
      </w:pPr>
      <w:r>
        <w:rPr>
          <w:noProof/>
        </w:rPr>
        <w:drawing>
          <wp:inline distT="0" distB="0" distL="0" distR="0" wp14:anchorId="2088D477" wp14:editId="3C4BAC2D">
            <wp:extent cx="4571365" cy="1248848"/>
            <wp:effectExtent l="0" t="0" r="635" b="8890"/>
            <wp:docPr id="1524" name="Bildobjekt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1365" cy="1248848"/>
                    </a:xfrm>
                    <a:prstGeom prst="rect">
                      <a:avLst/>
                    </a:prstGeom>
                    <a:noFill/>
                    <a:ln>
                      <a:noFill/>
                    </a:ln>
                  </pic:spPr>
                </pic:pic>
              </a:graphicData>
            </a:graphic>
          </wp:inline>
        </w:drawing>
      </w:r>
    </w:p>
    <w:p w:rsidR="00447A70" w:rsidRPr="007B2CA6" w:rsidRDefault="00447A70" w:rsidP="00447A70">
      <w:pPr>
        <w:spacing w:before="120"/>
        <w:ind w:left="357" w:hanging="357"/>
      </w:pPr>
      <w:r>
        <w:rPr>
          <w:b/>
        </w:rPr>
        <w:t>2</w:t>
      </w:r>
      <w:r w:rsidRPr="007B2CA6">
        <w:t>.</w:t>
      </w:r>
      <w:r w:rsidRPr="007B2CA6">
        <w:tab/>
      </w:r>
      <w:r w:rsidRPr="00DD16D4">
        <w:rPr>
          <w:i/>
        </w:rPr>
        <w:t>Datum</w:t>
      </w:r>
      <w:r>
        <w:t xml:space="preserve"> antecknas överst på bladet. Om ett nytt dygn inträder medan ett blad används, antecknas datum i kolumn 1–2, och övriga kolumner på raden lämnas ofyllda. </w:t>
      </w:r>
    </w:p>
    <w:p w:rsidR="00447A70" w:rsidRDefault="00447A70" w:rsidP="00447A70">
      <w:pPr>
        <w:spacing w:before="120"/>
        <w:ind w:left="357" w:hanging="357"/>
      </w:pPr>
      <w:r w:rsidRPr="00DD16D4">
        <w:rPr>
          <w:b/>
        </w:rPr>
        <w:t>3</w:t>
      </w:r>
      <w:r>
        <w:t>.</w:t>
      </w:r>
      <w:r>
        <w:tab/>
        <w:t xml:space="preserve">Vid </w:t>
      </w:r>
      <w:r>
        <w:rPr>
          <w:i/>
        </w:rPr>
        <w:t>Sträcka</w:t>
      </w:r>
      <w:r>
        <w:t xml:space="preserve"> anges den bevakningssträcka som beläggningsbladet avser, </w:t>
      </w:r>
      <w:r w:rsidR="00A974FE">
        <w:t>t.ex.</w:t>
      </w:r>
      <w:r>
        <w:br/>
      </w:r>
      <w:r w:rsidRPr="0088586B">
        <w:rPr>
          <w:rFonts w:asciiTheme="minorHAnsi" w:hAnsiTheme="minorHAnsi"/>
          <w:b/>
          <w:i/>
        </w:rPr>
        <w:t>Astad – Beberga</w:t>
      </w:r>
      <w:r w:rsidR="00A974FE">
        <w:t>.</w:t>
      </w:r>
    </w:p>
    <w:p w:rsidR="00447A70" w:rsidRDefault="00447A70" w:rsidP="00447A70">
      <w:pPr>
        <w:spacing w:before="120"/>
        <w:ind w:left="357" w:hanging="357"/>
      </w:pPr>
      <w:r w:rsidRPr="00DD16D4">
        <w:rPr>
          <w:b/>
        </w:rPr>
        <w:t>4</w:t>
      </w:r>
      <w:r>
        <w:t>.</w:t>
      </w:r>
      <w:r>
        <w:tab/>
        <w:t xml:space="preserve">Om en </w:t>
      </w:r>
      <w:r w:rsidRPr="00DD16D4">
        <w:rPr>
          <w:i/>
        </w:rPr>
        <w:t>felaktig anteckning</w:t>
      </w:r>
      <w:r>
        <w:t xml:space="preserve"> görs stryks det felaktiga, och ”fel” och egen signatur antecknas efter det överstrukna.</w:t>
      </w:r>
    </w:p>
    <w:p w:rsidR="00447A70" w:rsidRDefault="00447A70" w:rsidP="00447A70">
      <w:pPr>
        <w:spacing w:before="120"/>
        <w:ind w:left="357" w:hanging="357"/>
      </w:pPr>
      <w:r>
        <w:rPr>
          <w:b/>
        </w:rPr>
        <w:t>5</w:t>
      </w:r>
      <w:r w:rsidRPr="009637E4">
        <w:t>.</w:t>
      </w:r>
      <w:r>
        <w:tab/>
        <w:t>På rader som används för tåg (d.v.s. där tågnummer finns angivet i kolumn 1) sätts streck i de av kolumnera 3–9 som av någon anledning inte används.</w:t>
      </w:r>
    </w:p>
    <w:p w:rsidR="00292795" w:rsidRDefault="00292795" w:rsidP="00292795">
      <w:pPr>
        <w:spacing w:before="120"/>
        <w:rPr>
          <w:b/>
        </w:rPr>
      </w:pPr>
      <w:r>
        <w:rPr>
          <w:b/>
        </w:rPr>
        <w:t>Reservering och upphävande av reservering</w:t>
      </w:r>
    </w:p>
    <w:p w:rsidR="00447A70" w:rsidRDefault="00064C32" w:rsidP="00447A70">
      <w:pPr>
        <w:spacing w:before="120"/>
        <w:ind w:left="357" w:hanging="357"/>
      </w:pPr>
      <w:r>
        <w:rPr>
          <w:b/>
        </w:rPr>
        <w:t>6</w:t>
      </w:r>
      <w:r w:rsidR="00447A70" w:rsidRPr="007B2CA6">
        <w:t>.</w:t>
      </w:r>
      <w:r w:rsidR="00447A70" w:rsidRPr="007B2CA6">
        <w:tab/>
      </w:r>
      <w:r w:rsidR="00447A70">
        <w:t xml:space="preserve">Tågnummer antecknas i kolumn 1 </w:t>
      </w:r>
      <w:r w:rsidR="00447A70" w:rsidRPr="00E55177">
        <w:rPr>
          <w:i/>
        </w:rPr>
        <w:t>Tåg</w:t>
      </w:r>
      <w:r w:rsidR="00447A70">
        <w:t>. Tkl får inte anteckna tågnumret förrän bevakningssträckan kan reserveras för tåget.</w:t>
      </w:r>
    </w:p>
    <w:p w:rsidR="007E09EF" w:rsidRPr="00BE1DBD" w:rsidRDefault="007E09EF" w:rsidP="007E09EF">
      <w:pPr>
        <w:spacing w:before="120"/>
        <w:ind w:left="357"/>
        <w:rPr>
          <w:sz w:val="18"/>
        </w:rPr>
      </w:pPr>
      <w:r w:rsidRPr="00BE1DBD">
        <w:rPr>
          <w:i/>
          <w:sz w:val="18"/>
        </w:rPr>
        <w:t>Anm</w:t>
      </w:r>
      <w:r w:rsidRPr="00BE1DBD">
        <w:rPr>
          <w:sz w:val="18"/>
        </w:rPr>
        <w:t xml:space="preserve">. </w:t>
      </w:r>
      <w:r>
        <w:rPr>
          <w:sz w:val="18"/>
        </w:rPr>
        <w:t xml:space="preserve">När </w:t>
      </w:r>
      <w:r w:rsidRPr="00B32D91">
        <w:rPr>
          <w:sz w:val="18"/>
        </w:rPr>
        <w:t xml:space="preserve">ett tåg 07 </w:t>
      </w:r>
      <w:r>
        <w:rPr>
          <w:sz w:val="18"/>
        </w:rPr>
        <w:t xml:space="preserve">ska gå </w:t>
      </w:r>
      <w:r w:rsidRPr="00B32D91">
        <w:rPr>
          <w:sz w:val="18"/>
        </w:rPr>
        <w:t xml:space="preserve">ut </w:t>
      </w:r>
      <w:r w:rsidR="00A974FE">
        <w:rPr>
          <w:sz w:val="18"/>
        </w:rPr>
        <w:t>på bevakningssträckan</w:t>
      </w:r>
      <w:r w:rsidRPr="00B32D91">
        <w:rPr>
          <w:sz w:val="18"/>
        </w:rPr>
        <w:t xml:space="preserve"> </w:t>
      </w:r>
      <w:r>
        <w:rPr>
          <w:sz w:val="18"/>
        </w:rPr>
        <w:t>och tågsättet ska vända</w:t>
      </w:r>
      <w:r w:rsidRPr="00B32D91">
        <w:rPr>
          <w:sz w:val="18"/>
        </w:rPr>
        <w:t xml:space="preserve"> på en obevakad station el</w:t>
      </w:r>
      <w:r>
        <w:rPr>
          <w:sz w:val="18"/>
        </w:rPr>
        <w:t>ler på en trafikplats på linjen</w:t>
      </w:r>
      <w:r w:rsidRPr="00B32D91">
        <w:rPr>
          <w:sz w:val="18"/>
        </w:rPr>
        <w:t xml:space="preserve"> för att återgå som </w:t>
      </w:r>
      <w:r>
        <w:rPr>
          <w:sz w:val="18"/>
        </w:rPr>
        <w:t xml:space="preserve">tåg </w:t>
      </w:r>
      <w:r w:rsidRPr="00B32D91">
        <w:rPr>
          <w:sz w:val="18"/>
        </w:rPr>
        <w:t>08,</w:t>
      </w:r>
      <w:r>
        <w:rPr>
          <w:sz w:val="18"/>
        </w:rPr>
        <w:t xml:space="preserve"> antecknas båda tågnumren för tågfärden, </w:t>
      </w:r>
      <w:r w:rsidRPr="005223D4">
        <w:rPr>
          <w:rFonts w:asciiTheme="minorHAnsi" w:hAnsiTheme="minorHAnsi"/>
          <w:b/>
          <w:i/>
        </w:rPr>
        <w:t>07–08</w:t>
      </w:r>
      <w:r>
        <w:rPr>
          <w:sz w:val="18"/>
        </w:rPr>
        <w:t>.</w:t>
      </w:r>
    </w:p>
    <w:p w:rsidR="00530AFE" w:rsidRDefault="00530AFE">
      <w:pPr>
        <w:overflowPunct/>
        <w:autoSpaceDE/>
        <w:autoSpaceDN/>
        <w:adjustRightInd/>
        <w:textAlignment w:val="auto"/>
        <w:rPr>
          <w:b/>
        </w:rPr>
      </w:pPr>
      <w:r>
        <w:rPr>
          <w:b/>
        </w:rPr>
        <w:br w:type="page"/>
      </w:r>
    </w:p>
    <w:p w:rsidR="00447A70" w:rsidRDefault="00064C32" w:rsidP="00447A70">
      <w:pPr>
        <w:spacing w:before="120"/>
        <w:ind w:left="357" w:hanging="357"/>
      </w:pPr>
      <w:r>
        <w:rPr>
          <w:b/>
        </w:rPr>
        <w:lastRenderedPageBreak/>
        <w:t>7</w:t>
      </w:r>
      <w:r w:rsidR="00447A70" w:rsidRPr="00CD3F2A">
        <w:t>.</w:t>
      </w:r>
      <w:r w:rsidR="00447A70">
        <w:tab/>
      </w:r>
      <w:r w:rsidR="00447A70" w:rsidRPr="00E96D6E">
        <w:t>För att</w:t>
      </w:r>
      <w:r w:rsidR="00447A70">
        <w:t xml:space="preserve"> reservera bevakningssträckan för ett tåg antecknar tkl</w:t>
      </w:r>
    </w:p>
    <w:p w:rsidR="00447A70" w:rsidRDefault="00447A70" w:rsidP="00447A70">
      <w:pPr>
        <w:pStyle w:val="Liststycke"/>
        <w:numPr>
          <w:ilvl w:val="0"/>
          <w:numId w:val="196"/>
        </w:numPr>
        <w:spacing w:before="40" w:after="0" w:line="240" w:lineRule="auto"/>
        <w:ind w:left="714" w:hanging="357"/>
        <w:rPr>
          <w:rFonts w:ascii="Times New Roman" w:hAnsi="Times New Roman"/>
          <w:sz w:val="20"/>
        </w:rPr>
      </w:pPr>
      <w:r>
        <w:rPr>
          <w:rFonts w:ascii="Times New Roman" w:hAnsi="Times New Roman"/>
          <w:sz w:val="20"/>
        </w:rPr>
        <w:t xml:space="preserve">i kolumn 2 </w:t>
      </w:r>
      <w:r w:rsidRPr="00445E6A">
        <w:rPr>
          <w:rFonts w:ascii="Times New Roman" w:hAnsi="Times New Roman"/>
          <w:i/>
          <w:sz w:val="20"/>
        </w:rPr>
        <w:t xml:space="preserve">Klart / </w:t>
      </w:r>
      <w:r w:rsidRPr="008C4373">
        <w:rPr>
          <w:rFonts w:ascii="Times New Roman" w:hAnsi="Times New Roman"/>
          <w:sz w:val="20"/>
        </w:rPr>
        <w:sym w:font="Wingdings 3" w:char="F044"/>
      </w:r>
      <w:r>
        <w:rPr>
          <w:rFonts w:ascii="Times New Roman" w:hAnsi="Times New Roman"/>
          <w:sz w:val="20"/>
        </w:rPr>
        <w:t xml:space="preserve">: </w:t>
      </w:r>
      <w:r w:rsidR="00064C32">
        <w:rPr>
          <w:rFonts w:ascii="Times New Roman" w:hAnsi="Times New Roman"/>
          <w:sz w:val="20"/>
        </w:rPr>
        <w:br/>
        <w:t xml:space="preserve">– </w:t>
      </w:r>
      <w:r>
        <w:rPr>
          <w:rFonts w:ascii="Times New Roman" w:hAnsi="Times New Roman"/>
          <w:sz w:val="20"/>
        </w:rPr>
        <w:t xml:space="preserve">en pil riktad åt höger om tåget </w:t>
      </w:r>
      <w:r w:rsidR="00064C32">
        <w:rPr>
          <w:rFonts w:ascii="Times New Roman" w:hAnsi="Times New Roman"/>
          <w:sz w:val="20"/>
        </w:rPr>
        <w:t xml:space="preserve">går i den riktning som anges av sträckrubriken enligt punkt </w:t>
      </w:r>
      <w:r w:rsidR="005223D4">
        <w:rPr>
          <w:rFonts w:ascii="Times New Roman" w:hAnsi="Times New Roman"/>
          <w:sz w:val="20"/>
        </w:rPr>
        <w:t>3</w:t>
      </w:r>
      <w:r w:rsidR="00064C32">
        <w:rPr>
          <w:rFonts w:ascii="Times New Roman" w:hAnsi="Times New Roman"/>
          <w:sz w:val="20"/>
        </w:rPr>
        <w:t xml:space="preserve"> (i exemplet: från Astad mot Beberga)</w:t>
      </w:r>
      <w:r>
        <w:rPr>
          <w:rFonts w:ascii="Times New Roman" w:hAnsi="Times New Roman"/>
          <w:sz w:val="20"/>
        </w:rPr>
        <w:t xml:space="preserve">, </w:t>
      </w:r>
      <w:r w:rsidR="00064C32">
        <w:rPr>
          <w:rFonts w:ascii="Times New Roman" w:hAnsi="Times New Roman"/>
          <w:sz w:val="20"/>
        </w:rPr>
        <w:br/>
        <w:t xml:space="preserve">– </w:t>
      </w:r>
      <w:r>
        <w:rPr>
          <w:rFonts w:ascii="Times New Roman" w:hAnsi="Times New Roman"/>
          <w:sz w:val="20"/>
        </w:rPr>
        <w:t>en pil riktad åt vänster</w:t>
      </w:r>
      <w:r w:rsidR="00064C32">
        <w:rPr>
          <w:rFonts w:ascii="Times New Roman" w:hAnsi="Times New Roman"/>
          <w:sz w:val="20"/>
        </w:rPr>
        <w:t>,</w:t>
      </w:r>
      <w:r>
        <w:rPr>
          <w:rFonts w:ascii="Times New Roman" w:hAnsi="Times New Roman"/>
          <w:sz w:val="20"/>
        </w:rPr>
        <w:t xml:space="preserve"> om tåget </w:t>
      </w:r>
      <w:r w:rsidR="00064C32">
        <w:rPr>
          <w:rFonts w:ascii="Times New Roman" w:hAnsi="Times New Roman"/>
          <w:sz w:val="20"/>
        </w:rPr>
        <w:t>i motsatt riktning</w:t>
      </w:r>
      <w:r w:rsidR="00064C32">
        <w:rPr>
          <w:rFonts w:ascii="Times New Roman" w:hAnsi="Times New Roman"/>
          <w:sz w:val="20"/>
        </w:rPr>
        <w:br/>
        <w:t xml:space="preserve">– en dubbelriktad pil, om </w:t>
      </w:r>
      <w:r w:rsidR="008B0BCF">
        <w:rPr>
          <w:rFonts w:ascii="Times New Roman" w:hAnsi="Times New Roman"/>
          <w:sz w:val="20"/>
        </w:rPr>
        <w:t>tågsättet för tågfärden 07–08 ska vända på en obevakad station eller på en trafikplats på linjen</w:t>
      </w:r>
    </w:p>
    <w:p w:rsidR="00447A70" w:rsidRDefault="00447A70" w:rsidP="00447A70">
      <w:pPr>
        <w:pStyle w:val="Liststycke"/>
        <w:numPr>
          <w:ilvl w:val="0"/>
          <w:numId w:val="196"/>
        </w:numPr>
        <w:spacing w:before="40" w:after="0" w:line="240" w:lineRule="auto"/>
        <w:ind w:left="714" w:hanging="357"/>
        <w:rPr>
          <w:rFonts w:ascii="Times New Roman" w:hAnsi="Times New Roman"/>
          <w:sz w:val="20"/>
        </w:rPr>
      </w:pPr>
      <w:r w:rsidRPr="001D1E66">
        <w:rPr>
          <w:rFonts w:ascii="Times New Roman" w:hAnsi="Times New Roman"/>
          <w:sz w:val="20"/>
        </w:rPr>
        <w:t xml:space="preserve">egen signatur i kolumn 3 </w:t>
      </w:r>
      <w:r w:rsidRPr="001D1E66">
        <w:rPr>
          <w:rFonts w:ascii="Times New Roman" w:hAnsi="Times New Roman"/>
          <w:i/>
          <w:sz w:val="20"/>
        </w:rPr>
        <w:t>Klart / tkl sign</w:t>
      </w:r>
      <w:r w:rsidRPr="001D1E66">
        <w:rPr>
          <w:rFonts w:ascii="Times New Roman" w:hAnsi="Times New Roman"/>
          <w:sz w:val="20"/>
        </w:rPr>
        <w:t xml:space="preserve"> </w:t>
      </w:r>
    </w:p>
    <w:p w:rsidR="00447A70" w:rsidRPr="001D1E66" w:rsidRDefault="00447A70" w:rsidP="00447A70">
      <w:pPr>
        <w:pStyle w:val="Liststycke"/>
        <w:numPr>
          <w:ilvl w:val="0"/>
          <w:numId w:val="196"/>
        </w:numPr>
        <w:spacing w:before="40" w:after="0" w:line="240" w:lineRule="auto"/>
        <w:ind w:left="714" w:hanging="357"/>
        <w:rPr>
          <w:rFonts w:ascii="Times New Roman" w:hAnsi="Times New Roman"/>
          <w:sz w:val="20"/>
        </w:rPr>
      </w:pPr>
      <w:r w:rsidRPr="00ED5B68">
        <w:rPr>
          <w:rFonts w:ascii="Times New Roman" w:hAnsi="Times New Roman"/>
          <w:sz w:val="20"/>
        </w:rPr>
        <w:t>ett streck i</w:t>
      </w:r>
      <w:r w:rsidR="008B0BCF" w:rsidRPr="00ED5B68">
        <w:rPr>
          <w:rFonts w:ascii="Times New Roman" w:hAnsi="Times New Roman"/>
          <w:sz w:val="20"/>
        </w:rPr>
        <w:t xml:space="preserve"> kolumn 4</w:t>
      </w:r>
      <w:r w:rsidR="008B0BCF">
        <w:rPr>
          <w:rFonts w:ascii="Times New Roman" w:hAnsi="Times New Roman"/>
          <w:sz w:val="20"/>
        </w:rPr>
        <w:t>.</w:t>
      </w:r>
    </w:p>
    <w:p w:rsidR="00447A70" w:rsidRDefault="00447A70" w:rsidP="00447A70">
      <w:pPr>
        <w:spacing w:before="120"/>
        <w:ind w:left="357"/>
        <w:rPr>
          <w:sz w:val="18"/>
        </w:rPr>
      </w:pPr>
      <w:r w:rsidRPr="00BE1DBD">
        <w:rPr>
          <w:i/>
          <w:sz w:val="18"/>
        </w:rPr>
        <w:t>Anm</w:t>
      </w:r>
      <w:r w:rsidRPr="00BE1DBD">
        <w:rPr>
          <w:sz w:val="18"/>
        </w:rPr>
        <w:t xml:space="preserve">. Om </w:t>
      </w:r>
      <w:r>
        <w:rPr>
          <w:sz w:val="18"/>
        </w:rPr>
        <w:t>reserveringen måste upphävas utan att tåget har gått ut på bevakningssträckan</w:t>
      </w:r>
      <w:r w:rsidRPr="00BE1DBD">
        <w:rPr>
          <w:sz w:val="18"/>
        </w:rPr>
        <w:t>, stryks anteckningarna i kolumn 2–</w:t>
      </w:r>
      <w:r>
        <w:rPr>
          <w:sz w:val="18"/>
        </w:rPr>
        <w:t>3</w:t>
      </w:r>
      <w:r w:rsidRPr="00BE1DBD">
        <w:rPr>
          <w:sz w:val="18"/>
        </w:rPr>
        <w:t xml:space="preserve">, och </w:t>
      </w:r>
      <w:r w:rsidRPr="00882A06">
        <w:rPr>
          <w:rFonts w:asciiTheme="minorHAnsi" w:hAnsiTheme="minorHAnsi"/>
          <w:b/>
          <w:i/>
        </w:rPr>
        <w:t>Återkallas</w:t>
      </w:r>
      <w:r w:rsidRPr="00882A06">
        <w:t xml:space="preserve"> </w:t>
      </w:r>
      <w:r w:rsidR="008B0BCF" w:rsidRPr="008B0BCF">
        <w:rPr>
          <w:sz w:val="18"/>
        </w:rPr>
        <w:t xml:space="preserve">jämte egen signatur </w:t>
      </w:r>
      <w:r w:rsidR="008B0BCF">
        <w:rPr>
          <w:sz w:val="18"/>
        </w:rPr>
        <w:t>antecknas i kolumn 5</w:t>
      </w:r>
      <w:r w:rsidRPr="00BE1DBD">
        <w:rPr>
          <w:sz w:val="18"/>
        </w:rPr>
        <w:t>–</w:t>
      </w:r>
      <w:r>
        <w:rPr>
          <w:sz w:val="18"/>
        </w:rPr>
        <w:t>9</w:t>
      </w:r>
      <w:r w:rsidRPr="00BE1DBD">
        <w:rPr>
          <w:sz w:val="18"/>
        </w:rPr>
        <w:t>.</w:t>
      </w:r>
      <w:r w:rsidR="008B0BCF">
        <w:rPr>
          <w:sz w:val="18"/>
        </w:rPr>
        <w:t xml:space="preserve"> Har avgångs</w:t>
      </w:r>
      <w:r>
        <w:rPr>
          <w:sz w:val="18"/>
        </w:rPr>
        <w:t>tillstånd hunnit utfärdas med order (S20) till ett tåg som ska gå från en fjärr</w:t>
      </w:r>
      <w:r w:rsidR="005223D4">
        <w:rPr>
          <w:sz w:val="18"/>
        </w:rPr>
        <w:softHyphen/>
      </w:r>
      <w:r>
        <w:rPr>
          <w:sz w:val="18"/>
        </w:rPr>
        <w:t>bevakad station, gäller dock i stä</w:t>
      </w:r>
      <w:r w:rsidR="003A70E8">
        <w:rPr>
          <w:sz w:val="18"/>
        </w:rPr>
        <w:t xml:space="preserve">llet reglerna i </w:t>
      </w:r>
      <w:r w:rsidR="003A70E8" w:rsidRPr="00ED5B68">
        <w:rPr>
          <w:sz w:val="18"/>
        </w:rPr>
        <w:t xml:space="preserve">anm. till pkt </w:t>
      </w:r>
      <w:r w:rsidR="00ED5B68" w:rsidRPr="00ED5B68">
        <w:rPr>
          <w:sz w:val="18"/>
        </w:rPr>
        <w:t>8</w:t>
      </w:r>
      <w:r w:rsidRPr="00ED5B68">
        <w:rPr>
          <w:sz w:val="18"/>
        </w:rPr>
        <w:t xml:space="preserve"> nedan.</w:t>
      </w:r>
      <w:r>
        <w:rPr>
          <w:sz w:val="18"/>
        </w:rPr>
        <w:t xml:space="preserve"> Om reservering senare ska ske på nytt, används en ny rad för tåget. </w:t>
      </w:r>
    </w:p>
    <w:p w:rsidR="00447A70" w:rsidRDefault="00064C32" w:rsidP="00447A70">
      <w:pPr>
        <w:spacing w:before="120"/>
        <w:ind w:left="357" w:hanging="357"/>
      </w:pPr>
      <w:r>
        <w:rPr>
          <w:b/>
        </w:rPr>
        <w:t>8</w:t>
      </w:r>
      <w:r w:rsidR="00447A70">
        <w:t>.</w:t>
      </w:r>
      <w:r w:rsidR="00447A70">
        <w:tab/>
        <w:t xml:space="preserve">Sedan tåget har gått ut på bevakningssträckan </w:t>
      </w:r>
      <w:r w:rsidR="00447A70" w:rsidRPr="0088627F">
        <w:rPr>
          <w:i/>
        </w:rPr>
        <w:t>från en lokalbevakad station</w:t>
      </w:r>
      <w:r w:rsidR="00447A70">
        <w:t>, antecknar tkl</w:t>
      </w:r>
    </w:p>
    <w:p w:rsidR="00447A70"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aktuell</w:t>
      </w:r>
      <w:r w:rsidRPr="00DA48E9">
        <w:rPr>
          <w:rFonts w:ascii="Times New Roman" w:hAnsi="Times New Roman"/>
          <w:sz w:val="20"/>
          <w:szCs w:val="20"/>
        </w:rPr>
        <w:t xml:space="preserve"> tidpunkt</w:t>
      </w:r>
      <w:r w:rsidRPr="00090C35">
        <w:rPr>
          <w:rFonts w:ascii="Times New Roman" w:hAnsi="Times New Roman"/>
          <w:sz w:val="20"/>
          <w:szCs w:val="20"/>
        </w:rPr>
        <w:t xml:space="preserve"> </w:t>
      </w:r>
      <w:r w:rsidRPr="00DA48E9">
        <w:rPr>
          <w:rFonts w:ascii="Times New Roman" w:hAnsi="Times New Roman"/>
          <w:sz w:val="20"/>
          <w:szCs w:val="20"/>
        </w:rPr>
        <w:t>eller</w:t>
      </w:r>
      <w:r w:rsidRPr="00DA48E9">
        <w:rPr>
          <w:rFonts w:asciiTheme="minorHAnsi" w:hAnsiTheme="minorHAnsi"/>
          <w:b/>
          <w:i/>
          <w:sz w:val="20"/>
          <w:szCs w:val="20"/>
        </w:rPr>
        <w:t xml:space="preserve"> rt</w:t>
      </w:r>
      <w:r w:rsidRPr="00DA48E9">
        <w:rPr>
          <w:rFonts w:ascii="Times New Roman" w:hAnsi="Times New Roman"/>
          <w:sz w:val="20"/>
          <w:szCs w:val="20"/>
        </w:rPr>
        <w:t xml:space="preserve"> för rätt tid </w:t>
      </w:r>
      <w:r>
        <w:rPr>
          <w:rFonts w:ascii="Times New Roman" w:hAnsi="Times New Roman"/>
          <w:sz w:val="20"/>
          <w:szCs w:val="20"/>
        </w:rPr>
        <w:t>i</w:t>
      </w:r>
      <w:r w:rsidRPr="00DA48E9">
        <w:rPr>
          <w:rFonts w:ascii="Times New Roman" w:hAnsi="Times New Roman"/>
          <w:sz w:val="20"/>
          <w:szCs w:val="20"/>
        </w:rPr>
        <w:t xml:space="preserve"> kolumn 5 </w:t>
      </w:r>
      <w:r w:rsidRPr="00DA48E9">
        <w:rPr>
          <w:rFonts w:ascii="Times New Roman" w:hAnsi="Times New Roman"/>
          <w:i/>
          <w:sz w:val="20"/>
          <w:szCs w:val="20"/>
        </w:rPr>
        <w:t>Ut</w:t>
      </w:r>
      <w:r>
        <w:rPr>
          <w:rFonts w:ascii="Times New Roman" w:hAnsi="Times New Roman"/>
          <w:i/>
          <w:sz w:val="20"/>
          <w:szCs w:val="20"/>
        </w:rPr>
        <w:t xml:space="preserve"> el Avg</w:t>
      </w:r>
      <w:r w:rsidRPr="00DA48E9">
        <w:rPr>
          <w:rFonts w:ascii="Times New Roman" w:hAnsi="Times New Roman"/>
          <w:i/>
          <w:sz w:val="20"/>
          <w:szCs w:val="20"/>
        </w:rPr>
        <w:t xml:space="preserve"> / kl </w:t>
      </w:r>
    </w:p>
    <w:p w:rsidR="00447A70" w:rsidRPr="00DA48E9"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 xml:space="preserve">ett streck </w:t>
      </w:r>
      <w:r w:rsidRPr="00DA48E9">
        <w:rPr>
          <w:rFonts w:ascii="Times New Roman" w:hAnsi="Times New Roman"/>
          <w:sz w:val="20"/>
          <w:szCs w:val="20"/>
        </w:rPr>
        <w:t xml:space="preserve">i kolumn 6 </w:t>
      </w:r>
      <w:r w:rsidRPr="00DA48E9">
        <w:rPr>
          <w:rFonts w:ascii="Times New Roman" w:hAnsi="Times New Roman"/>
          <w:i/>
          <w:sz w:val="20"/>
          <w:szCs w:val="20"/>
        </w:rPr>
        <w:t>Ut</w:t>
      </w:r>
      <w:r>
        <w:rPr>
          <w:rFonts w:ascii="Times New Roman" w:hAnsi="Times New Roman"/>
          <w:i/>
          <w:sz w:val="20"/>
          <w:szCs w:val="20"/>
        </w:rPr>
        <w:t xml:space="preserve"> el Avg</w:t>
      </w:r>
      <w:r w:rsidRPr="00DA48E9">
        <w:rPr>
          <w:rFonts w:ascii="Times New Roman" w:hAnsi="Times New Roman"/>
          <w:i/>
          <w:sz w:val="20"/>
          <w:szCs w:val="20"/>
        </w:rPr>
        <w:t xml:space="preserve"> / sign</w:t>
      </w:r>
      <w:r w:rsidRPr="00DA48E9">
        <w:rPr>
          <w:rFonts w:ascii="Times New Roman" w:hAnsi="Times New Roman"/>
          <w:sz w:val="20"/>
          <w:szCs w:val="20"/>
        </w:rPr>
        <w:t xml:space="preserve">. </w:t>
      </w:r>
    </w:p>
    <w:p w:rsidR="00447A70" w:rsidRPr="00D868DD" w:rsidRDefault="00447A70" w:rsidP="00447A70">
      <w:pPr>
        <w:spacing w:before="120"/>
        <w:ind w:left="357"/>
      </w:pPr>
      <w:r>
        <w:t xml:space="preserve">Om tåget ska gå ut på bevakningssträckan </w:t>
      </w:r>
      <w:r w:rsidRPr="0088627F">
        <w:rPr>
          <w:i/>
        </w:rPr>
        <w:t>från en fjärrbevakad station</w:t>
      </w:r>
      <w:r w:rsidRPr="00DA48E9">
        <w:t xml:space="preserve"> </w:t>
      </w:r>
      <w:r>
        <w:t>antecknar tkl</w:t>
      </w:r>
      <w:r w:rsidRPr="00DA48E9">
        <w:t xml:space="preserve"> </w:t>
      </w:r>
      <w:r>
        <w:t>i samband med att avgångstillstånd på order (S20) utfärdas till tbfh</w:t>
      </w:r>
    </w:p>
    <w:p w:rsidR="00447A70"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den tidpunkt som anges i avgångstillståndet</w:t>
      </w:r>
      <w:r w:rsidRPr="00DA48E9">
        <w:rPr>
          <w:rFonts w:ascii="Times New Roman" w:hAnsi="Times New Roman"/>
          <w:sz w:val="20"/>
          <w:szCs w:val="20"/>
        </w:rPr>
        <w:t xml:space="preserve"> </w:t>
      </w:r>
      <w:r>
        <w:rPr>
          <w:rFonts w:ascii="Times New Roman" w:hAnsi="Times New Roman"/>
          <w:sz w:val="20"/>
          <w:szCs w:val="20"/>
        </w:rPr>
        <w:t>i</w:t>
      </w:r>
      <w:r w:rsidRPr="00DA48E9">
        <w:rPr>
          <w:rFonts w:ascii="Times New Roman" w:hAnsi="Times New Roman"/>
          <w:sz w:val="20"/>
          <w:szCs w:val="20"/>
        </w:rPr>
        <w:t xml:space="preserve"> kolumn 5 </w:t>
      </w:r>
      <w:r w:rsidRPr="00DA48E9">
        <w:rPr>
          <w:rFonts w:ascii="Times New Roman" w:hAnsi="Times New Roman"/>
          <w:i/>
          <w:sz w:val="20"/>
          <w:szCs w:val="20"/>
        </w:rPr>
        <w:t>Ut</w:t>
      </w:r>
      <w:r>
        <w:rPr>
          <w:rFonts w:ascii="Times New Roman" w:hAnsi="Times New Roman"/>
          <w:i/>
          <w:sz w:val="20"/>
          <w:szCs w:val="20"/>
        </w:rPr>
        <w:t xml:space="preserve"> el Avg</w:t>
      </w:r>
      <w:r w:rsidRPr="00DA48E9">
        <w:rPr>
          <w:rFonts w:ascii="Times New Roman" w:hAnsi="Times New Roman"/>
          <w:i/>
          <w:sz w:val="20"/>
          <w:szCs w:val="20"/>
        </w:rPr>
        <w:t xml:space="preserve"> / kl </w:t>
      </w:r>
    </w:p>
    <w:p w:rsidR="00447A70" w:rsidRPr="00DA48E9"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 xml:space="preserve">tbfh signatur eller namn </w:t>
      </w:r>
      <w:r w:rsidRPr="00DA48E9">
        <w:rPr>
          <w:rFonts w:ascii="Times New Roman" w:hAnsi="Times New Roman"/>
          <w:sz w:val="20"/>
          <w:szCs w:val="20"/>
        </w:rPr>
        <w:t xml:space="preserve">i kolumn 6 </w:t>
      </w:r>
      <w:r w:rsidRPr="00DA48E9">
        <w:rPr>
          <w:rFonts w:ascii="Times New Roman" w:hAnsi="Times New Roman"/>
          <w:i/>
          <w:sz w:val="20"/>
          <w:szCs w:val="20"/>
        </w:rPr>
        <w:t>Ut</w:t>
      </w:r>
      <w:r>
        <w:rPr>
          <w:rFonts w:ascii="Times New Roman" w:hAnsi="Times New Roman"/>
          <w:i/>
          <w:sz w:val="20"/>
          <w:szCs w:val="20"/>
        </w:rPr>
        <w:t xml:space="preserve"> el Avg</w:t>
      </w:r>
      <w:r w:rsidRPr="00DA48E9">
        <w:rPr>
          <w:rFonts w:ascii="Times New Roman" w:hAnsi="Times New Roman"/>
          <w:i/>
          <w:sz w:val="20"/>
          <w:szCs w:val="20"/>
        </w:rPr>
        <w:t xml:space="preserve"> / sign</w:t>
      </w:r>
      <w:r w:rsidRPr="00DA48E9">
        <w:rPr>
          <w:rFonts w:ascii="Times New Roman" w:hAnsi="Times New Roman"/>
          <w:sz w:val="20"/>
          <w:szCs w:val="20"/>
        </w:rPr>
        <w:t xml:space="preserve">. </w:t>
      </w:r>
    </w:p>
    <w:p w:rsidR="00447A70" w:rsidRDefault="00447A70" w:rsidP="00447A70">
      <w:pPr>
        <w:spacing w:before="120"/>
        <w:ind w:left="357"/>
        <w:rPr>
          <w:sz w:val="18"/>
        </w:rPr>
      </w:pPr>
      <w:r w:rsidRPr="006305F8">
        <w:rPr>
          <w:sz w:val="18"/>
        </w:rPr>
        <w:t xml:space="preserve">Anm. Om reserveringen </w:t>
      </w:r>
      <w:r>
        <w:rPr>
          <w:sz w:val="18"/>
        </w:rPr>
        <w:t xml:space="preserve">för ett tåg som ska gå från en fjärrbevakad station </w:t>
      </w:r>
      <w:r w:rsidRPr="006305F8">
        <w:rPr>
          <w:sz w:val="18"/>
        </w:rPr>
        <w:t xml:space="preserve">måste upphävas utan att tåget har gått ut på bevakningssträckan, </w:t>
      </w:r>
      <w:r>
        <w:rPr>
          <w:sz w:val="18"/>
        </w:rPr>
        <w:t xml:space="preserve">men efter att avgångstillstånd har hunnit utfärdas med order (S20), gäller följande: Sedan tbfh har meddelat att föraren har kvitterat order (S10) om upphävande av avgångstillståndet, antecknar tkl </w:t>
      </w:r>
      <w:r w:rsidRPr="00882A06">
        <w:rPr>
          <w:rFonts w:asciiTheme="minorHAnsi" w:hAnsiTheme="minorHAnsi"/>
          <w:b/>
          <w:i/>
        </w:rPr>
        <w:t>Återkallas, 03 har S10</w:t>
      </w:r>
      <w:r>
        <w:rPr>
          <w:sz w:val="18"/>
        </w:rPr>
        <w:t xml:space="preserve"> </w:t>
      </w:r>
      <w:r w:rsidR="008B0BCF">
        <w:rPr>
          <w:sz w:val="18"/>
        </w:rPr>
        <w:t>jämte signatur eller namn för tbfh, i</w:t>
      </w:r>
      <w:r>
        <w:rPr>
          <w:sz w:val="18"/>
        </w:rPr>
        <w:t xml:space="preserve"> kolumn 7</w:t>
      </w:r>
      <w:r w:rsidRPr="00BE1DBD">
        <w:rPr>
          <w:sz w:val="18"/>
        </w:rPr>
        <w:t>–</w:t>
      </w:r>
      <w:r>
        <w:rPr>
          <w:sz w:val="18"/>
        </w:rPr>
        <w:t>10. Om reservering senare ska ske på nytt, används en ny rad för tåget.</w:t>
      </w:r>
    </w:p>
    <w:p w:rsidR="008B0BCF" w:rsidRDefault="008B0BCF">
      <w:pPr>
        <w:overflowPunct/>
        <w:autoSpaceDE/>
        <w:autoSpaceDN/>
        <w:adjustRightInd/>
        <w:textAlignment w:val="auto"/>
        <w:rPr>
          <w:b/>
        </w:rPr>
      </w:pPr>
      <w:r>
        <w:rPr>
          <w:b/>
        </w:rPr>
        <w:br w:type="page"/>
      </w:r>
    </w:p>
    <w:p w:rsidR="00E56575" w:rsidRPr="00992B74" w:rsidRDefault="00E56575" w:rsidP="00E56575">
      <w:pPr>
        <w:spacing w:before="120"/>
        <w:ind w:left="357" w:hanging="357"/>
      </w:pPr>
      <w:r>
        <w:rPr>
          <w:b/>
        </w:rPr>
        <w:lastRenderedPageBreak/>
        <w:t>9</w:t>
      </w:r>
      <w:r w:rsidRPr="007B2CA6">
        <w:t>.</w:t>
      </w:r>
      <w:r w:rsidRPr="007B2CA6">
        <w:tab/>
      </w:r>
      <w:r>
        <w:t xml:space="preserve">När avgångstillstånd lämnas till ett tåg 08 som ska avgå från en station som är </w:t>
      </w:r>
      <w:r>
        <w:rPr>
          <w:i/>
        </w:rPr>
        <w:t>obevakad vänd</w:t>
      </w:r>
      <w:r w:rsidRPr="00167086">
        <w:rPr>
          <w:i/>
        </w:rPr>
        <w:t>station</w:t>
      </w:r>
      <w:r>
        <w:t xml:space="preserve"> för tåget, antecknar tkl i kolumn 10 / </w:t>
      </w:r>
      <w:r w:rsidRPr="00FE5429">
        <w:rPr>
          <w:i/>
        </w:rPr>
        <w:t>Anm</w:t>
      </w:r>
      <w:r>
        <w:t xml:space="preserve">: </w:t>
      </w:r>
      <w:r w:rsidRPr="00465961">
        <w:rPr>
          <w:rFonts w:asciiTheme="minorHAnsi" w:hAnsiTheme="minorHAnsi"/>
          <w:b/>
          <w:i/>
        </w:rPr>
        <w:t>08 avg</w:t>
      </w:r>
      <w:r>
        <w:rPr>
          <w:rFonts w:asciiTheme="minorHAnsi" w:hAnsiTheme="minorHAnsi"/>
        </w:rPr>
        <w:t>,</w:t>
      </w:r>
      <w:r>
        <w:t xml:space="preserve"> jämte signatur eller namn för tbfh.</w:t>
      </w:r>
    </w:p>
    <w:p w:rsidR="00447A70" w:rsidRDefault="008B0BCF" w:rsidP="00447A70">
      <w:pPr>
        <w:spacing w:before="120"/>
        <w:ind w:left="357" w:hanging="357"/>
      </w:pPr>
      <w:r>
        <w:rPr>
          <w:b/>
        </w:rPr>
        <w:t>10</w:t>
      </w:r>
      <w:r w:rsidR="00447A70" w:rsidRPr="007B2CA6">
        <w:t>.</w:t>
      </w:r>
      <w:r w:rsidR="00447A70" w:rsidRPr="007B2CA6">
        <w:tab/>
      </w:r>
      <w:r w:rsidR="00447A70" w:rsidRPr="00DA48E9">
        <w:t>När</w:t>
      </w:r>
      <w:r w:rsidR="00447A70">
        <w:t xml:space="preserve"> reserveringen av bevakningssträckan ska upphävas sedan tåget har lämnat bevakningssträckan vid en </w:t>
      </w:r>
      <w:r w:rsidR="00447A70" w:rsidRPr="00121305">
        <w:rPr>
          <w:i/>
        </w:rPr>
        <w:t>lokalbevakad station</w:t>
      </w:r>
      <w:r w:rsidR="00447A70">
        <w:t>, antecknar tkl</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sidRPr="00D868DD">
        <w:rPr>
          <w:rFonts w:ascii="Times New Roman" w:hAnsi="Times New Roman"/>
          <w:sz w:val="20"/>
          <w:szCs w:val="20"/>
        </w:rPr>
        <w:t xml:space="preserve">egen signatur i kolumn 7 </w:t>
      </w:r>
      <w:r w:rsidRPr="00D868DD">
        <w:rPr>
          <w:rFonts w:ascii="Times New Roman" w:hAnsi="Times New Roman"/>
          <w:i/>
          <w:sz w:val="20"/>
          <w:szCs w:val="20"/>
        </w:rPr>
        <w:t>In</w:t>
      </w:r>
      <w:r>
        <w:rPr>
          <w:rFonts w:ascii="Times New Roman" w:hAnsi="Times New Roman"/>
          <w:i/>
          <w:sz w:val="20"/>
          <w:szCs w:val="20"/>
        </w:rPr>
        <w:t xml:space="preserve"> el Ank</w:t>
      </w:r>
      <w:r w:rsidRPr="00D868DD">
        <w:rPr>
          <w:rFonts w:ascii="Times New Roman" w:hAnsi="Times New Roman"/>
          <w:i/>
          <w:sz w:val="20"/>
          <w:szCs w:val="20"/>
        </w:rPr>
        <w:t xml:space="preserve"> / tkl sign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aktuell</w:t>
      </w:r>
      <w:r w:rsidRPr="00DA48E9">
        <w:rPr>
          <w:rFonts w:ascii="Times New Roman" w:hAnsi="Times New Roman"/>
          <w:sz w:val="20"/>
          <w:szCs w:val="20"/>
        </w:rPr>
        <w:t xml:space="preserve"> tidpunkt</w:t>
      </w:r>
      <w:r w:rsidRPr="00090C35">
        <w:rPr>
          <w:rFonts w:ascii="Times New Roman" w:hAnsi="Times New Roman"/>
          <w:sz w:val="20"/>
          <w:szCs w:val="20"/>
        </w:rPr>
        <w:t xml:space="preserve"> </w:t>
      </w:r>
      <w:r w:rsidRPr="00DA48E9">
        <w:rPr>
          <w:rFonts w:ascii="Times New Roman" w:hAnsi="Times New Roman"/>
          <w:sz w:val="20"/>
          <w:szCs w:val="20"/>
        </w:rPr>
        <w:t>eller</w:t>
      </w:r>
      <w:r w:rsidRPr="00DA48E9">
        <w:rPr>
          <w:rFonts w:asciiTheme="minorHAnsi" w:hAnsiTheme="minorHAnsi"/>
          <w:b/>
          <w:i/>
          <w:sz w:val="20"/>
          <w:szCs w:val="20"/>
        </w:rPr>
        <w:t xml:space="preserve"> rt</w:t>
      </w:r>
      <w:r w:rsidRPr="00DA48E9">
        <w:rPr>
          <w:rFonts w:ascii="Times New Roman" w:hAnsi="Times New Roman"/>
          <w:sz w:val="20"/>
          <w:szCs w:val="20"/>
        </w:rPr>
        <w:t xml:space="preserve"> </w:t>
      </w:r>
      <w:r>
        <w:rPr>
          <w:rFonts w:ascii="Times New Roman" w:hAnsi="Times New Roman"/>
          <w:sz w:val="20"/>
          <w:szCs w:val="20"/>
        </w:rPr>
        <w:t xml:space="preserve">i </w:t>
      </w:r>
      <w:r w:rsidRPr="00D868DD">
        <w:rPr>
          <w:rFonts w:ascii="Times New Roman" w:hAnsi="Times New Roman"/>
          <w:sz w:val="20"/>
          <w:szCs w:val="20"/>
        </w:rPr>
        <w:t xml:space="preserve">kolumn 8 </w:t>
      </w:r>
      <w:r w:rsidRPr="00D868DD">
        <w:rPr>
          <w:rFonts w:ascii="Times New Roman" w:hAnsi="Times New Roman"/>
          <w:i/>
          <w:sz w:val="20"/>
          <w:szCs w:val="20"/>
        </w:rPr>
        <w:t>In</w:t>
      </w:r>
      <w:r>
        <w:rPr>
          <w:rFonts w:ascii="Times New Roman" w:hAnsi="Times New Roman"/>
          <w:i/>
          <w:sz w:val="20"/>
          <w:szCs w:val="20"/>
        </w:rPr>
        <w:t xml:space="preserve"> el Ank</w:t>
      </w:r>
      <w:r w:rsidRPr="00D868DD">
        <w:rPr>
          <w:rFonts w:ascii="Times New Roman" w:hAnsi="Times New Roman"/>
          <w:i/>
          <w:sz w:val="20"/>
          <w:szCs w:val="20"/>
        </w:rPr>
        <w:t xml:space="preserve"> / kl</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ett streck</w:t>
      </w:r>
      <w:r w:rsidRPr="00D868DD">
        <w:rPr>
          <w:rFonts w:ascii="Times New Roman" w:hAnsi="Times New Roman"/>
          <w:sz w:val="20"/>
          <w:szCs w:val="20"/>
        </w:rPr>
        <w:t xml:space="preserve"> i kolumn 9</w:t>
      </w:r>
      <w:r w:rsidRPr="00D868DD">
        <w:rPr>
          <w:rFonts w:ascii="Times New Roman" w:hAnsi="Times New Roman"/>
          <w:i/>
          <w:sz w:val="20"/>
          <w:szCs w:val="20"/>
        </w:rPr>
        <w:t xml:space="preserve"> In</w:t>
      </w:r>
      <w:r>
        <w:rPr>
          <w:rFonts w:ascii="Times New Roman" w:hAnsi="Times New Roman"/>
          <w:i/>
          <w:sz w:val="20"/>
          <w:szCs w:val="20"/>
        </w:rPr>
        <w:t xml:space="preserve"> el Ank</w:t>
      </w:r>
      <w:r w:rsidRPr="00D868DD">
        <w:rPr>
          <w:rFonts w:ascii="Times New Roman" w:hAnsi="Times New Roman"/>
          <w:i/>
          <w:sz w:val="20"/>
          <w:szCs w:val="20"/>
        </w:rPr>
        <w:t xml:space="preserve"> / sign</w:t>
      </w:r>
      <w:r w:rsidRPr="00D868DD">
        <w:rPr>
          <w:rFonts w:ascii="Times New Roman" w:hAnsi="Times New Roman"/>
          <w:sz w:val="20"/>
          <w:szCs w:val="20"/>
        </w:rPr>
        <w:t xml:space="preserve">. </w:t>
      </w:r>
    </w:p>
    <w:p w:rsidR="00447A70" w:rsidRDefault="00447A70" w:rsidP="00447A70">
      <w:pPr>
        <w:spacing w:before="120"/>
        <w:ind w:left="357"/>
      </w:pPr>
      <w:r>
        <w:t xml:space="preserve">När tbfh på ett tåg lämnar ankomstanmälan sedan tåget har kommit till en </w:t>
      </w:r>
      <w:r w:rsidRPr="00121305">
        <w:rPr>
          <w:i/>
        </w:rPr>
        <w:t>fjärr</w:t>
      </w:r>
      <w:r>
        <w:rPr>
          <w:i/>
        </w:rPr>
        <w:softHyphen/>
      </w:r>
      <w:r w:rsidRPr="00121305">
        <w:rPr>
          <w:i/>
        </w:rPr>
        <w:t>bevakad station</w:t>
      </w:r>
      <w:r>
        <w:rPr>
          <w:i/>
        </w:rPr>
        <w:t xml:space="preserve">, </w:t>
      </w:r>
      <w:r>
        <w:t>och reserveringen för bevakningssträckan därmed ska upphävas, antecknar tkl</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 xml:space="preserve">ett </w:t>
      </w:r>
      <w:r w:rsidRPr="00D868DD">
        <w:rPr>
          <w:rFonts w:ascii="Times New Roman" w:hAnsi="Times New Roman"/>
          <w:sz w:val="20"/>
          <w:szCs w:val="20"/>
        </w:rPr>
        <w:t xml:space="preserve">streck i kolumn 7 </w:t>
      </w:r>
      <w:r w:rsidRPr="00D868DD">
        <w:rPr>
          <w:rFonts w:ascii="Times New Roman" w:hAnsi="Times New Roman"/>
          <w:i/>
          <w:sz w:val="20"/>
          <w:szCs w:val="20"/>
        </w:rPr>
        <w:t>In</w:t>
      </w:r>
      <w:r>
        <w:rPr>
          <w:rFonts w:ascii="Times New Roman" w:hAnsi="Times New Roman"/>
          <w:i/>
          <w:sz w:val="20"/>
          <w:szCs w:val="20"/>
        </w:rPr>
        <w:t xml:space="preserve"> el Ank</w:t>
      </w:r>
      <w:r w:rsidRPr="00D868DD">
        <w:rPr>
          <w:rFonts w:ascii="Times New Roman" w:hAnsi="Times New Roman"/>
          <w:i/>
          <w:sz w:val="20"/>
          <w:szCs w:val="20"/>
        </w:rPr>
        <w:t xml:space="preserve"> / tkl sign </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tidpunkten för ankomstanmälan</w:t>
      </w:r>
      <w:r w:rsidRPr="00DA48E9">
        <w:rPr>
          <w:rFonts w:ascii="Times New Roman" w:hAnsi="Times New Roman"/>
          <w:sz w:val="20"/>
          <w:szCs w:val="20"/>
        </w:rPr>
        <w:t xml:space="preserve"> i </w:t>
      </w:r>
      <w:r w:rsidRPr="00D868DD">
        <w:rPr>
          <w:rFonts w:ascii="Times New Roman" w:hAnsi="Times New Roman"/>
          <w:sz w:val="20"/>
          <w:szCs w:val="20"/>
        </w:rPr>
        <w:t xml:space="preserve">kolumn 8 </w:t>
      </w:r>
      <w:r w:rsidRPr="00D868DD">
        <w:rPr>
          <w:rFonts w:ascii="Times New Roman" w:hAnsi="Times New Roman"/>
          <w:i/>
          <w:sz w:val="20"/>
          <w:szCs w:val="20"/>
        </w:rPr>
        <w:t>In</w:t>
      </w:r>
      <w:r>
        <w:rPr>
          <w:rFonts w:ascii="Times New Roman" w:hAnsi="Times New Roman"/>
          <w:i/>
          <w:sz w:val="20"/>
          <w:szCs w:val="20"/>
        </w:rPr>
        <w:t xml:space="preserve"> el Ank</w:t>
      </w:r>
      <w:r w:rsidRPr="00D868DD">
        <w:rPr>
          <w:rFonts w:ascii="Times New Roman" w:hAnsi="Times New Roman"/>
          <w:i/>
          <w:sz w:val="20"/>
          <w:szCs w:val="20"/>
        </w:rPr>
        <w:t xml:space="preserve"> / kl</w:t>
      </w:r>
      <w:r w:rsidRPr="00D868DD">
        <w:rPr>
          <w:rFonts w:ascii="Times New Roman" w:hAnsi="Times New Roman"/>
          <w:sz w:val="20"/>
          <w:szCs w:val="20"/>
        </w:rPr>
        <w:t xml:space="preserve"> </w:t>
      </w:r>
    </w:p>
    <w:p w:rsidR="00447A70" w:rsidRPr="00D868DD" w:rsidRDefault="00447A70" w:rsidP="00447A70">
      <w:pPr>
        <w:pStyle w:val="Liststycke"/>
        <w:numPr>
          <w:ilvl w:val="0"/>
          <w:numId w:val="196"/>
        </w:numPr>
        <w:spacing w:before="40" w:after="0" w:line="240" w:lineRule="auto"/>
        <w:ind w:left="714" w:hanging="357"/>
        <w:rPr>
          <w:rFonts w:ascii="Times New Roman" w:hAnsi="Times New Roman"/>
          <w:sz w:val="20"/>
          <w:szCs w:val="20"/>
        </w:rPr>
      </w:pPr>
      <w:r>
        <w:rPr>
          <w:rFonts w:ascii="Times New Roman" w:hAnsi="Times New Roman"/>
          <w:sz w:val="20"/>
          <w:szCs w:val="20"/>
        </w:rPr>
        <w:t>tbfh signatur eller namn i kolumn 9</w:t>
      </w:r>
      <w:r w:rsidRPr="00D868DD">
        <w:rPr>
          <w:rFonts w:ascii="Times New Roman" w:hAnsi="Times New Roman"/>
          <w:sz w:val="20"/>
          <w:szCs w:val="20"/>
        </w:rPr>
        <w:t xml:space="preserve"> </w:t>
      </w:r>
      <w:r>
        <w:rPr>
          <w:rFonts w:ascii="Times New Roman" w:hAnsi="Times New Roman"/>
          <w:i/>
          <w:sz w:val="20"/>
          <w:szCs w:val="20"/>
        </w:rPr>
        <w:t>In el Ank</w:t>
      </w:r>
      <w:r w:rsidRPr="00D868DD">
        <w:rPr>
          <w:rFonts w:ascii="Times New Roman" w:hAnsi="Times New Roman"/>
          <w:i/>
          <w:sz w:val="20"/>
          <w:szCs w:val="20"/>
        </w:rPr>
        <w:t xml:space="preserve"> / sign</w:t>
      </w:r>
      <w:r w:rsidRPr="00D868DD">
        <w:rPr>
          <w:rFonts w:ascii="Times New Roman" w:hAnsi="Times New Roman"/>
          <w:sz w:val="20"/>
          <w:szCs w:val="20"/>
        </w:rPr>
        <w:t>.</w:t>
      </w:r>
    </w:p>
    <w:p w:rsidR="00530AFE" w:rsidRDefault="00530AFE" w:rsidP="00530AFE">
      <w:pPr>
        <w:spacing w:before="120"/>
        <w:rPr>
          <w:b/>
        </w:rPr>
      </w:pPr>
      <w:r>
        <w:rPr>
          <w:b/>
        </w:rPr>
        <w:t>Avspärrning och upphävande av avspärrning m.m.</w:t>
      </w:r>
    </w:p>
    <w:p w:rsidR="00447A70" w:rsidRDefault="008B0BCF" w:rsidP="00447A70">
      <w:pPr>
        <w:spacing w:before="120"/>
        <w:ind w:left="357" w:hanging="357"/>
      </w:pPr>
      <w:r>
        <w:rPr>
          <w:b/>
        </w:rPr>
        <w:t>11</w:t>
      </w:r>
      <w:r w:rsidR="00447A70" w:rsidRPr="007B2CA6">
        <w:t>.</w:t>
      </w:r>
      <w:r w:rsidR="00447A70" w:rsidRPr="007B2CA6">
        <w:tab/>
      </w:r>
      <w:r w:rsidR="00447A70">
        <w:t xml:space="preserve">För att avspärra bevakningssträckan antecknar tkl </w:t>
      </w:r>
      <w:r w:rsidR="00447A70" w:rsidRPr="005306B0">
        <w:rPr>
          <w:rFonts w:asciiTheme="minorHAnsi" w:hAnsiTheme="minorHAnsi"/>
          <w:b/>
          <w:i/>
        </w:rPr>
        <w:t>Hinder för tåg J</w:t>
      </w:r>
      <w:r w:rsidR="00447A70">
        <w:rPr>
          <w:rFonts w:asciiTheme="minorHAnsi" w:hAnsiTheme="minorHAnsi"/>
          <w:b/>
          <w:i/>
        </w:rPr>
        <w:t xml:space="preserve"> </w:t>
      </w:r>
      <w:r w:rsidR="00447A70" w:rsidRPr="005306B0">
        <w:rPr>
          <w:rFonts w:asciiTheme="minorHAnsi" w:hAnsiTheme="minorHAnsi"/>
          <w:b/>
          <w:i/>
        </w:rPr>
        <w:t>–</w:t>
      </w:r>
      <w:r w:rsidR="00447A70">
        <w:rPr>
          <w:rFonts w:asciiTheme="minorHAnsi" w:hAnsiTheme="minorHAnsi"/>
          <w:b/>
          <w:i/>
        </w:rPr>
        <w:t xml:space="preserve"> L p g </w:t>
      </w:r>
      <w:r w:rsidR="00447A70" w:rsidRPr="005306B0">
        <w:rPr>
          <w:rFonts w:asciiTheme="minorHAnsi" w:hAnsiTheme="minorHAnsi"/>
          <w:b/>
          <w:i/>
        </w:rPr>
        <w:t>a …..</w:t>
      </w:r>
      <w:r w:rsidR="00447A70">
        <w:t>. i kolumn 2–9. Vid avspärrning för en trafikverksamhet som finns efter ett tåg anteck</w:t>
      </w:r>
      <w:r w:rsidR="00530AFE">
        <w:softHyphen/>
      </w:r>
      <w:r w:rsidR="00447A70">
        <w:t xml:space="preserve">nar tkl dock i stället </w:t>
      </w:r>
      <w:r w:rsidR="00447A70" w:rsidRPr="005306B0">
        <w:rPr>
          <w:rFonts w:asciiTheme="minorHAnsi" w:hAnsiTheme="minorHAnsi"/>
          <w:b/>
          <w:i/>
        </w:rPr>
        <w:t>Efter tåg 01 hinder för tåg J – L</w:t>
      </w:r>
      <w:r w:rsidR="00447A70">
        <w:rPr>
          <w:rFonts w:asciiTheme="minorHAnsi" w:hAnsiTheme="minorHAnsi"/>
          <w:b/>
          <w:i/>
        </w:rPr>
        <w:t xml:space="preserve"> p g </w:t>
      </w:r>
      <w:r w:rsidR="00447A70" w:rsidRPr="005306B0">
        <w:rPr>
          <w:rFonts w:asciiTheme="minorHAnsi" w:hAnsiTheme="minorHAnsi"/>
          <w:b/>
          <w:i/>
        </w:rPr>
        <w:t>a …..</w:t>
      </w:r>
      <w:r w:rsidR="00447A70">
        <w:rPr>
          <w:rFonts w:asciiTheme="minorHAnsi" w:hAnsiTheme="minorHAnsi"/>
          <w:b/>
          <w:i/>
        </w:rPr>
        <w:t xml:space="preserve"> . </w:t>
      </w:r>
      <w:r w:rsidR="00AD2B36">
        <w:t xml:space="preserve">Hindrets art </w:t>
      </w:r>
      <w:r w:rsidR="00AD2B36" w:rsidRPr="00ED5B68">
        <w:t>och eventuellt identifierande beteckning</w:t>
      </w:r>
      <w:r w:rsidR="00AD2B36">
        <w:t xml:space="preserve"> anges, t.ex. </w:t>
      </w:r>
      <w:r w:rsidR="00AD2B36" w:rsidRPr="005306B0">
        <w:rPr>
          <w:rFonts w:asciiTheme="minorHAnsi" w:hAnsiTheme="minorHAnsi"/>
          <w:b/>
          <w:i/>
        </w:rPr>
        <w:t>A-arbete</w:t>
      </w:r>
      <w:r w:rsidR="00AD2B36">
        <w:rPr>
          <w:rFonts w:asciiTheme="minorHAnsi" w:hAnsiTheme="minorHAnsi"/>
          <w:b/>
          <w:i/>
        </w:rPr>
        <w:t xml:space="preserve"> Pettersson</w:t>
      </w:r>
      <w:r w:rsidR="00AD2B36">
        <w:t>,</w:t>
      </w:r>
      <w:r w:rsidR="00447A70">
        <w:t xml:space="preserve"> </w:t>
      </w:r>
      <w:r w:rsidR="00447A70" w:rsidRPr="005306B0">
        <w:rPr>
          <w:rFonts w:asciiTheme="minorHAnsi" w:hAnsiTheme="minorHAnsi"/>
          <w:b/>
          <w:i/>
        </w:rPr>
        <w:t>vut</w:t>
      </w:r>
      <w:r w:rsidR="00447A70">
        <w:t xml:space="preserve">, </w:t>
      </w:r>
      <w:r w:rsidR="00447A70" w:rsidRPr="005306B0">
        <w:rPr>
          <w:rFonts w:asciiTheme="minorHAnsi" w:hAnsiTheme="minorHAnsi"/>
          <w:b/>
          <w:i/>
          <w:szCs w:val="18"/>
        </w:rPr>
        <w:t>kvarlämnade fordon</w:t>
      </w:r>
      <w:r w:rsidR="00447A70">
        <w:t xml:space="preserve">, </w:t>
      </w:r>
      <w:r w:rsidR="00447A70" w:rsidRPr="005306B0">
        <w:rPr>
          <w:rFonts w:asciiTheme="minorHAnsi" w:hAnsiTheme="minorHAnsi"/>
          <w:b/>
          <w:i/>
        </w:rPr>
        <w:t>fel på spår</w:t>
      </w:r>
      <w:r w:rsidR="00447A70">
        <w:t>. Egen signatur antecknas.</w:t>
      </w:r>
    </w:p>
    <w:p w:rsidR="00447A70" w:rsidRDefault="008B0BCF" w:rsidP="00447A70">
      <w:pPr>
        <w:spacing w:before="120"/>
        <w:ind w:left="357" w:hanging="357"/>
      </w:pPr>
      <w:r>
        <w:rPr>
          <w:b/>
        </w:rPr>
        <w:t>12</w:t>
      </w:r>
      <w:r w:rsidR="00447A70" w:rsidRPr="007B2CA6">
        <w:t>.</w:t>
      </w:r>
      <w:r w:rsidR="00447A70" w:rsidRPr="007B2CA6">
        <w:tab/>
      </w:r>
      <w:r w:rsidR="00447A70">
        <w:t xml:space="preserve">När anmälan lämnas om att den trafikverksamet som krävde avspärrning är avslutad, eller om att annan orsak som krävde avspärrning har bortfallit, antecknas </w:t>
      </w:r>
      <w:r w:rsidR="00447A70" w:rsidRPr="00690B84">
        <w:rPr>
          <w:rFonts w:asciiTheme="minorHAnsi" w:hAnsiTheme="minorHAnsi"/>
          <w:b/>
          <w:i/>
        </w:rPr>
        <w:t>Avsluta</w:t>
      </w:r>
      <w:r w:rsidR="00447A70">
        <w:rPr>
          <w:rFonts w:asciiTheme="minorHAnsi" w:hAnsiTheme="minorHAnsi"/>
          <w:b/>
          <w:i/>
        </w:rPr>
        <w:t>d kl </w:t>
      </w:r>
      <w:r w:rsidR="00447A70" w:rsidRPr="00690B84">
        <w:rPr>
          <w:rFonts w:asciiTheme="minorHAnsi" w:hAnsiTheme="minorHAnsi"/>
          <w:b/>
          <w:i/>
        </w:rPr>
        <w:t>…..</w:t>
      </w:r>
      <w:r w:rsidR="00447A70">
        <w:t xml:space="preserve"> i kolumn 10 </w:t>
      </w:r>
      <w:r w:rsidR="00447A70" w:rsidRPr="00943679">
        <w:rPr>
          <w:i/>
        </w:rPr>
        <w:t>Anm</w:t>
      </w:r>
      <w:r w:rsidR="00447A70">
        <w:t>, på den rad där hinderanmälan finns antecknad. Tkl anteck</w:t>
      </w:r>
      <w:r w:rsidR="00530AFE">
        <w:softHyphen/>
      </w:r>
      <w:r w:rsidR="00447A70">
        <w:t xml:space="preserve">nar signatur eller namn för den person (tsm, …) som lämnar anmälan. </w:t>
      </w:r>
    </w:p>
    <w:p w:rsidR="00447A70" w:rsidRPr="00992B74" w:rsidRDefault="008B0BCF" w:rsidP="00447A70">
      <w:pPr>
        <w:spacing w:before="120"/>
        <w:ind w:left="357" w:hanging="357"/>
      </w:pPr>
      <w:r>
        <w:rPr>
          <w:b/>
        </w:rPr>
        <w:t>13</w:t>
      </w:r>
      <w:r w:rsidR="00447A70" w:rsidRPr="00690B84">
        <w:t>.</w:t>
      </w:r>
      <w:r w:rsidR="00447A70">
        <w:tab/>
        <w:t xml:space="preserve">När avspärrningen ska upphävas, antecknar tkl </w:t>
      </w:r>
      <w:r w:rsidR="00447A70" w:rsidRPr="00690B84">
        <w:rPr>
          <w:rFonts w:asciiTheme="minorHAnsi" w:hAnsiTheme="minorHAnsi"/>
          <w:b/>
          <w:i/>
        </w:rPr>
        <w:t>Hindret J – L undanröjt kl ….</w:t>
      </w:r>
      <w:r w:rsidR="00447A70">
        <w:t xml:space="preserve"> </w:t>
      </w:r>
      <w:r w:rsidR="00FE1F3A">
        <w:t>jämte egen sign</w:t>
      </w:r>
      <w:r w:rsidR="00454890">
        <w:t>a</w:t>
      </w:r>
      <w:r w:rsidR="00FE1F3A">
        <w:t xml:space="preserve">tur </w:t>
      </w:r>
      <w:r w:rsidR="00447A70">
        <w:t>i kolumn 2–9.</w:t>
      </w:r>
    </w:p>
    <w:p w:rsidR="00FE1F3A" w:rsidRDefault="00FE1F3A">
      <w:pPr>
        <w:overflowPunct/>
        <w:autoSpaceDE/>
        <w:autoSpaceDN/>
        <w:adjustRightInd/>
        <w:textAlignment w:val="auto"/>
        <w:rPr>
          <w:b/>
        </w:rPr>
      </w:pPr>
      <w:r>
        <w:rPr>
          <w:b/>
        </w:rPr>
        <w:br w:type="page"/>
      </w:r>
    </w:p>
    <w:p w:rsidR="004665CC" w:rsidRDefault="004665CC" w:rsidP="004665CC">
      <w:pPr>
        <w:spacing w:before="120"/>
        <w:rPr>
          <w:b/>
        </w:rPr>
      </w:pPr>
      <w:r>
        <w:rPr>
          <w:b/>
        </w:rPr>
        <w:lastRenderedPageBreak/>
        <w:t>Övergång från obevakad till bevakad station eller omvänt</w:t>
      </w:r>
    </w:p>
    <w:p w:rsidR="00C1611D" w:rsidRDefault="004665CC" w:rsidP="004665CC">
      <w:pPr>
        <w:spacing w:before="120"/>
        <w:ind w:left="357" w:hanging="357"/>
      </w:pPr>
      <w:r>
        <w:rPr>
          <w:b/>
        </w:rPr>
        <w:t>14</w:t>
      </w:r>
      <w:r w:rsidRPr="00690B84">
        <w:t>.</w:t>
      </w:r>
      <w:r>
        <w:tab/>
      </w:r>
      <w:r w:rsidR="00C1611D">
        <w:t xml:space="preserve">Följande gäller när en obevakad station (K), </w:t>
      </w:r>
      <w:r w:rsidR="008016D4">
        <w:t xml:space="preserve">som är </w:t>
      </w:r>
      <w:r w:rsidR="00C1611D">
        <w:t xml:space="preserve">belägen på en enkelövervakad bevakningssträcka (J–L) </w:t>
      </w:r>
      <w:r w:rsidR="005223D4">
        <w:t xml:space="preserve">med en och </w:t>
      </w:r>
      <w:r w:rsidR="00C1611D">
        <w:t xml:space="preserve">samma person som tkl för J och </w:t>
      </w:r>
      <w:r w:rsidR="00E33842">
        <w:t xml:space="preserve">för </w:t>
      </w:r>
      <w:r w:rsidR="00C1611D">
        <w:t>L, ska övergå till att vara bevakad.</w:t>
      </w:r>
    </w:p>
    <w:p w:rsidR="004665CC" w:rsidRDefault="00ED5B68" w:rsidP="004665CC">
      <w:pPr>
        <w:spacing w:before="120"/>
        <w:ind w:left="357"/>
      </w:pPr>
      <w:r w:rsidRPr="000A77E4">
        <w:t>a</w:t>
      </w:r>
      <w:r w:rsidR="00C1611D" w:rsidRPr="000A77E4">
        <w:t>)</w:t>
      </w:r>
      <w:r w:rsidR="00C1611D">
        <w:t xml:space="preserve"> </w:t>
      </w:r>
      <w:r w:rsidR="00C1611D" w:rsidRPr="00E56575">
        <w:rPr>
          <w:i/>
        </w:rPr>
        <w:t>T</w:t>
      </w:r>
      <w:r w:rsidR="000B4167" w:rsidRPr="00E56575">
        <w:rPr>
          <w:i/>
        </w:rPr>
        <w:t>kl J+L</w:t>
      </w:r>
      <w:r w:rsidR="000B4167">
        <w:t xml:space="preserve"> </w:t>
      </w:r>
      <w:r w:rsidR="00C1611D">
        <w:t xml:space="preserve">ska </w:t>
      </w:r>
      <w:r w:rsidR="000B4167">
        <w:t>upprätta tam-bok</w:t>
      </w:r>
      <w:r w:rsidR="00454890">
        <w:t xml:space="preserve">sblad, dels ett för J riktning K (avseende </w:t>
      </w:r>
      <w:r w:rsidR="00C1611D">
        <w:t>den blivande dubbelövervakade bevakningssträckan J–K</w:t>
      </w:r>
      <w:r w:rsidR="00454890">
        <w:t>)</w:t>
      </w:r>
      <w:r w:rsidR="00C1611D">
        <w:t xml:space="preserve"> och </w:t>
      </w:r>
      <w:r w:rsidR="00454890">
        <w:t xml:space="preserve">dels </w:t>
      </w:r>
      <w:r w:rsidR="00C1611D">
        <w:t>ett</w:t>
      </w:r>
      <w:r w:rsidR="000B4167">
        <w:t xml:space="preserve"> </w:t>
      </w:r>
      <w:r w:rsidR="00454890">
        <w:t xml:space="preserve">för L riktning K (avseende </w:t>
      </w:r>
      <w:r w:rsidR="00C1611D">
        <w:t>den blivande dubbelövervakade bevakningssträckan L–K</w:t>
      </w:r>
      <w:r w:rsidR="00454890">
        <w:t>)</w:t>
      </w:r>
      <w:r w:rsidR="000B4167">
        <w:t>.</w:t>
      </w:r>
      <w:r w:rsidR="00C1611D">
        <w:t xml:space="preserve"> </w:t>
      </w:r>
    </w:p>
    <w:p w:rsidR="000B4167" w:rsidRDefault="000B4167" w:rsidP="000B4167">
      <w:pPr>
        <w:spacing w:before="120"/>
        <w:ind w:left="357"/>
      </w:pPr>
      <w:r>
        <w:t>Det ena av de två tam-boksblad</w:t>
      </w:r>
      <w:r w:rsidR="00C1611D">
        <w:t>en</w:t>
      </w:r>
      <w:r>
        <w:t xml:space="preserve"> skapas genom att tkl J </w:t>
      </w:r>
      <w:r w:rsidRPr="000B4167">
        <w:rPr>
          <w:i/>
        </w:rPr>
        <w:t>ändrar</w:t>
      </w:r>
      <w:r>
        <w:t xml:space="preserve"> beläggningsbladet för den hittillsvarande enkelövervakade bevakningssträckan J–L till ett tam-boksblad för J riktning K. Ändringen görs för hand eller med stämpelavtryck, så att bladets rubriker överensstämmer med rubrikerna på ett tam-boksblad: Rubrik för station och riktning antecknas på första lediga rad i kolumn 2–10, t.ex. </w:t>
      </w:r>
      <w:r>
        <w:rPr>
          <w:rFonts w:asciiTheme="minorHAnsi" w:hAnsiTheme="minorHAnsi"/>
          <w:b/>
          <w:i/>
        </w:rPr>
        <w:t>Station</w:t>
      </w:r>
      <w:r w:rsidRPr="00223DAB">
        <w:rPr>
          <w:rFonts w:asciiTheme="minorHAnsi" w:hAnsiTheme="minorHAnsi"/>
          <w:b/>
          <w:i/>
        </w:rPr>
        <w:t xml:space="preserve"> </w:t>
      </w:r>
      <w:r w:rsidR="00C1611D">
        <w:rPr>
          <w:rFonts w:asciiTheme="minorHAnsi" w:hAnsiTheme="minorHAnsi"/>
          <w:b/>
          <w:i/>
        </w:rPr>
        <w:t>Jistad</w:t>
      </w:r>
      <w:r>
        <w:rPr>
          <w:rFonts w:asciiTheme="minorHAnsi" w:hAnsiTheme="minorHAnsi"/>
          <w:b/>
          <w:i/>
        </w:rPr>
        <w:t xml:space="preserve">, riktning </w:t>
      </w:r>
      <w:r w:rsidR="00C1611D">
        <w:rPr>
          <w:rFonts w:asciiTheme="minorHAnsi" w:hAnsiTheme="minorHAnsi"/>
          <w:b/>
          <w:i/>
        </w:rPr>
        <w:t>Kårud</w:t>
      </w:r>
      <w:r>
        <w:t xml:space="preserve">. På följande rad antecknas rubriken </w:t>
      </w:r>
      <w:r w:rsidRPr="00100D05">
        <w:rPr>
          <w:rFonts w:asciiTheme="minorHAnsi" w:hAnsiTheme="minorHAnsi"/>
          <w:b/>
          <w:i/>
        </w:rPr>
        <w:t>då …</w:t>
      </w:r>
      <w:r>
        <w:rPr>
          <w:rFonts w:asciiTheme="minorHAnsi" w:hAnsiTheme="minorHAnsi"/>
          <w:b/>
          <w:i/>
        </w:rPr>
        <w:t>.</w:t>
      </w:r>
      <w:r w:rsidRPr="00100D05">
        <w:rPr>
          <w:rFonts w:asciiTheme="minorHAnsi" w:hAnsiTheme="minorHAnsi"/>
          <w:b/>
          <w:i/>
        </w:rPr>
        <w:t>…. ink</w:t>
      </w:r>
      <w:r>
        <w:t xml:space="preserve"> för kolumn 2, överrubriken </w:t>
      </w:r>
      <w:r w:rsidRPr="00BD7A93">
        <w:rPr>
          <w:rFonts w:asciiTheme="minorHAnsi" w:hAnsiTheme="minorHAnsi"/>
          <w:b/>
          <w:i/>
        </w:rPr>
        <w:t>U</w:t>
      </w:r>
      <w:r>
        <w:rPr>
          <w:rFonts w:asciiTheme="minorHAnsi" w:hAnsiTheme="minorHAnsi"/>
          <w:b/>
          <w:i/>
        </w:rPr>
        <w:t>t</w:t>
      </w:r>
      <w:r>
        <w:t xml:space="preserve"> för kolumn 5–6 och överrubriken </w:t>
      </w:r>
      <w:r w:rsidRPr="00BD7A93">
        <w:rPr>
          <w:rFonts w:asciiTheme="minorHAnsi" w:hAnsiTheme="minorHAnsi"/>
          <w:b/>
          <w:i/>
        </w:rPr>
        <w:t xml:space="preserve">In </w:t>
      </w:r>
      <w:r>
        <w:t>för kolumn 7–9.</w:t>
      </w:r>
    </w:p>
    <w:p w:rsidR="002324D4" w:rsidRPr="00CB577F" w:rsidRDefault="002324D4" w:rsidP="002324D4">
      <w:pPr>
        <w:spacing w:before="120"/>
        <w:ind w:left="357"/>
        <w:rPr>
          <w:sz w:val="18"/>
        </w:rPr>
      </w:pPr>
      <w:r w:rsidRPr="00CB577F">
        <w:rPr>
          <w:i/>
          <w:sz w:val="18"/>
        </w:rPr>
        <w:t>Anm</w:t>
      </w:r>
      <w:r w:rsidRPr="00CB577F">
        <w:rPr>
          <w:sz w:val="18"/>
        </w:rPr>
        <w:t xml:space="preserve">. </w:t>
      </w:r>
      <w:r w:rsidRPr="000A77E4">
        <w:rPr>
          <w:sz w:val="18"/>
        </w:rPr>
        <w:t>Om det vid tidpunkten för övergång till dubbelövervakad bevakningssträcka finns ett tåg på bevakningssträckan,</w:t>
      </w:r>
      <w:r w:rsidRPr="00CB577F">
        <w:rPr>
          <w:sz w:val="18"/>
        </w:rPr>
        <w:t xml:space="preserve"> bortses det från att kolumnrubrikerna för den rad där tåget är antecknat inte är ändrade. Efter tågets ankomst till </w:t>
      </w:r>
      <w:r>
        <w:rPr>
          <w:sz w:val="18"/>
        </w:rPr>
        <w:t>nästa bevakade station</w:t>
      </w:r>
      <w:r w:rsidRPr="00CB577F">
        <w:rPr>
          <w:sz w:val="18"/>
        </w:rPr>
        <w:t xml:space="preserve"> kan tkl upphäva reserveringen genom anteckning på den raden, enligt reglerna för </w:t>
      </w:r>
      <w:r>
        <w:rPr>
          <w:sz w:val="18"/>
        </w:rPr>
        <w:t>tam-bok</w:t>
      </w:r>
      <w:r w:rsidRPr="00CB577F">
        <w:rPr>
          <w:sz w:val="18"/>
        </w:rPr>
        <w:t>.</w:t>
      </w:r>
    </w:p>
    <w:p w:rsidR="002324D4" w:rsidRPr="00CB577F" w:rsidRDefault="002324D4" w:rsidP="002324D4">
      <w:pPr>
        <w:spacing w:before="120"/>
        <w:ind w:left="357"/>
        <w:rPr>
          <w:sz w:val="18"/>
        </w:rPr>
      </w:pPr>
      <w:r w:rsidRPr="00CB577F">
        <w:rPr>
          <w:sz w:val="18"/>
        </w:rPr>
        <w:t xml:space="preserve">Motsvarande gäller anteckningar </w:t>
      </w:r>
      <w:r w:rsidRPr="00CB577F">
        <w:rPr>
          <w:i/>
          <w:sz w:val="18"/>
        </w:rPr>
        <w:t>Hinder för tåg</w:t>
      </w:r>
      <w:r>
        <w:rPr>
          <w:sz w:val="18"/>
        </w:rPr>
        <w:t xml:space="preserve"> etc. som finns på bevaknings</w:t>
      </w:r>
      <w:r w:rsidRPr="00CB577F">
        <w:rPr>
          <w:sz w:val="18"/>
        </w:rPr>
        <w:t xml:space="preserve">sträckan vid övergång till </w:t>
      </w:r>
      <w:r>
        <w:rPr>
          <w:sz w:val="18"/>
        </w:rPr>
        <w:t>dubbelövervakad</w:t>
      </w:r>
      <w:r w:rsidRPr="00CB577F">
        <w:rPr>
          <w:sz w:val="18"/>
        </w:rPr>
        <w:t xml:space="preserve"> bevakningssträcka. För dessa görs anteckningen </w:t>
      </w:r>
      <w:r w:rsidRPr="00CB577F">
        <w:rPr>
          <w:i/>
          <w:sz w:val="18"/>
        </w:rPr>
        <w:t>Avslutad kl …</w:t>
      </w:r>
      <w:r w:rsidRPr="00CB577F">
        <w:rPr>
          <w:sz w:val="18"/>
        </w:rPr>
        <w:t xml:space="preserve"> på samma rad som anteckningen </w:t>
      </w:r>
      <w:r w:rsidRPr="00CB577F">
        <w:rPr>
          <w:i/>
          <w:sz w:val="18"/>
        </w:rPr>
        <w:t>Hinder för tåg</w:t>
      </w:r>
      <w:r w:rsidRPr="00CB577F">
        <w:rPr>
          <w:sz w:val="18"/>
        </w:rPr>
        <w:t xml:space="preserve"> etc.</w:t>
      </w:r>
    </w:p>
    <w:p w:rsidR="00E478D8" w:rsidRPr="000170BB" w:rsidRDefault="00C1611D" w:rsidP="004E3772">
      <w:pPr>
        <w:spacing w:before="120"/>
        <w:ind w:left="357"/>
      </w:pPr>
      <w:r>
        <w:t xml:space="preserve">För L riktning K upprättar tkl </w:t>
      </w:r>
      <w:r w:rsidRPr="004E3772">
        <w:rPr>
          <w:i/>
        </w:rPr>
        <w:t>ett nytt tam-boksblad</w:t>
      </w:r>
      <w:r>
        <w:t>.</w:t>
      </w:r>
      <w:r w:rsidR="004E3772">
        <w:t xml:space="preserve"> </w:t>
      </w:r>
    </w:p>
    <w:p w:rsidR="005223D4" w:rsidRDefault="00EB0511" w:rsidP="000B4167">
      <w:pPr>
        <w:spacing w:before="120"/>
        <w:ind w:left="357"/>
      </w:pPr>
      <w:r>
        <w:t>Anteckningen</w:t>
      </w:r>
      <w:r w:rsidR="005223D4">
        <w:t xml:space="preserve"> </w:t>
      </w:r>
      <w:r w:rsidR="005223D4" w:rsidRPr="005223D4">
        <w:rPr>
          <w:rFonts w:asciiTheme="minorHAnsi" w:hAnsiTheme="minorHAnsi"/>
          <w:b/>
          <w:i/>
        </w:rPr>
        <w:t>Fri genomfart i K återkallas</w:t>
      </w:r>
      <w:r w:rsidR="005223D4">
        <w:t xml:space="preserve"> </w:t>
      </w:r>
      <w:r>
        <w:t xml:space="preserve">jämte signatur för tkl K görs </w:t>
      </w:r>
      <w:r w:rsidR="005223D4">
        <w:t>på bå</w:t>
      </w:r>
      <w:r>
        <w:t>da tam-boksbladen i kolumn 10 / </w:t>
      </w:r>
      <w:r w:rsidR="005223D4" w:rsidRPr="005223D4">
        <w:rPr>
          <w:i/>
        </w:rPr>
        <w:t>Anm</w:t>
      </w:r>
      <w:r w:rsidR="005223D4">
        <w:t>.</w:t>
      </w:r>
    </w:p>
    <w:p w:rsidR="00C1611D" w:rsidRDefault="00C1611D" w:rsidP="000B4167">
      <w:pPr>
        <w:spacing w:before="120"/>
        <w:ind w:left="357"/>
      </w:pPr>
      <w:r>
        <w:t xml:space="preserve">Därefter gäller reglerna för förande av tam-bok </w:t>
      </w:r>
      <w:r w:rsidR="00247EDE">
        <w:t xml:space="preserve">i avsnitt 23.2 </w:t>
      </w:r>
      <w:r>
        <w:t>separat för vardera J och L.</w:t>
      </w:r>
    </w:p>
    <w:p w:rsidR="00C1611D" w:rsidRDefault="00ED5B68" w:rsidP="000B4167">
      <w:pPr>
        <w:spacing w:before="120"/>
        <w:ind w:left="357"/>
      </w:pPr>
      <w:r>
        <w:t>b</w:t>
      </w:r>
      <w:r w:rsidR="00C1611D">
        <w:t xml:space="preserve">) För </w:t>
      </w:r>
      <w:r w:rsidR="00C1611D" w:rsidRPr="00E56575">
        <w:rPr>
          <w:i/>
        </w:rPr>
        <w:t>tkl K</w:t>
      </w:r>
      <w:r w:rsidR="00C1611D">
        <w:t xml:space="preserve"> gäller de normala reglerna för tam-bok i avsnitt 23.2.</w:t>
      </w:r>
    </w:p>
    <w:p w:rsidR="00FE1F3A" w:rsidRDefault="00FE1F3A">
      <w:pPr>
        <w:overflowPunct/>
        <w:autoSpaceDE/>
        <w:autoSpaceDN/>
        <w:adjustRightInd/>
        <w:textAlignment w:val="auto"/>
        <w:rPr>
          <w:b/>
        </w:rPr>
      </w:pPr>
      <w:r>
        <w:rPr>
          <w:b/>
        </w:rPr>
        <w:br w:type="page"/>
      </w:r>
    </w:p>
    <w:p w:rsidR="00E56575" w:rsidRDefault="00E56575" w:rsidP="00E56575">
      <w:pPr>
        <w:spacing w:before="120"/>
        <w:ind w:left="357" w:hanging="357"/>
      </w:pPr>
      <w:r>
        <w:rPr>
          <w:b/>
        </w:rPr>
        <w:lastRenderedPageBreak/>
        <w:t>15</w:t>
      </w:r>
      <w:r w:rsidRPr="00690B84">
        <w:t>.</w:t>
      </w:r>
      <w:r>
        <w:tab/>
        <w:t>Följande gäller när en lokalbevakad station (K) ska lämnas obevakad, och K är belägen mellan två bevakade station (J och L) som har en och samma person som tkl.</w:t>
      </w:r>
    </w:p>
    <w:p w:rsidR="00E56575" w:rsidRDefault="000A77E4" w:rsidP="00E56575">
      <w:pPr>
        <w:spacing w:before="120"/>
        <w:ind w:left="357"/>
      </w:pPr>
      <w:r>
        <w:t>a</w:t>
      </w:r>
      <w:r w:rsidR="00E56575">
        <w:t xml:space="preserve">) </w:t>
      </w:r>
      <w:r w:rsidR="00E56575" w:rsidRPr="00F656C5">
        <w:rPr>
          <w:i/>
        </w:rPr>
        <w:t>Tkl J+L</w:t>
      </w:r>
      <w:r w:rsidR="00E56575">
        <w:t xml:space="preserve"> ska upprätta ett beläggningsblad för den blivande enkelövervakade bevakningssträckan J–L. Det skapas genom att tkl J+L </w:t>
      </w:r>
      <w:r w:rsidR="00E56575" w:rsidRPr="00E33842">
        <w:rPr>
          <w:i/>
        </w:rPr>
        <w:t>ändrar</w:t>
      </w:r>
      <w:r w:rsidR="00E56575">
        <w:t xml:space="preserve"> tam-boksbladet för J riktning K till </w:t>
      </w:r>
      <w:r w:rsidR="00E56575" w:rsidRPr="0064471C">
        <w:t xml:space="preserve">ett </w:t>
      </w:r>
      <w:r w:rsidR="00E56575" w:rsidRPr="0008688B">
        <w:t>beläggningsblad</w:t>
      </w:r>
      <w:r w:rsidR="00E56575">
        <w:t>.</w:t>
      </w:r>
      <w:r w:rsidR="00E56575" w:rsidRPr="0064471C">
        <w:t xml:space="preserve"> </w:t>
      </w:r>
      <w:r w:rsidR="00E56575">
        <w:t>Ändringen görs för hand eller med stämpelav</w:t>
      </w:r>
      <w:r w:rsidR="00E33842">
        <w:softHyphen/>
      </w:r>
      <w:r w:rsidR="00E56575">
        <w:t xml:space="preserve">tryck, så att bladets rubriker överensstämmer med rubrikerna på ett </w:t>
      </w:r>
      <w:r w:rsidR="00E33842">
        <w:t>beläggningsblad</w:t>
      </w:r>
      <w:r w:rsidR="00E56575">
        <w:t xml:space="preserve">: Rubrik för bevakningssträckan antecknas på första lediga rad i kolumn 2–10, t.ex. </w:t>
      </w:r>
      <w:r w:rsidR="00E56575" w:rsidRPr="00223DAB">
        <w:rPr>
          <w:rFonts w:asciiTheme="minorHAnsi" w:hAnsiTheme="minorHAnsi"/>
          <w:b/>
          <w:i/>
        </w:rPr>
        <w:t xml:space="preserve">Sträcka </w:t>
      </w:r>
      <w:r w:rsidR="00F656C5">
        <w:rPr>
          <w:rFonts w:asciiTheme="minorHAnsi" w:hAnsiTheme="minorHAnsi"/>
          <w:b/>
          <w:i/>
        </w:rPr>
        <w:t xml:space="preserve">Jistad </w:t>
      </w:r>
      <w:r w:rsidR="00E56575" w:rsidRPr="00223DAB">
        <w:rPr>
          <w:rFonts w:asciiTheme="minorHAnsi" w:hAnsiTheme="minorHAnsi"/>
          <w:b/>
          <w:i/>
        </w:rPr>
        <w:t>–</w:t>
      </w:r>
      <w:r w:rsidR="00E56575">
        <w:rPr>
          <w:rFonts w:asciiTheme="minorHAnsi" w:hAnsiTheme="minorHAnsi"/>
          <w:b/>
          <w:i/>
        </w:rPr>
        <w:t xml:space="preserve"> </w:t>
      </w:r>
      <w:r w:rsidR="00E533AA">
        <w:rPr>
          <w:rFonts w:asciiTheme="minorHAnsi" w:hAnsiTheme="minorHAnsi"/>
          <w:b/>
          <w:i/>
        </w:rPr>
        <w:t>Leboda</w:t>
      </w:r>
      <w:r w:rsidR="00E56575">
        <w:t xml:space="preserve">. På följande rad antecknas rubriken </w:t>
      </w:r>
      <w:r w:rsidR="00E56575" w:rsidRPr="00E33842">
        <w:rPr>
          <w:rFonts w:asciiTheme="minorHAnsi" w:hAnsiTheme="minorHAnsi"/>
          <w:b/>
        </w:rPr>
        <w:sym w:font="Wingdings 3" w:char="F044"/>
      </w:r>
      <w:r w:rsidR="00E33842">
        <w:t xml:space="preserve"> </w:t>
      </w:r>
      <w:r w:rsidR="00E56575">
        <w:t>för kolumn 2, över</w:t>
      </w:r>
      <w:r w:rsidR="00E56575">
        <w:softHyphen/>
        <w:t xml:space="preserve">rubriken </w:t>
      </w:r>
      <w:r w:rsidR="00E56575" w:rsidRPr="00BD7A93">
        <w:rPr>
          <w:rFonts w:asciiTheme="minorHAnsi" w:hAnsiTheme="minorHAnsi"/>
          <w:b/>
          <w:i/>
        </w:rPr>
        <w:t>U</w:t>
      </w:r>
      <w:r w:rsidR="00E56575">
        <w:rPr>
          <w:rFonts w:asciiTheme="minorHAnsi" w:hAnsiTheme="minorHAnsi"/>
          <w:b/>
          <w:i/>
        </w:rPr>
        <w:t>t </w:t>
      </w:r>
      <w:r w:rsidR="00E56575" w:rsidRPr="00BD7A93">
        <w:rPr>
          <w:rFonts w:asciiTheme="minorHAnsi" w:hAnsiTheme="minorHAnsi"/>
          <w:b/>
          <w:i/>
        </w:rPr>
        <w:t>el Avg</w:t>
      </w:r>
      <w:r w:rsidR="00E56575">
        <w:t xml:space="preserve"> för kolumn 5–6 och överrubriken </w:t>
      </w:r>
      <w:r w:rsidR="00E56575" w:rsidRPr="00BD7A93">
        <w:rPr>
          <w:rFonts w:asciiTheme="minorHAnsi" w:hAnsiTheme="minorHAnsi"/>
          <w:b/>
          <w:i/>
        </w:rPr>
        <w:t>In eller Ank</w:t>
      </w:r>
      <w:r w:rsidR="00E56575">
        <w:t xml:space="preserve"> för kolumn 7–9.</w:t>
      </w:r>
    </w:p>
    <w:p w:rsidR="00E353B8" w:rsidRPr="00CB577F" w:rsidRDefault="00E353B8" w:rsidP="00E353B8">
      <w:pPr>
        <w:spacing w:before="120"/>
        <w:ind w:left="357"/>
        <w:rPr>
          <w:sz w:val="18"/>
        </w:rPr>
      </w:pPr>
      <w:r w:rsidRPr="00CB577F">
        <w:rPr>
          <w:i/>
          <w:sz w:val="18"/>
        </w:rPr>
        <w:t>Anm</w:t>
      </w:r>
      <w:r w:rsidRPr="00CB577F">
        <w:rPr>
          <w:sz w:val="18"/>
        </w:rPr>
        <w:t xml:space="preserve">. Om det vid tidpunkten för övergång till </w:t>
      </w:r>
      <w:r>
        <w:rPr>
          <w:sz w:val="18"/>
        </w:rPr>
        <w:t>enkelövervakad</w:t>
      </w:r>
      <w:r w:rsidRPr="00CB577F">
        <w:rPr>
          <w:sz w:val="18"/>
        </w:rPr>
        <w:t xml:space="preserve"> bevakningssträcka finns ett tåg på bevakningssträckan, bortses det från att kolumnrubrikerna för den rad där tåget är antecknat inte är ändrade. Efter tågets ankomst till </w:t>
      </w:r>
      <w:r>
        <w:rPr>
          <w:sz w:val="18"/>
        </w:rPr>
        <w:t>nästa bevakade station</w:t>
      </w:r>
      <w:r w:rsidRPr="00CB577F">
        <w:rPr>
          <w:sz w:val="18"/>
        </w:rPr>
        <w:t xml:space="preserve"> kan tkl upphäva reserveringen genom anteckning på den raden, enligt reglerna för </w:t>
      </w:r>
      <w:r>
        <w:rPr>
          <w:sz w:val="18"/>
        </w:rPr>
        <w:t>beläggningsblad</w:t>
      </w:r>
      <w:r w:rsidRPr="00CB577F">
        <w:rPr>
          <w:sz w:val="18"/>
        </w:rPr>
        <w:t>.</w:t>
      </w:r>
    </w:p>
    <w:p w:rsidR="00E353B8" w:rsidRPr="00CB577F" w:rsidRDefault="00E353B8" w:rsidP="00E353B8">
      <w:pPr>
        <w:spacing w:before="120"/>
        <w:ind w:left="357"/>
        <w:rPr>
          <w:sz w:val="18"/>
        </w:rPr>
      </w:pPr>
      <w:r w:rsidRPr="00CB577F">
        <w:rPr>
          <w:sz w:val="18"/>
        </w:rPr>
        <w:t xml:space="preserve">Motsvarande gäller anteckningar </w:t>
      </w:r>
      <w:r w:rsidRPr="00CB577F">
        <w:rPr>
          <w:i/>
          <w:sz w:val="18"/>
        </w:rPr>
        <w:t>Hinder för tåg</w:t>
      </w:r>
      <w:r>
        <w:rPr>
          <w:sz w:val="18"/>
        </w:rPr>
        <w:t xml:space="preserve"> etc. som finns på bevaknings</w:t>
      </w:r>
      <w:r w:rsidRPr="00CB577F">
        <w:rPr>
          <w:sz w:val="18"/>
        </w:rPr>
        <w:t xml:space="preserve">sträckan vid övergång till </w:t>
      </w:r>
      <w:r>
        <w:rPr>
          <w:sz w:val="18"/>
        </w:rPr>
        <w:t>enkelövervakad</w:t>
      </w:r>
      <w:r w:rsidRPr="00CB577F">
        <w:rPr>
          <w:sz w:val="18"/>
        </w:rPr>
        <w:t xml:space="preserve"> bevakningssträcka. För dessa görs anteckningen </w:t>
      </w:r>
      <w:r w:rsidRPr="00CB577F">
        <w:rPr>
          <w:i/>
          <w:sz w:val="18"/>
        </w:rPr>
        <w:t>Avslutad kl …</w:t>
      </w:r>
      <w:r w:rsidRPr="00CB577F">
        <w:rPr>
          <w:sz w:val="18"/>
        </w:rPr>
        <w:t xml:space="preserve"> på samma rad som anteckningen </w:t>
      </w:r>
      <w:r w:rsidRPr="00CB577F">
        <w:rPr>
          <w:i/>
          <w:sz w:val="18"/>
        </w:rPr>
        <w:t>Hinder för tåg</w:t>
      </w:r>
      <w:r w:rsidRPr="00CB577F">
        <w:rPr>
          <w:sz w:val="18"/>
        </w:rPr>
        <w:t xml:space="preserve"> etc.</w:t>
      </w:r>
    </w:p>
    <w:p w:rsidR="005223D4" w:rsidRDefault="00EB0511" w:rsidP="00F41723">
      <w:pPr>
        <w:spacing w:before="120"/>
        <w:ind w:left="357"/>
      </w:pPr>
      <w:r>
        <w:t>Anteckningen</w:t>
      </w:r>
      <w:r w:rsidR="005223D4">
        <w:t xml:space="preserve"> </w:t>
      </w:r>
      <w:r w:rsidR="005223D4" w:rsidRPr="00EB0511">
        <w:rPr>
          <w:rFonts w:asciiTheme="minorHAnsi" w:hAnsiTheme="minorHAnsi"/>
          <w:b/>
          <w:i/>
        </w:rPr>
        <w:t xml:space="preserve">Fri genomfart </w:t>
      </w:r>
      <w:r w:rsidRPr="00EB0511">
        <w:rPr>
          <w:rFonts w:asciiTheme="minorHAnsi" w:hAnsiTheme="minorHAnsi"/>
          <w:b/>
          <w:i/>
        </w:rPr>
        <w:t>i K fram till ….</w:t>
      </w:r>
      <w:r>
        <w:t xml:space="preserve"> (eller </w:t>
      </w:r>
      <w:r w:rsidRPr="00EB0511">
        <w:rPr>
          <w:rFonts w:asciiTheme="minorHAnsi" w:hAnsiTheme="minorHAnsi"/>
          <w:b/>
          <w:i/>
        </w:rPr>
        <w:t>01 på str, f ö fri genomfart i K fram till ….</w:t>
      </w:r>
      <w:r>
        <w:t>) jämte signatur för tkl K görs i kolumn 10 / </w:t>
      </w:r>
      <w:r w:rsidRPr="005223D4">
        <w:rPr>
          <w:i/>
        </w:rPr>
        <w:t>Anm</w:t>
      </w:r>
      <w:r>
        <w:t xml:space="preserve"> både på tam-boksbladet för J riktning K och på tam-boksbladet för L riktning K. Det senare, som inte ska användas som beläggningsblad, avslutas.</w:t>
      </w:r>
    </w:p>
    <w:p w:rsidR="00EB0511" w:rsidRDefault="00EB0511" w:rsidP="00F41723">
      <w:pPr>
        <w:spacing w:before="120"/>
        <w:ind w:left="357"/>
      </w:pPr>
      <w:r>
        <w:t>Därefter gäller reglerna för förande av beläggningsblad,</w:t>
      </w:r>
    </w:p>
    <w:p w:rsidR="00F41723" w:rsidRPr="00F41723" w:rsidRDefault="000A77E4" w:rsidP="00F41723">
      <w:pPr>
        <w:spacing w:before="120"/>
        <w:ind w:left="357"/>
      </w:pPr>
      <w:r>
        <w:t>b</w:t>
      </w:r>
      <w:r w:rsidR="00F41723" w:rsidRPr="00F41723">
        <w:t xml:space="preserve">) För </w:t>
      </w:r>
      <w:r w:rsidR="00F41723" w:rsidRPr="00F41723">
        <w:rPr>
          <w:i/>
        </w:rPr>
        <w:t>tkl K</w:t>
      </w:r>
      <w:r w:rsidR="00F41723" w:rsidRPr="00F41723">
        <w:t xml:space="preserve"> gäller de normala reglerna för tam-bok i avsnitt 23.2.</w:t>
      </w:r>
    </w:p>
    <w:p w:rsidR="00CE1CE2" w:rsidRDefault="00CE1CE2" w:rsidP="00CE1CE2">
      <w:pPr>
        <w:spacing w:before="120"/>
        <w:rPr>
          <w:b/>
        </w:rPr>
      </w:pPr>
      <w:r>
        <w:rPr>
          <w:b/>
        </w:rPr>
        <w:t>Övergång från lokalbevakad till fjärrbevakad station eller omvänt</w:t>
      </w:r>
    </w:p>
    <w:p w:rsidR="00CE1CE2" w:rsidRPr="00DA48E9" w:rsidRDefault="004665CC" w:rsidP="00CE1CE2">
      <w:pPr>
        <w:spacing w:before="120"/>
        <w:ind w:left="357" w:hanging="357"/>
      </w:pPr>
      <w:r>
        <w:rPr>
          <w:b/>
        </w:rPr>
        <w:t>16</w:t>
      </w:r>
      <w:r w:rsidR="00CE1CE2">
        <w:t>.</w:t>
      </w:r>
      <w:r w:rsidR="00CE1CE2">
        <w:tab/>
        <w:t>Bestämmelser för anteckningar på beläggningsbladet vid övergång från lokalbevakad till fjärrbevakad station eller omvänt finns i avsnitt 23.5 och 23.6.</w:t>
      </w:r>
    </w:p>
    <w:p w:rsidR="00FE1F3A" w:rsidRDefault="00FE1F3A">
      <w:pPr>
        <w:overflowPunct/>
        <w:autoSpaceDE/>
        <w:autoSpaceDN/>
        <w:adjustRightInd/>
        <w:textAlignment w:val="auto"/>
        <w:rPr>
          <w:rFonts w:ascii="Arial" w:hAnsi="Arial"/>
          <w:b/>
          <w:i/>
          <w:sz w:val="22"/>
        </w:rPr>
      </w:pPr>
      <w:bookmarkStart w:id="598" w:name="_Toc369218313"/>
      <w:r>
        <w:br w:type="page"/>
      </w:r>
    </w:p>
    <w:p w:rsidR="00447A70" w:rsidRPr="00880CAD" w:rsidRDefault="00447A70" w:rsidP="00447A70">
      <w:pPr>
        <w:pStyle w:val="Rubrik2"/>
        <w:numPr>
          <w:ilvl w:val="0"/>
          <w:numId w:val="0"/>
        </w:numPr>
        <w:tabs>
          <w:tab w:val="left" w:pos="851"/>
        </w:tabs>
        <w:ind w:left="851" w:hanging="851"/>
      </w:pPr>
      <w:r w:rsidRPr="00880CAD">
        <w:lastRenderedPageBreak/>
        <w:t>23.</w:t>
      </w:r>
      <w:r w:rsidR="004A0150">
        <w:t>4</w:t>
      </w:r>
      <w:r w:rsidRPr="00880CAD">
        <w:tab/>
      </w:r>
      <w:r>
        <w:t>Grafisk beläggningsplan</w:t>
      </w:r>
      <w:bookmarkEnd w:id="598"/>
    </w:p>
    <w:p w:rsidR="00F15E07" w:rsidRDefault="00F15E07" w:rsidP="00F15E07">
      <w:pPr>
        <w:spacing w:before="120"/>
        <w:rPr>
          <w:sz w:val="18"/>
        </w:rPr>
      </w:pPr>
      <w:r w:rsidRPr="00F36B06">
        <w:rPr>
          <w:i/>
          <w:sz w:val="18"/>
        </w:rPr>
        <w:t>Anm</w:t>
      </w:r>
      <w:r w:rsidRPr="00F36B06">
        <w:rPr>
          <w:sz w:val="18"/>
        </w:rPr>
        <w:t xml:space="preserve">. </w:t>
      </w:r>
      <w:r>
        <w:rPr>
          <w:sz w:val="18"/>
        </w:rPr>
        <w:t xml:space="preserve">Grafisk beläggningsplan kan användas </w:t>
      </w:r>
      <w:r w:rsidR="00155555">
        <w:rPr>
          <w:sz w:val="18"/>
        </w:rPr>
        <w:t>(</w:t>
      </w:r>
      <w:r>
        <w:rPr>
          <w:sz w:val="18"/>
        </w:rPr>
        <w:t>i stället för beläggningsblad</w:t>
      </w:r>
      <w:r w:rsidR="00155555">
        <w:rPr>
          <w:sz w:val="18"/>
        </w:rPr>
        <w:t>)</w:t>
      </w:r>
      <w:r>
        <w:rPr>
          <w:sz w:val="18"/>
        </w:rPr>
        <w:t xml:space="preserve"> för en eller flera </w:t>
      </w:r>
      <w:r>
        <w:rPr>
          <w:i/>
          <w:sz w:val="18"/>
        </w:rPr>
        <w:t>enkel</w:t>
      </w:r>
      <w:r w:rsidR="00155555">
        <w:rPr>
          <w:i/>
          <w:sz w:val="18"/>
        </w:rPr>
        <w:softHyphen/>
      </w:r>
      <w:r>
        <w:rPr>
          <w:i/>
          <w:sz w:val="18"/>
        </w:rPr>
        <w:t>övervakade bevakningssträckor</w:t>
      </w:r>
      <w:r w:rsidRPr="00C30201">
        <w:rPr>
          <w:i/>
          <w:sz w:val="18"/>
        </w:rPr>
        <w:t xml:space="preserve"> som begränsas av bevakade stationer</w:t>
      </w:r>
      <w:r>
        <w:rPr>
          <w:sz w:val="18"/>
        </w:rPr>
        <w:t xml:space="preserve"> vars tkl utgörs av samma person.</w:t>
      </w:r>
      <w:r w:rsidR="00155555">
        <w:rPr>
          <w:sz w:val="18"/>
        </w:rPr>
        <w:t xml:space="preserve"> </w:t>
      </w:r>
      <w:r>
        <w:rPr>
          <w:sz w:val="18"/>
        </w:rPr>
        <w:t xml:space="preserve">(För enkelövervakad bevakningssträcka som begränsas av en bevakad station och en obevakad station vid banans slut </w:t>
      </w:r>
      <w:r w:rsidR="004A0150">
        <w:rPr>
          <w:sz w:val="18"/>
        </w:rPr>
        <w:t>används tam-bok, se avsnitt 23.2</w:t>
      </w:r>
      <w:r>
        <w:rPr>
          <w:sz w:val="18"/>
        </w:rPr>
        <w:t>.)</w:t>
      </w:r>
    </w:p>
    <w:p w:rsidR="002F65C4" w:rsidRDefault="002F65C4" w:rsidP="002F65C4">
      <w:pPr>
        <w:spacing w:before="120"/>
        <w:rPr>
          <w:b/>
        </w:rPr>
      </w:pPr>
      <w:r>
        <w:rPr>
          <w:b/>
        </w:rPr>
        <w:t>Utformning m.m.</w:t>
      </w:r>
    </w:p>
    <w:p w:rsidR="00447A70" w:rsidRDefault="00447A70" w:rsidP="00447A70">
      <w:pPr>
        <w:spacing w:before="120"/>
        <w:ind w:left="357" w:hanging="357"/>
      </w:pPr>
      <w:r w:rsidRPr="00F9075B">
        <w:rPr>
          <w:b/>
        </w:rPr>
        <w:t>1</w:t>
      </w:r>
      <w:r w:rsidRPr="007B2CA6">
        <w:t>.</w:t>
      </w:r>
      <w:r w:rsidRPr="007B2CA6">
        <w:tab/>
      </w:r>
      <w:r>
        <w:t xml:space="preserve">Den grafiska beläggningsplanen utformas som en grafisk tidtabell utan några inlagda tåg eller andra trafikverksamheter. </w:t>
      </w:r>
    </w:p>
    <w:p w:rsidR="00447A70" w:rsidRDefault="00447A70" w:rsidP="00447A70">
      <w:pPr>
        <w:spacing w:before="120"/>
        <w:ind w:left="357" w:hanging="357"/>
      </w:pPr>
      <w:r>
        <w:rPr>
          <w:b/>
        </w:rPr>
        <w:t>2</w:t>
      </w:r>
      <w:r w:rsidRPr="007B2CA6">
        <w:t>.</w:t>
      </w:r>
      <w:r w:rsidRPr="007B2CA6">
        <w:tab/>
      </w:r>
      <w:r w:rsidRPr="00CE1CE2">
        <w:rPr>
          <w:i/>
        </w:rPr>
        <w:t>Datum</w:t>
      </w:r>
      <w:r>
        <w:t xml:space="preserve"> antecknas överst på bladet. Ett dygn kan representeras av ett eller flera blad.</w:t>
      </w:r>
    </w:p>
    <w:p w:rsidR="00546217" w:rsidRDefault="00447A70" w:rsidP="00447A70">
      <w:pPr>
        <w:tabs>
          <w:tab w:val="left" w:pos="2127"/>
        </w:tabs>
        <w:spacing w:before="120"/>
        <w:ind w:left="357" w:hanging="357"/>
      </w:pPr>
      <w:r>
        <w:rPr>
          <w:b/>
        </w:rPr>
        <w:t>3</w:t>
      </w:r>
      <w:r>
        <w:t>.</w:t>
      </w:r>
      <w:r>
        <w:tab/>
      </w:r>
      <w:r w:rsidR="00546217">
        <w:t>Principerna för förande av den grafiska beläggningsplanen är följande.</w:t>
      </w:r>
    </w:p>
    <w:p w:rsidR="00447A70" w:rsidRPr="00546217" w:rsidRDefault="00447A70" w:rsidP="00546217">
      <w:pPr>
        <w:pStyle w:val="Liststycke"/>
        <w:numPr>
          <w:ilvl w:val="0"/>
          <w:numId w:val="196"/>
        </w:numPr>
        <w:spacing w:before="40" w:after="0" w:line="240" w:lineRule="auto"/>
        <w:ind w:left="714" w:hanging="357"/>
        <w:rPr>
          <w:rFonts w:ascii="Times New Roman" w:hAnsi="Times New Roman"/>
          <w:sz w:val="20"/>
          <w:szCs w:val="20"/>
        </w:rPr>
      </w:pPr>
      <w:r w:rsidRPr="00546217">
        <w:rPr>
          <w:rFonts w:ascii="Times New Roman" w:hAnsi="Times New Roman"/>
          <w:sz w:val="20"/>
          <w:szCs w:val="20"/>
        </w:rPr>
        <w:t xml:space="preserve">Tkl markerar för varje bevakningssträcka med lodrätt rött </w:t>
      </w:r>
      <w:r w:rsidRPr="00546217">
        <w:rPr>
          <w:rFonts w:ascii="Times New Roman" w:hAnsi="Times New Roman"/>
          <w:i/>
          <w:sz w:val="20"/>
          <w:szCs w:val="20"/>
        </w:rPr>
        <w:t>beläggningsstreck</w:t>
      </w:r>
      <w:r w:rsidRPr="00546217">
        <w:rPr>
          <w:rFonts w:ascii="Times New Roman" w:hAnsi="Times New Roman"/>
          <w:sz w:val="20"/>
          <w:szCs w:val="20"/>
        </w:rPr>
        <w:t xml:space="preserve"> om den är reserverad eller avspärrad, eller med ett lodrätt eller snett grönt </w:t>
      </w:r>
      <w:r w:rsidRPr="00546217">
        <w:rPr>
          <w:rFonts w:ascii="Times New Roman" w:hAnsi="Times New Roman"/>
          <w:i/>
          <w:sz w:val="20"/>
          <w:szCs w:val="20"/>
        </w:rPr>
        <w:t>fristreck</w:t>
      </w:r>
      <w:r w:rsidRPr="00546217">
        <w:rPr>
          <w:rFonts w:ascii="Times New Roman" w:hAnsi="Times New Roman"/>
          <w:sz w:val="20"/>
          <w:szCs w:val="20"/>
        </w:rPr>
        <w:t xml:space="preserve"> om den är fri. </w:t>
      </w:r>
    </w:p>
    <w:p w:rsidR="00447A70" w:rsidRPr="00546217" w:rsidRDefault="00447A70" w:rsidP="00546217">
      <w:pPr>
        <w:pStyle w:val="Liststycke"/>
        <w:numPr>
          <w:ilvl w:val="0"/>
          <w:numId w:val="196"/>
        </w:numPr>
        <w:spacing w:before="40" w:after="0" w:line="240" w:lineRule="auto"/>
        <w:ind w:left="714" w:hanging="357"/>
        <w:rPr>
          <w:rFonts w:ascii="Times New Roman" w:hAnsi="Times New Roman"/>
          <w:sz w:val="20"/>
          <w:szCs w:val="20"/>
        </w:rPr>
      </w:pPr>
      <w:r w:rsidRPr="00546217">
        <w:rPr>
          <w:rFonts w:ascii="Times New Roman" w:hAnsi="Times New Roman"/>
          <w:sz w:val="20"/>
          <w:szCs w:val="20"/>
        </w:rPr>
        <w:t xml:space="preserve">Vid avspärrning </w:t>
      </w:r>
      <w:r w:rsidR="00546217">
        <w:rPr>
          <w:rFonts w:ascii="Times New Roman" w:hAnsi="Times New Roman"/>
          <w:sz w:val="20"/>
          <w:szCs w:val="20"/>
        </w:rPr>
        <w:t xml:space="preserve">används </w:t>
      </w:r>
      <w:r w:rsidRPr="00546217">
        <w:rPr>
          <w:rFonts w:ascii="Times New Roman" w:hAnsi="Times New Roman"/>
          <w:sz w:val="20"/>
          <w:szCs w:val="20"/>
        </w:rPr>
        <w:t xml:space="preserve">också ett rött vågrätt </w:t>
      </w:r>
      <w:r w:rsidRPr="00546217">
        <w:rPr>
          <w:rFonts w:ascii="Times New Roman" w:hAnsi="Times New Roman"/>
          <w:i/>
          <w:sz w:val="20"/>
          <w:szCs w:val="20"/>
        </w:rPr>
        <w:t>spärrningsstreck</w:t>
      </w:r>
      <w:r w:rsidRPr="00546217">
        <w:rPr>
          <w:rFonts w:ascii="Times New Roman" w:hAnsi="Times New Roman"/>
          <w:sz w:val="20"/>
          <w:szCs w:val="20"/>
        </w:rPr>
        <w:t xml:space="preserve"> och en grön </w:t>
      </w:r>
      <w:r w:rsidRPr="00546217">
        <w:rPr>
          <w:rFonts w:ascii="Times New Roman" w:hAnsi="Times New Roman"/>
          <w:i/>
          <w:sz w:val="20"/>
          <w:szCs w:val="20"/>
        </w:rPr>
        <w:t>avslutningsring</w:t>
      </w:r>
      <w:r w:rsidRPr="00546217">
        <w:rPr>
          <w:rFonts w:ascii="Times New Roman" w:hAnsi="Times New Roman"/>
          <w:sz w:val="20"/>
          <w:szCs w:val="20"/>
        </w:rPr>
        <w:t>.</w:t>
      </w:r>
    </w:p>
    <w:p w:rsidR="00447A70" w:rsidRPr="00546217" w:rsidRDefault="00447A70" w:rsidP="00546217">
      <w:pPr>
        <w:pStyle w:val="Liststycke"/>
        <w:numPr>
          <w:ilvl w:val="0"/>
          <w:numId w:val="196"/>
        </w:numPr>
        <w:spacing w:before="40" w:after="0" w:line="240" w:lineRule="auto"/>
        <w:ind w:left="714" w:hanging="357"/>
        <w:rPr>
          <w:rFonts w:ascii="Times New Roman" w:hAnsi="Times New Roman"/>
          <w:sz w:val="20"/>
          <w:szCs w:val="20"/>
        </w:rPr>
      </w:pPr>
      <w:r w:rsidRPr="00546217">
        <w:rPr>
          <w:rFonts w:ascii="Times New Roman" w:hAnsi="Times New Roman"/>
          <w:sz w:val="20"/>
          <w:szCs w:val="20"/>
        </w:rPr>
        <w:t>När ett nytt blad påbörjas, drar tkl för varje bevakningssträcka ett beläggnings</w:t>
      </w:r>
      <w:r w:rsidR="00546217">
        <w:rPr>
          <w:rFonts w:ascii="Times New Roman" w:hAnsi="Times New Roman"/>
          <w:sz w:val="20"/>
          <w:szCs w:val="20"/>
        </w:rPr>
        <w:softHyphen/>
      </w:r>
      <w:r w:rsidRPr="00546217">
        <w:rPr>
          <w:rFonts w:ascii="Times New Roman" w:hAnsi="Times New Roman"/>
          <w:sz w:val="20"/>
          <w:szCs w:val="20"/>
        </w:rPr>
        <w:t xml:space="preserve">streck eller ett fristreck längst till vänster. När en förändring inträffar, drar tkl ett nytt streck vid den tidpunkt då förändringen inträffar. </w:t>
      </w:r>
    </w:p>
    <w:p w:rsidR="00447A70" w:rsidRPr="00546217" w:rsidRDefault="00447A70" w:rsidP="00546217">
      <w:pPr>
        <w:pStyle w:val="Liststycke"/>
        <w:numPr>
          <w:ilvl w:val="0"/>
          <w:numId w:val="196"/>
        </w:numPr>
        <w:spacing w:before="40" w:after="0" w:line="240" w:lineRule="auto"/>
        <w:ind w:left="714" w:hanging="357"/>
        <w:rPr>
          <w:rFonts w:ascii="Times New Roman" w:hAnsi="Times New Roman"/>
          <w:sz w:val="20"/>
          <w:szCs w:val="20"/>
        </w:rPr>
      </w:pPr>
      <w:r w:rsidRPr="00546217">
        <w:rPr>
          <w:rFonts w:ascii="Times New Roman" w:hAnsi="Times New Roman"/>
          <w:sz w:val="20"/>
          <w:szCs w:val="20"/>
        </w:rPr>
        <w:t xml:space="preserve">För varje bevakningssträcka är det senast dragna strecket (det längst till höger) som visar om bevakningssträckan är reserverad eller avspärrad, eller om den är fri. </w:t>
      </w:r>
    </w:p>
    <w:p w:rsidR="00546217" w:rsidRPr="00546217" w:rsidRDefault="00546217" w:rsidP="008B0A97">
      <w:pPr>
        <w:spacing w:before="120"/>
        <w:ind w:left="357"/>
        <w:rPr>
          <w:sz w:val="18"/>
        </w:rPr>
      </w:pPr>
      <w:r w:rsidRPr="008B0A97">
        <w:rPr>
          <w:i/>
          <w:sz w:val="18"/>
        </w:rPr>
        <w:t>Anm</w:t>
      </w:r>
      <w:r w:rsidRPr="00546217">
        <w:rPr>
          <w:sz w:val="18"/>
        </w:rPr>
        <w:t>. Exempel på ifylld grafisk beläggningsplan, se sist i detta avsnitt.</w:t>
      </w:r>
    </w:p>
    <w:p w:rsidR="0094168F" w:rsidRDefault="0094168F" w:rsidP="0094168F">
      <w:pPr>
        <w:spacing w:before="120"/>
        <w:rPr>
          <w:b/>
        </w:rPr>
      </w:pPr>
      <w:r>
        <w:rPr>
          <w:b/>
        </w:rPr>
        <w:t>Reservering och upphävande av reservering</w:t>
      </w:r>
    </w:p>
    <w:p w:rsidR="00447A70" w:rsidRDefault="005A6200" w:rsidP="00447A70">
      <w:pPr>
        <w:spacing w:before="120"/>
        <w:ind w:left="357" w:hanging="357"/>
      </w:pPr>
      <w:r>
        <w:rPr>
          <w:b/>
        </w:rPr>
        <w:t>4</w:t>
      </w:r>
      <w:r w:rsidR="00447A70" w:rsidRPr="00CD3F2A">
        <w:t>.</w:t>
      </w:r>
      <w:r w:rsidR="00447A70">
        <w:tab/>
      </w:r>
      <w:r w:rsidR="00447A70" w:rsidRPr="00E96D6E">
        <w:t>För att</w:t>
      </w:r>
      <w:r w:rsidR="00447A70">
        <w:t xml:space="preserve"> reservera bevakningssträckan för ett tåg drar tkl ett lodrätt rött beläggnings</w:t>
      </w:r>
      <w:r w:rsidR="00447A70">
        <w:softHyphen/>
        <w:t>st</w:t>
      </w:r>
      <w:r w:rsidR="00F879FB">
        <w:t xml:space="preserve">reck för </w:t>
      </w:r>
      <w:r w:rsidR="00447A70">
        <w:t>bevakningssträckan. Strecket dras från den station varifrån tåget ska avgå vid tidpunkten då reserveringen sker och avslutas med en pil vid nästa bevakade station. Tågnumret antecknas i rött till höger om pilspetsen.</w:t>
      </w:r>
    </w:p>
    <w:p w:rsidR="00447A70" w:rsidRDefault="00447A70" w:rsidP="00447A70">
      <w:pPr>
        <w:spacing w:before="120"/>
        <w:ind w:left="357"/>
        <w:rPr>
          <w:sz w:val="18"/>
        </w:rPr>
      </w:pPr>
      <w:r w:rsidRPr="00BE1DBD">
        <w:rPr>
          <w:i/>
          <w:sz w:val="18"/>
        </w:rPr>
        <w:t>Anm</w:t>
      </w:r>
      <w:r>
        <w:rPr>
          <w:i/>
          <w:sz w:val="18"/>
        </w:rPr>
        <w:t>. 1</w:t>
      </w:r>
      <w:r w:rsidRPr="00BE1DBD">
        <w:rPr>
          <w:sz w:val="18"/>
        </w:rPr>
        <w:t xml:space="preserve">. </w:t>
      </w:r>
      <w:r>
        <w:rPr>
          <w:sz w:val="18"/>
        </w:rPr>
        <w:t xml:space="preserve">När ett tåg 07 ska gå </w:t>
      </w:r>
      <w:r w:rsidRPr="00B32D91">
        <w:rPr>
          <w:sz w:val="18"/>
        </w:rPr>
        <w:t xml:space="preserve">ut </w:t>
      </w:r>
      <w:r w:rsidR="005A6200">
        <w:rPr>
          <w:sz w:val="18"/>
        </w:rPr>
        <w:t xml:space="preserve">på bevakningssträckan </w:t>
      </w:r>
      <w:r>
        <w:rPr>
          <w:sz w:val="18"/>
        </w:rPr>
        <w:t xml:space="preserve">och </w:t>
      </w:r>
      <w:r w:rsidR="005A6200">
        <w:rPr>
          <w:sz w:val="18"/>
        </w:rPr>
        <w:t xml:space="preserve">tågsättet ska </w:t>
      </w:r>
      <w:r>
        <w:rPr>
          <w:sz w:val="18"/>
        </w:rPr>
        <w:t>vända</w:t>
      </w:r>
      <w:r w:rsidRPr="00B32D91">
        <w:rPr>
          <w:sz w:val="18"/>
        </w:rPr>
        <w:t xml:space="preserve"> på en obevakad station eller på en trafikplats p</w:t>
      </w:r>
      <w:r>
        <w:rPr>
          <w:sz w:val="18"/>
        </w:rPr>
        <w:t xml:space="preserve">å linjen för att återgå som </w:t>
      </w:r>
      <w:r w:rsidR="005A6200">
        <w:rPr>
          <w:sz w:val="18"/>
        </w:rPr>
        <w:t xml:space="preserve">tåg </w:t>
      </w:r>
      <w:r>
        <w:rPr>
          <w:sz w:val="18"/>
        </w:rPr>
        <w:t xml:space="preserve">08, gäller i stället följande: Tkl drar ett rött beläggningsstreck för hela bevakningssträckan. Beläggningsstrecket förses med en pilspets i båda ändar. Båda tågens nummer, </w:t>
      </w:r>
      <w:r w:rsidRPr="00CE2AFE">
        <w:rPr>
          <w:rFonts w:asciiTheme="minorHAnsi" w:hAnsiTheme="minorHAnsi"/>
          <w:b/>
          <w:i/>
        </w:rPr>
        <w:t>07-08</w:t>
      </w:r>
      <w:r>
        <w:rPr>
          <w:sz w:val="18"/>
        </w:rPr>
        <w:t>, antecknas</w:t>
      </w:r>
      <w:r w:rsidR="00A974FE">
        <w:rPr>
          <w:sz w:val="18"/>
        </w:rPr>
        <w:t xml:space="preserve"> för tågfärden,</w:t>
      </w:r>
      <w:r>
        <w:rPr>
          <w:sz w:val="18"/>
        </w:rPr>
        <w:t xml:space="preserve"> i rött till höger om beläggningsstrecket, mitt på bevakningssträckan.</w:t>
      </w:r>
    </w:p>
    <w:p w:rsidR="00E05B3E" w:rsidRDefault="00E05B3E">
      <w:pPr>
        <w:overflowPunct/>
        <w:autoSpaceDE/>
        <w:autoSpaceDN/>
        <w:adjustRightInd/>
        <w:textAlignment w:val="auto"/>
        <w:rPr>
          <w:i/>
          <w:sz w:val="18"/>
        </w:rPr>
      </w:pPr>
      <w:r>
        <w:rPr>
          <w:i/>
          <w:sz w:val="18"/>
        </w:rPr>
        <w:br w:type="page"/>
      </w:r>
    </w:p>
    <w:p w:rsidR="00447A70" w:rsidRDefault="00447A70" w:rsidP="00447A70">
      <w:pPr>
        <w:spacing w:before="120"/>
        <w:ind w:left="357"/>
        <w:rPr>
          <w:sz w:val="18"/>
        </w:rPr>
      </w:pPr>
      <w:r w:rsidRPr="00BE1DBD">
        <w:rPr>
          <w:i/>
          <w:sz w:val="18"/>
        </w:rPr>
        <w:lastRenderedPageBreak/>
        <w:t>Anm</w:t>
      </w:r>
      <w:r w:rsidRPr="00BE1DBD">
        <w:rPr>
          <w:sz w:val="18"/>
        </w:rPr>
        <w:t>.</w:t>
      </w:r>
      <w:r>
        <w:rPr>
          <w:sz w:val="18"/>
        </w:rPr>
        <w:t xml:space="preserve"> </w:t>
      </w:r>
      <w:r w:rsidRPr="00CE2AFE">
        <w:rPr>
          <w:i/>
          <w:sz w:val="18"/>
        </w:rPr>
        <w:t>2</w:t>
      </w:r>
      <w:r>
        <w:rPr>
          <w:sz w:val="18"/>
        </w:rPr>
        <w:t>.</w:t>
      </w:r>
      <w:r w:rsidRPr="00BE1DBD">
        <w:rPr>
          <w:sz w:val="18"/>
        </w:rPr>
        <w:t xml:space="preserve"> Om </w:t>
      </w:r>
      <w:r>
        <w:rPr>
          <w:sz w:val="18"/>
        </w:rPr>
        <w:t xml:space="preserve">reserveringen måste </w:t>
      </w:r>
      <w:r w:rsidRPr="00EB36E1">
        <w:rPr>
          <w:i/>
          <w:sz w:val="18"/>
        </w:rPr>
        <w:t>upphävas</w:t>
      </w:r>
      <w:r>
        <w:rPr>
          <w:sz w:val="18"/>
        </w:rPr>
        <w:t xml:space="preserve"> utan att tåget har gått ut på bevakningssträckan</w:t>
      </w:r>
      <w:r w:rsidRPr="00BE1DBD">
        <w:rPr>
          <w:sz w:val="18"/>
        </w:rPr>
        <w:t xml:space="preserve">, </w:t>
      </w:r>
      <w:r>
        <w:rPr>
          <w:sz w:val="18"/>
        </w:rPr>
        <w:t xml:space="preserve">ritar tkl en grön våglinje över beläggningsstrecket och antecknar </w:t>
      </w:r>
      <w:r w:rsidRPr="00882A06">
        <w:rPr>
          <w:rFonts w:asciiTheme="minorHAnsi" w:hAnsiTheme="minorHAnsi"/>
          <w:b/>
          <w:i/>
        </w:rPr>
        <w:t>Återkallas</w:t>
      </w:r>
      <w:r w:rsidRPr="002D6463">
        <w:rPr>
          <w:sz w:val="18"/>
        </w:rPr>
        <w:t xml:space="preserve"> </w:t>
      </w:r>
      <w:r w:rsidR="002D6463" w:rsidRPr="002D6463">
        <w:rPr>
          <w:sz w:val="18"/>
        </w:rPr>
        <w:t xml:space="preserve">jämte egen signatur </w:t>
      </w:r>
      <w:r>
        <w:rPr>
          <w:sz w:val="18"/>
        </w:rPr>
        <w:t xml:space="preserve">med grönt. Tågnumret stryks över med grönt. Har avgångstillstånd hunnit utfärdas med order (S20) till ett tåg som ska gå från en fjärrbevakad station, gäller dock i stället reglerna </w:t>
      </w:r>
      <w:r w:rsidRPr="000A77E4">
        <w:rPr>
          <w:sz w:val="18"/>
        </w:rPr>
        <w:t xml:space="preserve">i anm. till pkt </w:t>
      </w:r>
      <w:r w:rsidR="000A77E4" w:rsidRPr="000A77E4">
        <w:rPr>
          <w:sz w:val="18"/>
        </w:rPr>
        <w:t>5</w:t>
      </w:r>
      <w:r w:rsidRPr="000A77E4">
        <w:rPr>
          <w:sz w:val="18"/>
        </w:rPr>
        <w:t xml:space="preserve"> nedan</w:t>
      </w:r>
      <w:r>
        <w:rPr>
          <w:sz w:val="18"/>
        </w:rPr>
        <w:t>. Om reservering senare ska ske på nytt, dras ett nytt beläggningsstreck.</w:t>
      </w:r>
    </w:p>
    <w:p w:rsidR="00447A70" w:rsidRDefault="00447A70" w:rsidP="00447A70">
      <w:pPr>
        <w:spacing w:before="120"/>
        <w:ind w:left="357"/>
        <w:rPr>
          <w:sz w:val="18"/>
        </w:rPr>
      </w:pPr>
      <w:r w:rsidRPr="002B35EA">
        <w:rPr>
          <w:i/>
          <w:sz w:val="18"/>
        </w:rPr>
        <w:t>Anm</w:t>
      </w:r>
      <w:r>
        <w:rPr>
          <w:sz w:val="18"/>
        </w:rPr>
        <w:t xml:space="preserve">. </w:t>
      </w:r>
      <w:r w:rsidRPr="002B35EA">
        <w:rPr>
          <w:i/>
          <w:sz w:val="18"/>
        </w:rPr>
        <w:t>3</w:t>
      </w:r>
      <w:r>
        <w:rPr>
          <w:sz w:val="18"/>
        </w:rPr>
        <w:t xml:space="preserve">. Om tkl drar ett beläggningsstreck av misstag, rättas felet genom att tkl ritar en grön våglinje över beläggningsstrecket och skriver </w:t>
      </w:r>
      <w:r w:rsidRPr="00C81957">
        <w:rPr>
          <w:i/>
          <w:sz w:val="18"/>
        </w:rPr>
        <w:t>Fel</w:t>
      </w:r>
      <w:r>
        <w:rPr>
          <w:sz w:val="18"/>
        </w:rPr>
        <w:t xml:space="preserve"> med grönt.</w:t>
      </w:r>
    </w:p>
    <w:p w:rsidR="00447A70" w:rsidRDefault="00632B11" w:rsidP="00447A70">
      <w:pPr>
        <w:spacing w:before="120"/>
        <w:ind w:left="357" w:hanging="357"/>
      </w:pPr>
      <w:r w:rsidRPr="00632B11">
        <w:rPr>
          <w:b/>
        </w:rPr>
        <w:t>5</w:t>
      </w:r>
      <w:r w:rsidR="00447A70">
        <w:t>.</w:t>
      </w:r>
      <w:r w:rsidR="00447A70">
        <w:tab/>
        <w:t xml:space="preserve">När ett tåg (03) ska gå ut på bevakningssträckan </w:t>
      </w:r>
      <w:r w:rsidR="00447A70" w:rsidRPr="0088627F">
        <w:rPr>
          <w:i/>
        </w:rPr>
        <w:t>från en fjärrbevakad station</w:t>
      </w:r>
      <w:r w:rsidR="00447A70" w:rsidRPr="00DA48E9">
        <w:t xml:space="preserve"> </w:t>
      </w:r>
      <w:r w:rsidR="00447A70">
        <w:t>antecknar tkl</w:t>
      </w:r>
      <w:r w:rsidR="00447A70" w:rsidRPr="00DA48E9">
        <w:t xml:space="preserve"> </w:t>
      </w:r>
      <w:r w:rsidR="00447A70">
        <w:t xml:space="preserve">i rött dessutom, i samband med att avgångstillstånd på order (S20) utfärdas till tbfh: </w:t>
      </w:r>
      <w:r w:rsidR="00447A70" w:rsidRPr="00235CCB">
        <w:rPr>
          <w:i/>
        </w:rPr>
        <w:t>avg</w:t>
      </w:r>
      <w:r w:rsidR="00447A70">
        <w:t xml:space="preserve"> samt tbfh signatur eller namn, t.ex. </w:t>
      </w:r>
      <w:r w:rsidR="00447A70">
        <w:rPr>
          <w:rFonts w:asciiTheme="minorHAnsi" w:hAnsiTheme="minorHAnsi"/>
          <w:b/>
          <w:i/>
        </w:rPr>
        <w:t>avg /BP</w:t>
      </w:r>
      <w:r w:rsidR="00447A70">
        <w:t>. Dessa anteckningar görs i nära anslutning till beläggningsstreckets börjanpunkt.</w:t>
      </w:r>
    </w:p>
    <w:p w:rsidR="00447A70" w:rsidRPr="009C53A3" w:rsidRDefault="00447A70" w:rsidP="00447A70">
      <w:pPr>
        <w:spacing w:before="120"/>
        <w:ind w:left="357"/>
        <w:rPr>
          <w:sz w:val="18"/>
        </w:rPr>
      </w:pPr>
      <w:r w:rsidRPr="009C53A3">
        <w:rPr>
          <w:sz w:val="18"/>
        </w:rPr>
        <w:t xml:space="preserve">Anm. Om reserveringen för ett tåg </w:t>
      </w:r>
      <w:r>
        <w:rPr>
          <w:sz w:val="18"/>
        </w:rPr>
        <w:t xml:space="preserve">(03) </w:t>
      </w:r>
      <w:r w:rsidRPr="009C53A3">
        <w:rPr>
          <w:sz w:val="18"/>
        </w:rPr>
        <w:t xml:space="preserve">som ska gå från en fjärrbevakad station måste </w:t>
      </w:r>
      <w:r w:rsidRPr="00EB36E1">
        <w:rPr>
          <w:i/>
          <w:sz w:val="18"/>
        </w:rPr>
        <w:t>upp</w:t>
      </w:r>
      <w:r w:rsidRPr="00EB36E1">
        <w:rPr>
          <w:i/>
          <w:sz w:val="18"/>
        </w:rPr>
        <w:softHyphen/>
        <w:t>hävas</w:t>
      </w:r>
      <w:r w:rsidRPr="009C53A3">
        <w:rPr>
          <w:sz w:val="18"/>
        </w:rPr>
        <w:t xml:space="preserve"> utan att tåget har gått ut på bevakningssträckan, men efter att avgångstillstånd har hunnit utfärdas med order (S20), gäller följande: Sedan tbfh har meddelat att föraren har kvitterat order (S10) om upphävande av avgångstillståndet, </w:t>
      </w:r>
      <w:r>
        <w:rPr>
          <w:sz w:val="18"/>
        </w:rPr>
        <w:t xml:space="preserve">ritar tkl en grön våglinje över beläggningsstrecket och antecknar </w:t>
      </w:r>
      <w:r w:rsidRPr="00882A06">
        <w:rPr>
          <w:rFonts w:asciiTheme="minorHAnsi" w:hAnsiTheme="minorHAnsi"/>
          <w:b/>
          <w:i/>
        </w:rPr>
        <w:t>Återkallas, 03 har S10</w:t>
      </w:r>
      <w:r>
        <w:rPr>
          <w:rFonts w:asciiTheme="minorHAnsi" w:hAnsiTheme="minorHAnsi"/>
          <w:b/>
          <w:i/>
        </w:rPr>
        <w:t xml:space="preserve"> </w:t>
      </w:r>
      <w:r w:rsidR="002D6463">
        <w:rPr>
          <w:sz w:val="18"/>
        </w:rPr>
        <w:t>jämte signatur eller namn för tbfh, med</w:t>
      </w:r>
      <w:r>
        <w:rPr>
          <w:sz w:val="18"/>
        </w:rPr>
        <w:t xml:space="preserve"> grönt.</w:t>
      </w:r>
      <w:r w:rsidRPr="009C53A3">
        <w:rPr>
          <w:sz w:val="18"/>
        </w:rPr>
        <w:t xml:space="preserve"> </w:t>
      </w:r>
      <w:r>
        <w:rPr>
          <w:sz w:val="18"/>
        </w:rPr>
        <w:t>Tågnumret stryks över med grönt. Om reservering senare ska ske på nytt, dras ett nytt beläggningsstreck.</w:t>
      </w:r>
    </w:p>
    <w:p w:rsidR="00447A70" w:rsidRDefault="001169A6" w:rsidP="00447A70">
      <w:pPr>
        <w:spacing w:before="120"/>
        <w:ind w:left="357" w:hanging="357"/>
      </w:pPr>
      <w:r>
        <w:rPr>
          <w:b/>
        </w:rPr>
        <w:t>6</w:t>
      </w:r>
      <w:r w:rsidR="00447A70" w:rsidRPr="007B2CA6">
        <w:t>.</w:t>
      </w:r>
      <w:r w:rsidR="00447A70" w:rsidRPr="007B2CA6">
        <w:tab/>
      </w:r>
      <w:r w:rsidR="00447A70" w:rsidRPr="00DA48E9">
        <w:t>När</w:t>
      </w:r>
      <w:r w:rsidR="00447A70">
        <w:t xml:space="preserve"> reserveringen av bevakningssträckan ska upphävas sedan tåget har lämnat bevakningssträckan, drar tkl ett grönt fristreck, snett i tågets ungefärliga tidsläge med startpunkt</w:t>
      </w:r>
      <w:r w:rsidR="00632B11">
        <w:t>en</w:t>
      </w:r>
      <w:r w:rsidR="00447A70">
        <w:t xml:space="preserve"> vid </w:t>
      </w:r>
      <w:r w:rsidR="00632B11">
        <w:t xml:space="preserve">beläggningsstreckets </w:t>
      </w:r>
      <w:r w:rsidR="00447A70">
        <w:t xml:space="preserve">startpunkt och med slutpunkten </w:t>
      </w:r>
      <w:r w:rsidR="00632B11">
        <w:t>vid nästa bevakade station och</w:t>
      </w:r>
      <w:r w:rsidR="00E40BE2">
        <w:t xml:space="preserve"> vid tidpunkten för</w:t>
      </w:r>
    </w:p>
    <w:p w:rsidR="00447A70" w:rsidRPr="00632B11" w:rsidRDefault="00632B11" w:rsidP="00632B11">
      <w:pPr>
        <w:pStyle w:val="Liststycke"/>
        <w:numPr>
          <w:ilvl w:val="0"/>
          <w:numId w:val="196"/>
        </w:numPr>
        <w:spacing w:before="40" w:after="0" w:line="240" w:lineRule="auto"/>
        <w:ind w:left="714" w:hanging="357"/>
        <w:rPr>
          <w:rFonts w:ascii="Times New Roman" w:hAnsi="Times New Roman"/>
          <w:sz w:val="20"/>
          <w:szCs w:val="20"/>
        </w:rPr>
      </w:pPr>
      <w:r w:rsidRPr="00632B11">
        <w:rPr>
          <w:rFonts w:ascii="Times New Roman" w:hAnsi="Times New Roman"/>
          <w:sz w:val="20"/>
          <w:szCs w:val="20"/>
        </w:rPr>
        <w:t xml:space="preserve">tågets ankomst, om stationen är en </w:t>
      </w:r>
      <w:r w:rsidRPr="00632B11">
        <w:rPr>
          <w:rFonts w:ascii="Times New Roman" w:hAnsi="Times New Roman"/>
          <w:i/>
          <w:sz w:val="20"/>
          <w:szCs w:val="20"/>
        </w:rPr>
        <w:t>lokalbevakad station</w:t>
      </w:r>
      <w:r w:rsidRPr="00632B11">
        <w:rPr>
          <w:rFonts w:ascii="Times New Roman" w:hAnsi="Times New Roman"/>
          <w:sz w:val="20"/>
          <w:szCs w:val="20"/>
        </w:rPr>
        <w:t xml:space="preserve">. </w:t>
      </w:r>
      <w:r>
        <w:rPr>
          <w:rFonts w:ascii="Times New Roman" w:hAnsi="Times New Roman"/>
          <w:sz w:val="20"/>
          <w:szCs w:val="20"/>
        </w:rPr>
        <w:t xml:space="preserve">Till vänster </w:t>
      </w:r>
      <w:r w:rsidR="00447A70" w:rsidRPr="00632B11">
        <w:rPr>
          <w:rFonts w:ascii="Times New Roman" w:hAnsi="Times New Roman"/>
          <w:sz w:val="20"/>
          <w:szCs w:val="20"/>
        </w:rPr>
        <w:t xml:space="preserve">om fristreckets slutpunkt antecknar tkl i grönt </w:t>
      </w:r>
      <w:r w:rsidR="00447A70" w:rsidRPr="0073698E">
        <w:rPr>
          <w:rFonts w:ascii="Times New Roman" w:hAnsi="Times New Roman"/>
          <w:i/>
          <w:sz w:val="20"/>
          <w:szCs w:val="20"/>
        </w:rPr>
        <w:t>in</w:t>
      </w:r>
      <w:r w:rsidR="00447A70" w:rsidRPr="00632B11">
        <w:rPr>
          <w:rFonts w:ascii="Times New Roman" w:hAnsi="Times New Roman"/>
          <w:sz w:val="20"/>
          <w:szCs w:val="20"/>
        </w:rPr>
        <w:t xml:space="preserve"> och egen signatur, t.ex. </w:t>
      </w:r>
      <w:r w:rsidR="00447A70" w:rsidRPr="00632B11">
        <w:rPr>
          <w:rFonts w:asciiTheme="minorHAnsi" w:eastAsia="Times New Roman" w:hAnsiTheme="minorHAnsi"/>
          <w:b/>
          <w:i/>
          <w:sz w:val="20"/>
          <w:szCs w:val="20"/>
          <w:lang w:eastAsia="sv-SE"/>
        </w:rPr>
        <w:t>in /Dg</w:t>
      </w:r>
      <w:r w:rsidR="00447A70" w:rsidRPr="00632B11">
        <w:rPr>
          <w:rFonts w:ascii="Times New Roman" w:hAnsi="Times New Roman"/>
          <w:sz w:val="20"/>
          <w:szCs w:val="20"/>
        </w:rPr>
        <w:t>.</w:t>
      </w:r>
    </w:p>
    <w:p w:rsidR="00447A70" w:rsidRPr="000A77E4" w:rsidRDefault="0073698E" w:rsidP="0073698E">
      <w:pPr>
        <w:pStyle w:val="Liststycke"/>
        <w:numPr>
          <w:ilvl w:val="0"/>
          <w:numId w:val="196"/>
        </w:numPr>
        <w:spacing w:before="40" w:after="0" w:line="240" w:lineRule="auto"/>
        <w:ind w:left="714" w:hanging="357"/>
        <w:rPr>
          <w:rFonts w:ascii="Times New Roman" w:hAnsi="Times New Roman"/>
          <w:sz w:val="20"/>
          <w:szCs w:val="20"/>
        </w:rPr>
      </w:pPr>
      <w:r w:rsidRPr="0073698E">
        <w:rPr>
          <w:rFonts w:ascii="Times New Roman" w:hAnsi="Times New Roman"/>
          <w:sz w:val="20"/>
          <w:szCs w:val="20"/>
        </w:rPr>
        <w:t>ankomstanmälan från tbfh</w:t>
      </w:r>
      <w:r>
        <w:rPr>
          <w:rFonts w:ascii="Times New Roman" w:hAnsi="Times New Roman"/>
          <w:sz w:val="20"/>
          <w:szCs w:val="20"/>
        </w:rPr>
        <w:t>, om stationen är en</w:t>
      </w:r>
      <w:r w:rsidRPr="0073698E">
        <w:rPr>
          <w:rFonts w:ascii="Times New Roman" w:hAnsi="Times New Roman"/>
          <w:sz w:val="20"/>
          <w:szCs w:val="20"/>
        </w:rPr>
        <w:t xml:space="preserve"> </w:t>
      </w:r>
      <w:r w:rsidR="00447A70" w:rsidRPr="0073698E">
        <w:rPr>
          <w:rFonts w:ascii="Times New Roman" w:hAnsi="Times New Roman"/>
          <w:sz w:val="20"/>
          <w:szCs w:val="20"/>
        </w:rPr>
        <w:t xml:space="preserve">fjärrbevakad station. Till vänster om fristreckets slutpunkt </w:t>
      </w:r>
      <w:r w:rsidR="00447A70" w:rsidRPr="000A77E4">
        <w:rPr>
          <w:rFonts w:ascii="Times New Roman" w:hAnsi="Times New Roman"/>
          <w:sz w:val="20"/>
          <w:szCs w:val="20"/>
        </w:rPr>
        <w:t>antecknar</w:t>
      </w:r>
      <w:r w:rsidRPr="000A77E4">
        <w:rPr>
          <w:rFonts w:asciiTheme="minorHAnsi" w:eastAsia="Times New Roman" w:hAnsiTheme="minorHAnsi"/>
          <w:b/>
          <w:i/>
          <w:sz w:val="20"/>
          <w:szCs w:val="20"/>
          <w:lang w:eastAsia="sv-SE"/>
        </w:rPr>
        <w:t xml:space="preserve"> </w:t>
      </w:r>
      <w:r w:rsidR="00447A70" w:rsidRPr="000A77E4">
        <w:rPr>
          <w:rFonts w:ascii="Times New Roman" w:hAnsi="Times New Roman"/>
          <w:sz w:val="20"/>
          <w:szCs w:val="20"/>
        </w:rPr>
        <w:t xml:space="preserve">tkl i grönt </w:t>
      </w:r>
      <w:r w:rsidR="00447A70" w:rsidRPr="000A77E4">
        <w:rPr>
          <w:rFonts w:ascii="Times New Roman" w:hAnsi="Times New Roman"/>
          <w:i/>
          <w:sz w:val="20"/>
          <w:szCs w:val="20"/>
        </w:rPr>
        <w:t>ank</w:t>
      </w:r>
      <w:r w:rsidR="00447A70" w:rsidRPr="000A77E4">
        <w:rPr>
          <w:rFonts w:ascii="Times New Roman" w:hAnsi="Times New Roman"/>
          <w:sz w:val="20"/>
          <w:szCs w:val="20"/>
        </w:rPr>
        <w:t xml:space="preserve"> och signatur eller namn för tbfh, t.ex.</w:t>
      </w:r>
      <w:r w:rsidR="000A77E4" w:rsidRPr="000A77E4">
        <w:rPr>
          <w:rFonts w:asciiTheme="minorHAnsi" w:eastAsia="Times New Roman" w:hAnsiTheme="minorHAnsi"/>
          <w:b/>
          <w:i/>
          <w:sz w:val="20"/>
          <w:szCs w:val="20"/>
          <w:lang w:eastAsia="sv-SE"/>
        </w:rPr>
        <w:t xml:space="preserve"> ank /BP</w:t>
      </w:r>
      <w:r w:rsidR="00447A70" w:rsidRPr="000A77E4">
        <w:rPr>
          <w:rFonts w:ascii="Times New Roman" w:hAnsi="Times New Roman"/>
          <w:sz w:val="20"/>
          <w:szCs w:val="20"/>
        </w:rPr>
        <w:t>.</w:t>
      </w:r>
    </w:p>
    <w:p w:rsidR="00447A70" w:rsidRPr="00C36610" w:rsidRDefault="00447A70" w:rsidP="00447A70">
      <w:pPr>
        <w:spacing w:before="120"/>
        <w:ind w:left="357"/>
        <w:rPr>
          <w:sz w:val="18"/>
          <w:szCs w:val="18"/>
        </w:rPr>
      </w:pPr>
      <w:r w:rsidRPr="00C36610">
        <w:rPr>
          <w:i/>
          <w:sz w:val="18"/>
          <w:szCs w:val="18"/>
        </w:rPr>
        <w:t>Anm</w:t>
      </w:r>
      <w:r w:rsidR="00ED0E7B">
        <w:rPr>
          <w:i/>
          <w:sz w:val="18"/>
          <w:szCs w:val="18"/>
        </w:rPr>
        <w:t xml:space="preserve"> 1</w:t>
      </w:r>
      <w:r w:rsidR="00BD3372">
        <w:rPr>
          <w:sz w:val="18"/>
          <w:szCs w:val="18"/>
        </w:rPr>
        <w:t>. För en</w:t>
      </w:r>
      <w:r w:rsidRPr="00C36610">
        <w:rPr>
          <w:sz w:val="18"/>
          <w:szCs w:val="18"/>
        </w:rPr>
        <w:t xml:space="preserve"> tåg</w:t>
      </w:r>
      <w:r w:rsidR="00BD3372">
        <w:rPr>
          <w:sz w:val="18"/>
          <w:szCs w:val="18"/>
        </w:rPr>
        <w:t>färd</w:t>
      </w:r>
      <w:r w:rsidRPr="00C36610">
        <w:rPr>
          <w:sz w:val="18"/>
          <w:szCs w:val="18"/>
        </w:rPr>
        <w:t xml:space="preserve"> 07-08 vars tågsätt har vänt på bevakningssträckan på en obevakad station eller på en trafikplats på linjen gäller i stället följande: Sedan 08 har lämnat bevaknings</w:t>
      </w:r>
      <w:r w:rsidR="00FC6FAA">
        <w:rPr>
          <w:sz w:val="18"/>
          <w:szCs w:val="18"/>
        </w:rPr>
        <w:softHyphen/>
      </w:r>
      <w:r w:rsidRPr="00C36610">
        <w:rPr>
          <w:sz w:val="18"/>
          <w:szCs w:val="18"/>
        </w:rPr>
        <w:t>sträckan och tbfh i förekommande fall har lämnat ankomstanmälan från fjärrbevakad station, drar tkl ett lodrätt fristreck för bevakningssträckan</w:t>
      </w:r>
      <w:r w:rsidR="005B2368">
        <w:rPr>
          <w:sz w:val="18"/>
          <w:szCs w:val="18"/>
        </w:rPr>
        <w:t xml:space="preserve">. Anteckning </w:t>
      </w:r>
      <w:r w:rsidR="005B2368" w:rsidRPr="005B2368">
        <w:rPr>
          <w:i/>
          <w:sz w:val="18"/>
          <w:szCs w:val="18"/>
        </w:rPr>
        <w:t>in</w:t>
      </w:r>
      <w:r w:rsidR="005B2368">
        <w:rPr>
          <w:sz w:val="18"/>
          <w:szCs w:val="18"/>
        </w:rPr>
        <w:t xml:space="preserve"> eller </w:t>
      </w:r>
      <w:r w:rsidR="005B2368" w:rsidRPr="005B2368">
        <w:rPr>
          <w:i/>
          <w:sz w:val="18"/>
          <w:szCs w:val="18"/>
        </w:rPr>
        <w:t>ank</w:t>
      </w:r>
      <w:r w:rsidR="005B2368">
        <w:rPr>
          <w:sz w:val="18"/>
          <w:szCs w:val="18"/>
        </w:rPr>
        <w:t xml:space="preserve"> jämte signatur eller namn sker enligt ovan.</w:t>
      </w:r>
    </w:p>
    <w:p w:rsidR="00447A70" w:rsidRDefault="00447A70" w:rsidP="00447A70">
      <w:pPr>
        <w:spacing w:before="120"/>
        <w:ind w:left="357"/>
        <w:rPr>
          <w:sz w:val="18"/>
        </w:rPr>
      </w:pPr>
      <w:r w:rsidRPr="002B35EA">
        <w:rPr>
          <w:i/>
          <w:sz w:val="18"/>
        </w:rPr>
        <w:t>Anm</w:t>
      </w:r>
      <w:r>
        <w:rPr>
          <w:sz w:val="18"/>
        </w:rPr>
        <w:t xml:space="preserve">. </w:t>
      </w:r>
      <w:r w:rsidR="00ED0E7B">
        <w:rPr>
          <w:i/>
          <w:sz w:val="18"/>
        </w:rPr>
        <w:t>2</w:t>
      </w:r>
      <w:r>
        <w:rPr>
          <w:sz w:val="18"/>
        </w:rPr>
        <w:t xml:space="preserve">. Om tkl drar ett fristreck av misstag, rättas felet genom att tkl ritar en röd våglinje över fristrecket och skriver </w:t>
      </w:r>
      <w:r w:rsidRPr="00ED27DD">
        <w:rPr>
          <w:rFonts w:asciiTheme="minorHAnsi" w:hAnsiTheme="minorHAnsi"/>
          <w:b/>
          <w:i/>
        </w:rPr>
        <w:t>Fel</w:t>
      </w:r>
      <w:r>
        <w:rPr>
          <w:sz w:val="18"/>
        </w:rPr>
        <w:t xml:space="preserve"> </w:t>
      </w:r>
      <w:r w:rsidR="00ED27DD">
        <w:rPr>
          <w:sz w:val="18"/>
        </w:rPr>
        <w:t xml:space="preserve">jämte egen signatur </w:t>
      </w:r>
      <w:r>
        <w:rPr>
          <w:sz w:val="18"/>
        </w:rPr>
        <w:t xml:space="preserve">med </w:t>
      </w:r>
      <w:r w:rsidR="005B2368">
        <w:rPr>
          <w:sz w:val="18"/>
        </w:rPr>
        <w:t>rött</w:t>
      </w:r>
      <w:r>
        <w:rPr>
          <w:sz w:val="18"/>
        </w:rPr>
        <w:t>.</w:t>
      </w:r>
    </w:p>
    <w:p w:rsidR="00E05B3E" w:rsidRDefault="00E05B3E">
      <w:pPr>
        <w:overflowPunct/>
        <w:autoSpaceDE/>
        <w:autoSpaceDN/>
        <w:adjustRightInd/>
        <w:textAlignment w:val="auto"/>
        <w:rPr>
          <w:b/>
        </w:rPr>
      </w:pPr>
      <w:r>
        <w:rPr>
          <w:b/>
        </w:rPr>
        <w:br w:type="page"/>
      </w:r>
    </w:p>
    <w:p w:rsidR="00123DDF" w:rsidRDefault="00123DDF" w:rsidP="00123DDF">
      <w:pPr>
        <w:spacing w:before="120"/>
        <w:rPr>
          <w:b/>
        </w:rPr>
      </w:pPr>
      <w:r>
        <w:rPr>
          <w:b/>
        </w:rPr>
        <w:lastRenderedPageBreak/>
        <w:t>Avspärrning och upphävande av avspärrning m.m.</w:t>
      </w:r>
    </w:p>
    <w:p w:rsidR="00447A70" w:rsidRDefault="00123DDF" w:rsidP="00447A70">
      <w:pPr>
        <w:spacing w:before="120"/>
        <w:ind w:left="357" w:hanging="357"/>
      </w:pPr>
      <w:r>
        <w:rPr>
          <w:b/>
        </w:rPr>
        <w:t>7</w:t>
      </w:r>
      <w:r w:rsidR="00447A70" w:rsidRPr="007B2CA6">
        <w:t>.</w:t>
      </w:r>
      <w:r w:rsidR="00447A70" w:rsidRPr="007B2CA6">
        <w:tab/>
      </w:r>
      <w:r w:rsidR="00447A70">
        <w:t xml:space="preserve">För att avspärra bevakningssträckan drar tkl ett rött lodrätt beläggningsstreck och markerar dessutom avspärrningens utsträckning i tiden genom att dra ett rött vågrätt spärrningsstreck ungefär mitt på bevakningssträckan. </w:t>
      </w:r>
      <w:r w:rsidR="00AD2B36" w:rsidRPr="00AD2B36">
        <w:t>Orsak till avspärrning</w:t>
      </w:r>
      <w:r w:rsidR="00AD2B36">
        <w:t xml:space="preserve"> </w:t>
      </w:r>
      <w:r w:rsidR="00AD2B36" w:rsidRPr="00ED5B68">
        <w:t>och eventuellt identifierande beteckning</w:t>
      </w:r>
      <w:r w:rsidR="00AD2B36">
        <w:t xml:space="preserve"> </w:t>
      </w:r>
      <w:r w:rsidR="00447A70">
        <w:t xml:space="preserve">anges med rött på spärrningsstrecket, t.ex. </w:t>
      </w:r>
      <w:r w:rsidR="00447A70" w:rsidRPr="00712950">
        <w:rPr>
          <w:rFonts w:asciiTheme="minorHAnsi" w:hAnsiTheme="minorHAnsi"/>
          <w:b/>
          <w:i/>
        </w:rPr>
        <w:t>Vut</w:t>
      </w:r>
      <w:r w:rsidR="00447A70">
        <w:t xml:space="preserve">, </w:t>
      </w:r>
      <w:r w:rsidR="00AD2B36" w:rsidRPr="00712950">
        <w:rPr>
          <w:rFonts w:asciiTheme="minorHAnsi" w:hAnsiTheme="minorHAnsi"/>
          <w:b/>
          <w:i/>
        </w:rPr>
        <w:t>A-arb</w:t>
      </w:r>
      <w:r w:rsidR="00AD2B36">
        <w:rPr>
          <w:rFonts w:asciiTheme="minorHAnsi" w:hAnsiTheme="minorHAnsi"/>
          <w:b/>
          <w:i/>
        </w:rPr>
        <w:t xml:space="preserve"> Pettersson</w:t>
      </w:r>
      <w:r w:rsidR="00AD2B36">
        <w:t xml:space="preserve"> (för A-arbete), </w:t>
      </w:r>
      <w:r w:rsidR="00447A70" w:rsidRPr="000A77E4">
        <w:rPr>
          <w:rFonts w:asciiTheme="minorHAnsi" w:hAnsiTheme="minorHAnsi"/>
          <w:b/>
          <w:i/>
        </w:rPr>
        <w:t>A-f</w:t>
      </w:r>
      <w:r w:rsidR="000A77E4" w:rsidRPr="000A77E4">
        <w:rPr>
          <w:rFonts w:asciiTheme="minorHAnsi" w:hAnsiTheme="minorHAnsi"/>
          <w:b/>
          <w:i/>
        </w:rPr>
        <w:t>ord</w:t>
      </w:r>
      <w:r w:rsidR="000A77E4">
        <w:rPr>
          <w:rFonts w:asciiTheme="minorHAnsi" w:hAnsiTheme="minorHAnsi"/>
          <w:b/>
          <w:i/>
        </w:rPr>
        <w:t xml:space="preserve"> </w:t>
      </w:r>
      <w:r>
        <w:t>(för A-fordonsfärd),</w:t>
      </w:r>
      <w:r w:rsidR="00447A70">
        <w:t xml:space="preserve"> </w:t>
      </w:r>
      <w:r w:rsidR="00447A70">
        <w:rPr>
          <w:rFonts w:asciiTheme="minorHAnsi" w:hAnsiTheme="minorHAnsi"/>
          <w:b/>
          <w:i/>
        </w:rPr>
        <w:t>fel på spår</w:t>
      </w:r>
      <w:r w:rsidR="00447A70">
        <w:t xml:space="preserve"> eller </w:t>
      </w:r>
      <w:r w:rsidR="00447A70" w:rsidRPr="00712950">
        <w:rPr>
          <w:rFonts w:asciiTheme="minorHAnsi" w:hAnsiTheme="minorHAnsi"/>
          <w:b/>
          <w:i/>
        </w:rPr>
        <w:t>kvarlämnade fordon</w:t>
      </w:r>
      <w:r w:rsidR="00447A70">
        <w:t>.</w:t>
      </w:r>
    </w:p>
    <w:p w:rsidR="00447A70" w:rsidRDefault="00447A70" w:rsidP="00447A70">
      <w:pPr>
        <w:spacing w:before="120"/>
        <w:ind w:left="357"/>
      </w:pPr>
      <w:r>
        <w:t>Om trafikverksamheten</w:t>
      </w:r>
      <w:r w:rsidR="00123DDF">
        <w:t>, spårfelet</w:t>
      </w:r>
      <w:r>
        <w:t xml:space="preserve"> etc. pågår längre än planerat, eller om spärrningen ska gälla tills vidare, ska tkl förlänga spärrningsstrecket då och då.</w:t>
      </w:r>
    </w:p>
    <w:p w:rsidR="00447A70" w:rsidRDefault="006664DE" w:rsidP="00447A70">
      <w:pPr>
        <w:spacing w:before="120"/>
        <w:ind w:left="357"/>
      </w:pPr>
      <w:r>
        <w:t xml:space="preserve">För varje trafikverksamhet som föranleder spärrning </w:t>
      </w:r>
      <w:r w:rsidR="00447A70">
        <w:t xml:space="preserve">ritas ett </w:t>
      </w:r>
      <w:r>
        <w:t xml:space="preserve">separat </w:t>
      </w:r>
      <w:r w:rsidR="00447A70">
        <w:t>spärrnings</w:t>
      </w:r>
      <w:r>
        <w:softHyphen/>
      </w:r>
      <w:r w:rsidR="00447A70">
        <w:t>streck. Tillkommande spärrningsstreck ritas på tillräckligt avstånd från de tidigare.</w:t>
      </w:r>
    </w:p>
    <w:p w:rsidR="00447A70" w:rsidRDefault="00447A70" w:rsidP="00447A70">
      <w:pPr>
        <w:spacing w:before="120"/>
        <w:ind w:left="357"/>
      </w:pPr>
      <w:r>
        <w:t xml:space="preserve">Om spärrningsstrecket avser en vut eller A-fordonsfärd, ska tkl rita en lodrät pil till höger på spärrningsstrecket för att ange </w:t>
      </w:r>
      <w:r w:rsidR="00AD2B36">
        <w:t xml:space="preserve">till </w:t>
      </w:r>
      <w:r>
        <w:t xml:space="preserve">vilken </w:t>
      </w:r>
      <w:r w:rsidR="00AD2B36">
        <w:t>gräns</w:t>
      </w:r>
      <w:r>
        <w:t>station som vut (A-fordonsfärden) ska föras in till.</w:t>
      </w:r>
      <w:r w:rsidR="008A2FFA">
        <w:t xml:space="preserve"> </w:t>
      </w:r>
      <w:r w:rsidR="00AD2B36">
        <w:t>Om den inte ska avslutas på någon av gränsstationerna utelämnas pilen.</w:t>
      </w:r>
    </w:p>
    <w:p w:rsidR="00447A70" w:rsidRDefault="00364234" w:rsidP="00447A70">
      <w:pPr>
        <w:spacing w:before="120"/>
        <w:ind w:left="357" w:hanging="357"/>
      </w:pPr>
      <w:r w:rsidRPr="00364234">
        <w:rPr>
          <w:b/>
        </w:rPr>
        <w:t>8</w:t>
      </w:r>
      <w:r w:rsidR="00447A70" w:rsidRPr="007B2CA6">
        <w:t>.</w:t>
      </w:r>
      <w:r w:rsidR="00447A70" w:rsidRPr="007B2CA6">
        <w:tab/>
      </w:r>
      <w:r w:rsidR="00447A70">
        <w:t>När anmälan lämnas om att den trafikverksamet som</w:t>
      </w:r>
      <w:r w:rsidR="006664DE">
        <w:t xml:space="preserve"> krävde avspärrning är avslutad</w:t>
      </w:r>
      <w:r w:rsidR="00447A70">
        <w:t xml:space="preserve"> </w:t>
      </w:r>
      <w:r w:rsidR="006664DE">
        <w:rPr>
          <w:sz w:val="18"/>
        </w:rPr>
        <w:t>(</w:t>
      </w:r>
      <w:r w:rsidR="00447A70">
        <w:t>eller om att annan orsak som krävde avspärrning har bortfallit</w:t>
      </w:r>
      <w:r w:rsidR="006664DE">
        <w:t>)</w:t>
      </w:r>
      <w:r w:rsidR="00447A70">
        <w:t>, ritar tkl en grön avslutningsring på det aktuella spärrningsstrecket</w:t>
      </w:r>
      <w:r>
        <w:t>. Dessutom</w:t>
      </w:r>
      <w:r w:rsidR="00447A70">
        <w:t xml:space="preserve"> </w:t>
      </w:r>
      <w:r>
        <w:t>antecknas</w:t>
      </w:r>
      <w:r w:rsidR="00447A70">
        <w:t xml:space="preserve"> signatur eller namn</w:t>
      </w:r>
      <w:r>
        <w:t xml:space="preserve"> för den som lämnar anmälan,</w:t>
      </w:r>
      <w:r w:rsidR="00447A70">
        <w:t xml:space="preserve"> i grönt i anslutning till avslutningsringen. An</w:t>
      </w:r>
      <w:r>
        <w:softHyphen/>
      </w:r>
      <w:r w:rsidR="00447A70">
        <w:t>teckningen om orsaken till avspärrningen stryks med ett grönt streck. Om trafikverk</w:t>
      </w:r>
      <w:r>
        <w:softHyphen/>
      </w:r>
      <w:r w:rsidR="00447A70">
        <w:t>samheten avslutas före den planerade tidpun</w:t>
      </w:r>
      <w:r>
        <w:t>kten, ska tkl upphäva resten av spärr</w:t>
      </w:r>
      <w:r>
        <w:softHyphen/>
        <w:t>ningss</w:t>
      </w:r>
      <w:r w:rsidR="00447A70">
        <w:t>trecket genom att rita en grön våglinje över det.</w:t>
      </w:r>
    </w:p>
    <w:p w:rsidR="00447A70" w:rsidRPr="00992B74" w:rsidRDefault="00364234" w:rsidP="00447A70">
      <w:pPr>
        <w:spacing w:before="120"/>
        <w:ind w:left="357" w:hanging="357"/>
      </w:pPr>
      <w:r>
        <w:rPr>
          <w:b/>
        </w:rPr>
        <w:t>9</w:t>
      </w:r>
      <w:r w:rsidR="00447A70" w:rsidRPr="00690B84">
        <w:t>.</w:t>
      </w:r>
      <w:r w:rsidR="00447A70">
        <w:tab/>
        <w:t xml:space="preserve">När avspärrningen </w:t>
      </w:r>
      <w:r w:rsidR="00447A70" w:rsidRPr="000A77E4">
        <w:t>ska upphävas</w:t>
      </w:r>
      <w:r w:rsidR="00447A70">
        <w:t>, ritar tkl ett lodrätt grönt fristreck för bevaknings</w:t>
      </w:r>
      <w:r w:rsidR="00447A70">
        <w:softHyphen/>
        <w:t>sträckan.</w:t>
      </w:r>
    </w:p>
    <w:p w:rsidR="00364234" w:rsidRDefault="00364234" w:rsidP="00364234">
      <w:pPr>
        <w:spacing w:before="120"/>
        <w:rPr>
          <w:b/>
        </w:rPr>
      </w:pPr>
      <w:r>
        <w:rPr>
          <w:b/>
        </w:rPr>
        <w:t>Överflyttning till nytt blad</w:t>
      </w:r>
    </w:p>
    <w:p w:rsidR="00447A70" w:rsidRDefault="00CE0D7A" w:rsidP="00447A70">
      <w:pPr>
        <w:spacing w:before="120"/>
        <w:ind w:left="357" w:hanging="357"/>
      </w:pPr>
      <w:r>
        <w:rPr>
          <w:b/>
        </w:rPr>
        <w:t>1</w:t>
      </w:r>
      <w:r w:rsidR="00364234">
        <w:rPr>
          <w:b/>
        </w:rPr>
        <w:t>0</w:t>
      </w:r>
      <w:r w:rsidR="00447A70" w:rsidRPr="00CD3F2A">
        <w:t>.</w:t>
      </w:r>
      <w:r w:rsidR="00447A70">
        <w:tab/>
        <w:t xml:space="preserve">När tkl ska påbörja ett nytt blad, ska han för varje bevakningssträcka föra över gällande beläggningsstreck eller fristreck från det gamla </w:t>
      </w:r>
      <w:r>
        <w:t>bladet till längst till vänster </w:t>
      </w:r>
      <w:r w:rsidR="00447A70">
        <w:t xml:space="preserve">på det nya bladet. </w:t>
      </w:r>
    </w:p>
    <w:p w:rsidR="00447A70" w:rsidRDefault="00CE0D7A" w:rsidP="00447A70">
      <w:pPr>
        <w:spacing w:before="120"/>
        <w:ind w:left="357" w:hanging="357"/>
      </w:pPr>
      <w:r>
        <w:rPr>
          <w:b/>
        </w:rPr>
        <w:t>1</w:t>
      </w:r>
      <w:r w:rsidR="00364234">
        <w:rPr>
          <w:b/>
        </w:rPr>
        <w:t>1</w:t>
      </w:r>
      <w:r w:rsidR="00447A70">
        <w:t>.</w:t>
      </w:r>
      <w:r w:rsidR="00447A70">
        <w:tab/>
      </w:r>
      <w:r w:rsidR="00447A70" w:rsidRPr="000A77E4">
        <w:t xml:space="preserve">När </w:t>
      </w:r>
      <w:r w:rsidR="000A77E4" w:rsidRPr="000A77E4">
        <w:t xml:space="preserve">tkl </w:t>
      </w:r>
      <w:r w:rsidR="00447A70" w:rsidRPr="000A77E4">
        <w:t>avspärrar</w:t>
      </w:r>
      <w:r w:rsidR="00447A70">
        <w:t xml:space="preserve"> en bevakningssträcka och avspärrningen planeras eller förmodas sträcka sig över den tidpunkt när ett nytt blad ska användas, ska tkl föra över spärrningsstrecket till nästa blad redan då avspärrningen utförs.</w:t>
      </w:r>
    </w:p>
    <w:p w:rsidR="002A4D32" w:rsidRDefault="002A4D32" w:rsidP="002A4D32">
      <w:pPr>
        <w:spacing w:before="120"/>
        <w:rPr>
          <w:b/>
        </w:rPr>
      </w:pPr>
      <w:r>
        <w:rPr>
          <w:b/>
        </w:rPr>
        <w:t>Övergång från lokalbevakad till fjärrbevakad station eller omvänt</w:t>
      </w:r>
    </w:p>
    <w:p w:rsidR="002A4D32" w:rsidRPr="00DA48E9" w:rsidRDefault="002A4D32" w:rsidP="002A4D32">
      <w:pPr>
        <w:spacing w:before="120"/>
        <w:ind w:left="357" w:hanging="357"/>
      </w:pPr>
      <w:r>
        <w:rPr>
          <w:b/>
        </w:rPr>
        <w:t>12</w:t>
      </w:r>
      <w:r>
        <w:t>.</w:t>
      </w:r>
      <w:r>
        <w:tab/>
        <w:t>Bestämmelser för anteckningar på grafisk beläggningsplan vid övergång från lokalbevakad till fjärrbevakad station eller omvänt finns i avsnitt 23.5 och 23.6.</w:t>
      </w:r>
    </w:p>
    <w:p w:rsidR="00447A70" w:rsidRDefault="00447A70" w:rsidP="00447A70">
      <w:pPr>
        <w:overflowPunct/>
        <w:autoSpaceDE/>
        <w:autoSpaceDN/>
        <w:adjustRightInd/>
        <w:textAlignment w:val="auto"/>
        <w:rPr>
          <w:rFonts w:ascii="Arial" w:hAnsi="Arial"/>
          <w:b/>
          <w:i/>
          <w:sz w:val="22"/>
        </w:rPr>
      </w:pPr>
      <w:r>
        <w:br w:type="page"/>
      </w:r>
    </w:p>
    <w:p w:rsidR="00447A70" w:rsidRDefault="00447A70" w:rsidP="00447A70">
      <w:pPr>
        <w:spacing w:before="120"/>
        <w:ind w:left="357"/>
      </w:pPr>
    </w:p>
    <w:p w:rsidR="00447A70" w:rsidRDefault="00447A70" w:rsidP="00447A70">
      <w:pPr>
        <w:spacing w:before="120"/>
        <w:ind w:left="357"/>
      </w:pPr>
      <w:r>
        <w:t>= = = = = = =</w:t>
      </w:r>
    </w:p>
    <w:p w:rsidR="00447A70" w:rsidRDefault="00447A70" w:rsidP="00447A70">
      <w:pPr>
        <w:spacing w:before="120"/>
        <w:ind w:left="357"/>
        <w:rPr>
          <w:i/>
        </w:rPr>
      </w:pPr>
      <w:r w:rsidRPr="00857A2D">
        <w:rPr>
          <w:i/>
        </w:rPr>
        <w:t>Exempel</w:t>
      </w:r>
      <w:r>
        <w:rPr>
          <w:i/>
        </w:rPr>
        <w:t xml:space="preserve"> på anteckningar på grafisk beläggningsplan</w:t>
      </w:r>
    </w:p>
    <w:p w:rsidR="00447A70" w:rsidRPr="003437A1" w:rsidRDefault="00447A70" w:rsidP="00447A70">
      <w:pPr>
        <w:spacing w:before="120"/>
        <w:ind w:left="357"/>
        <w:rPr>
          <w:sz w:val="18"/>
        </w:rPr>
      </w:pPr>
      <w:r w:rsidRPr="003437A1">
        <w:rPr>
          <w:sz w:val="18"/>
        </w:rPr>
        <w:t>Astad är lokalbevakad. Beberga och Cekrok är fjärrbevakade. Ltkl Ad och fjtkl är samma person.</w:t>
      </w:r>
    </w:p>
    <w:p w:rsidR="00447A70" w:rsidRPr="003437A1" w:rsidRDefault="00447A70" w:rsidP="00447A70">
      <w:pPr>
        <w:spacing w:before="120"/>
        <w:ind w:left="357"/>
      </w:pPr>
    </w:p>
    <w:p w:rsidR="00447A70" w:rsidRDefault="00447A70" w:rsidP="00447A70">
      <w:pPr>
        <w:spacing w:before="120"/>
        <w:ind w:left="357"/>
      </w:pPr>
      <w:r>
        <w:rPr>
          <w:noProof/>
        </w:rPr>
        <w:drawing>
          <wp:inline distT="0" distB="0" distL="0" distR="0" wp14:anchorId="30A48644" wp14:editId="32BFA42A">
            <wp:extent cx="4571365" cy="2503696"/>
            <wp:effectExtent l="0" t="0" r="635" b="0"/>
            <wp:docPr id="1525" name="Bildobjekt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1365" cy="2503696"/>
                    </a:xfrm>
                    <a:prstGeom prst="rect">
                      <a:avLst/>
                    </a:prstGeom>
                    <a:noFill/>
                    <a:ln>
                      <a:noFill/>
                    </a:ln>
                  </pic:spPr>
                </pic:pic>
              </a:graphicData>
            </a:graphic>
          </wp:inline>
        </w:drawing>
      </w:r>
    </w:p>
    <w:p w:rsidR="00447A70" w:rsidRDefault="00447A70" w:rsidP="00447A70">
      <w:pPr>
        <w:spacing w:before="120"/>
        <w:ind w:left="357"/>
      </w:pPr>
    </w:p>
    <w:p w:rsidR="00447A70" w:rsidRDefault="00447A70" w:rsidP="00447A70">
      <w:pPr>
        <w:overflowPunct/>
        <w:autoSpaceDE/>
        <w:autoSpaceDN/>
        <w:adjustRightInd/>
        <w:textAlignment w:val="auto"/>
        <w:rPr>
          <w:rFonts w:ascii="Arial" w:hAnsi="Arial"/>
          <w:b/>
          <w:i/>
          <w:sz w:val="22"/>
        </w:rPr>
      </w:pPr>
      <w:r>
        <w:br w:type="page"/>
      </w:r>
    </w:p>
    <w:p w:rsidR="00447A70" w:rsidRPr="00B31902" w:rsidRDefault="00447A70" w:rsidP="00447A70">
      <w:pPr>
        <w:pStyle w:val="Rubrik2"/>
        <w:numPr>
          <w:ilvl w:val="0"/>
          <w:numId w:val="0"/>
        </w:numPr>
        <w:tabs>
          <w:tab w:val="left" w:pos="851"/>
        </w:tabs>
        <w:ind w:left="851" w:hanging="851"/>
      </w:pPr>
      <w:bookmarkStart w:id="599" w:name="_Toc369218314"/>
      <w:r>
        <w:lastRenderedPageBreak/>
        <w:t>23.5</w:t>
      </w:r>
      <w:r w:rsidRPr="00880CAD">
        <w:tab/>
      </w:r>
      <w:r>
        <w:t xml:space="preserve">Övergång från </w:t>
      </w:r>
      <w:r w:rsidR="00E97DBC">
        <w:t>lokalbevakad till fjärrbevakad station</w:t>
      </w:r>
      <w:bookmarkEnd w:id="599"/>
    </w:p>
    <w:p w:rsidR="00B351D3" w:rsidRDefault="00247A7A" w:rsidP="00B351D3">
      <w:pPr>
        <w:spacing w:before="120"/>
        <w:rPr>
          <w:b/>
        </w:rPr>
      </w:pPr>
      <w:r>
        <w:rPr>
          <w:b/>
        </w:rPr>
        <w:t>Allmänt</w:t>
      </w:r>
    </w:p>
    <w:p w:rsidR="00BF0638" w:rsidRDefault="008F6FB2" w:rsidP="00542971">
      <w:pPr>
        <w:spacing w:before="120"/>
        <w:ind w:left="357" w:hanging="357"/>
      </w:pPr>
      <w:r w:rsidRPr="000A6616">
        <w:rPr>
          <w:b/>
        </w:rPr>
        <w:t>1</w:t>
      </w:r>
      <w:r w:rsidRPr="00690B84">
        <w:t>.</w:t>
      </w:r>
      <w:r>
        <w:tab/>
      </w:r>
      <w:r w:rsidR="00047FCE">
        <w:t>När en bevakad station (</w:t>
      </w:r>
      <w:r w:rsidR="00BF0638">
        <w:t>J</w:t>
      </w:r>
      <w:r w:rsidR="00047FCE">
        <w:t>) övergår från att vara lokalbevakad till att vara fjärrbe</w:t>
      </w:r>
      <w:r w:rsidR="00EF4123">
        <w:softHyphen/>
      </w:r>
      <w:r w:rsidR="00047FCE">
        <w:t>vakad</w:t>
      </w:r>
      <w:r w:rsidR="00B351D3">
        <w:t xml:space="preserve"> (Säo avsnitt 15.2.4)</w:t>
      </w:r>
      <w:r w:rsidR="00047FCE">
        <w:t xml:space="preserve">, </w:t>
      </w:r>
      <w:r w:rsidR="00EF4123">
        <w:t>innebär</w:t>
      </w:r>
      <w:r w:rsidR="00BF0638">
        <w:t xml:space="preserve"> det </w:t>
      </w:r>
      <w:r w:rsidR="00B351D3">
        <w:t xml:space="preserve">att </w:t>
      </w:r>
      <w:r w:rsidR="00EF4123">
        <w:t>beläggningsjournalen</w:t>
      </w:r>
      <w:r w:rsidR="00EF4123" w:rsidRPr="00EF4123">
        <w:t xml:space="preserve"> </w:t>
      </w:r>
      <w:r w:rsidR="00EF4123">
        <w:t>för en angränsande bevakningssträcka</w:t>
      </w:r>
      <w:r w:rsidR="00144052">
        <w:t xml:space="preserve"> (J–L) ska hanteras enligt någon</w:t>
      </w:r>
      <w:r w:rsidR="00EF4123">
        <w:t xml:space="preserve"> av </w:t>
      </w:r>
      <w:r w:rsidR="00144052">
        <w:t xml:space="preserve">punkt </w:t>
      </w:r>
      <w:r w:rsidR="00B351D3">
        <w:t>2</w:t>
      </w:r>
      <w:r w:rsidR="00144052">
        <w:t xml:space="preserve">, 3  eller </w:t>
      </w:r>
      <w:r w:rsidR="00293140">
        <w:t>4</w:t>
      </w:r>
      <w:r w:rsidR="00542971">
        <w:t>.</w:t>
      </w:r>
      <w:r w:rsidR="00BF0638">
        <w:t xml:space="preserve"> </w:t>
      </w:r>
    </w:p>
    <w:p w:rsidR="00247A7A" w:rsidRDefault="00247A7A" w:rsidP="00247A7A">
      <w:pPr>
        <w:spacing w:before="120"/>
        <w:rPr>
          <w:b/>
        </w:rPr>
      </w:pPr>
      <w:r>
        <w:rPr>
          <w:b/>
        </w:rPr>
        <w:t>Fortsatt dubbelövervakad bevakningssträcka</w:t>
      </w:r>
    </w:p>
    <w:p w:rsidR="00542971" w:rsidRPr="00986BF9" w:rsidRDefault="00542971" w:rsidP="00542971">
      <w:pPr>
        <w:spacing w:before="120"/>
        <w:ind w:left="357" w:hanging="357"/>
      </w:pPr>
      <w:r w:rsidRPr="00542971">
        <w:rPr>
          <w:b/>
        </w:rPr>
        <w:t>2</w:t>
      </w:r>
      <w:r>
        <w:t>.</w:t>
      </w:r>
      <w:r>
        <w:tab/>
      </w:r>
      <w:r w:rsidR="00986BF9">
        <w:t>Om b</w:t>
      </w:r>
      <w:r w:rsidR="00BF0638">
        <w:t xml:space="preserve">evakningssträckan J–L </w:t>
      </w:r>
      <w:r w:rsidR="00EF4123">
        <w:t>ska fortsätta</w:t>
      </w:r>
      <w:r w:rsidR="00BF0638" w:rsidRPr="00F93A84">
        <w:t xml:space="preserve"> att vara</w:t>
      </w:r>
      <w:r w:rsidR="00BF0638" w:rsidRPr="005E08A4">
        <w:rPr>
          <w:i/>
        </w:rPr>
        <w:t xml:space="preserve"> dubbelövervakad</w:t>
      </w:r>
      <w:r w:rsidR="00EF4123">
        <w:rPr>
          <w:i/>
        </w:rPr>
        <w:t xml:space="preserve"> </w:t>
      </w:r>
      <w:r w:rsidR="00EF4123" w:rsidRPr="00EF4123">
        <w:t>medan J är fjärrbevakad</w:t>
      </w:r>
      <w:r w:rsidR="00986BF9" w:rsidRPr="00EF4123">
        <w:t>,</w:t>
      </w:r>
      <w:r w:rsidR="00986BF9">
        <w:rPr>
          <w:i/>
        </w:rPr>
        <w:t xml:space="preserve"> </w:t>
      </w:r>
      <w:r w:rsidR="00986BF9">
        <w:t>gäller följande.</w:t>
      </w:r>
    </w:p>
    <w:p w:rsidR="00367B77" w:rsidRDefault="0065150B" w:rsidP="00542971">
      <w:pPr>
        <w:spacing w:before="120"/>
        <w:ind w:left="357"/>
      </w:pPr>
      <w:r>
        <w:t>a) Den frånträdande ltkl J ska överlämna a</w:t>
      </w:r>
      <w:r w:rsidR="00BF0638">
        <w:t xml:space="preserve">ktuella reserveringar och avspärrningar i tam-boken </w:t>
      </w:r>
      <w:r w:rsidR="0008688B">
        <w:t xml:space="preserve">i J </w:t>
      </w:r>
      <w:r>
        <w:t xml:space="preserve">till </w:t>
      </w:r>
      <w:r w:rsidR="00F859C7">
        <w:t>den tillträdande fjtkl J</w:t>
      </w:r>
      <w:r w:rsidR="00174B1A">
        <w:t>,</w:t>
      </w:r>
      <w:r>
        <w:t xml:space="preserve"> </w:t>
      </w:r>
      <w:r w:rsidR="00174B1A">
        <w:t>som</w:t>
      </w:r>
      <w:r w:rsidR="0093650B">
        <w:t xml:space="preserve"> ska föra</w:t>
      </w:r>
      <w:r>
        <w:t xml:space="preserve"> in </w:t>
      </w:r>
      <w:r w:rsidR="0093650B">
        <w:t>dem</w:t>
      </w:r>
      <w:r w:rsidR="0064471C">
        <w:t xml:space="preserve"> på </w:t>
      </w:r>
      <w:r w:rsidR="0093650B">
        <w:t xml:space="preserve">sitt </w:t>
      </w:r>
      <w:r w:rsidR="0064471C">
        <w:t>tam-boksblad</w:t>
      </w:r>
      <w:r w:rsidR="0093650B">
        <w:t xml:space="preserve"> för </w:t>
      </w:r>
      <w:r>
        <w:t>J</w:t>
      </w:r>
      <w:r w:rsidR="0064712F">
        <w:t>.</w:t>
      </w:r>
    </w:p>
    <w:p w:rsidR="00AB73F8" w:rsidRDefault="00C73F4F" w:rsidP="00542971">
      <w:pPr>
        <w:spacing w:before="120"/>
        <w:ind w:left="357"/>
      </w:pPr>
      <w:r>
        <w:t xml:space="preserve">b) </w:t>
      </w:r>
      <w:r w:rsidR="00AB73F8">
        <w:t xml:space="preserve">Ett tåg på </w:t>
      </w:r>
      <w:r>
        <w:t>bevaknings</w:t>
      </w:r>
      <w:r w:rsidR="00AB73F8">
        <w:t xml:space="preserve">sträckan ska överlämnas av </w:t>
      </w:r>
      <w:r w:rsidR="00AB73F8" w:rsidRPr="000A77E4">
        <w:t xml:space="preserve">ltkl </w:t>
      </w:r>
      <w:r w:rsidR="000A77E4" w:rsidRPr="000A77E4">
        <w:t>J</w:t>
      </w:r>
      <w:r w:rsidR="00AB73F8">
        <w:t xml:space="preserve"> med formuleringen </w:t>
      </w:r>
      <w:r w:rsidR="00AB73F8" w:rsidRPr="000360F3">
        <w:rPr>
          <w:rFonts w:asciiTheme="minorHAnsi" w:hAnsiTheme="minorHAnsi"/>
          <w:b/>
          <w:i/>
        </w:rPr>
        <w:t>tåg</w:t>
      </w:r>
      <w:r w:rsidR="00AB73F8">
        <w:t xml:space="preserve"> </w:t>
      </w:r>
      <w:r w:rsidR="00AB73F8" w:rsidRPr="00AB73F8">
        <w:rPr>
          <w:rFonts w:asciiTheme="minorHAnsi" w:hAnsiTheme="minorHAnsi"/>
          <w:b/>
          <w:i/>
        </w:rPr>
        <w:t>02 finns på sträckan J-L</w:t>
      </w:r>
      <w:r w:rsidR="00AD2B36">
        <w:rPr>
          <w:rFonts w:asciiTheme="minorHAnsi" w:hAnsiTheme="minorHAnsi"/>
          <w:b/>
          <w:i/>
        </w:rPr>
        <w:t xml:space="preserve">, ut kl ..... </w:t>
      </w:r>
      <w:r w:rsidR="00AB73F8">
        <w:t xml:space="preserve">. Varje avspärrning överlämnas med formuleringen </w:t>
      </w:r>
      <w:r w:rsidR="00AB73F8" w:rsidRPr="000170BB">
        <w:rPr>
          <w:rFonts w:asciiTheme="minorHAnsi" w:hAnsiTheme="minorHAnsi"/>
          <w:b/>
          <w:i/>
        </w:rPr>
        <w:t>Hinder för tåg J – L p g a …..</w:t>
      </w:r>
      <w:r w:rsidR="00AB73F8" w:rsidRPr="000170BB">
        <w:t xml:space="preserve"> eller </w:t>
      </w:r>
      <w:r w:rsidR="00AB73F8" w:rsidRPr="000170BB">
        <w:rPr>
          <w:rFonts w:asciiTheme="minorHAnsi" w:hAnsiTheme="minorHAnsi"/>
          <w:b/>
          <w:i/>
        </w:rPr>
        <w:t>Efter tåg 01 hinder för tåg J – L</w:t>
      </w:r>
      <w:r w:rsidR="00AB73F8">
        <w:rPr>
          <w:rFonts w:asciiTheme="minorHAnsi" w:hAnsiTheme="minorHAnsi"/>
          <w:b/>
          <w:i/>
        </w:rPr>
        <w:t xml:space="preserve"> </w:t>
      </w:r>
      <w:r w:rsidR="00AB73F8" w:rsidRPr="00134E08">
        <w:rPr>
          <w:rFonts w:asciiTheme="minorHAnsi" w:hAnsiTheme="minorHAnsi"/>
          <w:b/>
          <w:i/>
        </w:rPr>
        <w:t>p g a</w:t>
      </w:r>
      <w:r w:rsidR="00AB73F8" w:rsidRPr="000170BB">
        <w:rPr>
          <w:rFonts w:asciiTheme="minorHAnsi" w:hAnsiTheme="minorHAnsi"/>
          <w:b/>
          <w:i/>
        </w:rPr>
        <w:t xml:space="preserve"> ….. </w:t>
      </w:r>
      <w:r w:rsidR="00AB73F8">
        <w:t>.</w:t>
      </w:r>
      <w:r>
        <w:t xml:space="preserve"> Om bevaknings</w:t>
      </w:r>
      <w:r>
        <w:softHyphen/>
        <w:t>sträckan är fri, meddelas detta.</w:t>
      </w:r>
    </w:p>
    <w:p w:rsidR="00F63DAD" w:rsidRDefault="00174B1A" w:rsidP="00F63DAD">
      <w:pPr>
        <w:spacing w:before="120"/>
        <w:ind w:left="357"/>
      </w:pPr>
      <w:r>
        <w:t xml:space="preserve">c) </w:t>
      </w:r>
      <w:r w:rsidR="00F93A84">
        <w:t xml:space="preserve">Ltkl J antecknar </w:t>
      </w:r>
      <w:r w:rsidR="00F93A84" w:rsidRPr="00F93A84">
        <w:rPr>
          <w:rFonts w:asciiTheme="minorHAnsi" w:hAnsiTheme="minorHAnsi"/>
          <w:b/>
          <w:i/>
        </w:rPr>
        <w:t>Överlämnat till fjtkl</w:t>
      </w:r>
      <w:r w:rsidR="00E22516">
        <w:rPr>
          <w:rFonts w:asciiTheme="minorHAnsi" w:hAnsiTheme="minorHAnsi"/>
          <w:b/>
          <w:i/>
        </w:rPr>
        <w:t xml:space="preserve"> J</w:t>
      </w:r>
      <w:r w:rsidR="00F93A84" w:rsidRPr="00F93A84">
        <w:t xml:space="preserve"> jämte fjtkl s</w:t>
      </w:r>
      <w:r w:rsidR="00F63DAD">
        <w:t>ignatur</w:t>
      </w:r>
      <w:r w:rsidR="00F93A84" w:rsidRPr="00F93A84">
        <w:t xml:space="preserve"> i kolumn 10 </w:t>
      </w:r>
      <w:r w:rsidR="00F93A84" w:rsidRPr="00F93A84">
        <w:rPr>
          <w:i/>
        </w:rPr>
        <w:t>Anm</w:t>
      </w:r>
      <w:r w:rsidR="00F93A84">
        <w:t xml:space="preserve">, </w:t>
      </w:r>
      <w:r w:rsidR="00F93A84" w:rsidRPr="00F93A84">
        <w:t xml:space="preserve">på raden för varje tåg och på raden för varje anteckning </w:t>
      </w:r>
      <w:r w:rsidR="00F93A84" w:rsidRPr="00F93A84">
        <w:rPr>
          <w:i/>
        </w:rPr>
        <w:t>Hinder för tåg</w:t>
      </w:r>
      <w:r w:rsidR="0093650B">
        <w:t xml:space="preserve"> etc. för vut, A</w:t>
      </w:r>
      <w:r w:rsidR="0093650B">
        <w:noBreakHyphen/>
        <w:t>fordons</w:t>
      </w:r>
      <w:r w:rsidR="00F63DAD">
        <w:t>färd</w:t>
      </w:r>
      <w:r w:rsidR="00F93A84">
        <w:t>,</w:t>
      </w:r>
      <w:r w:rsidR="00F93A84" w:rsidRPr="00F93A84">
        <w:t xml:space="preserve"> A</w:t>
      </w:r>
      <w:r w:rsidR="00F93A84" w:rsidRPr="00F93A84">
        <w:noBreakHyphen/>
        <w:t>arbete eller annan orsak till avspärrning.</w:t>
      </w:r>
      <w:r w:rsidR="00F63DAD">
        <w:t xml:space="preserve"> Därefter antecknar ltkl anmälan </w:t>
      </w:r>
      <w:r w:rsidR="00F63DAD" w:rsidRPr="00DA42C1">
        <w:rPr>
          <w:rFonts w:asciiTheme="minorHAnsi" w:hAnsiTheme="minorHAnsi"/>
          <w:b/>
          <w:i/>
        </w:rPr>
        <w:t>J är fjärrbevakad</w:t>
      </w:r>
      <w:r w:rsidR="00F63DAD">
        <w:t xml:space="preserve"> jämte fjtkl signatur i kolumn 2–9.</w:t>
      </w:r>
    </w:p>
    <w:p w:rsidR="00B5514D" w:rsidRDefault="00174B1A" w:rsidP="00B5514D">
      <w:pPr>
        <w:spacing w:before="120"/>
        <w:ind w:left="357"/>
      </w:pPr>
      <w:r>
        <w:t>d</w:t>
      </w:r>
      <w:r w:rsidR="0065150B">
        <w:t>) Den tillträdande f</w:t>
      </w:r>
      <w:r w:rsidR="00B5514D">
        <w:t>jtkl J antecknar</w:t>
      </w:r>
      <w:r w:rsidR="0065150B">
        <w:t>, i före</w:t>
      </w:r>
      <w:r w:rsidR="00B5514D">
        <w:t>kommande fall på separata rader</w:t>
      </w:r>
    </w:p>
    <w:p w:rsidR="00B5514D" w:rsidRDefault="00B5514D" w:rsidP="00B5514D">
      <w:pPr>
        <w:pStyle w:val="Liststycke"/>
        <w:numPr>
          <w:ilvl w:val="0"/>
          <w:numId w:val="196"/>
        </w:numPr>
        <w:spacing w:before="40" w:after="0" w:line="240" w:lineRule="auto"/>
        <w:ind w:left="714" w:hanging="357"/>
        <w:rPr>
          <w:rFonts w:ascii="Times New Roman" w:hAnsi="Times New Roman"/>
          <w:sz w:val="20"/>
        </w:rPr>
      </w:pPr>
      <w:r w:rsidRPr="000170BB">
        <w:rPr>
          <w:rFonts w:ascii="Times New Roman" w:hAnsi="Times New Roman"/>
          <w:sz w:val="20"/>
        </w:rPr>
        <w:t>tåg som finns på bevakningssträckan</w:t>
      </w:r>
      <w:r w:rsidR="00245815">
        <w:rPr>
          <w:rFonts w:ascii="Times New Roman" w:hAnsi="Times New Roman"/>
          <w:sz w:val="20"/>
        </w:rPr>
        <w:t>. I</w:t>
      </w:r>
      <w:r>
        <w:rPr>
          <w:rFonts w:ascii="Times New Roman" w:hAnsi="Times New Roman"/>
          <w:sz w:val="20"/>
        </w:rPr>
        <w:t xml:space="preserve"> kolumn 3</w:t>
      </w:r>
      <w:r w:rsidR="00AD2B36">
        <w:rPr>
          <w:rFonts w:ascii="Times New Roman" w:hAnsi="Times New Roman"/>
          <w:sz w:val="20"/>
        </w:rPr>
        <w:t xml:space="preserve"> och 4</w:t>
      </w:r>
      <w:r>
        <w:rPr>
          <w:rFonts w:ascii="Times New Roman" w:hAnsi="Times New Roman"/>
          <w:sz w:val="20"/>
        </w:rPr>
        <w:t xml:space="preserve"> antecknas ett streck</w:t>
      </w:r>
      <w:r w:rsidR="00245815">
        <w:rPr>
          <w:rFonts w:ascii="Times New Roman" w:hAnsi="Times New Roman"/>
          <w:sz w:val="20"/>
        </w:rPr>
        <w:t xml:space="preserve">, </w:t>
      </w:r>
      <w:r w:rsidR="00AD2B36">
        <w:rPr>
          <w:rFonts w:ascii="Times New Roman" w:hAnsi="Times New Roman"/>
          <w:sz w:val="20"/>
        </w:rPr>
        <w:t>i kolumn 5 antecknas avgångstiden enligt b) och</w:t>
      </w:r>
      <w:r w:rsidR="00245815">
        <w:rPr>
          <w:rFonts w:ascii="Times New Roman" w:hAnsi="Times New Roman"/>
          <w:sz w:val="20"/>
        </w:rPr>
        <w:t xml:space="preserve"> i kolumn 6 antecknas signatur för ltkl J.</w:t>
      </w:r>
    </w:p>
    <w:p w:rsidR="00B5514D" w:rsidRPr="000170BB" w:rsidRDefault="00B5514D" w:rsidP="00B5514D">
      <w:pPr>
        <w:pStyle w:val="Liststycke"/>
        <w:numPr>
          <w:ilvl w:val="0"/>
          <w:numId w:val="196"/>
        </w:numPr>
        <w:spacing w:before="40" w:after="0" w:line="240" w:lineRule="auto"/>
        <w:ind w:left="714" w:hanging="357"/>
        <w:rPr>
          <w:rFonts w:ascii="Times New Roman" w:hAnsi="Times New Roman"/>
          <w:sz w:val="20"/>
        </w:rPr>
      </w:pPr>
      <w:r w:rsidRPr="000170BB">
        <w:rPr>
          <w:rFonts w:asciiTheme="minorHAnsi" w:hAnsiTheme="minorHAnsi"/>
          <w:b/>
          <w:i/>
          <w:sz w:val="20"/>
        </w:rPr>
        <w:t>Hinder för tåg J – L p g a …..</w:t>
      </w:r>
      <w:r w:rsidRPr="000170BB">
        <w:rPr>
          <w:rFonts w:ascii="Times New Roman" w:hAnsi="Times New Roman"/>
          <w:sz w:val="20"/>
        </w:rPr>
        <w:t xml:space="preserve"> eller </w:t>
      </w:r>
      <w:r w:rsidRPr="000170BB">
        <w:rPr>
          <w:rFonts w:asciiTheme="minorHAnsi" w:hAnsiTheme="minorHAnsi"/>
          <w:b/>
          <w:i/>
          <w:sz w:val="20"/>
        </w:rPr>
        <w:t>Efter tåg 01 hinder för tåg J – L</w:t>
      </w:r>
      <w:r>
        <w:rPr>
          <w:rFonts w:asciiTheme="minorHAnsi" w:hAnsiTheme="minorHAnsi"/>
          <w:b/>
          <w:i/>
          <w:sz w:val="20"/>
        </w:rPr>
        <w:t xml:space="preserve"> </w:t>
      </w:r>
      <w:r w:rsidRPr="00134E08">
        <w:rPr>
          <w:rFonts w:asciiTheme="minorHAnsi" w:hAnsiTheme="minorHAnsi"/>
          <w:b/>
          <w:i/>
          <w:sz w:val="20"/>
        </w:rPr>
        <w:t>p g a</w:t>
      </w:r>
      <w:r w:rsidRPr="000170BB">
        <w:rPr>
          <w:rFonts w:asciiTheme="minorHAnsi" w:hAnsiTheme="minorHAnsi"/>
          <w:b/>
          <w:i/>
          <w:sz w:val="20"/>
        </w:rPr>
        <w:t xml:space="preserve"> ….. </w:t>
      </w:r>
      <w:r w:rsidR="00245815">
        <w:rPr>
          <w:rFonts w:ascii="Times New Roman" w:hAnsi="Times New Roman"/>
          <w:sz w:val="20"/>
        </w:rPr>
        <w:t>jämte signatur för ltkl J f</w:t>
      </w:r>
      <w:r>
        <w:rPr>
          <w:rFonts w:ascii="Times New Roman" w:hAnsi="Times New Roman"/>
          <w:sz w:val="20"/>
        </w:rPr>
        <w:t>ör varje vut, A-arbete, A-fordonsfärd eller annan orsak till avspärrning.</w:t>
      </w:r>
    </w:p>
    <w:p w:rsidR="00B50730" w:rsidRPr="0083366D" w:rsidRDefault="00B50730" w:rsidP="00B50730">
      <w:pPr>
        <w:spacing w:before="120"/>
        <w:ind w:left="357"/>
      </w:pPr>
      <w:r>
        <w:t xml:space="preserve">För </w:t>
      </w:r>
      <w:r w:rsidR="00DD6155">
        <w:t>dessa rader</w:t>
      </w:r>
      <w:r>
        <w:t xml:space="preserve"> antecknar </w:t>
      </w:r>
      <w:r w:rsidR="00B83247">
        <w:t>fjtkl J</w:t>
      </w:r>
      <w:r>
        <w:t xml:space="preserve"> också </w:t>
      </w:r>
      <w:r>
        <w:rPr>
          <w:rFonts w:asciiTheme="minorHAnsi" w:hAnsiTheme="minorHAnsi"/>
          <w:b/>
          <w:i/>
        </w:rPr>
        <w:t>Överlämnat</w:t>
      </w:r>
      <w:r w:rsidRPr="00BD7A93">
        <w:rPr>
          <w:rFonts w:asciiTheme="minorHAnsi" w:hAnsiTheme="minorHAnsi"/>
          <w:b/>
          <w:i/>
        </w:rPr>
        <w:t xml:space="preserve"> från </w:t>
      </w:r>
      <w:r>
        <w:rPr>
          <w:rFonts w:asciiTheme="minorHAnsi" w:hAnsiTheme="minorHAnsi"/>
          <w:b/>
          <w:i/>
        </w:rPr>
        <w:t xml:space="preserve">ltkl J </w:t>
      </w:r>
      <w:r>
        <w:t xml:space="preserve">i kolumn 10 </w:t>
      </w:r>
      <w:r w:rsidRPr="001E6014">
        <w:rPr>
          <w:i/>
        </w:rPr>
        <w:t>Anm</w:t>
      </w:r>
      <w:r>
        <w:t>.</w:t>
      </w:r>
    </w:p>
    <w:p w:rsidR="00B5514D" w:rsidRDefault="00B5514D" w:rsidP="00B5514D">
      <w:pPr>
        <w:spacing w:before="120"/>
        <w:ind w:left="357"/>
      </w:pPr>
      <w:r>
        <w:t xml:space="preserve">Därefter antecknar fjtkl anmälan </w:t>
      </w:r>
      <w:r w:rsidRPr="00B5514D">
        <w:rPr>
          <w:rFonts w:asciiTheme="minorHAnsi" w:hAnsiTheme="minorHAnsi"/>
          <w:b/>
          <w:i/>
        </w:rPr>
        <w:t xml:space="preserve">J är fjärrbevakad </w:t>
      </w:r>
      <w:r>
        <w:t>jämte signatur</w:t>
      </w:r>
      <w:r w:rsidR="00B83247">
        <w:t xml:space="preserve"> för ltkl J</w:t>
      </w:r>
      <w:r>
        <w:t xml:space="preserve"> i kolumn 10 </w:t>
      </w:r>
      <w:r w:rsidRPr="00B5514D">
        <w:rPr>
          <w:i/>
        </w:rPr>
        <w:t>Anm</w:t>
      </w:r>
      <w:r>
        <w:t>.</w:t>
      </w:r>
    </w:p>
    <w:p w:rsidR="006E05B0" w:rsidRPr="00DA42C1" w:rsidRDefault="006E05B0" w:rsidP="006E05B0">
      <w:pPr>
        <w:spacing w:before="120"/>
        <w:ind w:left="357"/>
        <w:rPr>
          <w:sz w:val="18"/>
        </w:rPr>
      </w:pPr>
      <w:r>
        <w:rPr>
          <w:i/>
          <w:sz w:val="18"/>
        </w:rPr>
        <w:t>Anm.</w:t>
      </w:r>
      <w:r>
        <w:rPr>
          <w:sz w:val="18"/>
        </w:rPr>
        <w:t xml:space="preserve"> Trafikverksamheter som finns inne i J antecknas inte.</w:t>
      </w:r>
    </w:p>
    <w:p w:rsidR="00247A7A" w:rsidRDefault="00247A7A">
      <w:pPr>
        <w:overflowPunct/>
        <w:autoSpaceDE/>
        <w:autoSpaceDN/>
        <w:adjustRightInd/>
        <w:textAlignment w:val="auto"/>
        <w:rPr>
          <w:b/>
        </w:rPr>
      </w:pPr>
      <w:r>
        <w:rPr>
          <w:b/>
        </w:rPr>
        <w:br w:type="page"/>
      </w:r>
    </w:p>
    <w:p w:rsidR="00247A7A" w:rsidRDefault="00247A7A" w:rsidP="00247A7A">
      <w:pPr>
        <w:spacing w:before="120"/>
        <w:rPr>
          <w:b/>
        </w:rPr>
      </w:pPr>
      <w:r>
        <w:rPr>
          <w:b/>
        </w:rPr>
        <w:lastRenderedPageBreak/>
        <w:t xml:space="preserve">Övergång </w:t>
      </w:r>
      <w:r w:rsidR="006D1CE5">
        <w:rPr>
          <w:b/>
        </w:rPr>
        <w:t xml:space="preserve">från dubbelövervakad bevakningssträcka </w:t>
      </w:r>
      <w:r>
        <w:rPr>
          <w:b/>
        </w:rPr>
        <w:t>till enkelövervakad bevakningssträcka, övervakad av fjtkl</w:t>
      </w:r>
    </w:p>
    <w:p w:rsidR="00047FCE" w:rsidRDefault="00542971" w:rsidP="00542971">
      <w:pPr>
        <w:spacing w:before="120"/>
        <w:ind w:left="357" w:hanging="357"/>
      </w:pPr>
      <w:r w:rsidRPr="00953EBC">
        <w:rPr>
          <w:b/>
        </w:rPr>
        <w:t>3</w:t>
      </w:r>
      <w:r>
        <w:t>.</w:t>
      </w:r>
      <w:r>
        <w:tab/>
      </w:r>
      <w:r w:rsidR="00986BF9">
        <w:t>Om b</w:t>
      </w:r>
      <w:r w:rsidR="00BF0638">
        <w:t xml:space="preserve">evakningssträckan J–L </w:t>
      </w:r>
      <w:r w:rsidR="00EF4123">
        <w:t>ska övergå</w:t>
      </w:r>
      <w:r w:rsidR="00047FCE">
        <w:t xml:space="preserve"> </w:t>
      </w:r>
      <w:r w:rsidR="00047FCE" w:rsidRPr="00F93A84">
        <w:t>från att vara dubbelövervakad till att vara</w:t>
      </w:r>
      <w:r w:rsidR="00047FCE" w:rsidRPr="005E08A4">
        <w:rPr>
          <w:i/>
        </w:rPr>
        <w:t xml:space="preserve"> enkelövervakad</w:t>
      </w:r>
      <w:r w:rsidR="00EF4123">
        <w:t xml:space="preserve"> med</w:t>
      </w:r>
      <w:r w:rsidR="00E80A5A">
        <w:t>an</w:t>
      </w:r>
      <w:r w:rsidR="00EF4123">
        <w:t xml:space="preserve"> J är fjärrbevakad,</w:t>
      </w:r>
      <w:r w:rsidR="00B351D3">
        <w:t xml:space="preserve"> </w:t>
      </w:r>
      <w:r w:rsidR="00B351D3" w:rsidRPr="00F93A84">
        <w:t xml:space="preserve">och tkl för bevakningssträckan </w:t>
      </w:r>
      <w:r w:rsidR="00EF4123">
        <w:t>ska vara</w:t>
      </w:r>
      <w:r w:rsidR="00B351D3" w:rsidRPr="00B351D3">
        <w:rPr>
          <w:i/>
        </w:rPr>
        <w:t xml:space="preserve"> fjtkl J</w:t>
      </w:r>
      <w:r w:rsidR="00E80A5A">
        <w:t xml:space="preserve"> (som inte samtidigt är ltkl </w:t>
      </w:r>
      <w:r w:rsidR="00530570">
        <w:t xml:space="preserve">i </w:t>
      </w:r>
      <w:r w:rsidR="00E80A5A">
        <w:t>L)</w:t>
      </w:r>
      <w:r w:rsidR="00986BF9">
        <w:t xml:space="preserve">, gäller </w:t>
      </w:r>
      <w:r w:rsidR="0093650B">
        <w:t>följande</w:t>
      </w:r>
      <w:r w:rsidR="00FF7671">
        <w:t>.</w:t>
      </w:r>
    </w:p>
    <w:p w:rsidR="00984756" w:rsidRDefault="00FF7671" w:rsidP="00FF7671">
      <w:pPr>
        <w:spacing w:before="120"/>
        <w:ind w:left="357"/>
      </w:pPr>
      <w:r>
        <w:t xml:space="preserve">a) </w:t>
      </w:r>
      <w:r w:rsidR="00984756">
        <w:t>Den frånträdande ltkl J ska överlämna aktuella reserveringar och avspärrningar i tam-boken</w:t>
      </w:r>
      <w:r w:rsidR="0008688B">
        <w:t xml:space="preserve"> i J</w:t>
      </w:r>
      <w:r w:rsidR="00984756">
        <w:t xml:space="preserve"> till </w:t>
      </w:r>
      <w:r w:rsidR="00CD0F62">
        <w:t xml:space="preserve">den tillträdande </w:t>
      </w:r>
      <w:r w:rsidR="00984756">
        <w:t>fjtkl J</w:t>
      </w:r>
      <w:r w:rsidR="00CD0F62">
        <w:t>, som ska föra in dem i en beläggnings</w:t>
      </w:r>
      <w:r w:rsidR="0008688B">
        <w:softHyphen/>
      </w:r>
      <w:r w:rsidR="00CD0F62">
        <w:t>journal.</w:t>
      </w:r>
    </w:p>
    <w:p w:rsidR="00CD0F62" w:rsidRDefault="00C73F4F" w:rsidP="00CD0F62">
      <w:pPr>
        <w:spacing w:before="120"/>
        <w:ind w:left="357"/>
      </w:pPr>
      <w:r>
        <w:t>b</w:t>
      </w:r>
      <w:r w:rsidR="00CD0F62">
        <w:t xml:space="preserve">) För </w:t>
      </w:r>
      <w:r>
        <w:t>formuleringar vid överlämningen gäller</w:t>
      </w:r>
      <w:r w:rsidR="00CD0F62">
        <w:t xml:space="preserve"> anvisningarna i punkt 2 </w:t>
      </w:r>
      <w:r>
        <w:t>b</w:t>
      </w:r>
      <w:r w:rsidR="00CD0F62">
        <w:t>)</w:t>
      </w:r>
      <w:r w:rsidR="0008688B">
        <w:t xml:space="preserve"> </w:t>
      </w:r>
      <w:r w:rsidR="00CD0F62">
        <w:t>ovan.</w:t>
      </w:r>
    </w:p>
    <w:p w:rsidR="00C73F4F" w:rsidRDefault="00C73F4F" w:rsidP="00CD0F62">
      <w:pPr>
        <w:spacing w:before="120"/>
        <w:ind w:left="357"/>
      </w:pPr>
      <w:r>
        <w:t>c) För anteckningar av ltkl J gäller anvisningarna i punkt 2 c) ovan.</w:t>
      </w:r>
    </w:p>
    <w:p w:rsidR="0033071E" w:rsidRDefault="00174B1A" w:rsidP="00CD0F62">
      <w:pPr>
        <w:spacing w:before="120"/>
        <w:ind w:left="357"/>
      </w:pPr>
      <w:r>
        <w:t>d</w:t>
      </w:r>
      <w:r w:rsidR="00CD0F62">
        <w:t xml:space="preserve">) Om fjtkl J ska föra </w:t>
      </w:r>
      <w:r w:rsidR="00CD0F62" w:rsidRPr="008658D6">
        <w:rPr>
          <w:i/>
        </w:rPr>
        <w:t>beläggningsblad</w:t>
      </w:r>
      <w:r w:rsidR="0093650B">
        <w:t xml:space="preserve"> för bevakningssträckan,</w:t>
      </w:r>
      <w:r w:rsidR="00CD0F62">
        <w:t xml:space="preserve"> gäller </w:t>
      </w:r>
      <w:r w:rsidR="008658D6">
        <w:t xml:space="preserve">för fjtkl J </w:t>
      </w:r>
      <w:r w:rsidR="00CD0F62">
        <w:t xml:space="preserve">anvisningarna i </w:t>
      </w:r>
      <w:r w:rsidR="00FF7671">
        <w:t xml:space="preserve">punkt 2 </w:t>
      </w:r>
      <w:r>
        <w:t>d</w:t>
      </w:r>
      <w:r w:rsidR="00CD0F62">
        <w:t xml:space="preserve">) </w:t>
      </w:r>
      <w:r w:rsidR="00FF7671">
        <w:t>ovan</w:t>
      </w:r>
      <w:r w:rsidR="0033071E">
        <w:t>.</w:t>
      </w:r>
    </w:p>
    <w:p w:rsidR="0033071E" w:rsidRDefault="00174B1A" w:rsidP="0093650B">
      <w:pPr>
        <w:spacing w:before="120"/>
        <w:ind w:left="357"/>
      </w:pPr>
      <w:r>
        <w:t>e</w:t>
      </w:r>
      <w:r w:rsidR="00CD0F62">
        <w:t xml:space="preserve">) Om fjtkl J ska föra </w:t>
      </w:r>
      <w:r w:rsidR="00CD0F62" w:rsidRPr="00CD0F62">
        <w:rPr>
          <w:i/>
        </w:rPr>
        <w:t>grafisk beläggningsplan</w:t>
      </w:r>
      <w:r w:rsidR="0093650B">
        <w:rPr>
          <w:i/>
        </w:rPr>
        <w:t xml:space="preserve"> </w:t>
      </w:r>
      <w:r w:rsidR="0093650B" w:rsidRPr="0093650B">
        <w:t>för bevakningssträckan</w:t>
      </w:r>
      <w:r w:rsidR="00CD0F62">
        <w:t>,</w:t>
      </w:r>
      <w:r w:rsidR="0093650B">
        <w:t xml:space="preserve"> ska fjtkl J där föra </w:t>
      </w:r>
      <w:r w:rsidR="0033071E">
        <w:t>in överlämnade aktuella rese</w:t>
      </w:r>
      <w:r w:rsidR="0093650B">
        <w:t>rveringar och avspärrningar.</w:t>
      </w:r>
      <w:r w:rsidR="0033071E">
        <w:t xml:space="preserve"> </w:t>
      </w:r>
      <w:r w:rsidR="0093650B">
        <w:t>B</w:t>
      </w:r>
      <w:r w:rsidR="00E22516">
        <w:t xml:space="preserve">eläggningsstreck och spärrningsstreck görs enligt </w:t>
      </w:r>
      <w:r w:rsidR="0033071E">
        <w:t>avsnitt 23.4</w:t>
      </w:r>
      <w:r w:rsidR="00E94C4F">
        <w:t xml:space="preserve">, punkt 4 och </w:t>
      </w:r>
      <w:r w:rsidR="00E22516">
        <w:t>7</w:t>
      </w:r>
      <w:r w:rsidR="0093650B">
        <w:t>. Om bevakningssträckan är </w:t>
      </w:r>
      <w:r w:rsidR="0033071E">
        <w:t>fri, markeras det med fristreck</w:t>
      </w:r>
      <w:r w:rsidR="00E22516">
        <w:t xml:space="preserve"> enligt avsnitt 23.4 punkt 3. Invid markeringarna antecknas </w:t>
      </w:r>
      <w:r w:rsidR="00E22516" w:rsidRPr="00E22516">
        <w:rPr>
          <w:rFonts w:asciiTheme="minorHAnsi" w:hAnsiTheme="minorHAnsi"/>
          <w:b/>
          <w:i/>
        </w:rPr>
        <w:t>Överlämnat från ltkl J</w:t>
      </w:r>
      <w:r w:rsidR="00E22516" w:rsidRPr="00E22516">
        <w:t xml:space="preserve"> </w:t>
      </w:r>
      <w:r w:rsidR="00E22516">
        <w:t>jämte ltkl signatur.</w:t>
      </w:r>
    </w:p>
    <w:p w:rsidR="006D1CE5" w:rsidRDefault="006D1CE5" w:rsidP="006D1CE5">
      <w:pPr>
        <w:spacing w:before="120"/>
        <w:rPr>
          <w:b/>
        </w:rPr>
      </w:pPr>
      <w:r>
        <w:rPr>
          <w:b/>
        </w:rPr>
        <w:t>Övergång från dubbelövervakad bevakningssträcka till enkelövervakad bevakningssträcka, övervakad av en ltkl</w:t>
      </w:r>
    </w:p>
    <w:p w:rsidR="00B351D3" w:rsidRDefault="00986BF9" w:rsidP="00B351D3">
      <w:pPr>
        <w:spacing w:before="120"/>
        <w:ind w:left="357" w:hanging="357"/>
      </w:pPr>
      <w:r>
        <w:rPr>
          <w:b/>
        </w:rPr>
        <w:t>4</w:t>
      </w:r>
      <w:r w:rsidR="00B351D3">
        <w:t>.</w:t>
      </w:r>
      <w:r w:rsidR="00B351D3">
        <w:tab/>
      </w:r>
      <w:r w:rsidR="00E22516">
        <w:t>Om b</w:t>
      </w:r>
      <w:r w:rsidR="00B351D3">
        <w:t xml:space="preserve">evakningssträckan J–L </w:t>
      </w:r>
      <w:r w:rsidR="00E80A5A">
        <w:t>ska övergå</w:t>
      </w:r>
      <w:r w:rsidR="00B351D3" w:rsidRPr="00F93A84">
        <w:t xml:space="preserve"> från att vara dubbelövervakad till att vara </w:t>
      </w:r>
      <w:r w:rsidR="00B351D3" w:rsidRPr="005E08A4">
        <w:rPr>
          <w:i/>
        </w:rPr>
        <w:t>enkelövervakad</w:t>
      </w:r>
      <w:r w:rsidR="00B351D3">
        <w:t xml:space="preserve">, </w:t>
      </w:r>
      <w:r w:rsidR="00B351D3" w:rsidRPr="00F93A84">
        <w:t xml:space="preserve">och tkl för </w:t>
      </w:r>
      <w:r w:rsidR="00B351D3" w:rsidRPr="00100D05">
        <w:t xml:space="preserve">bevakningssträckan </w:t>
      </w:r>
      <w:r w:rsidR="00100D05">
        <w:t xml:space="preserve">och </w:t>
      </w:r>
      <w:r w:rsidR="006D7D8D">
        <w:t>fjtkl</w:t>
      </w:r>
      <w:r w:rsidR="00100D05">
        <w:t xml:space="preserve"> </w:t>
      </w:r>
      <w:r w:rsidR="00100D05" w:rsidRPr="000360F3">
        <w:t xml:space="preserve">J </w:t>
      </w:r>
      <w:r w:rsidR="00E80A5A" w:rsidRPr="000360F3">
        <w:t xml:space="preserve">ska </w:t>
      </w:r>
      <w:r w:rsidR="000360F3" w:rsidRPr="000360F3">
        <w:t xml:space="preserve">vara </w:t>
      </w:r>
      <w:r w:rsidR="00E94C4F" w:rsidRPr="000360F3">
        <w:t xml:space="preserve">den </w:t>
      </w:r>
      <w:r w:rsidR="00100D05" w:rsidRPr="000360F3">
        <w:t>person</w:t>
      </w:r>
      <w:r w:rsidR="00100D05">
        <w:t xml:space="preserve"> som är</w:t>
      </w:r>
      <w:r w:rsidR="00B351D3" w:rsidRPr="00B351D3">
        <w:rPr>
          <w:i/>
        </w:rPr>
        <w:t xml:space="preserve"> </w:t>
      </w:r>
      <w:r w:rsidR="00B351D3">
        <w:rPr>
          <w:i/>
        </w:rPr>
        <w:t>ltkl</w:t>
      </w:r>
      <w:r w:rsidR="00E94C4F">
        <w:rPr>
          <w:i/>
        </w:rPr>
        <w:t> </w:t>
      </w:r>
      <w:r w:rsidR="00DB0E2C">
        <w:rPr>
          <w:i/>
        </w:rPr>
        <w:t xml:space="preserve">i </w:t>
      </w:r>
      <w:r w:rsidR="00B351D3">
        <w:rPr>
          <w:i/>
        </w:rPr>
        <w:t>L</w:t>
      </w:r>
      <w:r w:rsidR="00E22516">
        <w:t xml:space="preserve">, gäller </w:t>
      </w:r>
      <w:r w:rsidR="0093650B">
        <w:t>följande</w:t>
      </w:r>
      <w:r w:rsidR="00725392">
        <w:t>.</w:t>
      </w:r>
    </w:p>
    <w:p w:rsidR="008C3D38" w:rsidRPr="008C3D38" w:rsidRDefault="008C3D38" w:rsidP="00B351D3">
      <w:pPr>
        <w:spacing w:before="120"/>
        <w:ind w:left="357"/>
        <w:rPr>
          <w:sz w:val="18"/>
        </w:rPr>
      </w:pPr>
      <w:r w:rsidRPr="008C3D38">
        <w:rPr>
          <w:i/>
          <w:sz w:val="18"/>
        </w:rPr>
        <w:t>Kommentar</w:t>
      </w:r>
      <w:r w:rsidRPr="00FF7671">
        <w:rPr>
          <w:i/>
          <w:sz w:val="18"/>
        </w:rPr>
        <w:t>:</w:t>
      </w:r>
      <w:r w:rsidRPr="008C3D38">
        <w:rPr>
          <w:sz w:val="18"/>
        </w:rPr>
        <w:t xml:space="preserve"> I detta fall har ltkl L </w:t>
      </w:r>
      <w:r w:rsidR="0093650B">
        <w:rPr>
          <w:sz w:val="18"/>
        </w:rPr>
        <w:t xml:space="preserve">(= tillträdande fjtkl J) </w:t>
      </w:r>
      <w:r w:rsidRPr="008C3D38">
        <w:rPr>
          <w:sz w:val="18"/>
        </w:rPr>
        <w:t xml:space="preserve">redan </w:t>
      </w:r>
      <w:r w:rsidR="0093650B">
        <w:rPr>
          <w:sz w:val="18"/>
        </w:rPr>
        <w:t xml:space="preserve">aktuella </w:t>
      </w:r>
      <w:r w:rsidRPr="008C3D38">
        <w:rPr>
          <w:sz w:val="18"/>
        </w:rPr>
        <w:t>anteckningar för bevakningssträckan</w:t>
      </w:r>
      <w:r w:rsidR="0093650B">
        <w:rPr>
          <w:sz w:val="18"/>
        </w:rPr>
        <w:t>,</w:t>
      </w:r>
      <w:r w:rsidRPr="008C3D38">
        <w:rPr>
          <w:sz w:val="18"/>
        </w:rPr>
        <w:t xml:space="preserve"> i tam-boken</w:t>
      </w:r>
      <w:r w:rsidR="0093650B">
        <w:rPr>
          <w:sz w:val="18"/>
        </w:rPr>
        <w:t xml:space="preserve"> för L riktning J</w:t>
      </w:r>
      <w:r w:rsidRPr="008C3D38">
        <w:rPr>
          <w:sz w:val="18"/>
        </w:rPr>
        <w:t>.</w:t>
      </w:r>
    </w:p>
    <w:p w:rsidR="0093650B" w:rsidRDefault="0093650B" w:rsidP="0093650B">
      <w:pPr>
        <w:spacing w:before="120"/>
        <w:ind w:left="357"/>
      </w:pPr>
      <w:r>
        <w:t>a) Den frånträdande ltkl J ska överlämna aktuella reserveringar och avspärrningar i tam-boken i J till den tillträdande fjtkl J</w:t>
      </w:r>
      <w:r w:rsidR="0008688B">
        <w:t xml:space="preserve"> (= ltkl L)</w:t>
      </w:r>
      <w:r>
        <w:t xml:space="preserve">, som </w:t>
      </w:r>
      <w:r w:rsidR="0008688B">
        <w:t>ska kontrollera att de över</w:t>
      </w:r>
      <w:r w:rsidR="00E94C4F">
        <w:softHyphen/>
      </w:r>
      <w:r w:rsidR="0008688B">
        <w:t>ensstämmer med anteckningarna i tam-boken i L</w:t>
      </w:r>
      <w:r>
        <w:t>.</w:t>
      </w:r>
    </w:p>
    <w:p w:rsidR="00C73F4F" w:rsidRDefault="00C73F4F" w:rsidP="00C73F4F">
      <w:pPr>
        <w:spacing w:before="120"/>
        <w:ind w:left="357"/>
      </w:pPr>
      <w:r>
        <w:t>b) För formuleringar vid överlämningen gäller anvisningarna i punkt 2 b) ovan.</w:t>
      </w:r>
    </w:p>
    <w:p w:rsidR="00C73F4F" w:rsidRDefault="00C73F4F" w:rsidP="00C73F4F">
      <w:pPr>
        <w:spacing w:before="120"/>
        <w:ind w:left="357"/>
      </w:pPr>
      <w:r>
        <w:t>c) För anteckningar av ltkl J gäller anvisningarna i punkt 2 c) ovan.</w:t>
      </w:r>
    </w:p>
    <w:p w:rsidR="00C73F4F" w:rsidRDefault="00C73F4F">
      <w:pPr>
        <w:overflowPunct/>
        <w:autoSpaceDE/>
        <w:autoSpaceDN/>
        <w:adjustRightInd/>
        <w:textAlignment w:val="auto"/>
      </w:pPr>
      <w:r>
        <w:br w:type="page"/>
      </w:r>
    </w:p>
    <w:p w:rsidR="0008688B" w:rsidRDefault="00C73F4F" w:rsidP="00B351D3">
      <w:pPr>
        <w:spacing w:before="120"/>
        <w:ind w:left="357"/>
      </w:pPr>
      <w:r>
        <w:lastRenderedPageBreak/>
        <w:t>d</w:t>
      </w:r>
      <w:r w:rsidR="00FF7671">
        <w:t xml:space="preserve">) </w:t>
      </w:r>
      <w:r w:rsidR="0093650B">
        <w:t xml:space="preserve">Om ltkl L (= fjtkl J) ska föra </w:t>
      </w:r>
      <w:r w:rsidR="0093650B" w:rsidRPr="0008688B">
        <w:rPr>
          <w:i/>
        </w:rPr>
        <w:t>beläggnings</w:t>
      </w:r>
      <w:r w:rsidR="0008688B" w:rsidRPr="0008688B">
        <w:rPr>
          <w:i/>
        </w:rPr>
        <w:t>blad</w:t>
      </w:r>
      <w:r w:rsidR="0008688B">
        <w:t xml:space="preserve"> för bevakningssträckan, ska l</w:t>
      </w:r>
      <w:r w:rsidR="00F93A84">
        <w:t>tkl</w:t>
      </w:r>
      <w:r w:rsidR="007354A7">
        <w:t xml:space="preserve"> </w:t>
      </w:r>
      <w:r w:rsidR="00CB577F">
        <w:t xml:space="preserve">L </w:t>
      </w:r>
      <w:r w:rsidR="007354A7" w:rsidRPr="005A7435">
        <w:rPr>
          <w:i/>
        </w:rPr>
        <w:t xml:space="preserve">ändra </w:t>
      </w:r>
      <w:r w:rsidR="00F93A84" w:rsidRPr="005A7435">
        <w:rPr>
          <w:i/>
        </w:rPr>
        <w:t xml:space="preserve">sin </w:t>
      </w:r>
      <w:r w:rsidR="007354A7" w:rsidRPr="005A7435">
        <w:rPr>
          <w:i/>
        </w:rPr>
        <w:t>tam</w:t>
      </w:r>
      <w:r w:rsidR="007A2141" w:rsidRPr="005A7435">
        <w:rPr>
          <w:i/>
        </w:rPr>
        <w:t>-</w:t>
      </w:r>
      <w:r w:rsidR="00F93A84" w:rsidRPr="005A7435">
        <w:rPr>
          <w:i/>
        </w:rPr>
        <w:t>bok</w:t>
      </w:r>
      <w:r w:rsidR="00F93A84">
        <w:t xml:space="preserve"> för L riktning </w:t>
      </w:r>
      <w:r w:rsidR="007354A7">
        <w:t xml:space="preserve">J till </w:t>
      </w:r>
      <w:r w:rsidR="00A22439" w:rsidRPr="0064471C">
        <w:t xml:space="preserve">ett </w:t>
      </w:r>
      <w:r w:rsidR="00A22439" w:rsidRPr="0008688B">
        <w:t>beläggningsblad</w:t>
      </w:r>
      <w:r w:rsidR="00F93A84">
        <w:t>.</w:t>
      </w:r>
      <w:r w:rsidR="00A22439" w:rsidRPr="0064471C">
        <w:t xml:space="preserve"> </w:t>
      </w:r>
      <w:r w:rsidR="00FF7671">
        <w:t>Ä</w:t>
      </w:r>
      <w:r w:rsidR="00725392">
        <w:t>ndring</w:t>
      </w:r>
      <w:r w:rsidR="0008688B">
        <w:t>en</w:t>
      </w:r>
      <w:r w:rsidR="00FF7671">
        <w:t xml:space="preserve"> görs </w:t>
      </w:r>
      <w:r w:rsidR="008C3D38">
        <w:t>för hand</w:t>
      </w:r>
      <w:r w:rsidR="00FF7671">
        <w:t xml:space="preserve"> eller med stämpelavtryck</w:t>
      </w:r>
      <w:r w:rsidR="008C3D38">
        <w:t xml:space="preserve">, så att bladets rubriker överensstämmer med rubrikerna på ett beläggningsblad: </w:t>
      </w:r>
    </w:p>
    <w:p w:rsidR="00F93A84" w:rsidRDefault="009A28D8" w:rsidP="00B351D3">
      <w:pPr>
        <w:spacing w:before="120"/>
        <w:ind w:left="357"/>
      </w:pPr>
      <w:r>
        <w:t>Rubrik för b</w:t>
      </w:r>
      <w:r w:rsidR="008C3D38">
        <w:t xml:space="preserve">evakningssträckan antecknas på första lediga rad i kolumn 2–10, t.ex. </w:t>
      </w:r>
      <w:r w:rsidR="008C3D38" w:rsidRPr="00223DAB">
        <w:rPr>
          <w:rFonts w:asciiTheme="minorHAnsi" w:hAnsiTheme="minorHAnsi"/>
          <w:b/>
          <w:i/>
        </w:rPr>
        <w:t xml:space="preserve">Sträcka </w:t>
      </w:r>
      <w:r w:rsidR="00E533AA">
        <w:rPr>
          <w:rFonts w:asciiTheme="minorHAnsi" w:hAnsiTheme="minorHAnsi"/>
          <w:b/>
          <w:i/>
        </w:rPr>
        <w:t>Leboda</w:t>
      </w:r>
      <w:r w:rsidR="008C3D38">
        <w:rPr>
          <w:rFonts w:asciiTheme="minorHAnsi" w:hAnsiTheme="minorHAnsi"/>
          <w:b/>
          <w:i/>
        </w:rPr>
        <w:t xml:space="preserve"> </w:t>
      </w:r>
      <w:r w:rsidR="008C3D38" w:rsidRPr="00223DAB">
        <w:rPr>
          <w:rFonts w:asciiTheme="minorHAnsi" w:hAnsiTheme="minorHAnsi"/>
          <w:b/>
          <w:i/>
        </w:rPr>
        <w:t>–</w:t>
      </w:r>
      <w:r w:rsidR="008C3D38">
        <w:rPr>
          <w:rFonts w:asciiTheme="minorHAnsi" w:hAnsiTheme="minorHAnsi"/>
          <w:b/>
          <w:i/>
        </w:rPr>
        <w:t xml:space="preserve"> Jistad</w:t>
      </w:r>
      <w:r w:rsidR="008C3D38">
        <w:t xml:space="preserve">. På följande rad antecknas rubriken </w:t>
      </w:r>
      <w:r w:rsidR="008C3D38" w:rsidRPr="009C5E26">
        <w:rPr>
          <w:rFonts w:asciiTheme="minorHAnsi" w:hAnsiTheme="minorHAnsi"/>
          <w:b/>
        </w:rPr>
        <w:sym w:font="Wingdings 3" w:char="F044"/>
      </w:r>
      <w:r w:rsidR="008C3D38">
        <w:t xml:space="preserve">  för kolumn 2, över</w:t>
      </w:r>
      <w:r w:rsidR="0008688B">
        <w:softHyphen/>
      </w:r>
      <w:r w:rsidR="008C3D38">
        <w:t xml:space="preserve">rubriken </w:t>
      </w:r>
      <w:r w:rsidR="008C3D38" w:rsidRPr="00BD7A93">
        <w:rPr>
          <w:rFonts w:asciiTheme="minorHAnsi" w:hAnsiTheme="minorHAnsi"/>
          <w:b/>
          <w:i/>
        </w:rPr>
        <w:t>U</w:t>
      </w:r>
      <w:r w:rsidR="008C3D38">
        <w:rPr>
          <w:rFonts w:asciiTheme="minorHAnsi" w:hAnsiTheme="minorHAnsi"/>
          <w:b/>
          <w:i/>
        </w:rPr>
        <w:t>t </w:t>
      </w:r>
      <w:r w:rsidR="008C3D38" w:rsidRPr="00BD7A93">
        <w:rPr>
          <w:rFonts w:asciiTheme="minorHAnsi" w:hAnsiTheme="minorHAnsi"/>
          <w:b/>
          <w:i/>
        </w:rPr>
        <w:t>el Avg</w:t>
      </w:r>
      <w:r w:rsidR="008C3D38">
        <w:t xml:space="preserve"> för kolumn 5–6 och överrubriken </w:t>
      </w:r>
      <w:r w:rsidR="008C3D38" w:rsidRPr="00BD7A93">
        <w:rPr>
          <w:rFonts w:asciiTheme="minorHAnsi" w:hAnsiTheme="minorHAnsi"/>
          <w:b/>
          <w:i/>
        </w:rPr>
        <w:t>In eller Ank</w:t>
      </w:r>
      <w:r w:rsidR="008C3D38">
        <w:t xml:space="preserve"> för kolumn 7–9.</w:t>
      </w:r>
    </w:p>
    <w:p w:rsidR="00FF7671" w:rsidRPr="00CB577F" w:rsidRDefault="00FF7671" w:rsidP="00FF7671">
      <w:pPr>
        <w:spacing w:before="120"/>
        <w:ind w:left="357"/>
        <w:rPr>
          <w:sz w:val="18"/>
        </w:rPr>
      </w:pPr>
      <w:r w:rsidRPr="00CB577F">
        <w:rPr>
          <w:i/>
          <w:sz w:val="18"/>
        </w:rPr>
        <w:t>Anm</w:t>
      </w:r>
      <w:r w:rsidRPr="00CB577F">
        <w:rPr>
          <w:sz w:val="18"/>
        </w:rPr>
        <w:t>. Om det vid tidpunkten för övergång till enkelövervakad bevakningssträcka finns ett tåg på bevakningssträckan, bortses det från att kolumnrubrikerna för den rad där tåget är antecknat inte är ändrade. Efter tågets ankomst till L kan tkl upphäva reserveringen genom anteckning på den raden, enligt reglerna för beläggningsblad.</w:t>
      </w:r>
    </w:p>
    <w:p w:rsidR="00FF7671" w:rsidRPr="00CB577F" w:rsidRDefault="00FF7671" w:rsidP="00FF7671">
      <w:pPr>
        <w:spacing w:before="120"/>
        <w:ind w:left="357"/>
        <w:rPr>
          <w:sz w:val="18"/>
        </w:rPr>
      </w:pPr>
      <w:r w:rsidRPr="00CB577F">
        <w:rPr>
          <w:sz w:val="18"/>
        </w:rPr>
        <w:t xml:space="preserve">Motsvarande gäller anteckningar </w:t>
      </w:r>
      <w:r w:rsidRPr="00CB577F">
        <w:rPr>
          <w:i/>
          <w:sz w:val="18"/>
        </w:rPr>
        <w:t>Hinder för tåg</w:t>
      </w:r>
      <w:r w:rsidRPr="00CB577F">
        <w:rPr>
          <w:sz w:val="18"/>
        </w:rPr>
        <w:t xml:space="preserve"> etc. som finns på bevaknings</w:t>
      </w:r>
      <w:r w:rsidRPr="00CB577F">
        <w:rPr>
          <w:sz w:val="18"/>
        </w:rPr>
        <w:softHyphen/>
        <w:t xml:space="preserve">sträckan vid övergång till enkelövervakad bevakningssträcka. För dessa görs anteckningen </w:t>
      </w:r>
      <w:r w:rsidRPr="00CB577F">
        <w:rPr>
          <w:i/>
          <w:sz w:val="18"/>
        </w:rPr>
        <w:t>Avslutad kl …</w:t>
      </w:r>
      <w:r w:rsidRPr="00CB577F">
        <w:rPr>
          <w:sz w:val="18"/>
        </w:rPr>
        <w:t xml:space="preserve"> på samma rad som anteckningen </w:t>
      </w:r>
      <w:r w:rsidRPr="00CB577F">
        <w:rPr>
          <w:i/>
          <w:sz w:val="18"/>
        </w:rPr>
        <w:t>Hinder för tåg</w:t>
      </w:r>
      <w:r w:rsidRPr="00CB577F">
        <w:rPr>
          <w:sz w:val="18"/>
        </w:rPr>
        <w:t xml:space="preserve"> etc.</w:t>
      </w:r>
    </w:p>
    <w:p w:rsidR="00CB577F" w:rsidRDefault="00C73F4F" w:rsidP="009B6680">
      <w:pPr>
        <w:spacing w:before="120"/>
        <w:ind w:left="357"/>
      </w:pPr>
      <w:r>
        <w:t>e</w:t>
      </w:r>
      <w:r w:rsidR="00CB577F">
        <w:t xml:space="preserve">) </w:t>
      </w:r>
      <w:r w:rsidR="0008688B">
        <w:t xml:space="preserve">Om ltkl L (= fjtkl J) ska föra </w:t>
      </w:r>
      <w:r w:rsidR="00CB577F" w:rsidRPr="0033071E">
        <w:rPr>
          <w:i/>
        </w:rPr>
        <w:t>grafisk beläggningsplan</w:t>
      </w:r>
      <w:r w:rsidR="00CB577F">
        <w:t xml:space="preserve"> </w:t>
      </w:r>
      <w:r w:rsidR="009B6680">
        <w:t xml:space="preserve">för bevakningssträckan, ska ltkl L </w:t>
      </w:r>
      <w:r w:rsidR="00CB577F">
        <w:t xml:space="preserve">där </w:t>
      </w:r>
      <w:r w:rsidR="009B6680">
        <w:t xml:space="preserve">föra </w:t>
      </w:r>
      <w:r w:rsidR="00CB577F">
        <w:t xml:space="preserve">in aktuella </w:t>
      </w:r>
      <w:r w:rsidR="009B6680">
        <w:t>reserveringar och avspärrningar. B</w:t>
      </w:r>
      <w:r w:rsidR="00CB577F">
        <w:t>eläggningsstreck och spärrningsstreck g</w:t>
      </w:r>
      <w:r w:rsidR="005A7435">
        <w:t xml:space="preserve">örs enligt avsnitt 23.4, punkt 4 och </w:t>
      </w:r>
      <w:r w:rsidR="00CB577F">
        <w:t xml:space="preserve">7. Om bevakningssträckan är fri, markeras det med fristreck enligt avsnitt 23.4 punkt 3. Invid markeringarna antecknas </w:t>
      </w:r>
      <w:r w:rsidR="00725392">
        <w:rPr>
          <w:rFonts w:asciiTheme="minorHAnsi" w:hAnsiTheme="minorHAnsi"/>
          <w:b/>
          <w:i/>
        </w:rPr>
        <w:t>Överfört</w:t>
      </w:r>
      <w:r w:rsidR="00CB577F" w:rsidRPr="00E22516">
        <w:rPr>
          <w:rFonts w:asciiTheme="minorHAnsi" w:hAnsiTheme="minorHAnsi"/>
          <w:b/>
          <w:i/>
        </w:rPr>
        <w:t xml:space="preserve"> från</w:t>
      </w:r>
      <w:r w:rsidR="00725392">
        <w:rPr>
          <w:rFonts w:asciiTheme="minorHAnsi" w:hAnsiTheme="minorHAnsi"/>
          <w:b/>
          <w:i/>
        </w:rPr>
        <w:t xml:space="preserve"> tam-bok </w:t>
      </w:r>
      <w:r w:rsidR="00CB577F">
        <w:t xml:space="preserve">jämte </w:t>
      </w:r>
      <w:r w:rsidR="00244E55">
        <w:t>egen</w:t>
      </w:r>
      <w:r w:rsidR="00CB577F">
        <w:t xml:space="preserve"> signatur.</w:t>
      </w:r>
    </w:p>
    <w:p w:rsidR="00244E55" w:rsidRDefault="000144DD" w:rsidP="00244E55">
      <w:pPr>
        <w:spacing w:before="120"/>
        <w:ind w:left="357"/>
      </w:pPr>
      <w:r>
        <w:t xml:space="preserve">I den avslutade tam-boken </w:t>
      </w:r>
      <w:r w:rsidR="00244E55">
        <w:t>antecknar ltkl</w:t>
      </w:r>
      <w:r w:rsidR="002147BE">
        <w:t xml:space="preserve"> L</w:t>
      </w:r>
      <w:r w:rsidR="00244E55">
        <w:t xml:space="preserve"> </w:t>
      </w:r>
      <w:r w:rsidR="0083366D">
        <w:rPr>
          <w:rFonts w:asciiTheme="minorHAnsi" w:hAnsiTheme="minorHAnsi"/>
          <w:b/>
          <w:i/>
        </w:rPr>
        <w:t>Överfört</w:t>
      </w:r>
      <w:r w:rsidR="0083366D" w:rsidRPr="00E22516">
        <w:rPr>
          <w:rFonts w:asciiTheme="minorHAnsi" w:hAnsiTheme="minorHAnsi"/>
          <w:b/>
          <w:i/>
        </w:rPr>
        <w:t xml:space="preserve"> </w:t>
      </w:r>
      <w:r w:rsidR="00244E55" w:rsidRPr="00F93A84">
        <w:rPr>
          <w:rFonts w:asciiTheme="minorHAnsi" w:hAnsiTheme="minorHAnsi"/>
          <w:b/>
          <w:i/>
        </w:rPr>
        <w:t xml:space="preserve">till </w:t>
      </w:r>
      <w:r w:rsidR="00244E55" w:rsidRPr="00BD7A93">
        <w:rPr>
          <w:rFonts w:asciiTheme="minorHAnsi" w:hAnsiTheme="minorHAnsi"/>
          <w:b/>
          <w:i/>
        </w:rPr>
        <w:t>beläggningsblad</w:t>
      </w:r>
      <w:r w:rsidR="00244E55" w:rsidRPr="00BD7A93">
        <w:rPr>
          <w:rFonts w:asciiTheme="minorHAnsi" w:hAnsiTheme="minorHAnsi"/>
        </w:rPr>
        <w:t xml:space="preserve"> </w:t>
      </w:r>
      <w:r w:rsidR="00244E55" w:rsidRPr="00F93A84">
        <w:t xml:space="preserve">jämte </w:t>
      </w:r>
      <w:r w:rsidR="00244E55">
        <w:t>egen</w:t>
      </w:r>
      <w:r w:rsidR="00244E55" w:rsidRPr="00F93A84">
        <w:t xml:space="preserve"> s</w:t>
      </w:r>
      <w:r w:rsidR="00244E55">
        <w:t>ignatur</w:t>
      </w:r>
      <w:r w:rsidR="00244E55" w:rsidRPr="00F93A84">
        <w:t xml:space="preserve"> i kolumn 10 </w:t>
      </w:r>
      <w:r w:rsidR="00244E55" w:rsidRPr="00F93A84">
        <w:rPr>
          <w:i/>
        </w:rPr>
        <w:t>Anm</w:t>
      </w:r>
      <w:r w:rsidR="00244E55">
        <w:t xml:space="preserve">, </w:t>
      </w:r>
      <w:r w:rsidR="009B6680">
        <w:t>för raderna</w:t>
      </w:r>
      <w:r w:rsidR="00244E55" w:rsidRPr="00F93A84">
        <w:t xml:space="preserve"> för tåg och för varje anteckning </w:t>
      </w:r>
      <w:r w:rsidR="00244E55" w:rsidRPr="00F93A84">
        <w:rPr>
          <w:i/>
        </w:rPr>
        <w:t>Hinder för tåg</w:t>
      </w:r>
      <w:r w:rsidR="00244E55">
        <w:t xml:space="preserve"> etc. för vut, A</w:t>
      </w:r>
      <w:r w:rsidR="00244E55">
        <w:noBreakHyphen/>
        <w:t>fordonsfärd,</w:t>
      </w:r>
      <w:r w:rsidR="00244E55" w:rsidRPr="00F93A84">
        <w:t xml:space="preserve"> A</w:t>
      </w:r>
      <w:r w:rsidR="00244E55" w:rsidRPr="00F93A84">
        <w:noBreakHyphen/>
        <w:t>arbete eller annan orsak till avspärrning.</w:t>
      </w:r>
      <w:r w:rsidR="002147BE">
        <w:t xml:space="preserve"> </w:t>
      </w:r>
      <w:r>
        <w:t xml:space="preserve">I kolumn </w:t>
      </w:r>
      <w:r w:rsidR="009B6680">
        <w:t xml:space="preserve">10 </w:t>
      </w:r>
      <w:r w:rsidR="009B6680" w:rsidRPr="009B6680">
        <w:rPr>
          <w:i/>
        </w:rPr>
        <w:t>Anm</w:t>
      </w:r>
      <w:r>
        <w:t xml:space="preserve"> antecknas anmälan </w:t>
      </w:r>
      <w:r w:rsidRPr="00DA42C1">
        <w:rPr>
          <w:rFonts w:asciiTheme="minorHAnsi" w:hAnsiTheme="minorHAnsi"/>
          <w:b/>
          <w:i/>
        </w:rPr>
        <w:t>J är fjärrbevakad</w:t>
      </w:r>
      <w:r>
        <w:t xml:space="preserve"> jämte signatur för ltkl J.</w:t>
      </w:r>
    </w:p>
    <w:p w:rsidR="009B6680" w:rsidRPr="009B6680" w:rsidRDefault="009B6680" w:rsidP="00244E55">
      <w:pPr>
        <w:spacing w:before="120"/>
        <w:ind w:left="357"/>
        <w:rPr>
          <w:sz w:val="18"/>
        </w:rPr>
      </w:pPr>
      <w:r w:rsidRPr="009B6680">
        <w:rPr>
          <w:i/>
          <w:sz w:val="18"/>
        </w:rPr>
        <w:t>Anm</w:t>
      </w:r>
      <w:r w:rsidRPr="009B6680">
        <w:rPr>
          <w:sz w:val="18"/>
        </w:rPr>
        <w:t xml:space="preserve">. Den avslutad tam-boken för L får inte förvaras framme </w:t>
      </w:r>
      <w:r w:rsidR="005A7435">
        <w:rPr>
          <w:sz w:val="18"/>
        </w:rPr>
        <w:t>vid arbetsplatsen för ltkl L (= </w:t>
      </w:r>
      <w:r w:rsidRPr="009B6680">
        <w:rPr>
          <w:sz w:val="18"/>
        </w:rPr>
        <w:t>fjtkl J)</w:t>
      </w:r>
    </w:p>
    <w:p w:rsidR="009B6680" w:rsidRDefault="009B6680">
      <w:pPr>
        <w:overflowPunct/>
        <w:autoSpaceDE/>
        <w:autoSpaceDN/>
        <w:adjustRightInd/>
        <w:textAlignment w:val="auto"/>
        <w:rPr>
          <w:rFonts w:ascii="Arial" w:hAnsi="Arial"/>
          <w:b/>
          <w:i/>
          <w:sz w:val="22"/>
        </w:rPr>
      </w:pPr>
      <w:r>
        <w:br w:type="page"/>
      </w:r>
    </w:p>
    <w:p w:rsidR="00247A7A" w:rsidRPr="00B31902" w:rsidRDefault="00247A7A" w:rsidP="00247A7A">
      <w:pPr>
        <w:pStyle w:val="Rubrik2"/>
        <w:numPr>
          <w:ilvl w:val="0"/>
          <w:numId w:val="0"/>
        </w:numPr>
        <w:tabs>
          <w:tab w:val="left" w:pos="851"/>
        </w:tabs>
        <w:ind w:left="851" w:hanging="851"/>
      </w:pPr>
      <w:bookmarkStart w:id="600" w:name="_Toc369218315"/>
      <w:r>
        <w:lastRenderedPageBreak/>
        <w:t>23.</w:t>
      </w:r>
      <w:r w:rsidR="006D1CE5">
        <w:t>6</w:t>
      </w:r>
      <w:r w:rsidRPr="00880CAD">
        <w:tab/>
      </w:r>
      <w:r>
        <w:t>Övergång från fjärrbevakad till lokalbevakad station</w:t>
      </w:r>
      <w:bookmarkEnd w:id="600"/>
    </w:p>
    <w:p w:rsidR="00293140" w:rsidRDefault="006D1CE5" w:rsidP="00293140">
      <w:pPr>
        <w:spacing w:before="120"/>
        <w:rPr>
          <w:b/>
        </w:rPr>
      </w:pPr>
      <w:r>
        <w:rPr>
          <w:b/>
        </w:rPr>
        <w:t>Allmänt</w:t>
      </w:r>
    </w:p>
    <w:p w:rsidR="00293140" w:rsidRDefault="006D1CE5" w:rsidP="00293140">
      <w:pPr>
        <w:spacing w:before="120"/>
        <w:ind w:left="357" w:hanging="357"/>
      </w:pPr>
      <w:r>
        <w:rPr>
          <w:b/>
        </w:rPr>
        <w:t>1</w:t>
      </w:r>
      <w:r w:rsidR="00293140" w:rsidRPr="00690B84">
        <w:t>.</w:t>
      </w:r>
      <w:r w:rsidR="00293140">
        <w:tab/>
        <w:t xml:space="preserve">När en bevakad station (J) </w:t>
      </w:r>
      <w:r w:rsidR="009A28D8">
        <w:t>ska övergå</w:t>
      </w:r>
      <w:r w:rsidR="00293140">
        <w:t xml:space="preserve"> från att vara f</w:t>
      </w:r>
      <w:r w:rsidR="00EF4123">
        <w:t>järrbevakad till att vara lokal</w:t>
      </w:r>
      <w:r w:rsidR="00293140">
        <w:t>be</w:t>
      </w:r>
      <w:r w:rsidR="00EF4123">
        <w:softHyphen/>
      </w:r>
      <w:r w:rsidR="00293140">
        <w:t xml:space="preserve">vakad (Säo avsnitt 15.2.5), </w:t>
      </w:r>
      <w:r w:rsidR="00EF4123">
        <w:t>innebär det att beläggningsjournalen</w:t>
      </w:r>
      <w:r w:rsidR="00EF4123" w:rsidRPr="00EF4123">
        <w:t xml:space="preserve"> </w:t>
      </w:r>
      <w:r w:rsidR="00EF4123">
        <w:t>för en angränsande bevakningssträcka</w:t>
      </w:r>
      <w:r w:rsidR="005A7435">
        <w:t xml:space="preserve"> (J–L) ska hanteras enligt någon</w:t>
      </w:r>
      <w:r w:rsidR="00EF4123">
        <w:t xml:space="preserve"> av punkt </w:t>
      </w:r>
      <w:r>
        <w:t>2</w:t>
      </w:r>
      <w:r w:rsidR="005A7435">
        <w:t xml:space="preserve">, 3 eller </w:t>
      </w:r>
      <w:r w:rsidR="009B6680">
        <w:t>4</w:t>
      </w:r>
      <w:r w:rsidR="00293140">
        <w:t xml:space="preserve">. </w:t>
      </w:r>
      <w:r w:rsidR="00EF4123">
        <w:t xml:space="preserve"> </w:t>
      </w:r>
    </w:p>
    <w:p w:rsidR="006D1CE5" w:rsidRDefault="006D1CE5" w:rsidP="006D1CE5">
      <w:pPr>
        <w:spacing w:before="120"/>
        <w:rPr>
          <w:b/>
        </w:rPr>
      </w:pPr>
      <w:r>
        <w:rPr>
          <w:b/>
        </w:rPr>
        <w:t>Fortsatt dubbelövervakad bevakningssträcka</w:t>
      </w:r>
    </w:p>
    <w:p w:rsidR="00293140" w:rsidRPr="00986BF9" w:rsidRDefault="006D1CE5" w:rsidP="00293140">
      <w:pPr>
        <w:spacing w:before="120"/>
        <w:ind w:left="357" w:hanging="357"/>
      </w:pPr>
      <w:r>
        <w:rPr>
          <w:b/>
        </w:rPr>
        <w:t>2</w:t>
      </w:r>
      <w:r w:rsidR="009A28D8">
        <w:t>.</w:t>
      </w:r>
      <w:r w:rsidR="009A28D8">
        <w:tab/>
      </w:r>
      <w:r w:rsidR="00293140">
        <w:t>Om bevakningssträckan J–L har varit</w:t>
      </w:r>
      <w:r w:rsidR="00293140" w:rsidRPr="005E08A4">
        <w:rPr>
          <w:i/>
        </w:rPr>
        <w:t xml:space="preserve"> dubbelövervakad</w:t>
      </w:r>
      <w:r w:rsidR="009A28D8">
        <w:t xml:space="preserve"> </w:t>
      </w:r>
      <w:r>
        <w:t xml:space="preserve">även </w:t>
      </w:r>
      <w:r w:rsidR="009A28D8">
        <w:t>medan J var fjärr</w:t>
      </w:r>
      <w:r>
        <w:softHyphen/>
      </w:r>
      <w:r w:rsidR="009A28D8">
        <w:t>bevakad</w:t>
      </w:r>
      <w:r w:rsidR="00293140">
        <w:rPr>
          <w:i/>
        </w:rPr>
        <w:t xml:space="preserve">, </w:t>
      </w:r>
      <w:r w:rsidR="00293140">
        <w:t>gäller följande.</w:t>
      </w:r>
    </w:p>
    <w:p w:rsidR="00293140" w:rsidRDefault="008E0C1B" w:rsidP="00293140">
      <w:pPr>
        <w:spacing w:before="120"/>
        <w:ind w:left="357"/>
      </w:pPr>
      <w:r>
        <w:t xml:space="preserve">a) </w:t>
      </w:r>
      <w:r w:rsidR="006D1CE5">
        <w:t>Den frånträdande fjtkl J ska överlämna a</w:t>
      </w:r>
      <w:r w:rsidR="00293140">
        <w:t xml:space="preserve">ktuella reserveringar och avspärrningar i </w:t>
      </w:r>
      <w:r w:rsidR="006D1CE5">
        <w:t xml:space="preserve">sin </w:t>
      </w:r>
      <w:r w:rsidR="00293140">
        <w:t xml:space="preserve">tam-bok </w:t>
      </w:r>
      <w:r w:rsidR="006D1CE5">
        <w:t>till</w:t>
      </w:r>
      <w:r w:rsidR="00293140">
        <w:t xml:space="preserve"> den tillträdande ltkl J</w:t>
      </w:r>
      <w:r w:rsidR="00174B1A">
        <w:t>,</w:t>
      </w:r>
      <w:r w:rsidR="0065150B">
        <w:t xml:space="preserve"> </w:t>
      </w:r>
      <w:r w:rsidR="00174B1A">
        <w:t xml:space="preserve">som </w:t>
      </w:r>
      <w:r w:rsidR="0065150B">
        <w:t xml:space="preserve">ska </w:t>
      </w:r>
      <w:r w:rsidR="009B6680">
        <w:t>föra</w:t>
      </w:r>
      <w:r w:rsidR="006D1CE5">
        <w:t xml:space="preserve"> in </w:t>
      </w:r>
      <w:r w:rsidR="009B6680">
        <w:t xml:space="preserve">dem </w:t>
      </w:r>
      <w:r w:rsidR="00293140">
        <w:t xml:space="preserve">på </w:t>
      </w:r>
      <w:r w:rsidR="00435900">
        <w:t>tam-boks</w:t>
      </w:r>
      <w:r w:rsidR="00293140">
        <w:t>blad</w:t>
      </w:r>
      <w:r w:rsidR="006D1CE5">
        <w:t xml:space="preserve"> i J</w:t>
      </w:r>
      <w:r w:rsidR="00293140">
        <w:t>.</w:t>
      </w:r>
    </w:p>
    <w:p w:rsidR="00293140" w:rsidRDefault="009B6680" w:rsidP="00293140">
      <w:pPr>
        <w:spacing w:before="120"/>
        <w:ind w:left="357"/>
      </w:pPr>
      <w:r>
        <w:t xml:space="preserve">b) </w:t>
      </w:r>
      <w:r w:rsidR="00293140">
        <w:t xml:space="preserve">Ett tåg på sträckan ska överlämnas av fjtkl J med formuleringen </w:t>
      </w:r>
      <w:r w:rsidR="00293140" w:rsidRPr="000360F3">
        <w:rPr>
          <w:rFonts w:asciiTheme="minorHAnsi" w:hAnsiTheme="minorHAnsi"/>
          <w:b/>
          <w:i/>
        </w:rPr>
        <w:t>tåg</w:t>
      </w:r>
      <w:r w:rsidR="00293140">
        <w:t xml:space="preserve"> </w:t>
      </w:r>
      <w:r w:rsidR="00293140" w:rsidRPr="00AB73F8">
        <w:rPr>
          <w:rFonts w:asciiTheme="minorHAnsi" w:hAnsiTheme="minorHAnsi"/>
          <w:b/>
          <w:i/>
        </w:rPr>
        <w:t>02 finns på sträckan J-L</w:t>
      </w:r>
      <w:r w:rsidR="00293140">
        <w:t xml:space="preserve">. Varje avspärrning överlämnas med formuleringen </w:t>
      </w:r>
      <w:r w:rsidR="00293140" w:rsidRPr="000170BB">
        <w:rPr>
          <w:rFonts w:asciiTheme="minorHAnsi" w:hAnsiTheme="minorHAnsi"/>
          <w:b/>
          <w:i/>
        </w:rPr>
        <w:t>Hinder för tåg J – L p g a …..</w:t>
      </w:r>
      <w:r w:rsidR="00293140" w:rsidRPr="000170BB">
        <w:t xml:space="preserve"> eller </w:t>
      </w:r>
      <w:r w:rsidR="00293140" w:rsidRPr="000170BB">
        <w:rPr>
          <w:rFonts w:asciiTheme="minorHAnsi" w:hAnsiTheme="minorHAnsi"/>
          <w:b/>
          <w:i/>
        </w:rPr>
        <w:t>Efter tåg 01 hinder för tåg J – L</w:t>
      </w:r>
      <w:r w:rsidR="00293140">
        <w:rPr>
          <w:rFonts w:asciiTheme="minorHAnsi" w:hAnsiTheme="minorHAnsi"/>
          <w:b/>
          <w:i/>
        </w:rPr>
        <w:t xml:space="preserve"> </w:t>
      </w:r>
      <w:r w:rsidR="00293140" w:rsidRPr="00134E08">
        <w:rPr>
          <w:rFonts w:asciiTheme="minorHAnsi" w:hAnsiTheme="minorHAnsi"/>
          <w:b/>
          <w:i/>
        </w:rPr>
        <w:t>p g a</w:t>
      </w:r>
      <w:r w:rsidR="00293140" w:rsidRPr="000170BB">
        <w:rPr>
          <w:rFonts w:asciiTheme="minorHAnsi" w:hAnsiTheme="minorHAnsi"/>
          <w:b/>
          <w:i/>
        </w:rPr>
        <w:t xml:space="preserve"> ….. </w:t>
      </w:r>
      <w:r w:rsidR="00293140">
        <w:t>.</w:t>
      </w:r>
      <w:r w:rsidR="00C73F4F">
        <w:t xml:space="preserve"> Om bevakningssträckan är fri, meddelas detta.</w:t>
      </w:r>
    </w:p>
    <w:p w:rsidR="00293140" w:rsidRDefault="00C73F4F" w:rsidP="00293140">
      <w:pPr>
        <w:spacing w:before="120"/>
        <w:ind w:left="357"/>
      </w:pPr>
      <w:r>
        <w:t xml:space="preserve">c) </w:t>
      </w:r>
      <w:r w:rsidR="00293140">
        <w:t xml:space="preserve">Fjtkl J antecknar </w:t>
      </w:r>
      <w:r w:rsidR="00293140" w:rsidRPr="00F93A84">
        <w:rPr>
          <w:rFonts w:asciiTheme="minorHAnsi" w:hAnsiTheme="minorHAnsi"/>
          <w:b/>
          <w:i/>
        </w:rPr>
        <w:t xml:space="preserve">Överlämnat till </w:t>
      </w:r>
      <w:r w:rsidR="00293140">
        <w:rPr>
          <w:rFonts w:asciiTheme="minorHAnsi" w:hAnsiTheme="minorHAnsi"/>
          <w:b/>
          <w:i/>
        </w:rPr>
        <w:t>ltkl J</w:t>
      </w:r>
      <w:r w:rsidR="00293140" w:rsidRPr="00F93A84">
        <w:t xml:space="preserve"> jämte </w:t>
      </w:r>
      <w:r w:rsidR="00293140">
        <w:t xml:space="preserve">ltkl </w:t>
      </w:r>
      <w:r w:rsidR="00293140" w:rsidRPr="00F93A84">
        <w:t>s</w:t>
      </w:r>
      <w:r w:rsidR="00293140">
        <w:t>ignatur</w:t>
      </w:r>
      <w:r w:rsidR="00293140" w:rsidRPr="00F93A84">
        <w:t xml:space="preserve"> i kolumn 10 </w:t>
      </w:r>
      <w:r w:rsidR="00293140" w:rsidRPr="00F93A84">
        <w:rPr>
          <w:i/>
        </w:rPr>
        <w:t>Anm</w:t>
      </w:r>
      <w:r w:rsidR="00293140">
        <w:t xml:space="preserve">, </w:t>
      </w:r>
      <w:r w:rsidR="00293140" w:rsidRPr="00F93A84">
        <w:t xml:space="preserve">på raden för varje tåg och på raden för varje anteckning </w:t>
      </w:r>
      <w:r w:rsidR="00293140" w:rsidRPr="00F93A84">
        <w:rPr>
          <w:i/>
        </w:rPr>
        <w:t>Hinder för tåg</w:t>
      </w:r>
      <w:r w:rsidR="00293140">
        <w:t xml:space="preserve"> etc. för vut, A</w:t>
      </w:r>
      <w:r w:rsidR="00293140">
        <w:noBreakHyphen/>
        <w:t>fordons</w:t>
      </w:r>
      <w:r w:rsidR="00293140">
        <w:softHyphen/>
        <w:t>färd,</w:t>
      </w:r>
      <w:r w:rsidR="00293140" w:rsidRPr="00F93A84">
        <w:t xml:space="preserve"> A</w:t>
      </w:r>
      <w:r w:rsidR="00293140" w:rsidRPr="00F93A84">
        <w:noBreakHyphen/>
        <w:t>arbete eller annan orsak till avspärrning.</w:t>
      </w:r>
      <w:r w:rsidR="00293140">
        <w:t xml:space="preserve"> Därefter antecknar fjtkl anmälan </w:t>
      </w:r>
      <w:r w:rsidR="000D4A28">
        <w:rPr>
          <w:rFonts w:asciiTheme="minorHAnsi" w:hAnsiTheme="minorHAnsi"/>
          <w:b/>
          <w:i/>
        </w:rPr>
        <w:t>J </w:t>
      </w:r>
      <w:r w:rsidR="00293140" w:rsidRPr="00DA42C1">
        <w:rPr>
          <w:rFonts w:asciiTheme="minorHAnsi" w:hAnsiTheme="minorHAnsi"/>
          <w:b/>
          <w:i/>
        </w:rPr>
        <w:t xml:space="preserve">är </w:t>
      </w:r>
      <w:r w:rsidR="00293140">
        <w:rPr>
          <w:rFonts w:asciiTheme="minorHAnsi" w:hAnsiTheme="minorHAnsi"/>
          <w:b/>
          <w:i/>
        </w:rPr>
        <w:t>lokalbevakad</w:t>
      </w:r>
      <w:r w:rsidR="00293140">
        <w:t xml:space="preserve"> jämte ltkl signatur i kolumn 2–9, och </w:t>
      </w:r>
      <w:r w:rsidR="00B50730">
        <w:t>bladet</w:t>
      </w:r>
      <w:r w:rsidR="00293140">
        <w:t xml:space="preserve"> avslutas.</w:t>
      </w:r>
    </w:p>
    <w:p w:rsidR="00293140" w:rsidRDefault="00C73F4F" w:rsidP="00293140">
      <w:pPr>
        <w:spacing w:before="120"/>
        <w:ind w:left="357"/>
      </w:pPr>
      <w:r>
        <w:t>d</w:t>
      </w:r>
      <w:r w:rsidR="008E0C1B">
        <w:t xml:space="preserve">) </w:t>
      </w:r>
      <w:r w:rsidR="000D4A28">
        <w:t xml:space="preserve">Den tillträdande ltkl </w:t>
      </w:r>
      <w:r w:rsidR="00293140">
        <w:t>J antecknar i sin tam-bok</w:t>
      </w:r>
      <w:r w:rsidR="000D4A28">
        <w:t>, i före</w:t>
      </w:r>
      <w:r w:rsidR="00293140">
        <w:t>kommande fall på separata rader</w:t>
      </w:r>
      <w:r w:rsidR="009A28D8">
        <w:t>,</w:t>
      </w:r>
    </w:p>
    <w:p w:rsidR="00293140" w:rsidRDefault="00293140" w:rsidP="00293140">
      <w:pPr>
        <w:pStyle w:val="Liststycke"/>
        <w:numPr>
          <w:ilvl w:val="0"/>
          <w:numId w:val="196"/>
        </w:numPr>
        <w:spacing w:before="40" w:after="0" w:line="240" w:lineRule="auto"/>
        <w:ind w:left="714" w:hanging="357"/>
        <w:rPr>
          <w:rFonts w:ascii="Times New Roman" w:hAnsi="Times New Roman"/>
          <w:sz w:val="20"/>
        </w:rPr>
      </w:pPr>
      <w:r w:rsidRPr="000170BB">
        <w:rPr>
          <w:rFonts w:ascii="Times New Roman" w:hAnsi="Times New Roman"/>
          <w:sz w:val="20"/>
        </w:rPr>
        <w:t>tåg som finns på bevakningssträckan</w:t>
      </w:r>
      <w:r>
        <w:rPr>
          <w:rFonts w:ascii="Times New Roman" w:hAnsi="Times New Roman"/>
          <w:sz w:val="20"/>
        </w:rPr>
        <w:t xml:space="preserve">. I kolumn 3–5 antecknas ett streck, och i kolumn 6 antecknas signatur för </w:t>
      </w:r>
      <w:r w:rsidR="000D4A28">
        <w:rPr>
          <w:rFonts w:ascii="Times New Roman" w:hAnsi="Times New Roman"/>
          <w:sz w:val="20"/>
        </w:rPr>
        <w:t>fjtkl J</w:t>
      </w:r>
      <w:r>
        <w:rPr>
          <w:rFonts w:ascii="Times New Roman" w:hAnsi="Times New Roman"/>
          <w:sz w:val="20"/>
        </w:rPr>
        <w:t>.</w:t>
      </w:r>
    </w:p>
    <w:p w:rsidR="00293140" w:rsidRPr="000170BB" w:rsidRDefault="00293140" w:rsidP="00293140">
      <w:pPr>
        <w:pStyle w:val="Liststycke"/>
        <w:numPr>
          <w:ilvl w:val="0"/>
          <w:numId w:val="196"/>
        </w:numPr>
        <w:spacing w:before="40" w:after="0" w:line="240" w:lineRule="auto"/>
        <w:ind w:left="714" w:hanging="357"/>
        <w:rPr>
          <w:rFonts w:ascii="Times New Roman" w:hAnsi="Times New Roman"/>
          <w:sz w:val="20"/>
        </w:rPr>
      </w:pPr>
      <w:r w:rsidRPr="000170BB">
        <w:rPr>
          <w:rFonts w:asciiTheme="minorHAnsi" w:hAnsiTheme="minorHAnsi"/>
          <w:b/>
          <w:i/>
          <w:sz w:val="20"/>
        </w:rPr>
        <w:t>Hinder för tåg J – L p g a …..</w:t>
      </w:r>
      <w:r w:rsidRPr="000170BB">
        <w:rPr>
          <w:rFonts w:ascii="Times New Roman" w:hAnsi="Times New Roman"/>
          <w:sz w:val="20"/>
        </w:rPr>
        <w:t xml:space="preserve"> eller </w:t>
      </w:r>
      <w:r w:rsidRPr="000170BB">
        <w:rPr>
          <w:rFonts w:asciiTheme="minorHAnsi" w:hAnsiTheme="minorHAnsi"/>
          <w:b/>
          <w:i/>
          <w:sz w:val="20"/>
        </w:rPr>
        <w:t>Efter tåg 01 hinder för tåg J – L</w:t>
      </w:r>
      <w:r>
        <w:rPr>
          <w:rFonts w:asciiTheme="minorHAnsi" w:hAnsiTheme="minorHAnsi"/>
          <w:b/>
          <w:i/>
          <w:sz w:val="20"/>
        </w:rPr>
        <w:t xml:space="preserve"> </w:t>
      </w:r>
      <w:r w:rsidRPr="00134E08">
        <w:rPr>
          <w:rFonts w:asciiTheme="minorHAnsi" w:hAnsiTheme="minorHAnsi"/>
          <w:b/>
          <w:i/>
          <w:sz w:val="20"/>
        </w:rPr>
        <w:t>p g a</w:t>
      </w:r>
      <w:r w:rsidRPr="000170BB">
        <w:rPr>
          <w:rFonts w:asciiTheme="minorHAnsi" w:hAnsiTheme="minorHAnsi"/>
          <w:b/>
          <w:i/>
          <w:sz w:val="20"/>
        </w:rPr>
        <w:t xml:space="preserve"> ….. </w:t>
      </w:r>
      <w:r>
        <w:rPr>
          <w:rFonts w:ascii="Times New Roman" w:hAnsi="Times New Roman"/>
          <w:sz w:val="20"/>
        </w:rPr>
        <w:t xml:space="preserve">jämte signatur för </w:t>
      </w:r>
      <w:r w:rsidR="000D4A28">
        <w:rPr>
          <w:rFonts w:ascii="Times New Roman" w:hAnsi="Times New Roman"/>
          <w:sz w:val="20"/>
        </w:rPr>
        <w:t>fjtkl J</w:t>
      </w:r>
      <w:r>
        <w:rPr>
          <w:rFonts w:ascii="Times New Roman" w:hAnsi="Times New Roman"/>
          <w:sz w:val="20"/>
        </w:rPr>
        <w:t xml:space="preserve"> för varje vut, A-arbete, A-fordonsfärd eller annan orsak till avspärrning.</w:t>
      </w:r>
    </w:p>
    <w:p w:rsidR="00C501AD" w:rsidRPr="0083366D" w:rsidRDefault="00C501AD" w:rsidP="00C501AD">
      <w:pPr>
        <w:spacing w:before="120"/>
        <w:ind w:left="357"/>
      </w:pPr>
      <w:r>
        <w:t xml:space="preserve">För </w:t>
      </w:r>
      <w:r w:rsidR="00DD6155">
        <w:t xml:space="preserve">dessa rader </w:t>
      </w:r>
      <w:r>
        <w:t xml:space="preserve">antecknar ltkl J också </w:t>
      </w:r>
      <w:r w:rsidRPr="00F93A84">
        <w:rPr>
          <w:rFonts w:asciiTheme="minorHAnsi" w:hAnsiTheme="minorHAnsi"/>
          <w:b/>
          <w:i/>
        </w:rPr>
        <w:t xml:space="preserve">Överlämnat </w:t>
      </w:r>
      <w:r>
        <w:rPr>
          <w:rFonts w:asciiTheme="minorHAnsi" w:hAnsiTheme="minorHAnsi"/>
          <w:b/>
          <w:i/>
        </w:rPr>
        <w:t>från</w:t>
      </w:r>
      <w:r w:rsidRPr="00F93A84">
        <w:rPr>
          <w:rFonts w:asciiTheme="minorHAnsi" w:hAnsiTheme="minorHAnsi"/>
          <w:b/>
          <w:i/>
        </w:rPr>
        <w:t xml:space="preserve"> </w:t>
      </w:r>
      <w:r w:rsidR="00A32903">
        <w:rPr>
          <w:rFonts w:asciiTheme="minorHAnsi" w:hAnsiTheme="minorHAnsi"/>
          <w:b/>
          <w:i/>
        </w:rPr>
        <w:t>fj</w:t>
      </w:r>
      <w:r>
        <w:rPr>
          <w:rFonts w:asciiTheme="minorHAnsi" w:hAnsiTheme="minorHAnsi"/>
          <w:b/>
          <w:i/>
        </w:rPr>
        <w:t>tkl J</w:t>
      </w:r>
      <w:r>
        <w:t xml:space="preserve"> i kolumn 10 </w:t>
      </w:r>
      <w:r w:rsidRPr="001E6014">
        <w:rPr>
          <w:i/>
        </w:rPr>
        <w:t>Anm</w:t>
      </w:r>
      <w:r>
        <w:t>.</w:t>
      </w:r>
    </w:p>
    <w:p w:rsidR="00293140" w:rsidRDefault="00293140" w:rsidP="00293140">
      <w:pPr>
        <w:spacing w:before="120"/>
        <w:ind w:left="357"/>
      </w:pPr>
      <w:r>
        <w:t xml:space="preserve">Därefter antecknar </w:t>
      </w:r>
      <w:r w:rsidR="000D4A28">
        <w:t>ltkl J</w:t>
      </w:r>
      <w:r>
        <w:t xml:space="preserve"> anmälan </w:t>
      </w:r>
      <w:r w:rsidRPr="00B5514D">
        <w:rPr>
          <w:rFonts w:asciiTheme="minorHAnsi" w:hAnsiTheme="minorHAnsi"/>
          <w:b/>
          <w:i/>
        </w:rPr>
        <w:t xml:space="preserve">J är </w:t>
      </w:r>
      <w:r w:rsidR="000D4A28">
        <w:rPr>
          <w:rFonts w:asciiTheme="minorHAnsi" w:hAnsiTheme="minorHAnsi"/>
          <w:b/>
          <w:i/>
        </w:rPr>
        <w:t xml:space="preserve">lokalbevakad </w:t>
      </w:r>
      <w:r>
        <w:t xml:space="preserve">jämte </w:t>
      </w:r>
      <w:r w:rsidR="000D4A28">
        <w:t xml:space="preserve">fjtkl </w:t>
      </w:r>
      <w:r>
        <w:t>signatur i kolumn</w:t>
      </w:r>
      <w:r w:rsidR="00CC7063">
        <w:t xml:space="preserve"> </w:t>
      </w:r>
      <w:r w:rsidR="00CC7063">
        <w:br/>
        <w:t>2–9</w:t>
      </w:r>
      <w:r>
        <w:t>.</w:t>
      </w:r>
    </w:p>
    <w:p w:rsidR="009A28D8" w:rsidRDefault="009A28D8">
      <w:pPr>
        <w:overflowPunct/>
        <w:autoSpaceDE/>
        <w:autoSpaceDN/>
        <w:adjustRightInd/>
        <w:textAlignment w:val="auto"/>
        <w:rPr>
          <w:b/>
        </w:rPr>
      </w:pPr>
      <w:r>
        <w:rPr>
          <w:b/>
        </w:rPr>
        <w:br w:type="page"/>
      </w:r>
    </w:p>
    <w:p w:rsidR="006D1CE5" w:rsidRDefault="006D1CE5" w:rsidP="006D1CE5">
      <w:pPr>
        <w:spacing w:before="120"/>
        <w:rPr>
          <w:b/>
        </w:rPr>
      </w:pPr>
      <w:r>
        <w:rPr>
          <w:b/>
        </w:rPr>
        <w:lastRenderedPageBreak/>
        <w:t>Övergång från enkelövervakad bevakningssträcka, övervakad av fjtkl, till dubbelövervakad bevakningssträcka</w:t>
      </w:r>
    </w:p>
    <w:p w:rsidR="00247A7A" w:rsidRDefault="002B3F73" w:rsidP="00F33589">
      <w:pPr>
        <w:spacing w:before="120"/>
        <w:ind w:left="357" w:hanging="357"/>
      </w:pPr>
      <w:r>
        <w:rPr>
          <w:b/>
        </w:rPr>
        <w:t>3</w:t>
      </w:r>
      <w:r w:rsidR="00F33589">
        <w:t>.</w:t>
      </w:r>
      <w:r w:rsidR="00F33589">
        <w:tab/>
      </w:r>
      <w:r w:rsidR="00F33589" w:rsidRPr="00EF4123">
        <w:t xml:space="preserve">Om bevakningssträckan J–L </w:t>
      </w:r>
      <w:r w:rsidR="009A28D8">
        <w:t xml:space="preserve">har varit </w:t>
      </w:r>
      <w:r w:rsidR="009A28D8" w:rsidRPr="003F2A24">
        <w:rPr>
          <w:i/>
        </w:rPr>
        <w:t>enkelövervakad</w:t>
      </w:r>
      <w:r w:rsidR="009A28D8">
        <w:t xml:space="preserve"> medan J var fjärrbevakad, och tkl för bevakningssträckan har varit </w:t>
      </w:r>
      <w:r w:rsidR="009A28D8" w:rsidRPr="003F2A24">
        <w:rPr>
          <w:i/>
        </w:rPr>
        <w:t>fjtkl J</w:t>
      </w:r>
      <w:r w:rsidR="009A28D8">
        <w:t xml:space="preserve"> (som inte samtidigt var ltkl L), </w:t>
      </w:r>
      <w:r w:rsidR="00247A7A">
        <w:t>gäller</w:t>
      </w:r>
      <w:r w:rsidR="00D242CC">
        <w:t xml:space="preserve"> följande.</w:t>
      </w:r>
    </w:p>
    <w:p w:rsidR="009A28D8" w:rsidRDefault="008E0C1B" w:rsidP="00247A7A">
      <w:pPr>
        <w:spacing w:before="120"/>
        <w:ind w:left="357"/>
      </w:pPr>
      <w:r>
        <w:t xml:space="preserve">a) </w:t>
      </w:r>
      <w:r w:rsidR="00D242CC">
        <w:t>Den frånträdande fjtkl J ska överlämna a</w:t>
      </w:r>
      <w:r w:rsidR="00247A7A" w:rsidRPr="00C501AD">
        <w:t xml:space="preserve">ktuella reserveringar och avspärrningar </w:t>
      </w:r>
      <w:r w:rsidR="00247A7A">
        <w:t>i beläggnings</w:t>
      </w:r>
      <w:r w:rsidR="00D242CC">
        <w:t>journalen</w:t>
      </w:r>
      <w:r w:rsidR="00247A7A" w:rsidRPr="00C501AD">
        <w:t xml:space="preserve"> </w:t>
      </w:r>
      <w:r w:rsidR="00D242CC">
        <w:t xml:space="preserve">till </w:t>
      </w:r>
      <w:r w:rsidR="00247A7A" w:rsidRPr="00C501AD">
        <w:t xml:space="preserve">den tillträdande </w:t>
      </w:r>
      <w:r w:rsidR="00247A7A">
        <w:t xml:space="preserve">ltkl </w:t>
      </w:r>
      <w:r w:rsidR="00247A7A" w:rsidRPr="00C501AD">
        <w:t>J</w:t>
      </w:r>
      <w:r w:rsidR="00174B1A">
        <w:t>, som ska</w:t>
      </w:r>
      <w:r w:rsidR="00247A7A" w:rsidRPr="00C501AD">
        <w:t xml:space="preserve"> </w:t>
      </w:r>
      <w:r w:rsidR="00174B1A">
        <w:t>föra</w:t>
      </w:r>
      <w:r w:rsidR="00D242CC">
        <w:t xml:space="preserve"> in </w:t>
      </w:r>
      <w:r w:rsidR="00174B1A">
        <w:t xml:space="preserve">dem </w:t>
      </w:r>
      <w:r w:rsidR="00247A7A" w:rsidRPr="00C501AD">
        <w:t>på tam-boksblad</w:t>
      </w:r>
      <w:r w:rsidR="00D242CC">
        <w:t xml:space="preserve"> i J</w:t>
      </w:r>
      <w:r w:rsidR="00247A7A">
        <w:t xml:space="preserve">. </w:t>
      </w:r>
    </w:p>
    <w:p w:rsidR="00496A4C" w:rsidRDefault="00496A4C" w:rsidP="00496A4C">
      <w:pPr>
        <w:spacing w:before="120"/>
        <w:ind w:left="357"/>
      </w:pPr>
      <w:r>
        <w:t>b) För formuleringar vid överlämningen gäller anvisningarna i punkt 2 b) ovan.</w:t>
      </w:r>
    </w:p>
    <w:p w:rsidR="00F33589" w:rsidRPr="00EF4123" w:rsidRDefault="00496A4C" w:rsidP="00F33589">
      <w:pPr>
        <w:spacing w:before="120"/>
        <w:ind w:left="357"/>
      </w:pPr>
      <w:r>
        <w:t xml:space="preserve">c) </w:t>
      </w:r>
      <w:r w:rsidR="003F2A24">
        <w:t>Om f</w:t>
      </w:r>
      <w:r w:rsidR="00B50730">
        <w:t xml:space="preserve">jtkl J har fört </w:t>
      </w:r>
      <w:r w:rsidR="00B50730" w:rsidRPr="003F2A24">
        <w:rPr>
          <w:i/>
        </w:rPr>
        <w:t>beläggningsblad</w:t>
      </w:r>
      <w:r w:rsidR="003F2A24">
        <w:t xml:space="preserve"> för bevakningssträckan, gäller</w:t>
      </w:r>
      <w:r w:rsidR="00B50730">
        <w:t xml:space="preserve"> </w:t>
      </w:r>
      <w:r>
        <w:t>för fjtkl J</w:t>
      </w:r>
      <w:r w:rsidR="00174B1A">
        <w:t xml:space="preserve"> </w:t>
      </w:r>
      <w:r w:rsidR="003F2A24">
        <w:t>a</w:t>
      </w:r>
      <w:r w:rsidR="00F33589" w:rsidRPr="00EF4123">
        <w:t xml:space="preserve">nvisningarna </w:t>
      </w:r>
      <w:r>
        <w:t>i punkt 2 c) ovan</w:t>
      </w:r>
      <w:r w:rsidR="00B50730">
        <w:t>.</w:t>
      </w:r>
    </w:p>
    <w:p w:rsidR="003F2A24" w:rsidRDefault="00496A4C" w:rsidP="003F2A24">
      <w:pPr>
        <w:spacing w:before="120"/>
        <w:ind w:left="357"/>
      </w:pPr>
      <w:r>
        <w:t>d</w:t>
      </w:r>
      <w:r w:rsidR="00F33589" w:rsidRPr="00EF4123">
        <w:t xml:space="preserve">) </w:t>
      </w:r>
      <w:r w:rsidR="003F2A24">
        <w:t xml:space="preserve">Om fjtkl J har fört </w:t>
      </w:r>
      <w:r w:rsidR="003F2A24" w:rsidRPr="003F2A24">
        <w:rPr>
          <w:i/>
        </w:rPr>
        <w:t>grafisk beläggningsplan</w:t>
      </w:r>
      <w:r w:rsidR="003F2A24">
        <w:t xml:space="preserve"> för bevakningssträckan, </w:t>
      </w:r>
      <w:r w:rsidR="0007292D">
        <w:t>antecknar</w:t>
      </w:r>
      <w:r w:rsidR="0065150B">
        <w:t xml:space="preserve"> </w:t>
      </w:r>
      <w:r w:rsidR="0007292D">
        <w:t>f</w:t>
      </w:r>
      <w:r w:rsidR="00174B1A">
        <w:t xml:space="preserve">jtkl </w:t>
      </w:r>
      <w:r w:rsidR="0007292D">
        <w:t> </w:t>
      </w:r>
      <w:r w:rsidR="00174B1A">
        <w:t xml:space="preserve">J </w:t>
      </w:r>
      <w:r w:rsidR="00B60900" w:rsidRPr="00EF4123">
        <w:rPr>
          <w:rFonts w:asciiTheme="minorHAnsi" w:hAnsiTheme="minorHAnsi"/>
          <w:b/>
          <w:i/>
        </w:rPr>
        <w:t xml:space="preserve">Överlämnat </w:t>
      </w:r>
      <w:r w:rsidR="00B60900">
        <w:rPr>
          <w:rFonts w:asciiTheme="minorHAnsi" w:hAnsiTheme="minorHAnsi"/>
          <w:b/>
          <w:i/>
        </w:rPr>
        <w:t>till</w:t>
      </w:r>
      <w:r w:rsidR="00B60900" w:rsidRPr="00EF4123">
        <w:rPr>
          <w:rFonts w:asciiTheme="minorHAnsi" w:hAnsiTheme="minorHAnsi"/>
          <w:b/>
          <w:i/>
        </w:rPr>
        <w:t xml:space="preserve"> ltkl J</w:t>
      </w:r>
      <w:r w:rsidR="00B60900" w:rsidRPr="00EF4123">
        <w:t xml:space="preserve"> jämte</w:t>
      </w:r>
      <w:r w:rsidR="00B60900">
        <w:t xml:space="preserve"> signatur </w:t>
      </w:r>
      <w:r w:rsidR="0065150B">
        <w:t xml:space="preserve">för ltkl J </w:t>
      </w:r>
      <w:r w:rsidR="002B3F73">
        <w:t>för</w:t>
      </w:r>
      <w:r w:rsidR="00B60900">
        <w:t xml:space="preserve"> </w:t>
      </w:r>
      <w:r w:rsidR="00C501AD">
        <w:t>aktuell</w:t>
      </w:r>
      <w:r w:rsidR="002B3F73">
        <w:t>a</w:t>
      </w:r>
      <w:r w:rsidR="00C501AD">
        <w:t xml:space="preserve"> </w:t>
      </w:r>
      <w:r w:rsidR="00CD200C">
        <w:t>markering</w:t>
      </w:r>
      <w:r w:rsidR="002B3F73">
        <w:t>ar</w:t>
      </w:r>
      <w:r w:rsidR="00CD200C">
        <w:t xml:space="preserve"> (fristreck, beläggningsstreck för tåg, spärrningsstreck)</w:t>
      </w:r>
      <w:r w:rsidR="00C501AD">
        <w:t xml:space="preserve"> på beläggnings</w:t>
      </w:r>
      <w:r w:rsidR="00174B1A">
        <w:softHyphen/>
      </w:r>
      <w:r w:rsidR="00C501AD">
        <w:t>planen</w:t>
      </w:r>
      <w:r>
        <w:t>.</w:t>
      </w:r>
    </w:p>
    <w:p w:rsidR="00F33589" w:rsidRPr="00EF4123" w:rsidRDefault="00496A4C" w:rsidP="00F33589">
      <w:pPr>
        <w:spacing w:before="120"/>
        <w:ind w:left="357"/>
      </w:pPr>
      <w:r>
        <w:t>e</w:t>
      </w:r>
      <w:r w:rsidR="0065150B">
        <w:t xml:space="preserve">) </w:t>
      </w:r>
      <w:r w:rsidR="00F33589" w:rsidRPr="00EF4123">
        <w:t>För</w:t>
      </w:r>
      <w:r>
        <w:t xml:space="preserve"> anteckningar av</w:t>
      </w:r>
      <w:r w:rsidR="00F33589" w:rsidRPr="00EF4123">
        <w:t xml:space="preserve"> ltkl J gäller anvisningarna enligt punkt </w:t>
      </w:r>
      <w:r w:rsidR="00027DF3">
        <w:t>2</w:t>
      </w:r>
      <w:r w:rsidR="00F33589" w:rsidRPr="00EF4123">
        <w:t xml:space="preserve"> </w:t>
      </w:r>
      <w:r>
        <w:t>d</w:t>
      </w:r>
      <w:r w:rsidR="008E0C1B">
        <w:t xml:space="preserve">) </w:t>
      </w:r>
      <w:r w:rsidR="00F33589" w:rsidRPr="00EF4123">
        <w:t>ovan.</w:t>
      </w:r>
    </w:p>
    <w:p w:rsidR="002B3F73" w:rsidRDefault="002B3F73" w:rsidP="002B3F73">
      <w:pPr>
        <w:spacing w:before="120"/>
        <w:rPr>
          <w:b/>
        </w:rPr>
      </w:pPr>
      <w:r>
        <w:rPr>
          <w:b/>
        </w:rPr>
        <w:t>Övergång från enkelövervakad bevakningssträcka, övervakad av en ltkl, till dubbelövervakad bevakningssträcka</w:t>
      </w:r>
    </w:p>
    <w:p w:rsidR="00C501AD" w:rsidRDefault="002B3F73" w:rsidP="00C501AD">
      <w:pPr>
        <w:spacing w:before="120"/>
        <w:ind w:left="357" w:hanging="357"/>
      </w:pPr>
      <w:r>
        <w:rPr>
          <w:b/>
        </w:rPr>
        <w:t>4</w:t>
      </w:r>
      <w:r w:rsidR="00C501AD">
        <w:t>.</w:t>
      </w:r>
      <w:r w:rsidR="00C501AD">
        <w:tab/>
        <w:t xml:space="preserve">Om bevakningssträckan J–L har varit </w:t>
      </w:r>
      <w:r w:rsidR="00C501AD" w:rsidRPr="00C501AD">
        <w:rPr>
          <w:i/>
        </w:rPr>
        <w:t>enkelövervakad</w:t>
      </w:r>
      <w:r w:rsidR="00C501AD">
        <w:t xml:space="preserve"> medan J var fjärrbevakad, och tkl för bevakningssträckan </w:t>
      </w:r>
      <w:r w:rsidR="006D7D8D">
        <w:t xml:space="preserve">och fjtkl J </w:t>
      </w:r>
      <w:r w:rsidR="00C501AD">
        <w:t>har varit</w:t>
      </w:r>
      <w:r w:rsidR="006D7D8D">
        <w:t xml:space="preserve"> samma person som </w:t>
      </w:r>
      <w:r>
        <w:t xml:space="preserve">också </w:t>
      </w:r>
      <w:r w:rsidR="006D7D8D">
        <w:t>har varit</w:t>
      </w:r>
      <w:r w:rsidR="00C501AD">
        <w:t xml:space="preserve"> </w:t>
      </w:r>
      <w:r>
        <w:rPr>
          <w:i/>
        </w:rPr>
        <w:t>ltkl </w:t>
      </w:r>
      <w:r w:rsidR="00C501AD" w:rsidRPr="00DD6155">
        <w:rPr>
          <w:i/>
        </w:rPr>
        <w:t>L</w:t>
      </w:r>
      <w:r w:rsidR="00C501AD">
        <w:t>, gäller</w:t>
      </w:r>
      <w:r w:rsidR="00100D05">
        <w:t xml:space="preserve"> </w:t>
      </w:r>
      <w:r w:rsidR="00247A7A">
        <w:t>följande</w:t>
      </w:r>
      <w:r w:rsidR="00C501AD">
        <w:t>.</w:t>
      </w:r>
    </w:p>
    <w:p w:rsidR="00FB3980" w:rsidRPr="00C501AD" w:rsidRDefault="00496A4C" w:rsidP="00FB3980">
      <w:pPr>
        <w:spacing w:before="120"/>
        <w:ind w:left="357"/>
      </w:pPr>
      <w:r>
        <w:t xml:space="preserve">a) </w:t>
      </w:r>
      <w:r w:rsidR="002B3F73">
        <w:t>Ltkl L (</w:t>
      </w:r>
      <w:r w:rsidR="00211F8D">
        <w:t xml:space="preserve">= </w:t>
      </w:r>
      <w:r w:rsidR="002B3F73">
        <w:t>fjtkl J) ska överlämna a</w:t>
      </w:r>
      <w:r w:rsidR="00FB3980" w:rsidRPr="00C501AD">
        <w:t xml:space="preserve">ktuella reserveringar och avspärrningar </w:t>
      </w:r>
      <w:r w:rsidR="00FB3980">
        <w:t xml:space="preserve">i </w:t>
      </w:r>
      <w:r>
        <w:t>belägg</w:t>
      </w:r>
      <w:r>
        <w:softHyphen/>
        <w:t>nings</w:t>
      </w:r>
      <w:r w:rsidR="002B3F73">
        <w:t xml:space="preserve">journalen till </w:t>
      </w:r>
      <w:r w:rsidR="00FB3980" w:rsidRPr="00C501AD">
        <w:t xml:space="preserve">den tillträdande </w:t>
      </w:r>
      <w:r w:rsidR="00FB3980">
        <w:t xml:space="preserve">ltkl </w:t>
      </w:r>
      <w:r w:rsidR="00FB3980" w:rsidRPr="00C501AD">
        <w:t>J</w:t>
      </w:r>
      <w:r>
        <w:t>,</w:t>
      </w:r>
      <w:r w:rsidR="00FB3980" w:rsidRPr="00C501AD">
        <w:t xml:space="preserve"> </w:t>
      </w:r>
      <w:r>
        <w:t xml:space="preserve">som ska föra in dem </w:t>
      </w:r>
      <w:r w:rsidR="00FB3980" w:rsidRPr="00C501AD">
        <w:t>på tam-boksblad</w:t>
      </w:r>
      <w:r w:rsidR="002B3F73">
        <w:t xml:space="preserve"> i J.</w:t>
      </w:r>
      <w:r w:rsidR="00247A7A" w:rsidRPr="00247A7A">
        <w:t xml:space="preserve"> </w:t>
      </w:r>
    </w:p>
    <w:p w:rsidR="00496A4C" w:rsidRDefault="00496A4C" w:rsidP="00496A4C">
      <w:pPr>
        <w:spacing w:before="120"/>
        <w:ind w:left="357"/>
      </w:pPr>
      <w:r>
        <w:t>b) För formuleringar vid överlämningen gäller anvisningarna i punkt 2 b) ovan.</w:t>
      </w:r>
    </w:p>
    <w:p w:rsidR="002B3F73" w:rsidRDefault="00496A4C" w:rsidP="00C501AD">
      <w:pPr>
        <w:spacing w:before="120"/>
        <w:ind w:left="357"/>
      </w:pPr>
      <w:r>
        <w:t>c</w:t>
      </w:r>
      <w:r w:rsidR="00C501AD">
        <w:t xml:space="preserve">) </w:t>
      </w:r>
      <w:r w:rsidR="00DD6155">
        <w:t>Om ltkl L</w:t>
      </w:r>
      <w:r w:rsidR="00821331">
        <w:t xml:space="preserve"> (</w:t>
      </w:r>
      <w:r w:rsidR="00211F8D">
        <w:t xml:space="preserve">= </w:t>
      </w:r>
      <w:r w:rsidR="00821331">
        <w:t>fjtkl J)</w:t>
      </w:r>
      <w:r w:rsidR="00DD6155">
        <w:t xml:space="preserve"> har fört </w:t>
      </w:r>
      <w:r w:rsidR="00DD6155" w:rsidRPr="00DD6155">
        <w:rPr>
          <w:i/>
        </w:rPr>
        <w:t>beläggnings</w:t>
      </w:r>
      <w:r w:rsidR="00DD6155">
        <w:rPr>
          <w:i/>
        </w:rPr>
        <w:t>blad</w:t>
      </w:r>
      <w:r w:rsidR="00DD6155">
        <w:t xml:space="preserve"> för bevakningssträckan, gäller </w:t>
      </w:r>
      <w:r>
        <w:t>följande avseende övergång till tam-bok i L.</w:t>
      </w:r>
    </w:p>
    <w:p w:rsidR="00C501AD" w:rsidRDefault="00DD6155" w:rsidP="00496A4C">
      <w:pPr>
        <w:spacing w:before="120"/>
        <w:ind w:left="357"/>
      </w:pPr>
      <w:r>
        <w:t>Ltkl L</w:t>
      </w:r>
      <w:r w:rsidR="005A7435">
        <w:t xml:space="preserve"> ska</w:t>
      </w:r>
      <w:r>
        <w:t xml:space="preserve"> </w:t>
      </w:r>
      <w:r w:rsidR="005A7435">
        <w:rPr>
          <w:i/>
        </w:rPr>
        <w:t>ändra</w:t>
      </w:r>
      <w:r w:rsidRPr="005A7435">
        <w:rPr>
          <w:i/>
        </w:rPr>
        <w:t xml:space="preserve"> si</w:t>
      </w:r>
      <w:r w:rsidR="00821331" w:rsidRPr="005A7435">
        <w:rPr>
          <w:i/>
        </w:rPr>
        <w:t>tt</w:t>
      </w:r>
      <w:r w:rsidRPr="005A7435">
        <w:rPr>
          <w:i/>
        </w:rPr>
        <w:t xml:space="preserve"> beläggnings</w:t>
      </w:r>
      <w:r w:rsidR="00821331" w:rsidRPr="005A7435">
        <w:rPr>
          <w:i/>
        </w:rPr>
        <w:t>blad</w:t>
      </w:r>
      <w:r>
        <w:t xml:space="preserve"> för bevakningssträckan till ett tam-boksblad för L riktning J. Ändringen görs för hand eller med stämpelavtryck, så att bladets rubriker överensstämmer med rubrikerna på ett tam-boksblad: Rubrik för station och riktning antecknas på första lediga rad i kolumn 2–10, t.ex. </w:t>
      </w:r>
      <w:r>
        <w:rPr>
          <w:rFonts w:asciiTheme="minorHAnsi" w:hAnsiTheme="minorHAnsi"/>
          <w:b/>
          <w:i/>
        </w:rPr>
        <w:t>Station</w:t>
      </w:r>
      <w:r w:rsidRPr="00223DAB">
        <w:rPr>
          <w:rFonts w:asciiTheme="minorHAnsi" w:hAnsiTheme="minorHAnsi"/>
          <w:b/>
          <w:i/>
        </w:rPr>
        <w:t xml:space="preserve"> </w:t>
      </w:r>
      <w:r w:rsidR="00E533AA">
        <w:rPr>
          <w:rFonts w:asciiTheme="minorHAnsi" w:hAnsiTheme="minorHAnsi"/>
          <w:b/>
          <w:i/>
        </w:rPr>
        <w:t>Leboda</w:t>
      </w:r>
      <w:r>
        <w:rPr>
          <w:rFonts w:asciiTheme="minorHAnsi" w:hAnsiTheme="minorHAnsi"/>
          <w:b/>
          <w:i/>
        </w:rPr>
        <w:t>, riktning Jistad</w:t>
      </w:r>
      <w:r>
        <w:t xml:space="preserve">. På följande rad antecknas </w:t>
      </w:r>
      <w:r w:rsidR="00FB3980">
        <w:t xml:space="preserve">rubriken </w:t>
      </w:r>
      <w:r w:rsidR="00FB3980" w:rsidRPr="00100D05">
        <w:rPr>
          <w:rFonts w:asciiTheme="minorHAnsi" w:hAnsiTheme="minorHAnsi"/>
          <w:b/>
          <w:i/>
        </w:rPr>
        <w:t>då …</w:t>
      </w:r>
      <w:r w:rsidR="00A46B0E">
        <w:rPr>
          <w:rFonts w:asciiTheme="minorHAnsi" w:hAnsiTheme="minorHAnsi"/>
          <w:b/>
          <w:i/>
        </w:rPr>
        <w:t>.</w:t>
      </w:r>
      <w:r w:rsidR="00100D05" w:rsidRPr="00100D05">
        <w:rPr>
          <w:rFonts w:asciiTheme="minorHAnsi" w:hAnsiTheme="minorHAnsi"/>
          <w:b/>
          <w:i/>
        </w:rPr>
        <w:t>….</w:t>
      </w:r>
      <w:r w:rsidR="00FB3980" w:rsidRPr="00100D05">
        <w:rPr>
          <w:rFonts w:asciiTheme="minorHAnsi" w:hAnsiTheme="minorHAnsi"/>
          <w:b/>
          <w:i/>
        </w:rPr>
        <w:t xml:space="preserve"> ink</w:t>
      </w:r>
      <w:r w:rsidR="00100D05">
        <w:t xml:space="preserve"> för kolumn 2, överrubriken </w:t>
      </w:r>
      <w:r w:rsidR="00100D05" w:rsidRPr="00BD7A93">
        <w:rPr>
          <w:rFonts w:asciiTheme="minorHAnsi" w:hAnsiTheme="minorHAnsi"/>
          <w:b/>
          <w:i/>
        </w:rPr>
        <w:t>U</w:t>
      </w:r>
      <w:r w:rsidR="00100D05">
        <w:rPr>
          <w:rFonts w:asciiTheme="minorHAnsi" w:hAnsiTheme="minorHAnsi"/>
          <w:b/>
          <w:i/>
        </w:rPr>
        <w:t>t</w:t>
      </w:r>
      <w:r w:rsidR="00100D05">
        <w:t xml:space="preserve"> för kolumn 5–6 och </w:t>
      </w:r>
      <w:r w:rsidR="00C501AD">
        <w:t xml:space="preserve">överrubriken </w:t>
      </w:r>
      <w:r w:rsidR="00C501AD" w:rsidRPr="00BD7A93">
        <w:rPr>
          <w:rFonts w:asciiTheme="minorHAnsi" w:hAnsiTheme="minorHAnsi"/>
          <w:b/>
          <w:i/>
        </w:rPr>
        <w:t xml:space="preserve">In </w:t>
      </w:r>
      <w:r w:rsidR="00C501AD">
        <w:t>för kolumn 7–9.</w:t>
      </w:r>
    </w:p>
    <w:p w:rsidR="00CC7063" w:rsidRDefault="00CC7063">
      <w:pPr>
        <w:overflowPunct/>
        <w:autoSpaceDE/>
        <w:autoSpaceDN/>
        <w:adjustRightInd/>
        <w:textAlignment w:val="auto"/>
        <w:rPr>
          <w:i/>
          <w:sz w:val="18"/>
        </w:rPr>
      </w:pPr>
      <w:r>
        <w:rPr>
          <w:i/>
          <w:sz w:val="18"/>
        </w:rPr>
        <w:br w:type="page"/>
      </w:r>
    </w:p>
    <w:p w:rsidR="00C501AD" w:rsidRPr="00CB577F" w:rsidRDefault="00C501AD" w:rsidP="00496A4C">
      <w:pPr>
        <w:spacing w:before="120"/>
        <w:ind w:left="357"/>
        <w:rPr>
          <w:sz w:val="18"/>
        </w:rPr>
      </w:pPr>
      <w:r w:rsidRPr="00CB577F">
        <w:rPr>
          <w:i/>
          <w:sz w:val="18"/>
        </w:rPr>
        <w:lastRenderedPageBreak/>
        <w:t>Anm</w:t>
      </w:r>
      <w:r w:rsidRPr="00CB577F">
        <w:rPr>
          <w:sz w:val="18"/>
        </w:rPr>
        <w:t xml:space="preserve">. Om det vid tidpunkten för övergång till </w:t>
      </w:r>
      <w:r w:rsidR="00821331">
        <w:rPr>
          <w:sz w:val="18"/>
        </w:rPr>
        <w:t>dubbelövervakad</w:t>
      </w:r>
      <w:r w:rsidRPr="00CB577F">
        <w:rPr>
          <w:sz w:val="18"/>
        </w:rPr>
        <w:t xml:space="preserve"> bevakningssträcka finns ett tåg på bevakningssträckan, bortses det från att kolumnrubrikerna för den rad där tåget är antecknat inte är ändrade. Efter tågets ankomst till L kan tkl upphäva reserveringen genom anteckning på den raden, enligt reglerna för </w:t>
      </w:r>
      <w:r w:rsidR="00821331">
        <w:rPr>
          <w:sz w:val="18"/>
        </w:rPr>
        <w:t>tam-bok</w:t>
      </w:r>
      <w:r w:rsidRPr="00CB577F">
        <w:rPr>
          <w:sz w:val="18"/>
        </w:rPr>
        <w:t>.</w:t>
      </w:r>
    </w:p>
    <w:p w:rsidR="00C501AD" w:rsidRPr="00CB577F" w:rsidRDefault="00C501AD" w:rsidP="00496A4C">
      <w:pPr>
        <w:spacing w:before="120"/>
        <w:ind w:left="357"/>
        <w:rPr>
          <w:sz w:val="18"/>
        </w:rPr>
      </w:pPr>
      <w:r w:rsidRPr="00CB577F">
        <w:rPr>
          <w:sz w:val="18"/>
        </w:rPr>
        <w:t xml:space="preserve">Motsvarande gäller anteckningar </w:t>
      </w:r>
      <w:r w:rsidRPr="00CB577F">
        <w:rPr>
          <w:i/>
          <w:sz w:val="18"/>
        </w:rPr>
        <w:t>Hinder för tåg</w:t>
      </w:r>
      <w:r w:rsidR="00CC7063">
        <w:rPr>
          <w:sz w:val="18"/>
        </w:rPr>
        <w:t xml:space="preserve"> etc. som finns på bevaknings</w:t>
      </w:r>
      <w:r w:rsidRPr="00CB577F">
        <w:rPr>
          <w:sz w:val="18"/>
        </w:rPr>
        <w:t xml:space="preserve">sträckan vid övergång till </w:t>
      </w:r>
      <w:r w:rsidR="00821331">
        <w:rPr>
          <w:sz w:val="18"/>
        </w:rPr>
        <w:t>dubbelövervakad</w:t>
      </w:r>
      <w:r w:rsidRPr="00CB577F">
        <w:rPr>
          <w:sz w:val="18"/>
        </w:rPr>
        <w:t xml:space="preserve"> bevakningssträcka. För dessa görs anteckningen </w:t>
      </w:r>
      <w:r w:rsidRPr="00CB577F">
        <w:rPr>
          <w:i/>
          <w:sz w:val="18"/>
        </w:rPr>
        <w:t>Avslutad kl …</w:t>
      </w:r>
      <w:r w:rsidRPr="00CB577F">
        <w:rPr>
          <w:sz w:val="18"/>
        </w:rPr>
        <w:t xml:space="preserve"> på samma rad som anteckningen </w:t>
      </w:r>
      <w:r w:rsidRPr="00CB577F">
        <w:rPr>
          <w:i/>
          <w:sz w:val="18"/>
        </w:rPr>
        <w:t>Hinder för tåg</w:t>
      </w:r>
      <w:r w:rsidRPr="00CB577F">
        <w:rPr>
          <w:sz w:val="18"/>
        </w:rPr>
        <w:t xml:space="preserve"> etc.</w:t>
      </w:r>
    </w:p>
    <w:p w:rsidR="008E0C1B" w:rsidRDefault="00496A4C" w:rsidP="008E0C1B">
      <w:pPr>
        <w:spacing w:before="120"/>
        <w:ind w:left="357"/>
      </w:pPr>
      <w:r>
        <w:t>d</w:t>
      </w:r>
      <w:r w:rsidR="00247A7A">
        <w:t>) Om ltkl L (</w:t>
      </w:r>
      <w:r w:rsidR="008E0C1B">
        <w:t xml:space="preserve">= </w:t>
      </w:r>
      <w:r w:rsidR="00247A7A">
        <w:t xml:space="preserve">fjtkl J) har fört </w:t>
      </w:r>
      <w:r w:rsidR="00247A7A" w:rsidRPr="00496A4C">
        <w:rPr>
          <w:i/>
        </w:rPr>
        <w:t>grafisk beläggningsplan</w:t>
      </w:r>
      <w:r w:rsidR="00247A7A">
        <w:t xml:space="preserve"> för bevakningssträckan, </w:t>
      </w:r>
      <w:r w:rsidR="0007292D">
        <w:t>antecknar l</w:t>
      </w:r>
      <w:r w:rsidR="008E0C1B">
        <w:t xml:space="preserve">tkl L </w:t>
      </w:r>
      <w:r w:rsidR="008E0C1B" w:rsidRPr="00EF4123">
        <w:rPr>
          <w:rFonts w:asciiTheme="minorHAnsi" w:hAnsiTheme="minorHAnsi"/>
          <w:b/>
          <w:i/>
        </w:rPr>
        <w:t xml:space="preserve">Överlämnat </w:t>
      </w:r>
      <w:r w:rsidR="008E0C1B">
        <w:rPr>
          <w:rFonts w:asciiTheme="minorHAnsi" w:hAnsiTheme="minorHAnsi"/>
          <w:b/>
          <w:i/>
        </w:rPr>
        <w:t>till</w:t>
      </w:r>
      <w:r w:rsidR="008E0C1B" w:rsidRPr="00EF4123">
        <w:rPr>
          <w:rFonts w:asciiTheme="minorHAnsi" w:hAnsiTheme="minorHAnsi"/>
          <w:b/>
          <w:i/>
        </w:rPr>
        <w:t xml:space="preserve"> ltkl J</w:t>
      </w:r>
      <w:r w:rsidR="008E0C1B" w:rsidRPr="00EF4123">
        <w:t xml:space="preserve"> jämte</w:t>
      </w:r>
      <w:r w:rsidR="008E0C1B">
        <w:t xml:space="preserve"> ltkl signatur för aktuella markeringar (fristreck, beläggningsstreck för tåg, spärrningsstreck) på beläggningsplanen.</w:t>
      </w:r>
      <w:r w:rsidR="0007292D">
        <w:t xml:space="preserve"> Beläggningsplanen avslutas.</w:t>
      </w:r>
    </w:p>
    <w:p w:rsidR="0007292D" w:rsidRPr="009B6680" w:rsidRDefault="0007292D" w:rsidP="0007292D">
      <w:pPr>
        <w:spacing w:before="120"/>
        <w:ind w:left="357"/>
        <w:rPr>
          <w:sz w:val="18"/>
        </w:rPr>
      </w:pPr>
      <w:r w:rsidRPr="009B6680">
        <w:rPr>
          <w:i/>
          <w:sz w:val="18"/>
        </w:rPr>
        <w:t>Anm</w:t>
      </w:r>
      <w:r w:rsidRPr="009B6680">
        <w:rPr>
          <w:sz w:val="18"/>
        </w:rPr>
        <w:t>. Den avslutad</w:t>
      </w:r>
      <w:r>
        <w:rPr>
          <w:sz w:val="18"/>
        </w:rPr>
        <w:t>e</w:t>
      </w:r>
      <w:r w:rsidRPr="009B6680">
        <w:rPr>
          <w:sz w:val="18"/>
        </w:rPr>
        <w:t xml:space="preserve"> </w:t>
      </w:r>
      <w:r>
        <w:rPr>
          <w:sz w:val="18"/>
        </w:rPr>
        <w:t xml:space="preserve">grafiska beläggningsplanen </w:t>
      </w:r>
      <w:r w:rsidRPr="009B6680">
        <w:rPr>
          <w:sz w:val="18"/>
        </w:rPr>
        <w:t>får inte förvaras fram</w:t>
      </w:r>
      <w:r>
        <w:rPr>
          <w:sz w:val="18"/>
        </w:rPr>
        <w:t>me vid arbetsplatsen för ltkl L.</w:t>
      </w:r>
    </w:p>
    <w:p w:rsidR="003118E2" w:rsidRPr="00A46B0E" w:rsidRDefault="00A46B0E" w:rsidP="003118E2">
      <w:pPr>
        <w:spacing w:before="120"/>
        <w:ind w:left="357"/>
      </w:pPr>
      <w:r>
        <w:t>Ltkl L påbörjar omedelbart därefter ett tam-boksblad för L riktning J och antecknar där, i förekommande fall på separata rader</w:t>
      </w:r>
    </w:p>
    <w:p w:rsidR="00A46B0E" w:rsidRDefault="00A46B0E" w:rsidP="00A46B0E">
      <w:pPr>
        <w:pStyle w:val="Liststycke"/>
        <w:numPr>
          <w:ilvl w:val="0"/>
          <w:numId w:val="196"/>
        </w:numPr>
        <w:spacing w:before="40" w:after="0" w:line="240" w:lineRule="auto"/>
        <w:ind w:left="714" w:hanging="357"/>
        <w:rPr>
          <w:rFonts w:ascii="Times New Roman" w:hAnsi="Times New Roman"/>
          <w:sz w:val="20"/>
        </w:rPr>
      </w:pPr>
      <w:r w:rsidRPr="000170BB">
        <w:rPr>
          <w:rFonts w:ascii="Times New Roman" w:hAnsi="Times New Roman"/>
          <w:sz w:val="20"/>
        </w:rPr>
        <w:t>tåg som finns på bevakningssträckan</w:t>
      </w:r>
      <w:r>
        <w:rPr>
          <w:rFonts w:ascii="Times New Roman" w:hAnsi="Times New Roman"/>
          <w:sz w:val="20"/>
        </w:rPr>
        <w:t>. I kolumn 3–6 antecknas ett streck.</w:t>
      </w:r>
    </w:p>
    <w:p w:rsidR="00A46B0E" w:rsidRPr="000170BB" w:rsidRDefault="00A46B0E" w:rsidP="00A46B0E">
      <w:pPr>
        <w:pStyle w:val="Liststycke"/>
        <w:numPr>
          <w:ilvl w:val="0"/>
          <w:numId w:val="196"/>
        </w:numPr>
        <w:spacing w:before="40" w:after="0" w:line="240" w:lineRule="auto"/>
        <w:ind w:left="714" w:hanging="357"/>
        <w:rPr>
          <w:rFonts w:ascii="Times New Roman" w:hAnsi="Times New Roman"/>
          <w:sz w:val="20"/>
        </w:rPr>
      </w:pPr>
      <w:r w:rsidRPr="000170BB">
        <w:rPr>
          <w:rFonts w:asciiTheme="minorHAnsi" w:hAnsiTheme="minorHAnsi"/>
          <w:b/>
          <w:i/>
          <w:sz w:val="20"/>
        </w:rPr>
        <w:t>Hinder för tåg J – L p g a …..</w:t>
      </w:r>
      <w:r w:rsidRPr="000170BB">
        <w:rPr>
          <w:rFonts w:ascii="Times New Roman" w:hAnsi="Times New Roman"/>
          <w:sz w:val="20"/>
        </w:rPr>
        <w:t xml:space="preserve"> eller </w:t>
      </w:r>
      <w:r w:rsidRPr="000170BB">
        <w:rPr>
          <w:rFonts w:asciiTheme="minorHAnsi" w:hAnsiTheme="minorHAnsi"/>
          <w:b/>
          <w:i/>
          <w:sz w:val="20"/>
        </w:rPr>
        <w:t>Efter tåg 01 hinder för tåg J – L</w:t>
      </w:r>
      <w:r>
        <w:rPr>
          <w:rFonts w:asciiTheme="minorHAnsi" w:hAnsiTheme="minorHAnsi"/>
          <w:b/>
          <w:i/>
          <w:sz w:val="20"/>
        </w:rPr>
        <w:t xml:space="preserve"> </w:t>
      </w:r>
      <w:r w:rsidRPr="00134E08">
        <w:rPr>
          <w:rFonts w:asciiTheme="minorHAnsi" w:hAnsiTheme="minorHAnsi"/>
          <w:b/>
          <w:i/>
          <w:sz w:val="20"/>
        </w:rPr>
        <w:t>p g a</w:t>
      </w:r>
      <w:r w:rsidRPr="000170BB">
        <w:rPr>
          <w:rFonts w:asciiTheme="minorHAnsi" w:hAnsiTheme="minorHAnsi"/>
          <w:b/>
          <w:i/>
          <w:sz w:val="20"/>
        </w:rPr>
        <w:t xml:space="preserve"> ….. </w:t>
      </w:r>
      <w:r>
        <w:rPr>
          <w:rFonts w:ascii="Times New Roman" w:hAnsi="Times New Roman"/>
          <w:sz w:val="20"/>
        </w:rPr>
        <w:t>jämte signatur för fjtkl J för varje vut, A-arbete, A-fordonsfärd eller annan orsak till avspärrning.</w:t>
      </w:r>
    </w:p>
    <w:p w:rsidR="00A46B0E" w:rsidRPr="0083366D" w:rsidRDefault="00A46B0E" w:rsidP="00A46B0E">
      <w:pPr>
        <w:spacing w:before="120"/>
        <w:ind w:left="357"/>
      </w:pPr>
      <w:r>
        <w:t xml:space="preserve">För dessa rader antecknar ltkl L också </w:t>
      </w:r>
      <w:r w:rsidRPr="00F93A84">
        <w:rPr>
          <w:rFonts w:asciiTheme="minorHAnsi" w:hAnsiTheme="minorHAnsi"/>
          <w:b/>
          <w:i/>
        </w:rPr>
        <w:t>Över</w:t>
      </w:r>
      <w:r>
        <w:rPr>
          <w:rFonts w:asciiTheme="minorHAnsi" w:hAnsiTheme="minorHAnsi"/>
          <w:b/>
          <w:i/>
        </w:rPr>
        <w:t>fört</w:t>
      </w:r>
      <w:r w:rsidRPr="00F93A84">
        <w:rPr>
          <w:rFonts w:asciiTheme="minorHAnsi" w:hAnsiTheme="minorHAnsi"/>
          <w:b/>
          <w:i/>
        </w:rPr>
        <w:t xml:space="preserve"> </w:t>
      </w:r>
      <w:r>
        <w:rPr>
          <w:rFonts w:asciiTheme="minorHAnsi" w:hAnsiTheme="minorHAnsi"/>
          <w:b/>
          <w:i/>
        </w:rPr>
        <w:t>från</w:t>
      </w:r>
      <w:r w:rsidRPr="00F93A84">
        <w:rPr>
          <w:rFonts w:asciiTheme="minorHAnsi" w:hAnsiTheme="minorHAnsi"/>
          <w:b/>
          <w:i/>
        </w:rPr>
        <w:t xml:space="preserve"> </w:t>
      </w:r>
      <w:r>
        <w:rPr>
          <w:rFonts w:asciiTheme="minorHAnsi" w:hAnsiTheme="minorHAnsi"/>
          <w:b/>
          <w:i/>
        </w:rPr>
        <w:t>g</w:t>
      </w:r>
      <w:r w:rsidR="00CC7063">
        <w:rPr>
          <w:rFonts w:asciiTheme="minorHAnsi" w:hAnsiTheme="minorHAnsi"/>
          <w:b/>
          <w:i/>
        </w:rPr>
        <w:t>r beläggningsplan</w:t>
      </w:r>
      <w:r>
        <w:t xml:space="preserve"> i kolumn 10 </w:t>
      </w:r>
      <w:r w:rsidRPr="001E6014">
        <w:rPr>
          <w:i/>
        </w:rPr>
        <w:t>Anm</w:t>
      </w:r>
      <w:r>
        <w:t>.</w:t>
      </w:r>
    </w:p>
    <w:p w:rsidR="00A46B0E" w:rsidRDefault="00A46B0E" w:rsidP="00A46B0E">
      <w:pPr>
        <w:spacing w:before="120"/>
        <w:ind w:left="357"/>
      </w:pPr>
      <w:r>
        <w:t xml:space="preserve">Därefter antecknar ltkl L anmälan </w:t>
      </w:r>
      <w:r w:rsidRPr="00B5514D">
        <w:rPr>
          <w:rFonts w:asciiTheme="minorHAnsi" w:hAnsiTheme="minorHAnsi"/>
          <w:b/>
          <w:i/>
        </w:rPr>
        <w:t xml:space="preserve">J är </w:t>
      </w:r>
      <w:r>
        <w:rPr>
          <w:rFonts w:asciiTheme="minorHAnsi" w:hAnsiTheme="minorHAnsi"/>
          <w:b/>
          <w:i/>
        </w:rPr>
        <w:t xml:space="preserve">lokalbevakad </w:t>
      </w:r>
      <w:r>
        <w:t>jämte signatur för ltkl J i kolumn 10 </w:t>
      </w:r>
      <w:r w:rsidRPr="00B5514D">
        <w:rPr>
          <w:i/>
        </w:rPr>
        <w:t>Anm</w:t>
      </w:r>
      <w:r>
        <w:t>.</w:t>
      </w:r>
    </w:p>
    <w:p w:rsidR="00496A4C" w:rsidRPr="00EF4123" w:rsidRDefault="00496A4C" w:rsidP="00496A4C">
      <w:pPr>
        <w:spacing w:before="120"/>
        <w:ind w:left="357"/>
      </w:pPr>
      <w:r>
        <w:t xml:space="preserve">e) </w:t>
      </w:r>
      <w:r w:rsidRPr="00EF4123">
        <w:t>För</w:t>
      </w:r>
      <w:r>
        <w:t xml:space="preserve"> anteckningar av</w:t>
      </w:r>
      <w:r w:rsidRPr="00EF4123">
        <w:t xml:space="preserve"> ltkl J gäller anvisningarna enligt punkt </w:t>
      </w:r>
      <w:r>
        <w:t>2</w:t>
      </w:r>
      <w:r w:rsidRPr="00EF4123">
        <w:t xml:space="preserve"> </w:t>
      </w:r>
      <w:r>
        <w:t xml:space="preserve">d) </w:t>
      </w:r>
      <w:r w:rsidRPr="00EF4123">
        <w:t>ovan.</w:t>
      </w:r>
    </w:p>
    <w:sectPr w:rsidR="00496A4C" w:rsidRPr="00EF4123" w:rsidSect="0047495B">
      <w:headerReference w:type="default" r:id="rId160"/>
      <w:type w:val="continuous"/>
      <w:pgSz w:w="16838" w:h="11906" w:orient="landscape"/>
      <w:pgMar w:top="1128" w:right="8505"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20B" w:rsidRDefault="0039320B">
      <w:r>
        <w:separator/>
      </w:r>
    </w:p>
  </w:endnote>
  <w:endnote w:type="continuationSeparator" w:id="0">
    <w:p w:rsidR="0039320B" w:rsidRDefault="0039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amp;Norrköping">
    <w:altName w:val="Trebuchet M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B3" w:rsidRDefault="00565AB3">
    <w:pPr>
      <w:pStyle w:val="Sidfot"/>
      <w:rPr>
        <w:sz w:val="16"/>
      </w:rPr>
    </w:pPr>
    <w:r>
      <w:t>Version 040509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20B" w:rsidRDefault="0039320B">
      <w:r>
        <w:separator/>
      </w:r>
    </w:p>
  </w:footnote>
  <w:footnote w:type="continuationSeparator" w:id="0">
    <w:p w:rsidR="0039320B" w:rsidRDefault="00393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AB3" w:rsidRDefault="00565AB3" w:rsidP="0013485C">
    <w:pPr>
      <w:pStyle w:val="Sidhuvud"/>
      <w:pBdr>
        <w:bottom w:val="single" w:sz="4" w:space="1" w:color="auto"/>
      </w:pBdr>
      <w:tabs>
        <w:tab w:val="clear" w:pos="4536"/>
        <w:tab w:val="clear" w:pos="9072"/>
        <w:tab w:val="right" w:pos="7230"/>
      </w:tabs>
      <w:rPr>
        <w:rStyle w:val="Sidnummer"/>
      </w:rPr>
    </w:pPr>
    <w:r>
      <w:t>MRO Säo (utg. 2 2014)</w:t>
    </w:r>
    <w:r>
      <w:tab/>
    </w:r>
    <w:r>
      <w:rPr>
        <w:rStyle w:val="Sidnummer"/>
      </w:rPr>
      <w:fldChar w:fldCharType="begin"/>
    </w:r>
    <w:r>
      <w:rPr>
        <w:rStyle w:val="Sidnummer"/>
      </w:rPr>
      <w:instrText xml:space="preserve"> PAGE </w:instrText>
    </w:r>
    <w:r>
      <w:rPr>
        <w:rStyle w:val="Sidnummer"/>
      </w:rPr>
      <w:fldChar w:fldCharType="separate"/>
    </w:r>
    <w:r w:rsidR="001E422F">
      <w:rPr>
        <w:rStyle w:val="Sidnummer"/>
        <w:noProof/>
      </w:rPr>
      <w:t>165</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sidR="001E422F">
      <w:rPr>
        <w:rStyle w:val="Sidnummer"/>
        <w:noProof/>
      </w:rPr>
      <w:t>247</w:t>
    </w:r>
    <w:r>
      <w:rPr>
        <w:rStyle w:val="Sidnummer"/>
      </w:rPr>
      <w:fldChar w:fldCharType="end"/>
    </w:r>
    <w:r>
      <w:rPr>
        <w:rStyle w:val="Sidnummer"/>
      </w:rPr>
      <w:t>)</w:t>
    </w:r>
  </w:p>
  <w:p w:rsidR="00565AB3" w:rsidRDefault="00565AB3">
    <w:pPr>
      <w:pStyle w:val="Sidhuvud"/>
      <w:tabs>
        <w:tab w:val="clear" w:pos="4536"/>
        <w:tab w:val="clear" w:pos="9072"/>
        <w:tab w:val="center" w:pos="3686"/>
        <w:tab w:val="right" w:pos="7230"/>
      </w:tabs>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00C8E94"/>
    <w:lvl w:ilvl="0">
      <w:start w:val="1"/>
      <w:numFmt w:val="decimal"/>
      <w:pStyle w:val="Rubrik1"/>
      <w:lvlText w:val="%1"/>
      <w:legacy w:legacy="1" w:legacySpace="284" w:legacyIndent="0"/>
      <w:lvlJc w:val="left"/>
    </w:lvl>
    <w:lvl w:ilvl="1">
      <w:start w:val="1"/>
      <w:numFmt w:val="decimal"/>
      <w:pStyle w:val="Rubrik2"/>
      <w:lvlText w:val="%1.%2"/>
      <w:legacy w:legacy="1" w:legacySpace="284" w:legacyIndent="0"/>
      <w:lvlJc w:val="left"/>
    </w:lvl>
    <w:lvl w:ilvl="2">
      <w:start w:val="1"/>
      <w:numFmt w:val="decimal"/>
      <w:pStyle w:val="Rubrik3"/>
      <w:lvlText w:val="%1.%2.%3"/>
      <w:legacy w:legacy="1" w:legacySpace="284" w:legacyIndent="0"/>
      <w:lvlJc w:val="left"/>
    </w:lvl>
    <w:lvl w:ilvl="3">
      <w:start w:val="1"/>
      <w:numFmt w:val="decimal"/>
      <w:pStyle w:val="Rubrik4"/>
      <w:lvlText w:val="%1.%2.%3.%4"/>
      <w:legacy w:legacy="1" w:legacySpace="284" w:legacyIndent="0"/>
      <w:lvlJc w:val="left"/>
    </w:lvl>
    <w:lvl w:ilvl="4">
      <w:start w:val="1"/>
      <w:numFmt w:val="decimal"/>
      <w:pStyle w:val="Rubrik5"/>
      <w:lvlText w:val="%1.%2.%3.%4.%5"/>
      <w:legacy w:legacy="1" w:legacySpace="0" w:legacyIndent="0"/>
      <w:lvlJc w:val="left"/>
    </w:lvl>
    <w:lvl w:ilvl="5">
      <w:start w:val="1"/>
      <w:numFmt w:val="decimal"/>
      <w:pStyle w:val="Rubrik6"/>
      <w:lvlText w:val="%1.%2.%3.%4.%5.%6"/>
      <w:legacy w:legacy="1" w:legacySpace="0" w:legacyIndent="0"/>
      <w:lvlJc w:val="left"/>
    </w:lvl>
    <w:lvl w:ilvl="6">
      <w:start w:val="1"/>
      <w:numFmt w:val="decimal"/>
      <w:pStyle w:val="Rubrik7"/>
      <w:lvlText w:val="%1.%2.%3.%4.%5.%6.%7"/>
      <w:legacy w:legacy="1" w:legacySpace="0" w:legacyIndent="0"/>
      <w:lvlJc w:val="left"/>
    </w:lvl>
    <w:lvl w:ilvl="7">
      <w:start w:val="1"/>
      <w:numFmt w:val="decimal"/>
      <w:pStyle w:val="Rubrik8"/>
      <w:lvlText w:val="%1.%2.%3.%4.%5.%6.%7.%8"/>
      <w:legacy w:legacy="1" w:legacySpace="0" w:legacyIndent="0"/>
      <w:lvlJc w:val="left"/>
    </w:lvl>
    <w:lvl w:ilvl="8">
      <w:start w:val="1"/>
      <w:numFmt w:val="decimal"/>
      <w:pStyle w:val="Rubrik9"/>
      <w:lvlText w:val="%1.%2.%3.%4.%5.%6.%7.%8.%9"/>
      <w:legacy w:legacy="1" w:legacySpace="0" w:legacyIndent="0"/>
      <w:lvlJc w:val="left"/>
    </w:lvl>
  </w:abstractNum>
  <w:abstractNum w:abstractNumId="1">
    <w:nsid w:val="FFFFFFFE"/>
    <w:multiLevelType w:val="singleLevel"/>
    <w:tmpl w:val="6C6AA9C2"/>
    <w:lvl w:ilvl="0">
      <w:numFmt w:val="bullet"/>
      <w:lvlText w:val="*"/>
      <w:lvlJc w:val="left"/>
    </w:lvl>
  </w:abstractNum>
  <w:abstractNum w:abstractNumId="2">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3">
    <w:nsid w:val="0069650F"/>
    <w:multiLevelType w:val="hybridMultilevel"/>
    <w:tmpl w:val="75D4C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0852DA4"/>
    <w:multiLevelType w:val="hybridMultilevel"/>
    <w:tmpl w:val="4ACE2B2A"/>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nsid w:val="014F5FFE"/>
    <w:multiLevelType w:val="hybridMultilevel"/>
    <w:tmpl w:val="AB42768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nsid w:val="039A56B9"/>
    <w:multiLevelType w:val="hybridMultilevel"/>
    <w:tmpl w:val="680AB18A"/>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nsid w:val="03C71819"/>
    <w:multiLevelType w:val="hybridMultilevel"/>
    <w:tmpl w:val="37B20E70"/>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
    <w:nsid w:val="04DF19F4"/>
    <w:multiLevelType w:val="hybridMultilevel"/>
    <w:tmpl w:val="A07C5594"/>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nsid w:val="0663382C"/>
    <w:multiLevelType w:val="hybridMultilevel"/>
    <w:tmpl w:val="D728CDC4"/>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nsid w:val="067A23D0"/>
    <w:multiLevelType w:val="hybridMultilevel"/>
    <w:tmpl w:val="BF4C5A5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06D972E8"/>
    <w:multiLevelType w:val="hybridMultilevel"/>
    <w:tmpl w:val="FB06B72E"/>
    <w:lvl w:ilvl="0" w:tplc="041D0001">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06DF4887"/>
    <w:multiLevelType w:val="hybridMultilevel"/>
    <w:tmpl w:val="446C5BB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
    <w:nsid w:val="07A74019"/>
    <w:multiLevelType w:val="singleLevel"/>
    <w:tmpl w:val="83B4FAE8"/>
    <w:lvl w:ilvl="0">
      <w:start w:val="1"/>
      <w:numFmt w:val="lowerLetter"/>
      <w:lvlText w:val="%1)"/>
      <w:lvlJc w:val="left"/>
      <w:pPr>
        <w:ind w:left="283" w:hanging="283"/>
      </w:pPr>
      <w:rPr>
        <w:rFonts w:hint="default"/>
      </w:rPr>
    </w:lvl>
  </w:abstractNum>
  <w:abstractNum w:abstractNumId="14">
    <w:nsid w:val="07EA3EAC"/>
    <w:multiLevelType w:val="hybridMultilevel"/>
    <w:tmpl w:val="19EE0F90"/>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nsid w:val="081B2E7E"/>
    <w:multiLevelType w:val="hybridMultilevel"/>
    <w:tmpl w:val="8F1E088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nsid w:val="08263FA4"/>
    <w:multiLevelType w:val="hybridMultilevel"/>
    <w:tmpl w:val="5F2C7112"/>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7">
    <w:nsid w:val="09D1580C"/>
    <w:multiLevelType w:val="hybridMultilevel"/>
    <w:tmpl w:val="1E342D5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0A923843"/>
    <w:multiLevelType w:val="hybridMultilevel"/>
    <w:tmpl w:val="AB509B1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
    <w:nsid w:val="0AC56B02"/>
    <w:multiLevelType w:val="hybridMultilevel"/>
    <w:tmpl w:val="3D94C5EA"/>
    <w:lvl w:ilvl="0" w:tplc="3EFA5C16">
      <w:start w:val="1"/>
      <w:numFmt w:val="decimal"/>
      <w:lvlText w:val="%1."/>
      <w:lvlJc w:val="left"/>
      <w:pPr>
        <w:ind w:left="360" w:hanging="360"/>
      </w:pPr>
      <w:rPr>
        <w:rFonts w:hint="default"/>
        <w:b/>
        <w:i w:val="0"/>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nsid w:val="0D040DC3"/>
    <w:multiLevelType w:val="hybridMultilevel"/>
    <w:tmpl w:val="3394256A"/>
    <w:lvl w:ilvl="0" w:tplc="041D0001">
      <w:start w:val="1"/>
      <w:numFmt w:val="bullet"/>
      <w:lvlText w:val=""/>
      <w:lvlJc w:val="left"/>
      <w:pPr>
        <w:ind w:left="717" w:hanging="360"/>
      </w:pPr>
      <w:rPr>
        <w:rFonts w:ascii="Symbol" w:hAnsi="Symbol" w:hint="default"/>
      </w:rPr>
    </w:lvl>
    <w:lvl w:ilvl="1" w:tplc="041D0003" w:tentative="1">
      <w:start w:val="1"/>
      <w:numFmt w:val="bullet"/>
      <w:lvlText w:val="o"/>
      <w:lvlJc w:val="left"/>
      <w:pPr>
        <w:ind w:left="1437" w:hanging="360"/>
      </w:pPr>
      <w:rPr>
        <w:rFonts w:ascii="Courier New" w:hAnsi="Courier New" w:cs="Courier New" w:hint="default"/>
      </w:rPr>
    </w:lvl>
    <w:lvl w:ilvl="2" w:tplc="041D0005" w:tentative="1">
      <w:start w:val="1"/>
      <w:numFmt w:val="bullet"/>
      <w:lvlText w:val=""/>
      <w:lvlJc w:val="left"/>
      <w:pPr>
        <w:ind w:left="2157" w:hanging="360"/>
      </w:pPr>
      <w:rPr>
        <w:rFonts w:ascii="Wingdings" w:hAnsi="Wingdings" w:hint="default"/>
      </w:rPr>
    </w:lvl>
    <w:lvl w:ilvl="3" w:tplc="041D0001" w:tentative="1">
      <w:start w:val="1"/>
      <w:numFmt w:val="bullet"/>
      <w:lvlText w:val=""/>
      <w:lvlJc w:val="left"/>
      <w:pPr>
        <w:ind w:left="2877" w:hanging="360"/>
      </w:pPr>
      <w:rPr>
        <w:rFonts w:ascii="Symbol" w:hAnsi="Symbol" w:hint="default"/>
      </w:rPr>
    </w:lvl>
    <w:lvl w:ilvl="4" w:tplc="041D0003" w:tentative="1">
      <w:start w:val="1"/>
      <w:numFmt w:val="bullet"/>
      <w:lvlText w:val="o"/>
      <w:lvlJc w:val="left"/>
      <w:pPr>
        <w:ind w:left="3597" w:hanging="360"/>
      </w:pPr>
      <w:rPr>
        <w:rFonts w:ascii="Courier New" w:hAnsi="Courier New" w:cs="Courier New" w:hint="default"/>
      </w:rPr>
    </w:lvl>
    <w:lvl w:ilvl="5" w:tplc="041D0005" w:tentative="1">
      <w:start w:val="1"/>
      <w:numFmt w:val="bullet"/>
      <w:lvlText w:val=""/>
      <w:lvlJc w:val="left"/>
      <w:pPr>
        <w:ind w:left="4317" w:hanging="360"/>
      </w:pPr>
      <w:rPr>
        <w:rFonts w:ascii="Wingdings" w:hAnsi="Wingdings" w:hint="default"/>
      </w:rPr>
    </w:lvl>
    <w:lvl w:ilvl="6" w:tplc="041D0001" w:tentative="1">
      <w:start w:val="1"/>
      <w:numFmt w:val="bullet"/>
      <w:lvlText w:val=""/>
      <w:lvlJc w:val="left"/>
      <w:pPr>
        <w:ind w:left="5037" w:hanging="360"/>
      </w:pPr>
      <w:rPr>
        <w:rFonts w:ascii="Symbol" w:hAnsi="Symbol" w:hint="default"/>
      </w:rPr>
    </w:lvl>
    <w:lvl w:ilvl="7" w:tplc="041D0003" w:tentative="1">
      <w:start w:val="1"/>
      <w:numFmt w:val="bullet"/>
      <w:lvlText w:val="o"/>
      <w:lvlJc w:val="left"/>
      <w:pPr>
        <w:ind w:left="5757" w:hanging="360"/>
      </w:pPr>
      <w:rPr>
        <w:rFonts w:ascii="Courier New" w:hAnsi="Courier New" w:cs="Courier New" w:hint="default"/>
      </w:rPr>
    </w:lvl>
    <w:lvl w:ilvl="8" w:tplc="041D0005" w:tentative="1">
      <w:start w:val="1"/>
      <w:numFmt w:val="bullet"/>
      <w:lvlText w:val=""/>
      <w:lvlJc w:val="left"/>
      <w:pPr>
        <w:ind w:left="6477" w:hanging="360"/>
      </w:pPr>
      <w:rPr>
        <w:rFonts w:ascii="Wingdings" w:hAnsi="Wingdings" w:hint="default"/>
      </w:rPr>
    </w:lvl>
  </w:abstractNum>
  <w:abstractNum w:abstractNumId="21">
    <w:nsid w:val="0E55798C"/>
    <w:multiLevelType w:val="hybridMultilevel"/>
    <w:tmpl w:val="7490447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nsid w:val="0E742BDB"/>
    <w:multiLevelType w:val="hybridMultilevel"/>
    <w:tmpl w:val="37C638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nsid w:val="0F3C1E63"/>
    <w:multiLevelType w:val="hybridMultilevel"/>
    <w:tmpl w:val="AB509B1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4">
    <w:nsid w:val="0FA150D5"/>
    <w:multiLevelType w:val="hybridMultilevel"/>
    <w:tmpl w:val="FB0479D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nsid w:val="103E51C3"/>
    <w:multiLevelType w:val="hybridMultilevel"/>
    <w:tmpl w:val="BB0C67C8"/>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6">
    <w:nsid w:val="113F4D86"/>
    <w:multiLevelType w:val="hybridMultilevel"/>
    <w:tmpl w:val="9A0E7A9E"/>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7">
    <w:nsid w:val="117866A2"/>
    <w:multiLevelType w:val="singleLevel"/>
    <w:tmpl w:val="2F541366"/>
    <w:lvl w:ilvl="0">
      <w:start w:val="1"/>
      <w:numFmt w:val="decimal"/>
      <w:lvlText w:val="%1)"/>
      <w:legacy w:legacy="1" w:legacySpace="120" w:legacyIndent="360"/>
      <w:lvlJc w:val="left"/>
      <w:pPr>
        <w:ind w:left="720" w:hanging="360"/>
      </w:pPr>
    </w:lvl>
  </w:abstractNum>
  <w:abstractNum w:abstractNumId="28">
    <w:nsid w:val="12F14D03"/>
    <w:multiLevelType w:val="hybridMultilevel"/>
    <w:tmpl w:val="BE2061E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9">
    <w:nsid w:val="140B254A"/>
    <w:multiLevelType w:val="hybridMultilevel"/>
    <w:tmpl w:val="AB509B1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0">
    <w:nsid w:val="14E6655A"/>
    <w:multiLevelType w:val="hybridMultilevel"/>
    <w:tmpl w:val="F2A8E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nsid w:val="151E4693"/>
    <w:multiLevelType w:val="hybridMultilevel"/>
    <w:tmpl w:val="B1FCA840"/>
    <w:lvl w:ilvl="0" w:tplc="3EFA5C1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2">
    <w:nsid w:val="15BF6E8A"/>
    <w:multiLevelType w:val="hybridMultilevel"/>
    <w:tmpl w:val="DDC6943E"/>
    <w:lvl w:ilvl="0" w:tplc="041D0011">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3">
    <w:nsid w:val="163F2385"/>
    <w:multiLevelType w:val="hybridMultilevel"/>
    <w:tmpl w:val="72D86306"/>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nsid w:val="16E33CD6"/>
    <w:multiLevelType w:val="hybridMultilevel"/>
    <w:tmpl w:val="BF4C5A5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5">
    <w:nsid w:val="177C182A"/>
    <w:multiLevelType w:val="hybridMultilevel"/>
    <w:tmpl w:val="E94A7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17CC342D"/>
    <w:multiLevelType w:val="hybridMultilevel"/>
    <w:tmpl w:val="ACB63968"/>
    <w:lvl w:ilvl="0" w:tplc="041D0001">
      <w:start w:val="1"/>
      <w:numFmt w:val="bullet"/>
      <w:lvlText w:val=""/>
      <w:lvlJc w:val="left"/>
      <w:pPr>
        <w:ind w:left="-336" w:hanging="360"/>
      </w:pPr>
      <w:rPr>
        <w:rFonts w:ascii="Symbol" w:hAnsi="Symbol" w:hint="default"/>
      </w:rPr>
    </w:lvl>
    <w:lvl w:ilvl="1" w:tplc="041D0003" w:tentative="1">
      <w:start w:val="1"/>
      <w:numFmt w:val="bullet"/>
      <w:lvlText w:val="o"/>
      <w:lvlJc w:val="left"/>
      <w:pPr>
        <w:ind w:left="384" w:hanging="360"/>
      </w:pPr>
      <w:rPr>
        <w:rFonts w:ascii="Courier New" w:hAnsi="Courier New" w:cs="Courier New" w:hint="default"/>
      </w:rPr>
    </w:lvl>
    <w:lvl w:ilvl="2" w:tplc="041D0005" w:tentative="1">
      <w:start w:val="1"/>
      <w:numFmt w:val="bullet"/>
      <w:lvlText w:val=""/>
      <w:lvlJc w:val="left"/>
      <w:pPr>
        <w:ind w:left="1104" w:hanging="360"/>
      </w:pPr>
      <w:rPr>
        <w:rFonts w:ascii="Wingdings" w:hAnsi="Wingdings" w:hint="default"/>
      </w:rPr>
    </w:lvl>
    <w:lvl w:ilvl="3" w:tplc="041D0001" w:tentative="1">
      <w:start w:val="1"/>
      <w:numFmt w:val="bullet"/>
      <w:lvlText w:val=""/>
      <w:lvlJc w:val="left"/>
      <w:pPr>
        <w:ind w:left="1824" w:hanging="360"/>
      </w:pPr>
      <w:rPr>
        <w:rFonts w:ascii="Symbol" w:hAnsi="Symbol" w:hint="default"/>
      </w:rPr>
    </w:lvl>
    <w:lvl w:ilvl="4" w:tplc="041D0003" w:tentative="1">
      <w:start w:val="1"/>
      <w:numFmt w:val="bullet"/>
      <w:lvlText w:val="o"/>
      <w:lvlJc w:val="left"/>
      <w:pPr>
        <w:ind w:left="2544" w:hanging="360"/>
      </w:pPr>
      <w:rPr>
        <w:rFonts w:ascii="Courier New" w:hAnsi="Courier New" w:cs="Courier New" w:hint="default"/>
      </w:rPr>
    </w:lvl>
    <w:lvl w:ilvl="5" w:tplc="041D0005" w:tentative="1">
      <w:start w:val="1"/>
      <w:numFmt w:val="bullet"/>
      <w:lvlText w:val=""/>
      <w:lvlJc w:val="left"/>
      <w:pPr>
        <w:ind w:left="3264" w:hanging="360"/>
      </w:pPr>
      <w:rPr>
        <w:rFonts w:ascii="Wingdings" w:hAnsi="Wingdings" w:hint="default"/>
      </w:rPr>
    </w:lvl>
    <w:lvl w:ilvl="6" w:tplc="041D0001" w:tentative="1">
      <w:start w:val="1"/>
      <w:numFmt w:val="bullet"/>
      <w:lvlText w:val=""/>
      <w:lvlJc w:val="left"/>
      <w:pPr>
        <w:ind w:left="3984" w:hanging="360"/>
      </w:pPr>
      <w:rPr>
        <w:rFonts w:ascii="Symbol" w:hAnsi="Symbol" w:hint="default"/>
      </w:rPr>
    </w:lvl>
    <w:lvl w:ilvl="7" w:tplc="041D0003" w:tentative="1">
      <w:start w:val="1"/>
      <w:numFmt w:val="bullet"/>
      <w:lvlText w:val="o"/>
      <w:lvlJc w:val="left"/>
      <w:pPr>
        <w:ind w:left="4704" w:hanging="360"/>
      </w:pPr>
      <w:rPr>
        <w:rFonts w:ascii="Courier New" w:hAnsi="Courier New" w:cs="Courier New" w:hint="default"/>
      </w:rPr>
    </w:lvl>
    <w:lvl w:ilvl="8" w:tplc="041D0005" w:tentative="1">
      <w:start w:val="1"/>
      <w:numFmt w:val="bullet"/>
      <w:lvlText w:val=""/>
      <w:lvlJc w:val="left"/>
      <w:pPr>
        <w:ind w:left="5424" w:hanging="360"/>
      </w:pPr>
      <w:rPr>
        <w:rFonts w:ascii="Wingdings" w:hAnsi="Wingdings" w:hint="default"/>
      </w:rPr>
    </w:lvl>
  </w:abstractNum>
  <w:abstractNum w:abstractNumId="37">
    <w:nsid w:val="17D039A6"/>
    <w:multiLevelType w:val="hybridMultilevel"/>
    <w:tmpl w:val="C668F5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184119A2"/>
    <w:multiLevelType w:val="hybridMultilevel"/>
    <w:tmpl w:val="D728CDC4"/>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nsid w:val="1895304C"/>
    <w:multiLevelType w:val="hybridMultilevel"/>
    <w:tmpl w:val="2AFC502E"/>
    <w:lvl w:ilvl="0" w:tplc="F452B1D8">
      <w:start w:val="1"/>
      <w:numFmt w:val="lowerLetter"/>
      <w:lvlText w:val="%1)"/>
      <w:lvlJc w:val="left"/>
      <w:pPr>
        <w:ind w:left="283" w:hanging="283"/>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nsid w:val="18FD4672"/>
    <w:multiLevelType w:val="hybridMultilevel"/>
    <w:tmpl w:val="6C044BC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1">
    <w:nsid w:val="1A2C51B7"/>
    <w:multiLevelType w:val="hybridMultilevel"/>
    <w:tmpl w:val="9A0E7A9E"/>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2">
    <w:nsid w:val="1A543C86"/>
    <w:multiLevelType w:val="hybridMultilevel"/>
    <w:tmpl w:val="7548E73E"/>
    <w:lvl w:ilvl="0" w:tplc="3EFA5C16">
      <w:start w:val="1"/>
      <w:numFmt w:val="decimal"/>
      <w:lvlText w:val="%1."/>
      <w:lvlJc w:val="left"/>
      <w:pPr>
        <w:ind w:left="360" w:hanging="360"/>
      </w:pPr>
      <w:rPr>
        <w:rFonts w:hint="default"/>
        <w:b/>
      </w:rPr>
    </w:lvl>
    <w:lvl w:ilvl="1" w:tplc="B92E8774">
      <w:start w:val="3"/>
      <w:numFmt w:val="bullet"/>
      <w:lvlText w:val="–"/>
      <w:lvlJc w:val="left"/>
      <w:pPr>
        <w:ind w:left="1080" w:hanging="360"/>
      </w:pPr>
      <w:rPr>
        <w:rFonts w:ascii="Times New Roman" w:eastAsia="Times New Roman" w:hAnsi="Times New Roman" w:cs="Times New Roman" w:hint="default"/>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3">
    <w:nsid w:val="1A7C505F"/>
    <w:multiLevelType w:val="hybridMultilevel"/>
    <w:tmpl w:val="1102DF06"/>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44">
    <w:nsid w:val="1AB65CC2"/>
    <w:multiLevelType w:val="hybridMultilevel"/>
    <w:tmpl w:val="AB509B1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5">
    <w:nsid w:val="1AEC13C7"/>
    <w:multiLevelType w:val="hybridMultilevel"/>
    <w:tmpl w:val="6BAAF27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6">
    <w:nsid w:val="1B08487C"/>
    <w:multiLevelType w:val="hybridMultilevel"/>
    <w:tmpl w:val="471C518A"/>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7">
    <w:nsid w:val="1B67782F"/>
    <w:multiLevelType w:val="hybridMultilevel"/>
    <w:tmpl w:val="88244CA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8">
    <w:nsid w:val="1B85647A"/>
    <w:multiLevelType w:val="hybridMultilevel"/>
    <w:tmpl w:val="EFF07CA4"/>
    <w:lvl w:ilvl="0" w:tplc="041D0017">
      <w:start w:val="1"/>
      <w:numFmt w:val="lowerLetter"/>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9">
    <w:nsid w:val="1BA83AB5"/>
    <w:multiLevelType w:val="hybridMultilevel"/>
    <w:tmpl w:val="4392888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0">
    <w:nsid w:val="1BDD1295"/>
    <w:multiLevelType w:val="hybridMultilevel"/>
    <w:tmpl w:val="93B870D6"/>
    <w:lvl w:ilvl="0" w:tplc="3EFA5C16">
      <w:start w:val="1"/>
      <w:numFmt w:val="decimal"/>
      <w:lvlText w:val="%1."/>
      <w:lvlJc w:val="left"/>
      <w:pPr>
        <w:ind w:left="360" w:hanging="360"/>
      </w:pPr>
      <w:rPr>
        <w:rFonts w:hint="default"/>
        <w:b/>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1">
    <w:nsid w:val="1C0054E1"/>
    <w:multiLevelType w:val="hybridMultilevel"/>
    <w:tmpl w:val="E8F4788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2">
    <w:nsid w:val="1DA44BD3"/>
    <w:multiLevelType w:val="hybridMultilevel"/>
    <w:tmpl w:val="270C67CA"/>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3">
    <w:nsid w:val="1ED20334"/>
    <w:multiLevelType w:val="hybridMultilevel"/>
    <w:tmpl w:val="237CD11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4">
    <w:nsid w:val="1F3E5830"/>
    <w:multiLevelType w:val="hybridMultilevel"/>
    <w:tmpl w:val="16CE2CBE"/>
    <w:lvl w:ilvl="0" w:tplc="1B56389C">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5">
    <w:nsid w:val="1FE7250B"/>
    <w:multiLevelType w:val="hybridMultilevel"/>
    <w:tmpl w:val="9E0CBC56"/>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6">
    <w:nsid w:val="21027F3F"/>
    <w:multiLevelType w:val="hybridMultilevel"/>
    <w:tmpl w:val="C928AB2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
    <w:nsid w:val="21A73189"/>
    <w:multiLevelType w:val="hybridMultilevel"/>
    <w:tmpl w:val="B304497C"/>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8">
    <w:nsid w:val="21E166E4"/>
    <w:multiLevelType w:val="hybridMultilevel"/>
    <w:tmpl w:val="4392888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9">
    <w:nsid w:val="220C68D1"/>
    <w:multiLevelType w:val="hybridMultilevel"/>
    <w:tmpl w:val="6A5A641A"/>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0">
    <w:nsid w:val="22432D38"/>
    <w:multiLevelType w:val="hybridMultilevel"/>
    <w:tmpl w:val="6D248FC0"/>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1">
    <w:nsid w:val="224F73E1"/>
    <w:multiLevelType w:val="hybridMultilevel"/>
    <w:tmpl w:val="B8F071F0"/>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2">
    <w:nsid w:val="23176F14"/>
    <w:multiLevelType w:val="hybridMultilevel"/>
    <w:tmpl w:val="1E20F6D0"/>
    <w:lvl w:ilvl="0" w:tplc="041D0017">
      <w:start w:val="1"/>
      <w:numFmt w:val="low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234705B0"/>
    <w:multiLevelType w:val="hybridMultilevel"/>
    <w:tmpl w:val="821E609C"/>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4">
    <w:nsid w:val="23CE5F91"/>
    <w:multiLevelType w:val="hybridMultilevel"/>
    <w:tmpl w:val="2EA27836"/>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65">
    <w:nsid w:val="24AD3FE0"/>
    <w:multiLevelType w:val="hybridMultilevel"/>
    <w:tmpl w:val="1208426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6">
    <w:nsid w:val="24C14303"/>
    <w:multiLevelType w:val="hybridMultilevel"/>
    <w:tmpl w:val="F4F63FC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7">
    <w:nsid w:val="24CB41C8"/>
    <w:multiLevelType w:val="hybridMultilevel"/>
    <w:tmpl w:val="C2E4602A"/>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8">
    <w:nsid w:val="24E64C30"/>
    <w:multiLevelType w:val="hybridMultilevel"/>
    <w:tmpl w:val="B1FCA840"/>
    <w:lvl w:ilvl="0" w:tplc="3EFA5C1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9">
    <w:nsid w:val="255C6C6B"/>
    <w:multiLevelType w:val="hybridMultilevel"/>
    <w:tmpl w:val="4392888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0">
    <w:nsid w:val="26984BA9"/>
    <w:multiLevelType w:val="hybridMultilevel"/>
    <w:tmpl w:val="E08274CC"/>
    <w:lvl w:ilvl="0" w:tplc="43685EAA">
      <w:start w:val="1"/>
      <w:numFmt w:val="decimal"/>
      <w:lvlText w:val="%1."/>
      <w:lvlJc w:val="left"/>
      <w:pPr>
        <w:ind w:left="360" w:hanging="360"/>
      </w:pPr>
      <w:rPr>
        <w:rFonts w:ascii="Times New Roman" w:hAnsi="Times New Roman" w:cs="Times New Roman" w:hint="default"/>
        <w:b/>
        <w:i w:val="0"/>
        <w:sz w:val="20"/>
        <w:szCs w:val="20"/>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1">
    <w:nsid w:val="26B76688"/>
    <w:multiLevelType w:val="hybridMultilevel"/>
    <w:tmpl w:val="61E640F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2">
    <w:nsid w:val="273F4BBC"/>
    <w:multiLevelType w:val="hybridMultilevel"/>
    <w:tmpl w:val="7D021320"/>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3">
    <w:nsid w:val="276328BD"/>
    <w:multiLevelType w:val="hybridMultilevel"/>
    <w:tmpl w:val="4802C1C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4">
    <w:nsid w:val="276A4D4F"/>
    <w:multiLevelType w:val="hybridMultilevel"/>
    <w:tmpl w:val="3AE6EBB4"/>
    <w:lvl w:ilvl="0" w:tplc="B9127440">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5">
    <w:nsid w:val="277457B8"/>
    <w:multiLevelType w:val="hybridMultilevel"/>
    <w:tmpl w:val="F50092DA"/>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6">
    <w:nsid w:val="28841B2E"/>
    <w:multiLevelType w:val="hybridMultilevel"/>
    <w:tmpl w:val="8792686C"/>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7">
    <w:nsid w:val="297D4EE8"/>
    <w:multiLevelType w:val="hybridMultilevel"/>
    <w:tmpl w:val="EA38FE7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8">
    <w:nsid w:val="29AB48D0"/>
    <w:multiLevelType w:val="hybridMultilevel"/>
    <w:tmpl w:val="3F38C9D4"/>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9">
    <w:nsid w:val="2A6646D5"/>
    <w:multiLevelType w:val="hybridMultilevel"/>
    <w:tmpl w:val="C5A0152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0">
    <w:nsid w:val="2A7E4D31"/>
    <w:multiLevelType w:val="hybridMultilevel"/>
    <w:tmpl w:val="341A185E"/>
    <w:lvl w:ilvl="0" w:tplc="C2E6863C">
      <w:start w:val="3"/>
      <w:numFmt w:val="lowerLetter"/>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1">
    <w:nsid w:val="2B0A5EE2"/>
    <w:multiLevelType w:val="hybridMultilevel"/>
    <w:tmpl w:val="108E91B4"/>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2">
    <w:nsid w:val="2BC97744"/>
    <w:multiLevelType w:val="hybridMultilevel"/>
    <w:tmpl w:val="9626C38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3">
    <w:nsid w:val="2CFC7BD6"/>
    <w:multiLevelType w:val="singleLevel"/>
    <w:tmpl w:val="2F541366"/>
    <w:lvl w:ilvl="0">
      <w:start w:val="1"/>
      <w:numFmt w:val="decimal"/>
      <w:lvlText w:val="%1)"/>
      <w:legacy w:legacy="1" w:legacySpace="120" w:legacyIndent="360"/>
      <w:lvlJc w:val="left"/>
      <w:pPr>
        <w:ind w:left="720" w:hanging="360"/>
      </w:pPr>
    </w:lvl>
  </w:abstractNum>
  <w:abstractNum w:abstractNumId="84">
    <w:nsid w:val="2D02687A"/>
    <w:multiLevelType w:val="hybridMultilevel"/>
    <w:tmpl w:val="A6324814"/>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5">
    <w:nsid w:val="2D4B5004"/>
    <w:multiLevelType w:val="hybridMultilevel"/>
    <w:tmpl w:val="8CF635A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6">
    <w:nsid w:val="2E2F6A4C"/>
    <w:multiLevelType w:val="hybridMultilevel"/>
    <w:tmpl w:val="11D222E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7">
    <w:nsid w:val="2ED020D9"/>
    <w:multiLevelType w:val="hybridMultilevel"/>
    <w:tmpl w:val="CE66A2BE"/>
    <w:lvl w:ilvl="0" w:tplc="041D0001">
      <w:start w:val="1"/>
      <w:numFmt w:val="bullet"/>
      <w:lvlText w:val=""/>
      <w:lvlJc w:val="left"/>
      <w:pPr>
        <w:ind w:left="774" w:hanging="360"/>
      </w:pPr>
      <w:rPr>
        <w:rFonts w:ascii="Symbol" w:hAnsi="Symbol" w:hint="default"/>
      </w:rPr>
    </w:lvl>
    <w:lvl w:ilvl="1" w:tplc="041D0003" w:tentative="1">
      <w:start w:val="1"/>
      <w:numFmt w:val="bullet"/>
      <w:lvlText w:val="o"/>
      <w:lvlJc w:val="left"/>
      <w:pPr>
        <w:ind w:left="1494" w:hanging="360"/>
      </w:pPr>
      <w:rPr>
        <w:rFonts w:ascii="Courier New" w:hAnsi="Courier New" w:cs="Courier New" w:hint="default"/>
      </w:rPr>
    </w:lvl>
    <w:lvl w:ilvl="2" w:tplc="041D0005" w:tentative="1">
      <w:start w:val="1"/>
      <w:numFmt w:val="bullet"/>
      <w:lvlText w:val=""/>
      <w:lvlJc w:val="left"/>
      <w:pPr>
        <w:ind w:left="2214" w:hanging="360"/>
      </w:pPr>
      <w:rPr>
        <w:rFonts w:ascii="Wingdings" w:hAnsi="Wingdings" w:hint="default"/>
      </w:rPr>
    </w:lvl>
    <w:lvl w:ilvl="3" w:tplc="041D0001" w:tentative="1">
      <w:start w:val="1"/>
      <w:numFmt w:val="bullet"/>
      <w:lvlText w:val=""/>
      <w:lvlJc w:val="left"/>
      <w:pPr>
        <w:ind w:left="2934" w:hanging="360"/>
      </w:pPr>
      <w:rPr>
        <w:rFonts w:ascii="Symbol" w:hAnsi="Symbol" w:hint="default"/>
      </w:rPr>
    </w:lvl>
    <w:lvl w:ilvl="4" w:tplc="041D0003" w:tentative="1">
      <w:start w:val="1"/>
      <w:numFmt w:val="bullet"/>
      <w:lvlText w:val="o"/>
      <w:lvlJc w:val="left"/>
      <w:pPr>
        <w:ind w:left="3654" w:hanging="360"/>
      </w:pPr>
      <w:rPr>
        <w:rFonts w:ascii="Courier New" w:hAnsi="Courier New" w:cs="Courier New" w:hint="default"/>
      </w:rPr>
    </w:lvl>
    <w:lvl w:ilvl="5" w:tplc="041D0005" w:tentative="1">
      <w:start w:val="1"/>
      <w:numFmt w:val="bullet"/>
      <w:lvlText w:val=""/>
      <w:lvlJc w:val="left"/>
      <w:pPr>
        <w:ind w:left="4374" w:hanging="360"/>
      </w:pPr>
      <w:rPr>
        <w:rFonts w:ascii="Wingdings" w:hAnsi="Wingdings" w:hint="default"/>
      </w:rPr>
    </w:lvl>
    <w:lvl w:ilvl="6" w:tplc="041D0001" w:tentative="1">
      <w:start w:val="1"/>
      <w:numFmt w:val="bullet"/>
      <w:lvlText w:val=""/>
      <w:lvlJc w:val="left"/>
      <w:pPr>
        <w:ind w:left="5094" w:hanging="360"/>
      </w:pPr>
      <w:rPr>
        <w:rFonts w:ascii="Symbol" w:hAnsi="Symbol" w:hint="default"/>
      </w:rPr>
    </w:lvl>
    <w:lvl w:ilvl="7" w:tplc="041D0003" w:tentative="1">
      <w:start w:val="1"/>
      <w:numFmt w:val="bullet"/>
      <w:lvlText w:val="o"/>
      <w:lvlJc w:val="left"/>
      <w:pPr>
        <w:ind w:left="5814" w:hanging="360"/>
      </w:pPr>
      <w:rPr>
        <w:rFonts w:ascii="Courier New" w:hAnsi="Courier New" w:cs="Courier New" w:hint="default"/>
      </w:rPr>
    </w:lvl>
    <w:lvl w:ilvl="8" w:tplc="041D0005" w:tentative="1">
      <w:start w:val="1"/>
      <w:numFmt w:val="bullet"/>
      <w:lvlText w:val=""/>
      <w:lvlJc w:val="left"/>
      <w:pPr>
        <w:ind w:left="6534" w:hanging="360"/>
      </w:pPr>
      <w:rPr>
        <w:rFonts w:ascii="Wingdings" w:hAnsi="Wingdings" w:hint="default"/>
      </w:rPr>
    </w:lvl>
  </w:abstractNum>
  <w:abstractNum w:abstractNumId="88">
    <w:nsid w:val="30956FAB"/>
    <w:multiLevelType w:val="hybridMultilevel"/>
    <w:tmpl w:val="0F5A6F18"/>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9">
    <w:nsid w:val="318874CA"/>
    <w:multiLevelType w:val="hybridMultilevel"/>
    <w:tmpl w:val="D6C8430C"/>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0">
    <w:nsid w:val="31C3463E"/>
    <w:multiLevelType w:val="hybridMultilevel"/>
    <w:tmpl w:val="13725E0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1">
    <w:nsid w:val="31FA739D"/>
    <w:multiLevelType w:val="hybridMultilevel"/>
    <w:tmpl w:val="FB0479D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2">
    <w:nsid w:val="32326D83"/>
    <w:multiLevelType w:val="hybridMultilevel"/>
    <w:tmpl w:val="A60A56E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3">
    <w:nsid w:val="32354A9A"/>
    <w:multiLevelType w:val="hybridMultilevel"/>
    <w:tmpl w:val="91260558"/>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94">
    <w:nsid w:val="334466E2"/>
    <w:multiLevelType w:val="hybridMultilevel"/>
    <w:tmpl w:val="BD8E9210"/>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5">
    <w:nsid w:val="339B7A5E"/>
    <w:multiLevelType w:val="hybridMultilevel"/>
    <w:tmpl w:val="55422A7A"/>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6">
    <w:nsid w:val="33E47BA6"/>
    <w:multiLevelType w:val="hybridMultilevel"/>
    <w:tmpl w:val="E158780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7">
    <w:nsid w:val="35786FDC"/>
    <w:multiLevelType w:val="hybridMultilevel"/>
    <w:tmpl w:val="7C60FA8E"/>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8">
    <w:nsid w:val="359F5D3A"/>
    <w:multiLevelType w:val="hybridMultilevel"/>
    <w:tmpl w:val="3758A30E"/>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9">
    <w:nsid w:val="36411B47"/>
    <w:multiLevelType w:val="hybridMultilevel"/>
    <w:tmpl w:val="2C1CB02A"/>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0">
    <w:nsid w:val="3711566B"/>
    <w:multiLevelType w:val="hybridMultilevel"/>
    <w:tmpl w:val="88EAE22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1">
    <w:nsid w:val="374D3E82"/>
    <w:multiLevelType w:val="hybridMultilevel"/>
    <w:tmpl w:val="4DF059CC"/>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2">
    <w:nsid w:val="37C243DE"/>
    <w:multiLevelType w:val="hybridMultilevel"/>
    <w:tmpl w:val="B706E156"/>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3">
    <w:nsid w:val="38F84431"/>
    <w:multiLevelType w:val="hybridMultilevel"/>
    <w:tmpl w:val="30EE6B90"/>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4">
    <w:nsid w:val="391C1EC9"/>
    <w:multiLevelType w:val="hybridMultilevel"/>
    <w:tmpl w:val="7846980A"/>
    <w:lvl w:ilvl="0" w:tplc="2F541366">
      <w:start w:val="1"/>
      <w:numFmt w:val="decimal"/>
      <w:lvlText w:val="%1)"/>
      <w:legacy w:legacy="1" w:legacySpace="120" w:legacyIndent="360"/>
      <w:lvlJc w:val="left"/>
      <w:pPr>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05">
    <w:nsid w:val="39547A9E"/>
    <w:multiLevelType w:val="hybridMultilevel"/>
    <w:tmpl w:val="A1222CD0"/>
    <w:lvl w:ilvl="0" w:tplc="041D0005">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06">
    <w:nsid w:val="395D6ABE"/>
    <w:multiLevelType w:val="hybridMultilevel"/>
    <w:tmpl w:val="808CE16A"/>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7">
    <w:nsid w:val="39BB7C30"/>
    <w:multiLevelType w:val="hybridMultilevel"/>
    <w:tmpl w:val="7BD4D944"/>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8">
    <w:nsid w:val="3A494B2A"/>
    <w:multiLevelType w:val="singleLevel"/>
    <w:tmpl w:val="83B4FAE8"/>
    <w:lvl w:ilvl="0">
      <w:start w:val="1"/>
      <w:numFmt w:val="lowerLetter"/>
      <w:lvlText w:val="%1)"/>
      <w:lvlJc w:val="left"/>
      <w:pPr>
        <w:ind w:left="283" w:hanging="283"/>
      </w:pPr>
      <w:rPr>
        <w:rFonts w:hint="default"/>
      </w:rPr>
    </w:lvl>
  </w:abstractNum>
  <w:abstractNum w:abstractNumId="109">
    <w:nsid w:val="3ACE2499"/>
    <w:multiLevelType w:val="hybridMultilevel"/>
    <w:tmpl w:val="7F1853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3BCB19FF"/>
    <w:multiLevelType w:val="hybridMultilevel"/>
    <w:tmpl w:val="E5C2F83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1">
    <w:nsid w:val="3D4536A3"/>
    <w:multiLevelType w:val="hybridMultilevel"/>
    <w:tmpl w:val="B96CE910"/>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2">
    <w:nsid w:val="3E1A3B73"/>
    <w:multiLevelType w:val="hybridMultilevel"/>
    <w:tmpl w:val="FA5E806E"/>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3">
    <w:nsid w:val="3E47583E"/>
    <w:multiLevelType w:val="hybridMultilevel"/>
    <w:tmpl w:val="1A245E5C"/>
    <w:lvl w:ilvl="0" w:tplc="8520A842">
      <w:start w:val="1"/>
      <w:numFmt w:val="decimal"/>
      <w:lvlText w:val="%1."/>
      <w:lvlJc w:val="left"/>
      <w:pPr>
        <w:ind w:left="360" w:hanging="360"/>
      </w:pPr>
      <w:rPr>
        <w:rFonts w:hint="default"/>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4">
    <w:nsid w:val="3ED07EBA"/>
    <w:multiLevelType w:val="hybridMultilevel"/>
    <w:tmpl w:val="E7DCA464"/>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5">
    <w:nsid w:val="3FAD18C7"/>
    <w:multiLevelType w:val="hybridMultilevel"/>
    <w:tmpl w:val="8064ECF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6">
    <w:nsid w:val="3FB675DA"/>
    <w:multiLevelType w:val="hybridMultilevel"/>
    <w:tmpl w:val="ED162536"/>
    <w:lvl w:ilvl="0" w:tplc="041D0001">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7">
    <w:nsid w:val="3FBA717E"/>
    <w:multiLevelType w:val="hybridMultilevel"/>
    <w:tmpl w:val="9C107A3C"/>
    <w:lvl w:ilvl="0" w:tplc="70C23A56">
      <w:start w:val="1"/>
      <w:numFmt w:val="decimal"/>
      <w:lvlText w:val="%1."/>
      <w:lvlJc w:val="left"/>
      <w:pPr>
        <w:ind w:left="360" w:hanging="360"/>
      </w:pPr>
      <w:rPr>
        <w:rFonts w:hint="default"/>
        <w:b/>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8">
    <w:nsid w:val="402E6D4A"/>
    <w:multiLevelType w:val="hybridMultilevel"/>
    <w:tmpl w:val="5B22A6F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9">
    <w:nsid w:val="40497DC8"/>
    <w:multiLevelType w:val="hybridMultilevel"/>
    <w:tmpl w:val="2AEC151E"/>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0">
    <w:nsid w:val="409B2AE0"/>
    <w:multiLevelType w:val="hybridMultilevel"/>
    <w:tmpl w:val="F8E4CBAA"/>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1">
    <w:nsid w:val="413C6F13"/>
    <w:multiLevelType w:val="hybridMultilevel"/>
    <w:tmpl w:val="9664E20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2">
    <w:nsid w:val="419F250D"/>
    <w:multiLevelType w:val="hybridMultilevel"/>
    <w:tmpl w:val="5246BA30"/>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3">
    <w:nsid w:val="41EB1E90"/>
    <w:multiLevelType w:val="hybridMultilevel"/>
    <w:tmpl w:val="A8B248E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4">
    <w:nsid w:val="428A7A8F"/>
    <w:multiLevelType w:val="hybridMultilevel"/>
    <w:tmpl w:val="4B9032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5">
    <w:nsid w:val="42D36A03"/>
    <w:multiLevelType w:val="hybridMultilevel"/>
    <w:tmpl w:val="FDB001E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6">
    <w:nsid w:val="43E905BC"/>
    <w:multiLevelType w:val="hybridMultilevel"/>
    <w:tmpl w:val="69F69708"/>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nsid w:val="44273D99"/>
    <w:multiLevelType w:val="hybridMultilevel"/>
    <w:tmpl w:val="915E4D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nsid w:val="44577955"/>
    <w:multiLevelType w:val="hybridMultilevel"/>
    <w:tmpl w:val="B2945B9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9">
    <w:nsid w:val="448742E7"/>
    <w:multiLevelType w:val="hybridMultilevel"/>
    <w:tmpl w:val="67F459A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0">
    <w:nsid w:val="45051DA9"/>
    <w:multiLevelType w:val="hybridMultilevel"/>
    <w:tmpl w:val="0A3E34A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1">
    <w:nsid w:val="46A14959"/>
    <w:multiLevelType w:val="hybridMultilevel"/>
    <w:tmpl w:val="688E9B3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2">
    <w:nsid w:val="473E485B"/>
    <w:multiLevelType w:val="hybridMultilevel"/>
    <w:tmpl w:val="8CF635A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3">
    <w:nsid w:val="478A399A"/>
    <w:multiLevelType w:val="hybridMultilevel"/>
    <w:tmpl w:val="AB509B1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4">
    <w:nsid w:val="47C920AD"/>
    <w:multiLevelType w:val="hybridMultilevel"/>
    <w:tmpl w:val="7DBC29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5">
    <w:nsid w:val="47DD1BFA"/>
    <w:multiLevelType w:val="hybridMultilevel"/>
    <w:tmpl w:val="3BE4E30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6">
    <w:nsid w:val="4806479B"/>
    <w:multiLevelType w:val="hybridMultilevel"/>
    <w:tmpl w:val="87984F94"/>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7">
    <w:nsid w:val="489F4493"/>
    <w:multiLevelType w:val="hybridMultilevel"/>
    <w:tmpl w:val="6B6C8988"/>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8">
    <w:nsid w:val="48A11BC9"/>
    <w:multiLevelType w:val="hybridMultilevel"/>
    <w:tmpl w:val="FB0479D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9">
    <w:nsid w:val="4A95094F"/>
    <w:multiLevelType w:val="hybridMultilevel"/>
    <w:tmpl w:val="B7C825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0">
    <w:nsid w:val="4D56121F"/>
    <w:multiLevelType w:val="hybridMultilevel"/>
    <w:tmpl w:val="FDB001E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1">
    <w:nsid w:val="4D6A1F08"/>
    <w:multiLevelType w:val="hybridMultilevel"/>
    <w:tmpl w:val="4ACE2B2A"/>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2">
    <w:nsid w:val="4E527276"/>
    <w:multiLevelType w:val="hybridMultilevel"/>
    <w:tmpl w:val="A808A4E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3">
    <w:nsid w:val="4EAC725E"/>
    <w:multiLevelType w:val="hybridMultilevel"/>
    <w:tmpl w:val="92C06B1A"/>
    <w:lvl w:ilvl="0" w:tplc="384414E8">
      <w:start w:val="1"/>
      <w:numFmt w:val="bullet"/>
      <w:lvlText w:val=""/>
      <w:lvlJc w:val="left"/>
      <w:pPr>
        <w:tabs>
          <w:tab w:val="num" w:pos="360"/>
        </w:tabs>
        <w:ind w:left="360" w:hanging="360"/>
      </w:pPr>
      <w:rPr>
        <w:rFonts w:ascii="Symbol" w:hAnsi="Symbol" w:hint="default"/>
      </w:rPr>
    </w:lvl>
    <w:lvl w:ilvl="1" w:tplc="60A64E72" w:tentative="1">
      <w:start w:val="1"/>
      <w:numFmt w:val="bullet"/>
      <w:lvlText w:val="o"/>
      <w:lvlJc w:val="left"/>
      <w:pPr>
        <w:tabs>
          <w:tab w:val="num" w:pos="1080"/>
        </w:tabs>
        <w:ind w:left="1080" w:hanging="360"/>
      </w:pPr>
      <w:rPr>
        <w:rFonts w:ascii="Courier New" w:hAnsi="Courier New" w:cs="Courier New" w:hint="default"/>
      </w:rPr>
    </w:lvl>
    <w:lvl w:ilvl="2" w:tplc="CB1475C0" w:tentative="1">
      <w:start w:val="1"/>
      <w:numFmt w:val="bullet"/>
      <w:lvlText w:val=""/>
      <w:lvlJc w:val="left"/>
      <w:pPr>
        <w:tabs>
          <w:tab w:val="num" w:pos="1800"/>
        </w:tabs>
        <w:ind w:left="1800" w:hanging="360"/>
      </w:pPr>
      <w:rPr>
        <w:rFonts w:ascii="Wingdings" w:hAnsi="Wingdings" w:hint="default"/>
      </w:rPr>
    </w:lvl>
    <w:lvl w:ilvl="3" w:tplc="DF36AC24" w:tentative="1">
      <w:start w:val="1"/>
      <w:numFmt w:val="bullet"/>
      <w:lvlText w:val=""/>
      <w:lvlJc w:val="left"/>
      <w:pPr>
        <w:tabs>
          <w:tab w:val="num" w:pos="2520"/>
        </w:tabs>
        <w:ind w:left="2520" w:hanging="360"/>
      </w:pPr>
      <w:rPr>
        <w:rFonts w:ascii="Symbol" w:hAnsi="Symbol" w:hint="default"/>
      </w:rPr>
    </w:lvl>
    <w:lvl w:ilvl="4" w:tplc="5C3CFCE8" w:tentative="1">
      <w:start w:val="1"/>
      <w:numFmt w:val="bullet"/>
      <w:lvlText w:val="o"/>
      <w:lvlJc w:val="left"/>
      <w:pPr>
        <w:tabs>
          <w:tab w:val="num" w:pos="3240"/>
        </w:tabs>
        <w:ind w:left="3240" w:hanging="360"/>
      </w:pPr>
      <w:rPr>
        <w:rFonts w:ascii="Courier New" w:hAnsi="Courier New" w:cs="Courier New" w:hint="default"/>
      </w:rPr>
    </w:lvl>
    <w:lvl w:ilvl="5" w:tplc="08A4DE6E" w:tentative="1">
      <w:start w:val="1"/>
      <w:numFmt w:val="bullet"/>
      <w:lvlText w:val=""/>
      <w:lvlJc w:val="left"/>
      <w:pPr>
        <w:tabs>
          <w:tab w:val="num" w:pos="3960"/>
        </w:tabs>
        <w:ind w:left="3960" w:hanging="360"/>
      </w:pPr>
      <w:rPr>
        <w:rFonts w:ascii="Wingdings" w:hAnsi="Wingdings" w:hint="default"/>
      </w:rPr>
    </w:lvl>
    <w:lvl w:ilvl="6" w:tplc="AB6A701E" w:tentative="1">
      <w:start w:val="1"/>
      <w:numFmt w:val="bullet"/>
      <w:lvlText w:val=""/>
      <w:lvlJc w:val="left"/>
      <w:pPr>
        <w:tabs>
          <w:tab w:val="num" w:pos="4680"/>
        </w:tabs>
        <w:ind w:left="4680" w:hanging="360"/>
      </w:pPr>
      <w:rPr>
        <w:rFonts w:ascii="Symbol" w:hAnsi="Symbol" w:hint="default"/>
      </w:rPr>
    </w:lvl>
    <w:lvl w:ilvl="7" w:tplc="A426CDD8" w:tentative="1">
      <w:start w:val="1"/>
      <w:numFmt w:val="bullet"/>
      <w:lvlText w:val="o"/>
      <w:lvlJc w:val="left"/>
      <w:pPr>
        <w:tabs>
          <w:tab w:val="num" w:pos="5400"/>
        </w:tabs>
        <w:ind w:left="5400" w:hanging="360"/>
      </w:pPr>
      <w:rPr>
        <w:rFonts w:ascii="Courier New" w:hAnsi="Courier New" w:cs="Courier New" w:hint="default"/>
      </w:rPr>
    </w:lvl>
    <w:lvl w:ilvl="8" w:tplc="67AA6F08" w:tentative="1">
      <w:start w:val="1"/>
      <w:numFmt w:val="bullet"/>
      <w:lvlText w:val=""/>
      <w:lvlJc w:val="left"/>
      <w:pPr>
        <w:tabs>
          <w:tab w:val="num" w:pos="6120"/>
        </w:tabs>
        <w:ind w:left="6120" w:hanging="360"/>
      </w:pPr>
      <w:rPr>
        <w:rFonts w:ascii="Wingdings" w:hAnsi="Wingdings" w:hint="default"/>
      </w:rPr>
    </w:lvl>
  </w:abstractNum>
  <w:abstractNum w:abstractNumId="144">
    <w:nsid w:val="4ECB02EA"/>
    <w:multiLevelType w:val="hybridMultilevel"/>
    <w:tmpl w:val="CE1809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5">
    <w:nsid w:val="4FD60C0F"/>
    <w:multiLevelType w:val="hybridMultilevel"/>
    <w:tmpl w:val="8CF635A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6">
    <w:nsid w:val="501465C2"/>
    <w:multiLevelType w:val="hybridMultilevel"/>
    <w:tmpl w:val="2450693E"/>
    <w:lvl w:ilvl="0" w:tplc="3EFA5C16">
      <w:start w:val="1"/>
      <w:numFmt w:val="bullet"/>
      <w:lvlText w:val=""/>
      <w:lvlJc w:val="left"/>
      <w:pPr>
        <w:tabs>
          <w:tab w:val="num" w:pos="360"/>
        </w:tabs>
        <w:ind w:left="360" w:hanging="360"/>
      </w:pPr>
      <w:rPr>
        <w:rFonts w:ascii="Symbol" w:hAnsi="Symbol" w:hint="default"/>
      </w:rPr>
    </w:lvl>
    <w:lvl w:ilvl="1" w:tplc="3EFA5C16" w:tentative="1">
      <w:start w:val="1"/>
      <w:numFmt w:val="bullet"/>
      <w:lvlText w:val="o"/>
      <w:lvlJc w:val="left"/>
      <w:pPr>
        <w:tabs>
          <w:tab w:val="num" w:pos="1080"/>
        </w:tabs>
        <w:ind w:left="1080" w:hanging="360"/>
      </w:pPr>
      <w:rPr>
        <w:rFonts w:ascii="Courier New" w:hAnsi="Courier New" w:cs="Courier New" w:hint="default"/>
      </w:rPr>
    </w:lvl>
    <w:lvl w:ilvl="2" w:tplc="041D001B" w:tentative="1">
      <w:start w:val="1"/>
      <w:numFmt w:val="bullet"/>
      <w:lvlText w:val=""/>
      <w:lvlJc w:val="left"/>
      <w:pPr>
        <w:tabs>
          <w:tab w:val="num" w:pos="1800"/>
        </w:tabs>
        <w:ind w:left="1800" w:hanging="360"/>
      </w:pPr>
      <w:rPr>
        <w:rFonts w:ascii="Wingdings" w:hAnsi="Wingdings" w:hint="default"/>
      </w:rPr>
    </w:lvl>
    <w:lvl w:ilvl="3" w:tplc="041D000F" w:tentative="1">
      <w:start w:val="1"/>
      <w:numFmt w:val="bullet"/>
      <w:lvlText w:val=""/>
      <w:lvlJc w:val="left"/>
      <w:pPr>
        <w:tabs>
          <w:tab w:val="num" w:pos="2520"/>
        </w:tabs>
        <w:ind w:left="2520" w:hanging="360"/>
      </w:pPr>
      <w:rPr>
        <w:rFonts w:ascii="Symbol" w:hAnsi="Symbol" w:hint="default"/>
      </w:rPr>
    </w:lvl>
    <w:lvl w:ilvl="4" w:tplc="041D0019" w:tentative="1">
      <w:start w:val="1"/>
      <w:numFmt w:val="bullet"/>
      <w:lvlText w:val="o"/>
      <w:lvlJc w:val="left"/>
      <w:pPr>
        <w:tabs>
          <w:tab w:val="num" w:pos="3240"/>
        </w:tabs>
        <w:ind w:left="3240" w:hanging="360"/>
      </w:pPr>
      <w:rPr>
        <w:rFonts w:ascii="Courier New" w:hAnsi="Courier New" w:cs="Courier New" w:hint="default"/>
      </w:rPr>
    </w:lvl>
    <w:lvl w:ilvl="5" w:tplc="041D001B" w:tentative="1">
      <w:start w:val="1"/>
      <w:numFmt w:val="bullet"/>
      <w:lvlText w:val=""/>
      <w:lvlJc w:val="left"/>
      <w:pPr>
        <w:tabs>
          <w:tab w:val="num" w:pos="3960"/>
        </w:tabs>
        <w:ind w:left="3960" w:hanging="360"/>
      </w:pPr>
      <w:rPr>
        <w:rFonts w:ascii="Wingdings" w:hAnsi="Wingdings" w:hint="default"/>
      </w:rPr>
    </w:lvl>
    <w:lvl w:ilvl="6" w:tplc="041D000F" w:tentative="1">
      <w:start w:val="1"/>
      <w:numFmt w:val="bullet"/>
      <w:lvlText w:val=""/>
      <w:lvlJc w:val="left"/>
      <w:pPr>
        <w:tabs>
          <w:tab w:val="num" w:pos="4680"/>
        </w:tabs>
        <w:ind w:left="4680" w:hanging="360"/>
      </w:pPr>
      <w:rPr>
        <w:rFonts w:ascii="Symbol" w:hAnsi="Symbol" w:hint="default"/>
      </w:rPr>
    </w:lvl>
    <w:lvl w:ilvl="7" w:tplc="041D0019" w:tentative="1">
      <w:start w:val="1"/>
      <w:numFmt w:val="bullet"/>
      <w:lvlText w:val="o"/>
      <w:lvlJc w:val="left"/>
      <w:pPr>
        <w:tabs>
          <w:tab w:val="num" w:pos="5400"/>
        </w:tabs>
        <w:ind w:left="5400" w:hanging="360"/>
      </w:pPr>
      <w:rPr>
        <w:rFonts w:ascii="Courier New" w:hAnsi="Courier New" w:cs="Courier New" w:hint="default"/>
      </w:rPr>
    </w:lvl>
    <w:lvl w:ilvl="8" w:tplc="041D001B" w:tentative="1">
      <w:start w:val="1"/>
      <w:numFmt w:val="bullet"/>
      <w:lvlText w:val=""/>
      <w:lvlJc w:val="left"/>
      <w:pPr>
        <w:tabs>
          <w:tab w:val="num" w:pos="6120"/>
        </w:tabs>
        <w:ind w:left="6120" w:hanging="360"/>
      </w:pPr>
      <w:rPr>
        <w:rFonts w:ascii="Wingdings" w:hAnsi="Wingdings" w:hint="default"/>
      </w:rPr>
    </w:lvl>
  </w:abstractNum>
  <w:abstractNum w:abstractNumId="147">
    <w:nsid w:val="50645CA4"/>
    <w:multiLevelType w:val="hybridMultilevel"/>
    <w:tmpl w:val="ECD2FCDE"/>
    <w:lvl w:ilvl="0" w:tplc="041D0001">
      <w:start w:val="1"/>
      <w:numFmt w:val="decimal"/>
      <w:lvlText w:val="%1."/>
      <w:lvlJc w:val="left"/>
      <w:pPr>
        <w:ind w:left="360" w:hanging="360"/>
      </w:pPr>
      <w:rPr>
        <w:rFonts w:hint="default"/>
        <w:b/>
        <w:i w:val="0"/>
      </w:rPr>
    </w:lvl>
    <w:lvl w:ilvl="1" w:tplc="041D0003">
      <w:start w:val="1"/>
      <w:numFmt w:val="decimal"/>
      <w:lvlText w:val="%2."/>
      <w:lvlJc w:val="left"/>
      <w:pPr>
        <w:ind w:left="1080" w:hanging="360"/>
      </w:pPr>
      <w:rPr>
        <w:rFonts w:hint="default"/>
        <w:b/>
        <w:i w:val="0"/>
      </w:rPr>
    </w:lvl>
    <w:lvl w:ilvl="2" w:tplc="041D0005">
      <w:start w:val="1"/>
      <w:numFmt w:val="lowerRoman"/>
      <w:lvlText w:val="%3."/>
      <w:lvlJc w:val="right"/>
      <w:pPr>
        <w:ind w:left="1800" w:hanging="180"/>
      </w:pPr>
    </w:lvl>
    <w:lvl w:ilvl="3" w:tplc="041D0001" w:tentative="1">
      <w:start w:val="1"/>
      <w:numFmt w:val="decimal"/>
      <w:lvlText w:val="%4."/>
      <w:lvlJc w:val="left"/>
      <w:pPr>
        <w:ind w:left="2520" w:hanging="360"/>
      </w:pPr>
    </w:lvl>
    <w:lvl w:ilvl="4" w:tplc="041D0003" w:tentative="1">
      <w:start w:val="1"/>
      <w:numFmt w:val="lowerLetter"/>
      <w:lvlText w:val="%5."/>
      <w:lvlJc w:val="left"/>
      <w:pPr>
        <w:ind w:left="3240" w:hanging="360"/>
      </w:pPr>
    </w:lvl>
    <w:lvl w:ilvl="5" w:tplc="041D0005" w:tentative="1">
      <w:start w:val="1"/>
      <w:numFmt w:val="lowerRoman"/>
      <w:lvlText w:val="%6."/>
      <w:lvlJc w:val="right"/>
      <w:pPr>
        <w:ind w:left="3960" w:hanging="180"/>
      </w:pPr>
    </w:lvl>
    <w:lvl w:ilvl="6" w:tplc="041D0001" w:tentative="1">
      <w:start w:val="1"/>
      <w:numFmt w:val="decimal"/>
      <w:lvlText w:val="%7."/>
      <w:lvlJc w:val="left"/>
      <w:pPr>
        <w:ind w:left="4680" w:hanging="360"/>
      </w:pPr>
    </w:lvl>
    <w:lvl w:ilvl="7" w:tplc="041D0003" w:tentative="1">
      <w:start w:val="1"/>
      <w:numFmt w:val="lowerLetter"/>
      <w:lvlText w:val="%8."/>
      <w:lvlJc w:val="left"/>
      <w:pPr>
        <w:ind w:left="5400" w:hanging="360"/>
      </w:pPr>
    </w:lvl>
    <w:lvl w:ilvl="8" w:tplc="041D0005" w:tentative="1">
      <w:start w:val="1"/>
      <w:numFmt w:val="lowerRoman"/>
      <w:lvlText w:val="%9."/>
      <w:lvlJc w:val="right"/>
      <w:pPr>
        <w:ind w:left="6120" w:hanging="180"/>
      </w:pPr>
    </w:lvl>
  </w:abstractNum>
  <w:abstractNum w:abstractNumId="148">
    <w:nsid w:val="511B3565"/>
    <w:multiLevelType w:val="hybridMultilevel"/>
    <w:tmpl w:val="69BCD4B6"/>
    <w:lvl w:ilvl="0" w:tplc="3EFA5C16">
      <w:start w:val="1"/>
      <w:numFmt w:val="bullet"/>
      <w:lvlText w:val=""/>
      <w:lvlJc w:val="left"/>
      <w:pPr>
        <w:tabs>
          <w:tab w:val="num" w:pos="360"/>
        </w:tabs>
        <w:ind w:left="360" w:hanging="360"/>
      </w:pPr>
      <w:rPr>
        <w:rFonts w:ascii="Symbol" w:hAnsi="Symbol" w:hint="default"/>
      </w:rPr>
    </w:lvl>
    <w:lvl w:ilvl="1" w:tplc="3EFA5C16" w:tentative="1">
      <w:start w:val="1"/>
      <w:numFmt w:val="bullet"/>
      <w:lvlText w:val="o"/>
      <w:lvlJc w:val="left"/>
      <w:pPr>
        <w:tabs>
          <w:tab w:val="num" w:pos="1080"/>
        </w:tabs>
        <w:ind w:left="1080" w:hanging="360"/>
      </w:pPr>
      <w:rPr>
        <w:rFonts w:ascii="Courier New" w:hAnsi="Courier New" w:cs="Courier New" w:hint="default"/>
      </w:rPr>
    </w:lvl>
    <w:lvl w:ilvl="2" w:tplc="041D001B" w:tentative="1">
      <w:start w:val="1"/>
      <w:numFmt w:val="bullet"/>
      <w:lvlText w:val=""/>
      <w:lvlJc w:val="left"/>
      <w:pPr>
        <w:tabs>
          <w:tab w:val="num" w:pos="1800"/>
        </w:tabs>
        <w:ind w:left="1800" w:hanging="360"/>
      </w:pPr>
      <w:rPr>
        <w:rFonts w:ascii="Wingdings" w:hAnsi="Wingdings" w:hint="default"/>
      </w:rPr>
    </w:lvl>
    <w:lvl w:ilvl="3" w:tplc="041D000F" w:tentative="1">
      <w:start w:val="1"/>
      <w:numFmt w:val="bullet"/>
      <w:lvlText w:val=""/>
      <w:lvlJc w:val="left"/>
      <w:pPr>
        <w:tabs>
          <w:tab w:val="num" w:pos="2520"/>
        </w:tabs>
        <w:ind w:left="2520" w:hanging="360"/>
      </w:pPr>
      <w:rPr>
        <w:rFonts w:ascii="Symbol" w:hAnsi="Symbol" w:hint="default"/>
      </w:rPr>
    </w:lvl>
    <w:lvl w:ilvl="4" w:tplc="041D0019" w:tentative="1">
      <w:start w:val="1"/>
      <w:numFmt w:val="bullet"/>
      <w:lvlText w:val="o"/>
      <w:lvlJc w:val="left"/>
      <w:pPr>
        <w:tabs>
          <w:tab w:val="num" w:pos="3240"/>
        </w:tabs>
        <w:ind w:left="3240" w:hanging="360"/>
      </w:pPr>
      <w:rPr>
        <w:rFonts w:ascii="Courier New" w:hAnsi="Courier New" w:cs="Courier New" w:hint="default"/>
      </w:rPr>
    </w:lvl>
    <w:lvl w:ilvl="5" w:tplc="041D001B" w:tentative="1">
      <w:start w:val="1"/>
      <w:numFmt w:val="bullet"/>
      <w:lvlText w:val=""/>
      <w:lvlJc w:val="left"/>
      <w:pPr>
        <w:tabs>
          <w:tab w:val="num" w:pos="3960"/>
        </w:tabs>
        <w:ind w:left="3960" w:hanging="360"/>
      </w:pPr>
      <w:rPr>
        <w:rFonts w:ascii="Wingdings" w:hAnsi="Wingdings" w:hint="default"/>
      </w:rPr>
    </w:lvl>
    <w:lvl w:ilvl="6" w:tplc="041D000F" w:tentative="1">
      <w:start w:val="1"/>
      <w:numFmt w:val="bullet"/>
      <w:lvlText w:val=""/>
      <w:lvlJc w:val="left"/>
      <w:pPr>
        <w:tabs>
          <w:tab w:val="num" w:pos="4680"/>
        </w:tabs>
        <w:ind w:left="4680" w:hanging="360"/>
      </w:pPr>
      <w:rPr>
        <w:rFonts w:ascii="Symbol" w:hAnsi="Symbol" w:hint="default"/>
      </w:rPr>
    </w:lvl>
    <w:lvl w:ilvl="7" w:tplc="041D0019" w:tentative="1">
      <w:start w:val="1"/>
      <w:numFmt w:val="bullet"/>
      <w:lvlText w:val="o"/>
      <w:lvlJc w:val="left"/>
      <w:pPr>
        <w:tabs>
          <w:tab w:val="num" w:pos="5400"/>
        </w:tabs>
        <w:ind w:left="5400" w:hanging="360"/>
      </w:pPr>
      <w:rPr>
        <w:rFonts w:ascii="Courier New" w:hAnsi="Courier New" w:cs="Courier New" w:hint="default"/>
      </w:rPr>
    </w:lvl>
    <w:lvl w:ilvl="8" w:tplc="041D001B" w:tentative="1">
      <w:start w:val="1"/>
      <w:numFmt w:val="bullet"/>
      <w:lvlText w:val=""/>
      <w:lvlJc w:val="left"/>
      <w:pPr>
        <w:tabs>
          <w:tab w:val="num" w:pos="6120"/>
        </w:tabs>
        <w:ind w:left="6120" w:hanging="360"/>
      </w:pPr>
      <w:rPr>
        <w:rFonts w:ascii="Wingdings" w:hAnsi="Wingdings" w:hint="default"/>
      </w:rPr>
    </w:lvl>
  </w:abstractNum>
  <w:abstractNum w:abstractNumId="149">
    <w:nsid w:val="5133555B"/>
    <w:multiLevelType w:val="hybridMultilevel"/>
    <w:tmpl w:val="9BA22B0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0">
    <w:nsid w:val="54160C48"/>
    <w:multiLevelType w:val="hybridMultilevel"/>
    <w:tmpl w:val="7FB829C4"/>
    <w:lvl w:ilvl="0" w:tplc="041D0001">
      <w:start w:val="1"/>
      <w:numFmt w:val="decimal"/>
      <w:lvlText w:val="%1."/>
      <w:lvlJc w:val="left"/>
      <w:pPr>
        <w:ind w:left="360" w:hanging="360"/>
      </w:pPr>
      <w:rPr>
        <w:rFonts w:hint="default"/>
        <w:b/>
        <w:i w:val="0"/>
      </w:rPr>
    </w:lvl>
    <w:lvl w:ilvl="1" w:tplc="041D0003">
      <w:start w:val="1"/>
      <w:numFmt w:val="decimal"/>
      <w:lvlText w:val="%2."/>
      <w:lvlJc w:val="left"/>
      <w:pPr>
        <w:ind w:left="1080" w:hanging="360"/>
      </w:pPr>
      <w:rPr>
        <w:rFonts w:hint="default"/>
        <w:b/>
        <w:i w:val="0"/>
      </w:rPr>
    </w:lvl>
    <w:lvl w:ilvl="2" w:tplc="041D0005" w:tentative="1">
      <w:start w:val="1"/>
      <w:numFmt w:val="lowerRoman"/>
      <w:lvlText w:val="%3."/>
      <w:lvlJc w:val="right"/>
      <w:pPr>
        <w:ind w:left="1800" w:hanging="180"/>
      </w:pPr>
    </w:lvl>
    <w:lvl w:ilvl="3" w:tplc="041D0001" w:tentative="1">
      <w:start w:val="1"/>
      <w:numFmt w:val="decimal"/>
      <w:lvlText w:val="%4."/>
      <w:lvlJc w:val="left"/>
      <w:pPr>
        <w:ind w:left="2520" w:hanging="360"/>
      </w:pPr>
    </w:lvl>
    <w:lvl w:ilvl="4" w:tplc="041D0003" w:tentative="1">
      <w:start w:val="1"/>
      <w:numFmt w:val="lowerLetter"/>
      <w:lvlText w:val="%5."/>
      <w:lvlJc w:val="left"/>
      <w:pPr>
        <w:ind w:left="3240" w:hanging="360"/>
      </w:pPr>
    </w:lvl>
    <w:lvl w:ilvl="5" w:tplc="041D0005" w:tentative="1">
      <w:start w:val="1"/>
      <w:numFmt w:val="lowerRoman"/>
      <w:lvlText w:val="%6."/>
      <w:lvlJc w:val="right"/>
      <w:pPr>
        <w:ind w:left="3960" w:hanging="180"/>
      </w:pPr>
    </w:lvl>
    <w:lvl w:ilvl="6" w:tplc="041D0001" w:tentative="1">
      <w:start w:val="1"/>
      <w:numFmt w:val="decimal"/>
      <w:lvlText w:val="%7."/>
      <w:lvlJc w:val="left"/>
      <w:pPr>
        <w:ind w:left="4680" w:hanging="360"/>
      </w:pPr>
    </w:lvl>
    <w:lvl w:ilvl="7" w:tplc="041D0003" w:tentative="1">
      <w:start w:val="1"/>
      <w:numFmt w:val="lowerLetter"/>
      <w:lvlText w:val="%8."/>
      <w:lvlJc w:val="left"/>
      <w:pPr>
        <w:ind w:left="5400" w:hanging="360"/>
      </w:pPr>
    </w:lvl>
    <w:lvl w:ilvl="8" w:tplc="041D0005" w:tentative="1">
      <w:start w:val="1"/>
      <w:numFmt w:val="lowerRoman"/>
      <w:lvlText w:val="%9."/>
      <w:lvlJc w:val="right"/>
      <w:pPr>
        <w:ind w:left="6120" w:hanging="180"/>
      </w:pPr>
    </w:lvl>
  </w:abstractNum>
  <w:abstractNum w:abstractNumId="151">
    <w:nsid w:val="54254F41"/>
    <w:multiLevelType w:val="hybridMultilevel"/>
    <w:tmpl w:val="6DD29048"/>
    <w:lvl w:ilvl="0" w:tplc="3EFA5C16">
      <w:start w:val="1"/>
      <w:numFmt w:val="bullet"/>
      <w:lvlText w:val=""/>
      <w:lvlJc w:val="left"/>
      <w:pPr>
        <w:tabs>
          <w:tab w:val="num" w:pos="360"/>
        </w:tabs>
        <w:ind w:left="360" w:hanging="360"/>
      </w:pPr>
      <w:rPr>
        <w:rFonts w:ascii="Symbol" w:hAnsi="Symbol" w:hint="default"/>
      </w:rPr>
    </w:lvl>
    <w:lvl w:ilvl="1" w:tplc="3EFA5C16" w:tentative="1">
      <w:start w:val="1"/>
      <w:numFmt w:val="bullet"/>
      <w:lvlText w:val="o"/>
      <w:lvlJc w:val="left"/>
      <w:pPr>
        <w:tabs>
          <w:tab w:val="num" w:pos="1080"/>
        </w:tabs>
        <w:ind w:left="1080" w:hanging="360"/>
      </w:pPr>
      <w:rPr>
        <w:rFonts w:ascii="Courier New" w:hAnsi="Courier New" w:cs="Courier New" w:hint="default"/>
      </w:rPr>
    </w:lvl>
    <w:lvl w:ilvl="2" w:tplc="041D001B" w:tentative="1">
      <w:start w:val="1"/>
      <w:numFmt w:val="bullet"/>
      <w:lvlText w:val=""/>
      <w:lvlJc w:val="left"/>
      <w:pPr>
        <w:tabs>
          <w:tab w:val="num" w:pos="1800"/>
        </w:tabs>
        <w:ind w:left="1800" w:hanging="360"/>
      </w:pPr>
      <w:rPr>
        <w:rFonts w:ascii="Wingdings" w:hAnsi="Wingdings" w:hint="default"/>
      </w:rPr>
    </w:lvl>
    <w:lvl w:ilvl="3" w:tplc="041D000F" w:tentative="1">
      <w:start w:val="1"/>
      <w:numFmt w:val="bullet"/>
      <w:lvlText w:val=""/>
      <w:lvlJc w:val="left"/>
      <w:pPr>
        <w:tabs>
          <w:tab w:val="num" w:pos="2520"/>
        </w:tabs>
        <w:ind w:left="2520" w:hanging="360"/>
      </w:pPr>
      <w:rPr>
        <w:rFonts w:ascii="Symbol" w:hAnsi="Symbol" w:hint="default"/>
      </w:rPr>
    </w:lvl>
    <w:lvl w:ilvl="4" w:tplc="041D0019" w:tentative="1">
      <w:start w:val="1"/>
      <w:numFmt w:val="bullet"/>
      <w:lvlText w:val="o"/>
      <w:lvlJc w:val="left"/>
      <w:pPr>
        <w:tabs>
          <w:tab w:val="num" w:pos="3240"/>
        </w:tabs>
        <w:ind w:left="3240" w:hanging="360"/>
      </w:pPr>
      <w:rPr>
        <w:rFonts w:ascii="Courier New" w:hAnsi="Courier New" w:cs="Courier New" w:hint="default"/>
      </w:rPr>
    </w:lvl>
    <w:lvl w:ilvl="5" w:tplc="041D001B" w:tentative="1">
      <w:start w:val="1"/>
      <w:numFmt w:val="bullet"/>
      <w:lvlText w:val=""/>
      <w:lvlJc w:val="left"/>
      <w:pPr>
        <w:tabs>
          <w:tab w:val="num" w:pos="3960"/>
        </w:tabs>
        <w:ind w:left="3960" w:hanging="360"/>
      </w:pPr>
      <w:rPr>
        <w:rFonts w:ascii="Wingdings" w:hAnsi="Wingdings" w:hint="default"/>
      </w:rPr>
    </w:lvl>
    <w:lvl w:ilvl="6" w:tplc="041D000F" w:tentative="1">
      <w:start w:val="1"/>
      <w:numFmt w:val="bullet"/>
      <w:lvlText w:val=""/>
      <w:lvlJc w:val="left"/>
      <w:pPr>
        <w:tabs>
          <w:tab w:val="num" w:pos="4680"/>
        </w:tabs>
        <w:ind w:left="4680" w:hanging="360"/>
      </w:pPr>
      <w:rPr>
        <w:rFonts w:ascii="Symbol" w:hAnsi="Symbol" w:hint="default"/>
      </w:rPr>
    </w:lvl>
    <w:lvl w:ilvl="7" w:tplc="041D0019" w:tentative="1">
      <w:start w:val="1"/>
      <w:numFmt w:val="bullet"/>
      <w:lvlText w:val="o"/>
      <w:lvlJc w:val="left"/>
      <w:pPr>
        <w:tabs>
          <w:tab w:val="num" w:pos="5400"/>
        </w:tabs>
        <w:ind w:left="5400" w:hanging="360"/>
      </w:pPr>
      <w:rPr>
        <w:rFonts w:ascii="Courier New" w:hAnsi="Courier New" w:cs="Courier New" w:hint="default"/>
      </w:rPr>
    </w:lvl>
    <w:lvl w:ilvl="8" w:tplc="041D001B" w:tentative="1">
      <w:start w:val="1"/>
      <w:numFmt w:val="bullet"/>
      <w:lvlText w:val=""/>
      <w:lvlJc w:val="left"/>
      <w:pPr>
        <w:tabs>
          <w:tab w:val="num" w:pos="6120"/>
        </w:tabs>
        <w:ind w:left="6120" w:hanging="360"/>
      </w:pPr>
      <w:rPr>
        <w:rFonts w:ascii="Wingdings" w:hAnsi="Wingdings" w:hint="default"/>
      </w:rPr>
    </w:lvl>
  </w:abstractNum>
  <w:abstractNum w:abstractNumId="152">
    <w:nsid w:val="547E3364"/>
    <w:multiLevelType w:val="hybridMultilevel"/>
    <w:tmpl w:val="6BAAF272"/>
    <w:lvl w:ilvl="0" w:tplc="041D0001">
      <w:start w:val="1"/>
      <w:numFmt w:val="decimal"/>
      <w:lvlText w:val="%1."/>
      <w:lvlJc w:val="left"/>
      <w:pPr>
        <w:ind w:left="360" w:hanging="360"/>
      </w:pPr>
      <w:rPr>
        <w:rFonts w:hint="default"/>
        <w:b/>
        <w:i w:val="0"/>
      </w:rPr>
    </w:lvl>
    <w:lvl w:ilvl="1" w:tplc="041D0003">
      <w:start w:val="1"/>
      <w:numFmt w:val="decimal"/>
      <w:lvlText w:val="%2."/>
      <w:lvlJc w:val="left"/>
      <w:pPr>
        <w:ind w:left="1080" w:hanging="360"/>
      </w:pPr>
      <w:rPr>
        <w:rFonts w:hint="default"/>
        <w:b/>
        <w:i w:val="0"/>
      </w:rPr>
    </w:lvl>
    <w:lvl w:ilvl="2" w:tplc="041D0005" w:tentative="1">
      <w:start w:val="1"/>
      <w:numFmt w:val="lowerRoman"/>
      <w:lvlText w:val="%3."/>
      <w:lvlJc w:val="right"/>
      <w:pPr>
        <w:ind w:left="1800" w:hanging="180"/>
      </w:pPr>
    </w:lvl>
    <w:lvl w:ilvl="3" w:tplc="041D0001" w:tentative="1">
      <w:start w:val="1"/>
      <w:numFmt w:val="decimal"/>
      <w:lvlText w:val="%4."/>
      <w:lvlJc w:val="left"/>
      <w:pPr>
        <w:ind w:left="2520" w:hanging="360"/>
      </w:pPr>
    </w:lvl>
    <w:lvl w:ilvl="4" w:tplc="041D0003" w:tentative="1">
      <w:start w:val="1"/>
      <w:numFmt w:val="lowerLetter"/>
      <w:lvlText w:val="%5."/>
      <w:lvlJc w:val="left"/>
      <w:pPr>
        <w:ind w:left="3240" w:hanging="360"/>
      </w:pPr>
    </w:lvl>
    <w:lvl w:ilvl="5" w:tplc="041D0005" w:tentative="1">
      <w:start w:val="1"/>
      <w:numFmt w:val="lowerRoman"/>
      <w:lvlText w:val="%6."/>
      <w:lvlJc w:val="right"/>
      <w:pPr>
        <w:ind w:left="3960" w:hanging="180"/>
      </w:pPr>
    </w:lvl>
    <w:lvl w:ilvl="6" w:tplc="041D0001" w:tentative="1">
      <w:start w:val="1"/>
      <w:numFmt w:val="decimal"/>
      <w:lvlText w:val="%7."/>
      <w:lvlJc w:val="left"/>
      <w:pPr>
        <w:ind w:left="4680" w:hanging="360"/>
      </w:pPr>
    </w:lvl>
    <w:lvl w:ilvl="7" w:tplc="041D0003" w:tentative="1">
      <w:start w:val="1"/>
      <w:numFmt w:val="lowerLetter"/>
      <w:lvlText w:val="%8."/>
      <w:lvlJc w:val="left"/>
      <w:pPr>
        <w:ind w:left="5400" w:hanging="360"/>
      </w:pPr>
    </w:lvl>
    <w:lvl w:ilvl="8" w:tplc="041D0005" w:tentative="1">
      <w:start w:val="1"/>
      <w:numFmt w:val="lowerRoman"/>
      <w:lvlText w:val="%9."/>
      <w:lvlJc w:val="right"/>
      <w:pPr>
        <w:ind w:left="6120" w:hanging="180"/>
      </w:pPr>
    </w:lvl>
  </w:abstractNum>
  <w:abstractNum w:abstractNumId="153">
    <w:nsid w:val="55BE1E3C"/>
    <w:multiLevelType w:val="hybridMultilevel"/>
    <w:tmpl w:val="4FB2E8A8"/>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4">
    <w:nsid w:val="55D805FE"/>
    <w:multiLevelType w:val="hybridMultilevel"/>
    <w:tmpl w:val="2BB8A07C"/>
    <w:lvl w:ilvl="0" w:tplc="3EFA5C16">
      <w:start w:val="1"/>
      <w:numFmt w:val="bullet"/>
      <w:lvlText w:val=""/>
      <w:lvlJc w:val="left"/>
      <w:pPr>
        <w:ind w:left="720" w:hanging="360"/>
      </w:pPr>
      <w:rPr>
        <w:rFonts w:ascii="Symbol" w:hAnsi="Symbol" w:hint="default"/>
      </w:rPr>
    </w:lvl>
    <w:lvl w:ilvl="1" w:tplc="3EFA5C16" w:tentative="1">
      <w:start w:val="1"/>
      <w:numFmt w:val="bullet"/>
      <w:lvlText w:val="o"/>
      <w:lvlJc w:val="left"/>
      <w:pPr>
        <w:ind w:left="1440" w:hanging="360"/>
      </w:pPr>
      <w:rPr>
        <w:rFonts w:ascii="Courier New" w:hAnsi="Courier New" w:cs="Courier New" w:hint="default"/>
      </w:rPr>
    </w:lvl>
    <w:lvl w:ilvl="2" w:tplc="041D001B" w:tentative="1">
      <w:start w:val="1"/>
      <w:numFmt w:val="bullet"/>
      <w:lvlText w:val=""/>
      <w:lvlJc w:val="left"/>
      <w:pPr>
        <w:ind w:left="2160" w:hanging="360"/>
      </w:pPr>
      <w:rPr>
        <w:rFonts w:ascii="Wingdings" w:hAnsi="Wingdings" w:hint="default"/>
      </w:rPr>
    </w:lvl>
    <w:lvl w:ilvl="3" w:tplc="041D000F" w:tentative="1">
      <w:start w:val="1"/>
      <w:numFmt w:val="bullet"/>
      <w:lvlText w:val=""/>
      <w:lvlJc w:val="left"/>
      <w:pPr>
        <w:ind w:left="2880" w:hanging="360"/>
      </w:pPr>
      <w:rPr>
        <w:rFonts w:ascii="Symbol" w:hAnsi="Symbol" w:hint="default"/>
      </w:rPr>
    </w:lvl>
    <w:lvl w:ilvl="4" w:tplc="041D0019" w:tentative="1">
      <w:start w:val="1"/>
      <w:numFmt w:val="bullet"/>
      <w:lvlText w:val="o"/>
      <w:lvlJc w:val="left"/>
      <w:pPr>
        <w:ind w:left="3600" w:hanging="360"/>
      </w:pPr>
      <w:rPr>
        <w:rFonts w:ascii="Courier New" w:hAnsi="Courier New" w:cs="Courier New" w:hint="default"/>
      </w:rPr>
    </w:lvl>
    <w:lvl w:ilvl="5" w:tplc="041D001B" w:tentative="1">
      <w:start w:val="1"/>
      <w:numFmt w:val="bullet"/>
      <w:lvlText w:val=""/>
      <w:lvlJc w:val="left"/>
      <w:pPr>
        <w:ind w:left="4320" w:hanging="360"/>
      </w:pPr>
      <w:rPr>
        <w:rFonts w:ascii="Wingdings" w:hAnsi="Wingdings" w:hint="default"/>
      </w:rPr>
    </w:lvl>
    <w:lvl w:ilvl="6" w:tplc="041D000F" w:tentative="1">
      <w:start w:val="1"/>
      <w:numFmt w:val="bullet"/>
      <w:lvlText w:val=""/>
      <w:lvlJc w:val="left"/>
      <w:pPr>
        <w:ind w:left="5040" w:hanging="360"/>
      </w:pPr>
      <w:rPr>
        <w:rFonts w:ascii="Symbol" w:hAnsi="Symbol" w:hint="default"/>
      </w:rPr>
    </w:lvl>
    <w:lvl w:ilvl="7" w:tplc="041D0019" w:tentative="1">
      <w:start w:val="1"/>
      <w:numFmt w:val="bullet"/>
      <w:lvlText w:val="o"/>
      <w:lvlJc w:val="left"/>
      <w:pPr>
        <w:ind w:left="5760" w:hanging="360"/>
      </w:pPr>
      <w:rPr>
        <w:rFonts w:ascii="Courier New" w:hAnsi="Courier New" w:cs="Courier New" w:hint="default"/>
      </w:rPr>
    </w:lvl>
    <w:lvl w:ilvl="8" w:tplc="041D001B" w:tentative="1">
      <w:start w:val="1"/>
      <w:numFmt w:val="bullet"/>
      <w:lvlText w:val=""/>
      <w:lvlJc w:val="left"/>
      <w:pPr>
        <w:ind w:left="6480" w:hanging="360"/>
      </w:pPr>
      <w:rPr>
        <w:rFonts w:ascii="Wingdings" w:hAnsi="Wingdings" w:hint="default"/>
      </w:rPr>
    </w:lvl>
  </w:abstractNum>
  <w:abstractNum w:abstractNumId="155">
    <w:nsid w:val="57291491"/>
    <w:multiLevelType w:val="hybridMultilevel"/>
    <w:tmpl w:val="8996E07A"/>
    <w:lvl w:ilvl="0" w:tplc="041D0001">
      <w:start w:val="1"/>
      <w:numFmt w:val="decimal"/>
      <w:lvlText w:val="%1."/>
      <w:lvlJc w:val="left"/>
      <w:pPr>
        <w:ind w:left="360" w:hanging="360"/>
      </w:pPr>
      <w:rPr>
        <w:rFonts w:hint="default"/>
        <w:b/>
        <w:i w:val="0"/>
      </w:rPr>
    </w:lvl>
    <w:lvl w:ilvl="1" w:tplc="041D0003" w:tentative="1">
      <w:start w:val="1"/>
      <w:numFmt w:val="lowerLetter"/>
      <w:lvlText w:val="%2."/>
      <w:lvlJc w:val="left"/>
      <w:pPr>
        <w:ind w:left="1080" w:hanging="360"/>
      </w:pPr>
    </w:lvl>
    <w:lvl w:ilvl="2" w:tplc="041D0005" w:tentative="1">
      <w:start w:val="1"/>
      <w:numFmt w:val="lowerRoman"/>
      <w:lvlText w:val="%3."/>
      <w:lvlJc w:val="right"/>
      <w:pPr>
        <w:ind w:left="1800" w:hanging="180"/>
      </w:pPr>
    </w:lvl>
    <w:lvl w:ilvl="3" w:tplc="041D0001" w:tentative="1">
      <w:start w:val="1"/>
      <w:numFmt w:val="decimal"/>
      <w:lvlText w:val="%4."/>
      <w:lvlJc w:val="left"/>
      <w:pPr>
        <w:ind w:left="2520" w:hanging="360"/>
      </w:pPr>
    </w:lvl>
    <w:lvl w:ilvl="4" w:tplc="041D0003" w:tentative="1">
      <w:start w:val="1"/>
      <w:numFmt w:val="lowerLetter"/>
      <w:lvlText w:val="%5."/>
      <w:lvlJc w:val="left"/>
      <w:pPr>
        <w:ind w:left="3240" w:hanging="360"/>
      </w:pPr>
    </w:lvl>
    <w:lvl w:ilvl="5" w:tplc="041D0005" w:tentative="1">
      <w:start w:val="1"/>
      <w:numFmt w:val="lowerRoman"/>
      <w:lvlText w:val="%6."/>
      <w:lvlJc w:val="right"/>
      <w:pPr>
        <w:ind w:left="3960" w:hanging="180"/>
      </w:pPr>
    </w:lvl>
    <w:lvl w:ilvl="6" w:tplc="041D0001" w:tentative="1">
      <w:start w:val="1"/>
      <w:numFmt w:val="decimal"/>
      <w:lvlText w:val="%7."/>
      <w:lvlJc w:val="left"/>
      <w:pPr>
        <w:ind w:left="4680" w:hanging="360"/>
      </w:pPr>
    </w:lvl>
    <w:lvl w:ilvl="7" w:tplc="041D0003" w:tentative="1">
      <w:start w:val="1"/>
      <w:numFmt w:val="lowerLetter"/>
      <w:lvlText w:val="%8."/>
      <w:lvlJc w:val="left"/>
      <w:pPr>
        <w:ind w:left="5400" w:hanging="360"/>
      </w:pPr>
    </w:lvl>
    <w:lvl w:ilvl="8" w:tplc="041D0005" w:tentative="1">
      <w:start w:val="1"/>
      <w:numFmt w:val="lowerRoman"/>
      <w:lvlText w:val="%9."/>
      <w:lvlJc w:val="right"/>
      <w:pPr>
        <w:ind w:left="6120" w:hanging="180"/>
      </w:pPr>
    </w:lvl>
  </w:abstractNum>
  <w:abstractNum w:abstractNumId="156">
    <w:nsid w:val="57A87E47"/>
    <w:multiLevelType w:val="hybridMultilevel"/>
    <w:tmpl w:val="9FDAE5EA"/>
    <w:lvl w:ilvl="0" w:tplc="041D0001">
      <w:start w:val="1"/>
      <w:numFmt w:val="bullet"/>
      <w:lvlText w:val=""/>
      <w:lvlJc w:val="left"/>
      <w:pPr>
        <w:ind w:left="717" w:hanging="360"/>
      </w:pPr>
      <w:rPr>
        <w:rFonts w:ascii="Symbol" w:hAnsi="Symbol" w:hint="default"/>
      </w:rPr>
    </w:lvl>
    <w:lvl w:ilvl="1" w:tplc="041D0003" w:tentative="1">
      <w:start w:val="1"/>
      <w:numFmt w:val="bullet"/>
      <w:lvlText w:val="o"/>
      <w:lvlJc w:val="left"/>
      <w:pPr>
        <w:ind w:left="1437" w:hanging="360"/>
      </w:pPr>
      <w:rPr>
        <w:rFonts w:ascii="Courier New" w:hAnsi="Courier New" w:cs="Courier New" w:hint="default"/>
      </w:rPr>
    </w:lvl>
    <w:lvl w:ilvl="2" w:tplc="041D0005" w:tentative="1">
      <w:start w:val="1"/>
      <w:numFmt w:val="bullet"/>
      <w:lvlText w:val=""/>
      <w:lvlJc w:val="left"/>
      <w:pPr>
        <w:ind w:left="2157" w:hanging="360"/>
      </w:pPr>
      <w:rPr>
        <w:rFonts w:ascii="Wingdings" w:hAnsi="Wingdings" w:hint="default"/>
      </w:rPr>
    </w:lvl>
    <w:lvl w:ilvl="3" w:tplc="041D0001" w:tentative="1">
      <w:start w:val="1"/>
      <w:numFmt w:val="bullet"/>
      <w:lvlText w:val=""/>
      <w:lvlJc w:val="left"/>
      <w:pPr>
        <w:ind w:left="2877" w:hanging="360"/>
      </w:pPr>
      <w:rPr>
        <w:rFonts w:ascii="Symbol" w:hAnsi="Symbol" w:hint="default"/>
      </w:rPr>
    </w:lvl>
    <w:lvl w:ilvl="4" w:tplc="041D0003" w:tentative="1">
      <w:start w:val="1"/>
      <w:numFmt w:val="bullet"/>
      <w:lvlText w:val="o"/>
      <w:lvlJc w:val="left"/>
      <w:pPr>
        <w:ind w:left="3597" w:hanging="360"/>
      </w:pPr>
      <w:rPr>
        <w:rFonts w:ascii="Courier New" w:hAnsi="Courier New" w:cs="Courier New" w:hint="default"/>
      </w:rPr>
    </w:lvl>
    <w:lvl w:ilvl="5" w:tplc="041D0005" w:tentative="1">
      <w:start w:val="1"/>
      <w:numFmt w:val="bullet"/>
      <w:lvlText w:val=""/>
      <w:lvlJc w:val="left"/>
      <w:pPr>
        <w:ind w:left="4317" w:hanging="360"/>
      </w:pPr>
      <w:rPr>
        <w:rFonts w:ascii="Wingdings" w:hAnsi="Wingdings" w:hint="default"/>
      </w:rPr>
    </w:lvl>
    <w:lvl w:ilvl="6" w:tplc="041D0001" w:tentative="1">
      <w:start w:val="1"/>
      <w:numFmt w:val="bullet"/>
      <w:lvlText w:val=""/>
      <w:lvlJc w:val="left"/>
      <w:pPr>
        <w:ind w:left="5037" w:hanging="360"/>
      </w:pPr>
      <w:rPr>
        <w:rFonts w:ascii="Symbol" w:hAnsi="Symbol" w:hint="default"/>
      </w:rPr>
    </w:lvl>
    <w:lvl w:ilvl="7" w:tplc="041D0003" w:tentative="1">
      <w:start w:val="1"/>
      <w:numFmt w:val="bullet"/>
      <w:lvlText w:val="o"/>
      <w:lvlJc w:val="left"/>
      <w:pPr>
        <w:ind w:left="5757" w:hanging="360"/>
      </w:pPr>
      <w:rPr>
        <w:rFonts w:ascii="Courier New" w:hAnsi="Courier New" w:cs="Courier New" w:hint="default"/>
      </w:rPr>
    </w:lvl>
    <w:lvl w:ilvl="8" w:tplc="041D0005" w:tentative="1">
      <w:start w:val="1"/>
      <w:numFmt w:val="bullet"/>
      <w:lvlText w:val=""/>
      <w:lvlJc w:val="left"/>
      <w:pPr>
        <w:ind w:left="6477" w:hanging="360"/>
      </w:pPr>
      <w:rPr>
        <w:rFonts w:ascii="Wingdings" w:hAnsi="Wingdings" w:hint="default"/>
      </w:rPr>
    </w:lvl>
  </w:abstractNum>
  <w:abstractNum w:abstractNumId="157">
    <w:nsid w:val="597A6CAB"/>
    <w:multiLevelType w:val="hybridMultilevel"/>
    <w:tmpl w:val="1C1A8EB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8">
    <w:nsid w:val="5B627838"/>
    <w:multiLevelType w:val="hybridMultilevel"/>
    <w:tmpl w:val="BA944BEC"/>
    <w:lvl w:ilvl="0" w:tplc="041D0003">
      <w:start w:val="1"/>
      <w:numFmt w:val="decimal"/>
      <w:lvlText w:val="%1."/>
      <w:lvlJc w:val="left"/>
      <w:pPr>
        <w:ind w:left="360" w:hanging="360"/>
      </w:pPr>
      <w:rPr>
        <w:rFonts w:hint="default"/>
        <w:b/>
        <w:i w:val="0"/>
      </w:rPr>
    </w:lvl>
    <w:lvl w:ilvl="1" w:tplc="041D0003">
      <w:start w:val="1"/>
      <w:numFmt w:val="decimal"/>
      <w:lvlText w:val="%2."/>
      <w:lvlJc w:val="left"/>
      <w:pPr>
        <w:ind w:left="1080" w:hanging="360"/>
      </w:pPr>
      <w:rPr>
        <w:rFonts w:hint="default"/>
        <w:b/>
        <w:i w:val="0"/>
      </w:rPr>
    </w:lvl>
    <w:lvl w:ilvl="2" w:tplc="041D0005" w:tentative="1">
      <w:start w:val="1"/>
      <w:numFmt w:val="lowerRoman"/>
      <w:lvlText w:val="%3."/>
      <w:lvlJc w:val="right"/>
      <w:pPr>
        <w:ind w:left="1800" w:hanging="180"/>
      </w:pPr>
    </w:lvl>
    <w:lvl w:ilvl="3" w:tplc="041D0001" w:tentative="1">
      <w:start w:val="1"/>
      <w:numFmt w:val="decimal"/>
      <w:lvlText w:val="%4."/>
      <w:lvlJc w:val="left"/>
      <w:pPr>
        <w:ind w:left="2520" w:hanging="360"/>
      </w:pPr>
    </w:lvl>
    <w:lvl w:ilvl="4" w:tplc="041D0003" w:tentative="1">
      <w:start w:val="1"/>
      <w:numFmt w:val="lowerLetter"/>
      <w:lvlText w:val="%5."/>
      <w:lvlJc w:val="left"/>
      <w:pPr>
        <w:ind w:left="3240" w:hanging="360"/>
      </w:pPr>
    </w:lvl>
    <w:lvl w:ilvl="5" w:tplc="041D0005" w:tentative="1">
      <w:start w:val="1"/>
      <w:numFmt w:val="lowerRoman"/>
      <w:lvlText w:val="%6."/>
      <w:lvlJc w:val="right"/>
      <w:pPr>
        <w:ind w:left="3960" w:hanging="180"/>
      </w:pPr>
    </w:lvl>
    <w:lvl w:ilvl="6" w:tplc="041D0001" w:tentative="1">
      <w:start w:val="1"/>
      <w:numFmt w:val="decimal"/>
      <w:lvlText w:val="%7."/>
      <w:lvlJc w:val="left"/>
      <w:pPr>
        <w:ind w:left="4680" w:hanging="360"/>
      </w:pPr>
    </w:lvl>
    <w:lvl w:ilvl="7" w:tplc="041D0003" w:tentative="1">
      <w:start w:val="1"/>
      <w:numFmt w:val="lowerLetter"/>
      <w:lvlText w:val="%8."/>
      <w:lvlJc w:val="left"/>
      <w:pPr>
        <w:ind w:left="5400" w:hanging="360"/>
      </w:pPr>
    </w:lvl>
    <w:lvl w:ilvl="8" w:tplc="041D0005" w:tentative="1">
      <w:start w:val="1"/>
      <w:numFmt w:val="lowerRoman"/>
      <w:lvlText w:val="%9."/>
      <w:lvlJc w:val="right"/>
      <w:pPr>
        <w:ind w:left="6120" w:hanging="180"/>
      </w:pPr>
    </w:lvl>
  </w:abstractNum>
  <w:abstractNum w:abstractNumId="159">
    <w:nsid w:val="5B72731C"/>
    <w:multiLevelType w:val="hybridMultilevel"/>
    <w:tmpl w:val="78B8CD10"/>
    <w:lvl w:ilvl="0" w:tplc="3EFA5C16">
      <w:start w:val="1"/>
      <w:numFmt w:val="bullet"/>
      <w:lvlText w:val=""/>
      <w:lvlJc w:val="left"/>
      <w:pPr>
        <w:ind w:left="720" w:hanging="360"/>
      </w:pPr>
      <w:rPr>
        <w:rFonts w:ascii="Symbol" w:hAnsi="Symbol" w:hint="default"/>
        <w:b/>
        <w:i w:val="0"/>
      </w:rPr>
    </w:lvl>
    <w:lvl w:ilvl="1" w:tplc="3EFA5C16">
      <w:start w:val="1"/>
      <w:numFmt w:val="decimal"/>
      <w:lvlText w:val="%2."/>
      <w:lvlJc w:val="left"/>
      <w:pPr>
        <w:ind w:left="1440" w:hanging="360"/>
      </w:pPr>
      <w:rPr>
        <w:rFonts w:hint="default"/>
        <w:b/>
        <w:i w:val="0"/>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0">
    <w:nsid w:val="5C1B51D9"/>
    <w:multiLevelType w:val="hybridMultilevel"/>
    <w:tmpl w:val="72D86306"/>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1">
    <w:nsid w:val="5C2951C5"/>
    <w:multiLevelType w:val="hybridMultilevel"/>
    <w:tmpl w:val="80244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2">
    <w:nsid w:val="5CEC1538"/>
    <w:multiLevelType w:val="hybridMultilevel"/>
    <w:tmpl w:val="653AF27A"/>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3">
    <w:nsid w:val="5DB5337F"/>
    <w:multiLevelType w:val="hybridMultilevel"/>
    <w:tmpl w:val="F8CC3700"/>
    <w:lvl w:ilvl="0" w:tplc="041D0001">
      <w:start w:val="1"/>
      <w:numFmt w:val="decimal"/>
      <w:lvlText w:val="%1."/>
      <w:lvlJc w:val="left"/>
      <w:pPr>
        <w:ind w:left="360" w:hanging="360"/>
      </w:pPr>
      <w:rPr>
        <w:rFonts w:hint="default"/>
        <w:b/>
        <w:i w:val="0"/>
      </w:rPr>
    </w:lvl>
    <w:lvl w:ilvl="1" w:tplc="3EFA5C16"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4">
    <w:nsid w:val="60DD406E"/>
    <w:multiLevelType w:val="hybridMultilevel"/>
    <w:tmpl w:val="26EA3C1E"/>
    <w:lvl w:ilvl="0" w:tplc="3EFA5C1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5">
    <w:nsid w:val="60FA1AC0"/>
    <w:multiLevelType w:val="hybridMultilevel"/>
    <w:tmpl w:val="E3D86574"/>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6">
    <w:nsid w:val="61DA3540"/>
    <w:multiLevelType w:val="hybridMultilevel"/>
    <w:tmpl w:val="4DF059CC"/>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7">
    <w:nsid w:val="63BF7338"/>
    <w:multiLevelType w:val="hybridMultilevel"/>
    <w:tmpl w:val="DFCC3D16"/>
    <w:lvl w:ilvl="0" w:tplc="3EFA5C16">
      <w:start w:val="1"/>
      <w:numFmt w:val="bullet"/>
      <w:lvlText w:val=""/>
      <w:lvlJc w:val="left"/>
      <w:pPr>
        <w:tabs>
          <w:tab w:val="num" w:pos="720"/>
        </w:tabs>
        <w:ind w:left="720" w:hanging="360"/>
      </w:pPr>
      <w:rPr>
        <w:rFonts w:ascii="Symbol" w:hAnsi="Symbol" w:hint="default"/>
      </w:rPr>
    </w:lvl>
    <w:lvl w:ilvl="1" w:tplc="3EFA5C16" w:tentative="1">
      <w:start w:val="1"/>
      <w:numFmt w:val="bullet"/>
      <w:lvlText w:val="o"/>
      <w:lvlJc w:val="left"/>
      <w:pPr>
        <w:tabs>
          <w:tab w:val="num" w:pos="1440"/>
        </w:tabs>
        <w:ind w:left="1440" w:hanging="360"/>
      </w:pPr>
      <w:rPr>
        <w:rFonts w:ascii="Courier New" w:hAnsi="Courier New" w:cs="Courier New" w:hint="default"/>
      </w:rPr>
    </w:lvl>
    <w:lvl w:ilvl="2" w:tplc="041D001B" w:tentative="1">
      <w:start w:val="1"/>
      <w:numFmt w:val="bullet"/>
      <w:lvlText w:val=""/>
      <w:lvlJc w:val="left"/>
      <w:pPr>
        <w:tabs>
          <w:tab w:val="num" w:pos="2160"/>
        </w:tabs>
        <w:ind w:left="2160" w:hanging="360"/>
      </w:pPr>
      <w:rPr>
        <w:rFonts w:ascii="Wingdings" w:hAnsi="Wingdings" w:hint="default"/>
      </w:rPr>
    </w:lvl>
    <w:lvl w:ilvl="3" w:tplc="041D000F" w:tentative="1">
      <w:start w:val="1"/>
      <w:numFmt w:val="bullet"/>
      <w:lvlText w:val=""/>
      <w:lvlJc w:val="left"/>
      <w:pPr>
        <w:tabs>
          <w:tab w:val="num" w:pos="2880"/>
        </w:tabs>
        <w:ind w:left="2880" w:hanging="360"/>
      </w:pPr>
      <w:rPr>
        <w:rFonts w:ascii="Symbol" w:hAnsi="Symbol" w:hint="default"/>
      </w:rPr>
    </w:lvl>
    <w:lvl w:ilvl="4" w:tplc="041D0019" w:tentative="1">
      <w:start w:val="1"/>
      <w:numFmt w:val="bullet"/>
      <w:lvlText w:val="o"/>
      <w:lvlJc w:val="left"/>
      <w:pPr>
        <w:tabs>
          <w:tab w:val="num" w:pos="3600"/>
        </w:tabs>
        <w:ind w:left="3600" w:hanging="360"/>
      </w:pPr>
      <w:rPr>
        <w:rFonts w:ascii="Courier New" w:hAnsi="Courier New" w:cs="Courier New" w:hint="default"/>
      </w:rPr>
    </w:lvl>
    <w:lvl w:ilvl="5" w:tplc="041D001B" w:tentative="1">
      <w:start w:val="1"/>
      <w:numFmt w:val="bullet"/>
      <w:lvlText w:val=""/>
      <w:lvlJc w:val="left"/>
      <w:pPr>
        <w:tabs>
          <w:tab w:val="num" w:pos="4320"/>
        </w:tabs>
        <w:ind w:left="4320" w:hanging="360"/>
      </w:pPr>
      <w:rPr>
        <w:rFonts w:ascii="Wingdings" w:hAnsi="Wingdings" w:hint="default"/>
      </w:rPr>
    </w:lvl>
    <w:lvl w:ilvl="6" w:tplc="041D000F" w:tentative="1">
      <w:start w:val="1"/>
      <w:numFmt w:val="bullet"/>
      <w:lvlText w:val=""/>
      <w:lvlJc w:val="left"/>
      <w:pPr>
        <w:tabs>
          <w:tab w:val="num" w:pos="5040"/>
        </w:tabs>
        <w:ind w:left="5040" w:hanging="360"/>
      </w:pPr>
      <w:rPr>
        <w:rFonts w:ascii="Symbol" w:hAnsi="Symbol" w:hint="default"/>
      </w:rPr>
    </w:lvl>
    <w:lvl w:ilvl="7" w:tplc="041D0019" w:tentative="1">
      <w:start w:val="1"/>
      <w:numFmt w:val="bullet"/>
      <w:lvlText w:val="o"/>
      <w:lvlJc w:val="left"/>
      <w:pPr>
        <w:tabs>
          <w:tab w:val="num" w:pos="5760"/>
        </w:tabs>
        <w:ind w:left="5760" w:hanging="360"/>
      </w:pPr>
      <w:rPr>
        <w:rFonts w:ascii="Courier New" w:hAnsi="Courier New" w:cs="Courier New" w:hint="default"/>
      </w:rPr>
    </w:lvl>
    <w:lvl w:ilvl="8" w:tplc="041D001B" w:tentative="1">
      <w:start w:val="1"/>
      <w:numFmt w:val="bullet"/>
      <w:lvlText w:val=""/>
      <w:lvlJc w:val="left"/>
      <w:pPr>
        <w:tabs>
          <w:tab w:val="num" w:pos="6480"/>
        </w:tabs>
        <w:ind w:left="6480" w:hanging="360"/>
      </w:pPr>
      <w:rPr>
        <w:rFonts w:ascii="Wingdings" w:hAnsi="Wingdings" w:hint="default"/>
      </w:rPr>
    </w:lvl>
  </w:abstractNum>
  <w:abstractNum w:abstractNumId="168">
    <w:nsid w:val="65012ECD"/>
    <w:multiLevelType w:val="hybridMultilevel"/>
    <w:tmpl w:val="F57AE56E"/>
    <w:lvl w:ilvl="0" w:tplc="041D0001">
      <w:start w:val="1"/>
      <w:numFmt w:val="decimal"/>
      <w:lvlText w:val="%1."/>
      <w:lvlJc w:val="left"/>
      <w:pPr>
        <w:ind w:left="360" w:hanging="360"/>
      </w:pPr>
      <w:rPr>
        <w:rFonts w:hint="default"/>
        <w:b/>
        <w:i w:val="0"/>
      </w:rPr>
    </w:lvl>
    <w:lvl w:ilvl="1" w:tplc="041D0003">
      <w:start w:val="1"/>
      <w:numFmt w:val="decimal"/>
      <w:lvlText w:val="%2."/>
      <w:lvlJc w:val="left"/>
      <w:pPr>
        <w:ind w:left="1080" w:hanging="360"/>
      </w:pPr>
      <w:rPr>
        <w:rFonts w:hint="default"/>
        <w:b/>
        <w:i w:val="0"/>
      </w:rPr>
    </w:lvl>
    <w:lvl w:ilvl="2" w:tplc="041D0005" w:tentative="1">
      <w:start w:val="1"/>
      <w:numFmt w:val="lowerRoman"/>
      <w:lvlText w:val="%3."/>
      <w:lvlJc w:val="right"/>
      <w:pPr>
        <w:ind w:left="1800" w:hanging="180"/>
      </w:pPr>
    </w:lvl>
    <w:lvl w:ilvl="3" w:tplc="041D0001" w:tentative="1">
      <w:start w:val="1"/>
      <w:numFmt w:val="decimal"/>
      <w:lvlText w:val="%4."/>
      <w:lvlJc w:val="left"/>
      <w:pPr>
        <w:ind w:left="2520" w:hanging="360"/>
      </w:pPr>
    </w:lvl>
    <w:lvl w:ilvl="4" w:tplc="041D0003" w:tentative="1">
      <w:start w:val="1"/>
      <w:numFmt w:val="lowerLetter"/>
      <w:lvlText w:val="%5."/>
      <w:lvlJc w:val="left"/>
      <w:pPr>
        <w:ind w:left="3240" w:hanging="360"/>
      </w:pPr>
    </w:lvl>
    <w:lvl w:ilvl="5" w:tplc="041D0005" w:tentative="1">
      <w:start w:val="1"/>
      <w:numFmt w:val="lowerRoman"/>
      <w:lvlText w:val="%6."/>
      <w:lvlJc w:val="right"/>
      <w:pPr>
        <w:ind w:left="3960" w:hanging="180"/>
      </w:pPr>
    </w:lvl>
    <w:lvl w:ilvl="6" w:tplc="041D0001" w:tentative="1">
      <w:start w:val="1"/>
      <w:numFmt w:val="decimal"/>
      <w:lvlText w:val="%7."/>
      <w:lvlJc w:val="left"/>
      <w:pPr>
        <w:ind w:left="4680" w:hanging="360"/>
      </w:pPr>
    </w:lvl>
    <w:lvl w:ilvl="7" w:tplc="041D0003" w:tentative="1">
      <w:start w:val="1"/>
      <w:numFmt w:val="lowerLetter"/>
      <w:lvlText w:val="%8."/>
      <w:lvlJc w:val="left"/>
      <w:pPr>
        <w:ind w:left="5400" w:hanging="360"/>
      </w:pPr>
    </w:lvl>
    <w:lvl w:ilvl="8" w:tplc="041D0005" w:tentative="1">
      <w:start w:val="1"/>
      <w:numFmt w:val="lowerRoman"/>
      <w:lvlText w:val="%9."/>
      <w:lvlJc w:val="right"/>
      <w:pPr>
        <w:ind w:left="6120" w:hanging="180"/>
      </w:pPr>
    </w:lvl>
  </w:abstractNum>
  <w:abstractNum w:abstractNumId="169">
    <w:nsid w:val="65303769"/>
    <w:multiLevelType w:val="hybridMultilevel"/>
    <w:tmpl w:val="6BAAF27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0">
    <w:nsid w:val="66115839"/>
    <w:multiLevelType w:val="hybridMultilevel"/>
    <w:tmpl w:val="A126CF1C"/>
    <w:lvl w:ilvl="0" w:tplc="041D0001">
      <w:start w:val="1"/>
      <w:numFmt w:val="bullet"/>
      <w:lvlText w:val=""/>
      <w:lvlJc w:val="left"/>
      <w:pPr>
        <w:tabs>
          <w:tab w:val="num" w:pos="1080"/>
        </w:tabs>
        <w:ind w:left="1080" w:hanging="360"/>
      </w:pPr>
      <w:rPr>
        <w:rFonts w:ascii="Symbol" w:hAnsi="Symbol" w:hint="default"/>
      </w:rPr>
    </w:lvl>
    <w:lvl w:ilvl="1" w:tplc="3EFA5C16">
      <w:start w:val="1"/>
      <w:numFmt w:val="bullet"/>
      <w:lvlText w:val="o"/>
      <w:lvlJc w:val="left"/>
      <w:pPr>
        <w:tabs>
          <w:tab w:val="num" w:pos="1800"/>
        </w:tabs>
        <w:ind w:left="1800" w:hanging="360"/>
      </w:pPr>
      <w:rPr>
        <w:rFonts w:ascii="Courier New" w:hAnsi="Courier New" w:cs="Courier New" w:hint="default"/>
      </w:rPr>
    </w:lvl>
    <w:lvl w:ilvl="2" w:tplc="041D001B" w:tentative="1">
      <w:start w:val="1"/>
      <w:numFmt w:val="bullet"/>
      <w:lvlText w:val=""/>
      <w:lvlJc w:val="left"/>
      <w:pPr>
        <w:tabs>
          <w:tab w:val="num" w:pos="2520"/>
        </w:tabs>
        <w:ind w:left="2520" w:hanging="360"/>
      </w:pPr>
      <w:rPr>
        <w:rFonts w:ascii="Wingdings" w:hAnsi="Wingdings" w:hint="default"/>
      </w:rPr>
    </w:lvl>
    <w:lvl w:ilvl="3" w:tplc="041D000F" w:tentative="1">
      <w:start w:val="1"/>
      <w:numFmt w:val="bullet"/>
      <w:lvlText w:val=""/>
      <w:lvlJc w:val="left"/>
      <w:pPr>
        <w:tabs>
          <w:tab w:val="num" w:pos="3240"/>
        </w:tabs>
        <w:ind w:left="3240" w:hanging="360"/>
      </w:pPr>
      <w:rPr>
        <w:rFonts w:ascii="Symbol" w:hAnsi="Symbol" w:hint="default"/>
      </w:rPr>
    </w:lvl>
    <w:lvl w:ilvl="4" w:tplc="041D0019" w:tentative="1">
      <w:start w:val="1"/>
      <w:numFmt w:val="bullet"/>
      <w:lvlText w:val="o"/>
      <w:lvlJc w:val="left"/>
      <w:pPr>
        <w:tabs>
          <w:tab w:val="num" w:pos="3960"/>
        </w:tabs>
        <w:ind w:left="3960" w:hanging="360"/>
      </w:pPr>
      <w:rPr>
        <w:rFonts w:ascii="Courier New" w:hAnsi="Courier New" w:cs="Courier New" w:hint="default"/>
      </w:rPr>
    </w:lvl>
    <w:lvl w:ilvl="5" w:tplc="041D001B" w:tentative="1">
      <w:start w:val="1"/>
      <w:numFmt w:val="bullet"/>
      <w:lvlText w:val=""/>
      <w:lvlJc w:val="left"/>
      <w:pPr>
        <w:tabs>
          <w:tab w:val="num" w:pos="4680"/>
        </w:tabs>
        <w:ind w:left="4680" w:hanging="360"/>
      </w:pPr>
      <w:rPr>
        <w:rFonts w:ascii="Wingdings" w:hAnsi="Wingdings" w:hint="default"/>
      </w:rPr>
    </w:lvl>
    <w:lvl w:ilvl="6" w:tplc="041D000F" w:tentative="1">
      <w:start w:val="1"/>
      <w:numFmt w:val="bullet"/>
      <w:lvlText w:val=""/>
      <w:lvlJc w:val="left"/>
      <w:pPr>
        <w:tabs>
          <w:tab w:val="num" w:pos="5400"/>
        </w:tabs>
        <w:ind w:left="5400" w:hanging="360"/>
      </w:pPr>
      <w:rPr>
        <w:rFonts w:ascii="Symbol" w:hAnsi="Symbol" w:hint="default"/>
      </w:rPr>
    </w:lvl>
    <w:lvl w:ilvl="7" w:tplc="041D0019" w:tentative="1">
      <w:start w:val="1"/>
      <w:numFmt w:val="bullet"/>
      <w:lvlText w:val="o"/>
      <w:lvlJc w:val="left"/>
      <w:pPr>
        <w:tabs>
          <w:tab w:val="num" w:pos="6120"/>
        </w:tabs>
        <w:ind w:left="6120" w:hanging="360"/>
      </w:pPr>
      <w:rPr>
        <w:rFonts w:ascii="Courier New" w:hAnsi="Courier New" w:cs="Courier New" w:hint="default"/>
      </w:rPr>
    </w:lvl>
    <w:lvl w:ilvl="8" w:tplc="041D001B" w:tentative="1">
      <w:start w:val="1"/>
      <w:numFmt w:val="bullet"/>
      <w:lvlText w:val=""/>
      <w:lvlJc w:val="left"/>
      <w:pPr>
        <w:tabs>
          <w:tab w:val="num" w:pos="6840"/>
        </w:tabs>
        <w:ind w:left="6840" w:hanging="360"/>
      </w:pPr>
      <w:rPr>
        <w:rFonts w:ascii="Wingdings" w:hAnsi="Wingdings" w:hint="default"/>
      </w:rPr>
    </w:lvl>
  </w:abstractNum>
  <w:abstractNum w:abstractNumId="171">
    <w:nsid w:val="675B4BE4"/>
    <w:multiLevelType w:val="hybridMultilevel"/>
    <w:tmpl w:val="98660FDC"/>
    <w:lvl w:ilvl="0" w:tplc="3EFA5C16">
      <w:start w:val="1"/>
      <w:numFmt w:val="decimal"/>
      <w:lvlText w:val="%1."/>
      <w:lvlJc w:val="left"/>
      <w:pPr>
        <w:ind w:left="360" w:hanging="360"/>
      </w:pPr>
      <w:rPr>
        <w:rFonts w:hint="default"/>
        <w:b/>
        <w:i w:val="0"/>
      </w:rPr>
    </w:lvl>
    <w:lvl w:ilvl="1" w:tplc="3EFA5C16">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2">
    <w:nsid w:val="692A4B44"/>
    <w:multiLevelType w:val="hybridMultilevel"/>
    <w:tmpl w:val="7A5C947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3">
    <w:nsid w:val="698B398C"/>
    <w:multiLevelType w:val="hybridMultilevel"/>
    <w:tmpl w:val="8CF635A8"/>
    <w:lvl w:ilvl="0" w:tplc="3EFA5C1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4">
    <w:nsid w:val="6A841A01"/>
    <w:multiLevelType w:val="hybridMultilevel"/>
    <w:tmpl w:val="17C8BEA2"/>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5">
    <w:nsid w:val="6AE76B6F"/>
    <w:multiLevelType w:val="hybridMultilevel"/>
    <w:tmpl w:val="8792686C"/>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6">
    <w:nsid w:val="6BAC6411"/>
    <w:multiLevelType w:val="hybridMultilevel"/>
    <w:tmpl w:val="DC3EF8B0"/>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7">
    <w:nsid w:val="6C2A5158"/>
    <w:multiLevelType w:val="hybridMultilevel"/>
    <w:tmpl w:val="B1FCA840"/>
    <w:lvl w:ilvl="0" w:tplc="3EFA5C1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8">
    <w:nsid w:val="6C8461CC"/>
    <w:multiLevelType w:val="hybridMultilevel"/>
    <w:tmpl w:val="42F886B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9">
    <w:nsid w:val="6D4376C9"/>
    <w:multiLevelType w:val="hybridMultilevel"/>
    <w:tmpl w:val="7960DC5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0">
    <w:nsid w:val="6D622557"/>
    <w:multiLevelType w:val="hybridMultilevel"/>
    <w:tmpl w:val="D728CDC4"/>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1">
    <w:nsid w:val="6DDF5798"/>
    <w:multiLevelType w:val="hybridMultilevel"/>
    <w:tmpl w:val="C5A0152E"/>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2">
    <w:nsid w:val="703204A6"/>
    <w:multiLevelType w:val="hybridMultilevel"/>
    <w:tmpl w:val="7C60FA8E"/>
    <w:lvl w:ilvl="0" w:tplc="3EFA5C16">
      <w:start w:val="1"/>
      <w:numFmt w:val="decimal"/>
      <w:lvlText w:val="%1."/>
      <w:lvlJc w:val="left"/>
      <w:pPr>
        <w:ind w:left="360" w:hanging="360"/>
      </w:pPr>
      <w:rPr>
        <w:rFonts w:hint="default"/>
        <w:b/>
        <w:i w:val="0"/>
      </w:rPr>
    </w:lvl>
    <w:lvl w:ilvl="1" w:tplc="3EFA5C16"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3">
    <w:nsid w:val="703F6D3E"/>
    <w:multiLevelType w:val="hybridMultilevel"/>
    <w:tmpl w:val="79040C8E"/>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4">
    <w:nsid w:val="70704ABC"/>
    <w:multiLevelType w:val="hybridMultilevel"/>
    <w:tmpl w:val="C5A0152E"/>
    <w:lvl w:ilvl="0" w:tplc="3EFA5C1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5">
    <w:nsid w:val="71CE4390"/>
    <w:multiLevelType w:val="hybridMultilevel"/>
    <w:tmpl w:val="AB42768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6">
    <w:nsid w:val="72255828"/>
    <w:multiLevelType w:val="hybridMultilevel"/>
    <w:tmpl w:val="568C90EC"/>
    <w:lvl w:ilvl="0" w:tplc="3EFA5C16">
      <w:start w:val="1"/>
      <w:numFmt w:val="lowerLetter"/>
      <w:lvlText w:val="%1)"/>
      <w:lvlJc w:val="left"/>
      <w:pPr>
        <w:tabs>
          <w:tab w:val="num" w:pos="720"/>
        </w:tabs>
        <w:ind w:left="720" w:hanging="360"/>
      </w:pPr>
      <w:rPr>
        <w:rFonts w:hint="default"/>
      </w:rPr>
    </w:lvl>
    <w:lvl w:ilvl="1" w:tplc="3EFA5C16">
      <w:start w:val="1"/>
      <w:numFmt w:val="bullet"/>
      <w:lvlText w:val="o"/>
      <w:lvlJc w:val="left"/>
      <w:pPr>
        <w:tabs>
          <w:tab w:val="num" w:pos="1440"/>
        </w:tabs>
        <w:ind w:left="1440" w:hanging="360"/>
      </w:pPr>
      <w:rPr>
        <w:rFonts w:ascii="Courier New" w:hAnsi="Courier New" w:cs="Courier New" w:hint="default"/>
      </w:rPr>
    </w:lvl>
    <w:lvl w:ilvl="2" w:tplc="041D001B" w:tentative="1">
      <w:start w:val="1"/>
      <w:numFmt w:val="bullet"/>
      <w:lvlText w:val=""/>
      <w:lvlJc w:val="left"/>
      <w:pPr>
        <w:tabs>
          <w:tab w:val="num" w:pos="2160"/>
        </w:tabs>
        <w:ind w:left="2160" w:hanging="360"/>
      </w:pPr>
      <w:rPr>
        <w:rFonts w:ascii="Wingdings" w:hAnsi="Wingdings" w:hint="default"/>
      </w:rPr>
    </w:lvl>
    <w:lvl w:ilvl="3" w:tplc="041D000F" w:tentative="1">
      <w:start w:val="1"/>
      <w:numFmt w:val="bullet"/>
      <w:lvlText w:val=""/>
      <w:lvlJc w:val="left"/>
      <w:pPr>
        <w:tabs>
          <w:tab w:val="num" w:pos="2880"/>
        </w:tabs>
        <w:ind w:left="2880" w:hanging="360"/>
      </w:pPr>
      <w:rPr>
        <w:rFonts w:ascii="Symbol" w:hAnsi="Symbol" w:hint="default"/>
      </w:rPr>
    </w:lvl>
    <w:lvl w:ilvl="4" w:tplc="041D0019" w:tentative="1">
      <w:start w:val="1"/>
      <w:numFmt w:val="bullet"/>
      <w:lvlText w:val="o"/>
      <w:lvlJc w:val="left"/>
      <w:pPr>
        <w:tabs>
          <w:tab w:val="num" w:pos="3600"/>
        </w:tabs>
        <w:ind w:left="3600" w:hanging="360"/>
      </w:pPr>
      <w:rPr>
        <w:rFonts w:ascii="Courier New" w:hAnsi="Courier New" w:cs="Courier New" w:hint="default"/>
      </w:rPr>
    </w:lvl>
    <w:lvl w:ilvl="5" w:tplc="041D001B" w:tentative="1">
      <w:start w:val="1"/>
      <w:numFmt w:val="bullet"/>
      <w:lvlText w:val=""/>
      <w:lvlJc w:val="left"/>
      <w:pPr>
        <w:tabs>
          <w:tab w:val="num" w:pos="4320"/>
        </w:tabs>
        <w:ind w:left="4320" w:hanging="360"/>
      </w:pPr>
      <w:rPr>
        <w:rFonts w:ascii="Wingdings" w:hAnsi="Wingdings" w:hint="default"/>
      </w:rPr>
    </w:lvl>
    <w:lvl w:ilvl="6" w:tplc="041D000F" w:tentative="1">
      <w:start w:val="1"/>
      <w:numFmt w:val="bullet"/>
      <w:lvlText w:val=""/>
      <w:lvlJc w:val="left"/>
      <w:pPr>
        <w:tabs>
          <w:tab w:val="num" w:pos="5040"/>
        </w:tabs>
        <w:ind w:left="5040" w:hanging="360"/>
      </w:pPr>
      <w:rPr>
        <w:rFonts w:ascii="Symbol" w:hAnsi="Symbol" w:hint="default"/>
      </w:rPr>
    </w:lvl>
    <w:lvl w:ilvl="7" w:tplc="041D0019" w:tentative="1">
      <w:start w:val="1"/>
      <w:numFmt w:val="bullet"/>
      <w:lvlText w:val="o"/>
      <w:lvlJc w:val="left"/>
      <w:pPr>
        <w:tabs>
          <w:tab w:val="num" w:pos="5760"/>
        </w:tabs>
        <w:ind w:left="5760" w:hanging="360"/>
      </w:pPr>
      <w:rPr>
        <w:rFonts w:ascii="Courier New" w:hAnsi="Courier New" w:cs="Courier New" w:hint="default"/>
      </w:rPr>
    </w:lvl>
    <w:lvl w:ilvl="8" w:tplc="041D001B" w:tentative="1">
      <w:start w:val="1"/>
      <w:numFmt w:val="bullet"/>
      <w:lvlText w:val=""/>
      <w:lvlJc w:val="left"/>
      <w:pPr>
        <w:tabs>
          <w:tab w:val="num" w:pos="6480"/>
        </w:tabs>
        <w:ind w:left="6480" w:hanging="360"/>
      </w:pPr>
      <w:rPr>
        <w:rFonts w:ascii="Wingdings" w:hAnsi="Wingdings" w:hint="default"/>
      </w:rPr>
    </w:lvl>
  </w:abstractNum>
  <w:abstractNum w:abstractNumId="187">
    <w:nsid w:val="72405E6B"/>
    <w:multiLevelType w:val="multilevel"/>
    <w:tmpl w:val="91D624F8"/>
    <w:lvl w:ilvl="0">
      <w:start w:val="1"/>
      <w:numFmt w:val="decimal"/>
      <w:lvlText w:val="%1."/>
      <w:lvlJc w:val="left"/>
      <w:pPr>
        <w:ind w:left="360" w:hanging="360"/>
      </w:pPr>
      <w:rPr>
        <w:rFonts w:hint="default"/>
        <w:b/>
        <w:i w:val="0"/>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8">
    <w:nsid w:val="73846066"/>
    <w:multiLevelType w:val="hybridMultilevel"/>
    <w:tmpl w:val="A41441D0"/>
    <w:lvl w:ilvl="0" w:tplc="3EFA5C16">
      <w:start w:val="1"/>
      <w:numFmt w:val="decimal"/>
      <w:lvlText w:val="%1."/>
      <w:lvlJc w:val="left"/>
      <w:pPr>
        <w:ind w:left="360" w:hanging="360"/>
      </w:pPr>
      <w:rPr>
        <w:rFonts w:hint="default"/>
        <w:b/>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9">
    <w:nsid w:val="74181964"/>
    <w:multiLevelType w:val="hybridMultilevel"/>
    <w:tmpl w:val="72D86306"/>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0">
    <w:nsid w:val="743C73E9"/>
    <w:multiLevelType w:val="hybridMultilevel"/>
    <w:tmpl w:val="E54C1244"/>
    <w:lvl w:ilvl="0" w:tplc="3EFA5C1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1">
    <w:nsid w:val="74C45BB4"/>
    <w:multiLevelType w:val="hybridMultilevel"/>
    <w:tmpl w:val="8CF635A8"/>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2">
    <w:nsid w:val="76B7093B"/>
    <w:multiLevelType w:val="hybridMultilevel"/>
    <w:tmpl w:val="4392888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3">
    <w:nsid w:val="775C4988"/>
    <w:multiLevelType w:val="hybridMultilevel"/>
    <w:tmpl w:val="2F5E94A8"/>
    <w:lvl w:ilvl="0" w:tplc="3EFA5C16">
      <w:start w:val="1"/>
      <w:numFmt w:val="bullet"/>
      <w:lvlText w:val=""/>
      <w:lvlJc w:val="left"/>
      <w:pPr>
        <w:ind w:left="720" w:hanging="360"/>
      </w:pPr>
      <w:rPr>
        <w:rFonts w:ascii="Symbol" w:hAnsi="Symbol" w:hint="default"/>
      </w:rPr>
    </w:lvl>
    <w:lvl w:ilvl="1" w:tplc="3EFA5C16" w:tentative="1">
      <w:start w:val="1"/>
      <w:numFmt w:val="bullet"/>
      <w:lvlText w:val="o"/>
      <w:lvlJc w:val="left"/>
      <w:pPr>
        <w:ind w:left="1440" w:hanging="360"/>
      </w:pPr>
      <w:rPr>
        <w:rFonts w:ascii="Courier New" w:hAnsi="Courier New" w:cs="Courier New" w:hint="default"/>
      </w:rPr>
    </w:lvl>
    <w:lvl w:ilvl="2" w:tplc="041D001B" w:tentative="1">
      <w:start w:val="1"/>
      <w:numFmt w:val="bullet"/>
      <w:lvlText w:val=""/>
      <w:lvlJc w:val="left"/>
      <w:pPr>
        <w:ind w:left="2160" w:hanging="360"/>
      </w:pPr>
      <w:rPr>
        <w:rFonts w:ascii="Wingdings" w:hAnsi="Wingdings" w:hint="default"/>
      </w:rPr>
    </w:lvl>
    <w:lvl w:ilvl="3" w:tplc="041D000F" w:tentative="1">
      <w:start w:val="1"/>
      <w:numFmt w:val="bullet"/>
      <w:lvlText w:val=""/>
      <w:lvlJc w:val="left"/>
      <w:pPr>
        <w:ind w:left="2880" w:hanging="360"/>
      </w:pPr>
      <w:rPr>
        <w:rFonts w:ascii="Symbol" w:hAnsi="Symbol" w:hint="default"/>
      </w:rPr>
    </w:lvl>
    <w:lvl w:ilvl="4" w:tplc="041D0019" w:tentative="1">
      <w:start w:val="1"/>
      <w:numFmt w:val="bullet"/>
      <w:lvlText w:val="o"/>
      <w:lvlJc w:val="left"/>
      <w:pPr>
        <w:ind w:left="3600" w:hanging="360"/>
      </w:pPr>
      <w:rPr>
        <w:rFonts w:ascii="Courier New" w:hAnsi="Courier New" w:cs="Courier New" w:hint="default"/>
      </w:rPr>
    </w:lvl>
    <w:lvl w:ilvl="5" w:tplc="041D001B" w:tentative="1">
      <w:start w:val="1"/>
      <w:numFmt w:val="bullet"/>
      <w:lvlText w:val=""/>
      <w:lvlJc w:val="left"/>
      <w:pPr>
        <w:ind w:left="4320" w:hanging="360"/>
      </w:pPr>
      <w:rPr>
        <w:rFonts w:ascii="Wingdings" w:hAnsi="Wingdings" w:hint="default"/>
      </w:rPr>
    </w:lvl>
    <w:lvl w:ilvl="6" w:tplc="041D000F" w:tentative="1">
      <w:start w:val="1"/>
      <w:numFmt w:val="bullet"/>
      <w:lvlText w:val=""/>
      <w:lvlJc w:val="left"/>
      <w:pPr>
        <w:ind w:left="5040" w:hanging="360"/>
      </w:pPr>
      <w:rPr>
        <w:rFonts w:ascii="Symbol" w:hAnsi="Symbol" w:hint="default"/>
      </w:rPr>
    </w:lvl>
    <w:lvl w:ilvl="7" w:tplc="041D0019" w:tentative="1">
      <w:start w:val="1"/>
      <w:numFmt w:val="bullet"/>
      <w:lvlText w:val="o"/>
      <w:lvlJc w:val="left"/>
      <w:pPr>
        <w:ind w:left="5760" w:hanging="360"/>
      </w:pPr>
      <w:rPr>
        <w:rFonts w:ascii="Courier New" w:hAnsi="Courier New" w:cs="Courier New" w:hint="default"/>
      </w:rPr>
    </w:lvl>
    <w:lvl w:ilvl="8" w:tplc="041D001B" w:tentative="1">
      <w:start w:val="1"/>
      <w:numFmt w:val="bullet"/>
      <w:lvlText w:val=""/>
      <w:lvlJc w:val="left"/>
      <w:pPr>
        <w:ind w:left="6480" w:hanging="360"/>
      </w:pPr>
      <w:rPr>
        <w:rFonts w:ascii="Wingdings" w:hAnsi="Wingdings" w:hint="default"/>
      </w:rPr>
    </w:lvl>
  </w:abstractNum>
  <w:abstractNum w:abstractNumId="194">
    <w:nsid w:val="77FE2CD8"/>
    <w:multiLevelType w:val="hybridMultilevel"/>
    <w:tmpl w:val="09986C9C"/>
    <w:lvl w:ilvl="0" w:tplc="041D0001">
      <w:start w:val="1"/>
      <w:numFmt w:val="decimal"/>
      <w:lvlText w:val="%1."/>
      <w:lvlJc w:val="left"/>
      <w:pPr>
        <w:ind w:left="360" w:hanging="360"/>
      </w:pPr>
      <w:rPr>
        <w:rFonts w:hint="default"/>
        <w:b/>
        <w:i w:val="0"/>
      </w:rPr>
    </w:lvl>
    <w:lvl w:ilvl="1" w:tplc="041D0003">
      <w:start w:val="1"/>
      <w:numFmt w:val="decimal"/>
      <w:lvlText w:val="%2."/>
      <w:lvlJc w:val="left"/>
      <w:pPr>
        <w:ind w:left="1080" w:hanging="360"/>
      </w:pPr>
      <w:rPr>
        <w:rFonts w:hint="default"/>
        <w:b/>
        <w:i w:val="0"/>
      </w:rPr>
    </w:lvl>
    <w:lvl w:ilvl="2" w:tplc="041D0005" w:tentative="1">
      <w:start w:val="1"/>
      <w:numFmt w:val="lowerRoman"/>
      <w:lvlText w:val="%3."/>
      <w:lvlJc w:val="right"/>
      <w:pPr>
        <w:ind w:left="1800" w:hanging="180"/>
      </w:pPr>
    </w:lvl>
    <w:lvl w:ilvl="3" w:tplc="041D0001" w:tentative="1">
      <w:start w:val="1"/>
      <w:numFmt w:val="decimal"/>
      <w:lvlText w:val="%4."/>
      <w:lvlJc w:val="left"/>
      <w:pPr>
        <w:ind w:left="2520" w:hanging="360"/>
      </w:pPr>
    </w:lvl>
    <w:lvl w:ilvl="4" w:tplc="041D0003" w:tentative="1">
      <w:start w:val="1"/>
      <w:numFmt w:val="lowerLetter"/>
      <w:lvlText w:val="%5."/>
      <w:lvlJc w:val="left"/>
      <w:pPr>
        <w:ind w:left="3240" w:hanging="360"/>
      </w:pPr>
    </w:lvl>
    <w:lvl w:ilvl="5" w:tplc="041D0005" w:tentative="1">
      <w:start w:val="1"/>
      <w:numFmt w:val="lowerRoman"/>
      <w:lvlText w:val="%6."/>
      <w:lvlJc w:val="right"/>
      <w:pPr>
        <w:ind w:left="3960" w:hanging="180"/>
      </w:pPr>
    </w:lvl>
    <w:lvl w:ilvl="6" w:tplc="041D0001" w:tentative="1">
      <w:start w:val="1"/>
      <w:numFmt w:val="decimal"/>
      <w:lvlText w:val="%7."/>
      <w:lvlJc w:val="left"/>
      <w:pPr>
        <w:ind w:left="4680" w:hanging="360"/>
      </w:pPr>
    </w:lvl>
    <w:lvl w:ilvl="7" w:tplc="041D0003" w:tentative="1">
      <w:start w:val="1"/>
      <w:numFmt w:val="lowerLetter"/>
      <w:lvlText w:val="%8."/>
      <w:lvlJc w:val="left"/>
      <w:pPr>
        <w:ind w:left="5400" w:hanging="360"/>
      </w:pPr>
    </w:lvl>
    <w:lvl w:ilvl="8" w:tplc="041D0005" w:tentative="1">
      <w:start w:val="1"/>
      <w:numFmt w:val="lowerRoman"/>
      <w:lvlText w:val="%9."/>
      <w:lvlJc w:val="right"/>
      <w:pPr>
        <w:ind w:left="6120" w:hanging="180"/>
      </w:pPr>
    </w:lvl>
  </w:abstractNum>
  <w:abstractNum w:abstractNumId="195">
    <w:nsid w:val="785E7BF3"/>
    <w:multiLevelType w:val="hybridMultilevel"/>
    <w:tmpl w:val="F21A835C"/>
    <w:lvl w:ilvl="0" w:tplc="3EFA5C16">
      <w:start w:val="1"/>
      <w:numFmt w:val="bullet"/>
      <w:lvlText w:val=""/>
      <w:lvlJc w:val="left"/>
      <w:pPr>
        <w:tabs>
          <w:tab w:val="num" w:pos="360"/>
        </w:tabs>
        <w:ind w:left="360" w:hanging="360"/>
      </w:pPr>
      <w:rPr>
        <w:rFonts w:ascii="Symbol" w:hAnsi="Symbol" w:hint="default"/>
      </w:rPr>
    </w:lvl>
    <w:lvl w:ilvl="1" w:tplc="3EFA5C16" w:tentative="1">
      <w:start w:val="1"/>
      <w:numFmt w:val="bullet"/>
      <w:lvlText w:val="o"/>
      <w:lvlJc w:val="left"/>
      <w:pPr>
        <w:tabs>
          <w:tab w:val="num" w:pos="1080"/>
        </w:tabs>
        <w:ind w:left="1080" w:hanging="360"/>
      </w:pPr>
      <w:rPr>
        <w:rFonts w:ascii="Courier New" w:hAnsi="Courier New" w:cs="Courier New" w:hint="default"/>
      </w:rPr>
    </w:lvl>
    <w:lvl w:ilvl="2" w:tplc="041D001B" w:tentative="1">
      <w:start w:val="1"/>
      <w:numFmt w:val="bullet"/>
      <w:lvlText w:val=""/>
      <w:lvlJc w:val="left"/>
      <w:pPr>
        <w:tabs>
          <w:tab w:val="num" w:pos="1800"/>
        </w:tabs>
        <w:ind w:left="1800" w:hanging="360"/>
      </w:pPr>
      <w:rPr>
        <w:rFonts w:ascii="Wingdings" w:hAnsi="Wingdings" w:hint="default"/>
      </w:rPr>
    </w:lvl>
    <w:lvl w:ilvl="3" w:tplc="041D000F" w:tentative="1">
      <w:start w:val="1"/>
      <w:numFmt w:val="bullet"/>
      <w:lvlText w:val=""/>
      <w:lvlJc w:val="left"/>
      <w:pPr>
        <w:tabs>
          <w:tab w:val="num" w:pos="2520"/>
        </w:tabs>
        <w:ind w:left="2520" w:hanging="360"/>
      </w:pPr>
      <w:rPr>
        <w:rFonts w:ascii="Symbol" w:hAnsi="Symbol" w:hint="default"/>
      </w:rPr>
    </w:lvl>
    <w:lvl w:ilvl="4" w:tplc="041D0019" w:tentative="1">
      <w:start w:val="1"/>
      <w:numFmt w:val="bullet"/>
      <w:lvlText w:val="o"/>
      <w:lvlJc w:val="left"/>
      <w:pPr>
        <w:tabs>
          <w:tab w:val="num" w:pos="3240"/>
        </w:tabs>
        <w:ind w:left="3240" w:hanging="360"/>
      </w:pPr>
      <w:rPr>
        <w:rFonts w:ascii="Courier New" w:hAnsi="Courier New" w:cs="Courier New" w:hint="default"/>
      </w:rPr>
    </w:lvl>
    <w:lvl w:ilvl="5" w:tplc="041D001B" w:tentative="1">
      <w:start w:val="1"/>
      <w:numFmt w:val="bullet"/>
      <w:lvlText w:val=""/>
      <w:lvlJc w:val="left"/>
      <w:pPr>
        <w:tabs>
          <w:tab w:val="num" w:pos="3960"/>
        </w:tabs>
        <w:ind w:left="3960" w:hanging="360"/>
      </w:pPr>
      <w:rPr>
        <w:rFonts w:ascii="Wingdings" w:hAnsi="Wingdings" w:hint="default"/>
      </w:rPr>
    </w:lvl>
    <w:lvl w:ilvl="6" w:tplc="041D000F" w:tentative="1">
      <w:start w:val="1"/>
      <w:numFmt w:val="bullet"/>
      <w:lvlText w:val=""/>
      <w:lvlJc w:val="left"/>
      <w:pPr>
        <w:tabs>
          <w:tab w:val="num" w:pos="4680"/>
        </w:tabs>
        <w:ind w:left="4680" w:hanging="360"/>
      </w:pPr>
      <w:rPr>
        <w:rFonts w:ascii="Symbol" w:hAnsi="Symbol" w:hint="default"/>
      </w:rPr>
    </w:lvl>
    <w:lvl w:ilvl="7" w:tplc="041D0019" w:tentative="1">
      <w:start w:val="1"/>
      <w:numFmt w:val="bullet"/>
      <w:lvlText w:val="o"/>
      <w:lvlJc w:val="left"/>
      <w:pPr>
        <w:tabs>
          <w:tab w:val="num" w:pos="5400"/>
        </w:tabs>
        <w:ind w:left="5400" w:hanging="360"/>
      </w:pPr>
      <w:rPr>
        <w:rFonts w:ascii="Courier New" w:hAnsi="Courier New" w:cs="Courier New" w:hint="default"/>
      </w:rPr>
    </w:lvl>
    <w:lvl w:ilvl="8" w:tplc="041D001B" w:tentative="1">
      <w:start w:val="1"/>
      <w:numFmt w:val="bullet"/>
      <w:lvlText w:val=""/>
      <w:lvlJc w:val="left"/>
      <w:pPr>
        <w:tabs>
          <w:tab w:val="num" w:pos="6120"/>
        </w:tabs>
        <w:ind w:left="6120" w:hanging="360"/>
      </w:pPr>
      <w:rPr>
        <w:rFonts w:ascii="Wingdings" w:hAnsi="Wingdings" w:hint="default"/>
      </w:rPr>
    </w:lvl>
  </w:abstractNum>
  <w:abstractNum w:abstractNumId="196">
    <w:nsid w:val="79546257"/>
    <w:multiLevelType w:val="hybridMultilevel"/>
    <w:tmpl w:val="E2243B1C"/>
    <w:lvl w:ilvl="0" w:tplc="041D0001">
      <w:start w:val="1"/>
      <w:numFmt w:val="bullet"/>
      <w:lvlText w:val=""/>
      <w:lvlJc w:val="left"/>
      <w:pPr>
        <w:ind w:left="360" w:hanging="360"/>
      </w:pPr>
      <w:rPr>
        <w:rFonts w:ascii="Symbol" w:hAnsi="Symbol" w:hint="default"/>
        <w:b/>
      </w:r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197">
    <w:nsid w:val="7B165CC8"/>
    <w:multiLevelType w:val="hybridMultilevel"/>
    <w:tmpl w:val="6B3EC08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8">
    <w:nsid w:val="7B6A63BC"/>
    <w:multiLevelType w:val="hybridMultilevel"/>
    <w:tmpl w:val="D728CDC4"/>
    <w:lvl w:ilvl="0" w:tplc="94C4BF06">
      <w:start w:val="1"/>
      <w:numFmt w:val="decimal"/>
      <w:lvlText w:val="%1."/>
      <w:lvlJc w:val="left"/>
      <w:pPr>
        <w:ind w:left="360" w:hanging="360"/>
      </w:pPr>
      <w:rPr>
        <w:rFonts w:hint="default"/>
        <w:b/>
        <w:i w:val="0"/>
      </w:rPr>
    </w:lvl>
    <w:lvl w:ilvl="1" w:tplc="041D0019">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9">
    <w:nsid w:val="7CDB2715"/>
    <w:multiLevelType w:val="hybridMultilevel"/>
    <w:tmpl w:val="AB509B16"/>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0">
    <w:nsid w:val="7D9E7A6B"/>
    <w:multiLevelType w:val="hybridMultilevel"/>
    <w:tmpl w:val="61E640F2"/>
    <w:lvl w:ilvl="0" w:tplc="3EFA5C16">
      <w:start w:val="1"/>
      <w:numFmt w:val="decimal"/>
      <w:lvlText w:val="%1."/>
      <w:lvlJc w:val="left"/>
      <w:pPr>
        <w:ind w:left="360" w:hanging="360"/>
      </w:pPr>
      <w:rPr>
        <w:rFonts w:hint="default"/>
        <w:b/>
        <w:i w:val="0"/>
      </w:rPr>
    </w:lvl>
    <w:lvl w:ilvl="1" w:tplc="3EFA5C16">
      <w:start w:val="1"/>
      <w:numFmt w:val="decimal"/>
      <w:lvlText w:val="%2."/>
      <w:lvlJc w:val="left"/>
      <w:pPr>
        <w:ind w:left="1080" w:hanging="360"/>
      </w:pPr>
      <w:rPr>
        <w:rFonts w:hint="default"/>
        <w:b/>
        <w:i w:val="0"/>
      </w:r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0"/>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
    <w:lvlOverride w:ilvl="0">
      <w:lvl w:ilvl="0">
        <w:start w:val="1"/>
        <w:numFmt w:val="bullet"/>
        <w:lvlText w:val=""/>
        <w:legacy w:legacy="1" w:legacySpace="120" w:legacyIndent="360"/>
        <w:lvlJc w:val="left"/>
        <w:pPr>
          <w:ind w:left="360" w:hanging="360"/>
        </w:pPr>
        <w:rPr>
          <w:rFonts w:ascii="Symbol" w:hAnsi="Symbol" w:hint="default"/>
        </w:rPr>
      </w:lvl>
    </w:lvlOverride>
  </w:num>
  <w:num w:numId="4">
    <w:abstractNumId w:val="83"/>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3"/>
  </w:num>
  <w:num w:numId="7">
    <w:abstractNumId w:val="16"/>
  </w:num>
  <w:num w:numId="8">
    <w:abstractNumId w:val="93"/>
  </w:num>
  <w:num w:numId="9">
    <w:abstractNumId w:val="148"/>
  </w:num>
  <w:num w:numId="10">
    <w:abstractNumId w:val="82"/>
  </w:num>
  <w:num w:numId="11">
    <w:abstractNumId w:val="30"/>
  </w:num>
  <w:num w:numId="12">
    <w:abstractNumId w:val="195"/>
  </w:num>
  <w:num w:numId="13">
    <w:abstractNumId w:val="167"/>
  </w:num>
  <w:num w:numId="14">
    <w:abstractNumId w:val="72"/>
  </w:num>
  <w:num w:numId="15">
    <w:abstractNumId w:val="22"/>
  </w:num>
  <w:num w:numId="16">
    <w:abstractNumId w:val="75"/>
  </w:num>
  <w:num w:numId="17">
    <w:abstractNumId w:val="96"/>
  </w:num>
  <w:num w:numId="18">
    <w:abstractNumId w:val="134"/>
  </w:num>
  <w:num w:numId="19">
    <w:abstractNumId w:val="51"/>
  </w:num>
  <w:num w:numId="20">
    <w:abstractNumId w:val="151"/>
  </w:num>
  <w:num w:numId="21">
    <w:abstractNumId w:val="136"/>
  </w:num>
  <w:num w:numId="22">
    <w:abstractNumId w:val="143"/>
  </w:num>
  <w:num w:numId="23">
    <w:abstractNumId w:val="64"/>
  </w:num>
  <w:num w:numId="24">
    <w:abstractNumId w:val="21"/>
  </w:num>
  <w:num w:numId="25">
    <w:abstractNumId w:val="43"/>
  </w:num>
  <w:num w:numId="26">
    <w:abstractNumId w:val="146"/>
  </w:num>
  <w:num w:numId="27">
    <w:abstractNumId w:val="186"/>
  </w:num>
  <w:num w:numId="28">
    <w:abstractNumId w:val="32"/>
  </w:num>
  <w:num w:numId="29">
    <w:abstractNumId w:val="50"/>
  </w:num>
  <w:num w:numId="30">
    <w:abstractNumId w:val="70"/>
  </w:num>
  <w:num w:numId="31">
    <w:abstractNumId w:val="42"/>
  </w:num>
  <w:num w:numId="32">
    <w:abstractNumId w:val="54"/>
  </w:num>
  <w:num w:numId="33">
    <w:abstractNumId w:val="74"/>
  </w:num>
  <w:num w:numId="34">
    <w:abstractNumId w:val="187"/>
  </w:num>
  <w:num w:numId="35">
    <w:abstractNumId w:val="159"/>
  </w:num>
  <w:num w:numId="36">
    <w:abstractNumId w:val="154"/>
  </w:num>
  <w:num w:numId="37">
    <w:abstractNumId w:val="41"/>
  </w:num>
  <w:num w:numId="38">
    <w:abstractNumId w:val="149"/>
  </w:num>
  <w:num w:numId="39">
    <w:abstractNumId w:val="35"/>
  </w:num>
  <w:num w:numId="40">
    <w:abstractNumId w:val="193"/>
  </w:num>
  <w:num w:numId="41">
    <w:abstractNumId w:val="196"/>
  </w:num>
  <w:num w:numId="42">
    <w:abstractNumId w:val="115"/>
  </w:num>
  <w:num w:numId="43">
    <w:abstractNumId w:val="81"/>
  </w:num>
  <w:num w:numId="44">
    <w:abstractNumId w:val="89"/>
  </w:num>
  <w:num w:numId="45">
    <w:abstractNumId w:val="114"/>
  </w:num>
  <w:num w:numId="46">
    <w:abstractNumId w:val="19"/>
  </w:num>
  <w:num w:numId="47">
    <w:abstractNumId w:val="135"/>
  </w:num>
  <w:num w:numId="48">
    <w:abstractNumId w:val="107"/>
  </w:num>
  <w:num w:numId="49">
    <w:abstractNumId w:val="119"/>
  </w:num>
  <w:num w:numId="50">
    <w:abstractNumId w:val="122"/>
  </w:num>
  <w:num w:numId="51">
    <w:abstractNumId w:val="61"/>
  </w:num>
  <w:num w:numId="52">
    <w:abstractNumId w:val="121"/>
  </w:num>
  <w:num w:numId="53">
    <w:abstractNumId w:val="25"/>
  </w:num>
  <w:num w:numId="54">
    <w:abstractNumId w:val="59"/>
  </w:num>
  <w:num w:numId="55">
    <w:abstractNumId w:val="7"/>
  </w:num>
  <w:num w:numId="56">
    <w:abstractNumId w:val="139"/>
  </w:num>
  <w:num w:numId="57">
    <w:abstractNumId w:val="57"/>
  </w:num>
  <w:num w:numId="58">
    <w:abstractNumId w:val="155"/>
  </w:num>
  <w:num w:numId="59">
    <w:abstractNumId w:val="103"/>
  </w:num>
  <w:num w:numId="60">
    <w:abstractNumId w:val="94"/>
  </w:num>
  <w:num w:numId="61">
    <w:abstractNumId w:val="171"/>
  </w:num>
  <w:num w:numId="62">
    <w:abstractNumId w:val="182"/>
  </w:num>
  <w:num w:numId="63">
    <w:abstractNumId w:val="97"/>
  </w:num>
  <w:num w:numId="64">
    <w:abstractNumId w:val="98"/>
  </w:num>
  <w:num w:numId="65">
    <w:abstractNumId w:val="163"/>
  </w:num>
  <w:num w:numId="66">
    <w:abstractNumId w:val="84"/>
  </w:num>
  <w:num w:numId="67">
    <w:abstractNumId w:val="46"/>
  </w:num>
  <w:num w:numId="68">
    <w:abstractNumId w:val="12"/>
  </w:num>
  <w:num w:numId="69">
    <w:abstractNumId w:val="14"/>
  </w:num>
  <w:num w:numId="70">
    <w:abstractNumId w:val="131"/>
  </w:num>
  <w:num w:numId="71">
    <w:abstractNumId w:val="47"/>
  </w:num>
  <w:num w:numId="72">
    <w:abstractNumId w:val="4"/>
  </w:num>
  <w:num w:numId="73">
    <w:abstractNumId w:val="141"/>
  </w:num>
  <w:num w:numId="74">
    <w:abstractNumId w:val="100"/>
  </w:num>
  <w:num w:numId="75">
    <w:abstractNumId w:val="194"/>
  </w:num>
  <w:num w:numId="76">
    <w:abstractNumId w:val="168"/>
  </w:num>
  <w:num w:numId="77">
    <w:abstractNumId w:val="142"/>
  </w:num>
  <w:num w:numId="78">
    <w:abstractNumId w:val="78"/>
  </w:num>
  <w:num w:numId="79">
    <w:abstractNumId w:val="77"/>
  </w:num>
  <w:num w:numId="80">
    <w:abstractNumId w:val="184"/>
  </w:num>
  <w:num w:numId="81">
    <w:abstractNumId w:val="181"/>
  </w:num>
  <w:num w:numId="82">
    <w:abstractNumId w:val="79"/>
  </w:num>
  <w:num w:numId="83">
    <w:abstractNumId w:val="150"/>
  </w:num>
  <w:num w:numId="84">
    <w:abstractNumId w:val="129"/>
  </w:num>
  <w:num w:numId="85">
    <w:abstractNumId w:val="179"/>
  </w:num>
  <w:num w:numId="86">
    <w:abstractNumId w:val="65"/>
  </w:num>
  <w:num w:numId="87">
    <w:abstractNumId w:val="53"/>
  </w:num>
  <w:num w:numId="88">
    <w:abstractNumId w:val="60"/>
  </w:num>
  <w:num w:numId="89">
    <w:abstractNumId w:val="111"/>
  </w:num>
  <w:num w:numId="90">
    <w:abstractNumId w:val="73"/>
  </w:num>
  <w:num w:numId="91">
    <w:abstractNumId w:val="164"/>
  </w:num>
  <w:num w:numId="92">
    <w:abstractNumId w:val="15"/>
  </w:num>
  <w:num w:numId="93">
    <w:abstractNumId w:val="6"/>
  </w:num>
  <w:num w:numId="94">
    <w:abstractNumId w:val="192"/>
  </w:num>
  <w:num w:numId="95">
    <w:abstractNumId w:val="58"/>
  </w:num>
  <w:num w:numId="96">
    <w:abstractNumId w:val="69"/>
  </w:num>
  <w:num w:numId="97">
    <w:abstractNumId w:val="49"/>
  </w:num>
  <w:num w:numId="98">
    <w:abstractNumId w:val="198"/>
  </w:num>
  <w:num w:numId="99">
    <w:abstractNumId w:val="38"/>
  </w:num>
  <w:num w:numId="100">
    <w:abstractNumId w:val="9"/>
  </w:num>
  <w:num w:numId="101">
    <w:abstractNumId w:val="118"/>
  </w:num>
  <w:num w:numId="102">
    <w:abstractNumId w:val="180"/>
  </w:num>
  <w:num w:numId="103">
    <w:abstractNumId w:val="63"/>
  </w:num>
  <w:num w:numId="104">
    <w:abstractNumId w:val="86"/>
  </w:num>
  <w:num w:numId="105">
    <w:abstractNumId w:val="29"/>
  </w:num>
  <w:num w:numId="106">
    <w:abstractNumId w:val="133"/>
  </w:num>
  <w:num w:numId="107">
    <w:abstractNumId w:val="23"/>
  </w:num>
  <w:num w:numId="108">
    <w:abstractNumId w:val="199"/>
  </w:num>
  <w:num w:numId="109">
    <w:abstractNumId w:val="18"/>
  </w:num>
  <w:num w:numId="110">
    <w:abstractNumId w:val="44"/>
  </w:num>
  <w:num w:numId="111">
    <w:abstractNumId w:val="152"/>
  </w:num>
  <w:num w:numId="112">
    <w:abstractNumId w:val="45"/>
  </w:num>
  <w:num w:numId="113">
    <w:abstractNumId w:val="169"/>
  </w:num>
  <w:num w:numId="114">
    <w:abstractNumId w:val="175"/>
  </w:num>
  <w:num w:numId="115">
    <w:abstractNumId w:val="76"/>
  </w:num>
  <w:num w:numId="116">
    <w:abstractNumId w:val="166"/>
  </w:num>
  <w:num w:numId="117">
    <w:abstractNumId w:val="101"/>
  </w:num>
  <w:num w:numId="118">
    <w:abstractNumId w:val="120"/>
  </w:num>
  <w:num w:numId="119">
    <w:abstractNumId w:val="190"/>
  </w:num>
  <w:num w:numId="120">
    <w:abstractNumId w:val="92"/>
  </w:num>
  <w:num w:numId="121">
    <w:abstractNumId w:val="71"/>
  </w:num>
  <w:num w:numId="122">
    <w:abstractNumId w:val="200"/>
  </w:num>
  <w:num w:numId="123">
    <w:abstractNumId w:val="66"/>
  </w:num>
  <w:num w:numId="124">
    <w:abstractNumId w:val="34"/>
  </w:num>
  <w:num w:numId="125">
    <w:abstractNumId w:val="10"/>
  </w:num>
  <w:num w:numId="126">
    <w:abstractNumId w:val="147"/>
  </w:num>
  <w:num w:numId="127">
    <w:abstractNumId w:val="158"/>
  </w:num>
  <w:num w:numId="128">
    <w:abstractNumId w:val="5"/>
  </w:num>
  <w:num w:numId="129">
    <w:abstractNumId w:val="185"/>
  </w:num>
  <w:num w:numId="130">
    <w:abstractNumId w:val="28"/>
  </w:num>
  <w:num w:numId="131">
    <w:abstractNumId w:val="123"/>
  </w:num>
  <w:num w:numId="132">
    <w:abstractNumId w:val="110"/>
  </w:num>
  <w:num w:numId="133">
    <w:abstractNumId w:val="8"/>
  </w:num>
  <w:num w:numId="134">
    <w:abstractNumId w:val="24"/>
  </w:num>
  <w:num w:numId="135">
    <w:abstractNumId w:val="138"/>
  </w:num>
  <w:num w:numId="136">
    <w:abstractNumId w:val="91"/>
  </w:num>
  <w:num w:numId="137">
    <w:abstractNumId w:val="67"/>
  </w:num>
  <w:num w:numId="138">
    <w:abstractNumId w:val="140"/>
  </w:num>
  <w:num w:numId="139">
    <w:abstractNumId w:val="125"/>
  </w:num>
  <w:num w:numId="140">
    <w:abstractNumId w:val="145"/>
  </w:num>
  <w:num w:numId="141">
    <w:abstractNumId w:val="173"/>
  </w:num>
  <w:num w:numId="142">
    <w:abstractNumId w:val="191"/>
  </w:num>
  <w:num w:numId="143">
    <w:abstractNumId w:val="132"/>
  </w:num>
  <w:num w:numId="144">
    <w:abstractNumId w:val="85"/>
  </w:num>
  <w:num w:numId="145">
    <w:abstractNumId w:val="177"/>
  </w:num>
  <w:num w:numId="146">
    <w:abstractNumId w:val="126"/>
  </w:num>
  <w:num w:numId="147">
    <w:abstractNumId w:val="26"/>
  </w:num>
  <w:num w:numId="148">
    <w:abstractNumId w:val="56"/>
  </w:num>
  <w:num w:numId="149">
    <w:abstractNumId w:val="109"/>
  </w:num>
  <w:num w:numId="150">
    <w:abstractNumId w:val="52"/>
  </w:num>
  <w:num w:numId="151">
    <w:abstractNumId w:val="3"/>
  </w:num>
  <w:num w:numId="152">
    <w:abstractNumId w:val="17"/>
  </w:num>
  <w:num w:numId="153">
    <w:abstractNumId w:val="174"/>
  </w:num>
  <w:num w:numId="154">
    <w:abstractNumId w:val="88"/>
  </w:num>
  <w:num w:numId="155">
    <w:abstractNumId w:val="90"/>
  </w:num>
  <w:num w:numId="156">
    <w:abstractNumId w:val="153"/>
  </w:num>
  <w:num w:numId="157">
    <w:abstractNumId w:val="112"/>
  </w:num>
  <w:num w:numId="158">
    <w:abstractNumId w:val="188"/>
  </w:num>
  <w:num w:numId="159">
    <w:abstractNumId w:val="55"/>
  </w:num>
  <w:num w:numId="160">
    <w:abstractNumId w:val="137"/>
  </w:num>
  <w:num w:numId="161">
    <w:abstractNumId w:val="48"/>
  </w:num>
  <w:num w:numId="162">
    <w:abstractNumId w:val="105"/>
  </w:num>
  <w:num w:numId="163">
    <w:abstractNumId w:val="40"/>
  </w:num>
  <w:num w:numId="164">
    <w:abstractNumId w:val="176"/>
  </w:num>
  <w:num w:numId="165">
    <w:abstractNumId w:val="165"/>
  </w:num>
  <w:num w:numId="166">
    <w:abstractNumId w:val="116"/>
  </w:num>
  <w:num w:numId="167">
    <w:abstractNumId w:val="11"/>
  </w:num>
  <w:num w:numId="168">
    <w:abstractNumId w:val="95"/>
  </w:num>
  <w:num w:numId="169">
    <w:abstractNumId w:val="106"/>
  </w:num>
  <w:num w:numId="170">
    <w:abstractNumId w:val="128"/>
  </w:num>
  <w:num w:numId="171">
    <w:abstractNumId w:val="162"/>
  </w:num>
  <w:num w:numId="172">
    <w:abstractNumId w:val="102"/>
  </w:num>
  <w:num w:numId="173">
    <w:abstractNumId w:val="99"/>
  </w:num>
  <w:num w:numId="174">
    <w:abstractNumId w:val="104"/>
  </w:num>
  <w:num w:numId="175">
    <w:abstractNumId w:val="27"/>
  </w:num>
  <w:num w:numId="176">
    <w:abstractNumId w:val="160"/>
  </w:num>
  <w:num w:numId="177">
    <w:abstractNumId w:val="189"/>
  </w:num>
  <w:num w:numId="178">
    <w:abstractNumId w:val="33"/>
  </w:num>
  <w:num w:numId="179">
    <w:abstractNumId w:val="37"/>
  </w:num>
  <w:num w:numId="180">
    <w:abstractNumId w:val="80"/>
  </w:num>
  <w:num w:numId="181">
    <w:abstractNumId w:val="144"/>
  </w:num>
  <w:num w:numId="182">
    <w:abstractNumId w:val="127"/>
  </w:num>
  <w:num w:numId="183">
    <w:abstractNumId w:val="161"/>
  </w:num>
  <w:num w:numId="184">
    <w:abstractNumId w:val="117"/>
  </w:num>
  <w:num w:numId="185">
    <w:abstractNumId w:val="157"/>
  </w:num>
  <w:num w:numId="186">
    <w:abstractNumId w:val="113"/>
  </w:num>
  <w:num w:numId="187">
    <w:abstractNumId w:val="124"/>
  </w:num>
  <w:num w:numId="188">
    <w:abstractNumId w:val="170"/>
  </w:num>
  <w:num w:numId="189">
    <w:abstractNumId w:val="68"/>
  </w:num>
  <w:num w:numId="190">
    <w:abstractNumId w:val="31"/>
  </w:num>
  <w:num w:numId="191">
    <w:abstractNumId w:val="178"/>
  </w:num>
  <w:num w:numId="192">
    <w:abstractNumId w:val="62"/>
  </w:num>
  <w:num w:numId="193">
    <w:abstractNumId w:val="108"/>
  </w:num>
  <w:num w:numId="194">
    <w:abstractNumId w:val="39"/>
  </w:num>
  <w:num w:numId="195">
    <w:abstractNumId w:val="156"/>
  </w:num>
  <w:num w:numId="196">
    <w:abstractNumId w:val="36"/>
  </w:num>
  <w:num w:numId="197">
    <w:abstractNumId w:val="172"/>
  </w:num>
  <w:num w:numId="198">
    <w:abstractNumId w:val="20"/>
  </w:num>
  <w:num w:numId="199">
    <w:abstractNumId w:val="87"/>
  </w:num>
  <w:num w:numId="200">
    <w:abstractNumId w:val="183"/>
  </w:num>
  <w:num w:numId="201">
    <w:abstractNumId w:val="197"/>
  </w:num>
  <w:num w:numId="202">
    <w:abstractNumId w:val="13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sv-SE" w:vendorID="666" w:dllVersion="513" w:checkStyle="1"/>
  <w:activeWritingStyle w:appName="MSWord" w:lang="sv-SE" w:vendorID="0" w:dllVersion="512" w:checkStyle="1"/>
  <w:activeWritingStyle w:appName="MSWord" w:lang="de-DE" w:vendorID="9" w:dllVersion="512" w:checkStyle="1"/>
  <w:activeWritingStyle w:appName="MSWord" w:lang="sv-SE" w:vendorID="22" w:dllVersion="513" w:checkStyle="1"/>
  <w:defaultTabStop w:val="720"/>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v:stroke weight="1.5pt"/>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22"/>
    <w:rsid w:val="000001C9"/>
    <w:rsid w:val="00000387"/>
    <w:rsid w:val="00000CF1"/>
    <w:rsid w:val="00002D68"/>
    <w:rsid w:val="0000331F"/>
    <w:rsid w:val="0000496F"/>
    <w:rsid w:val="00004DF8"/>
    <w:rsid w:val="000053F0"/>
    <w:rsid w:val="000054D6"/>
    <w:rsid w:val="00005870"/>
    <w:rsid w:val="00005E10"/>
    <w:rsid w:val="00006C7D"/>
    <w:rsid w:val="0001005D"/>
    <w:rsid w:val="000103BE"/>
    <w:rsid w:val="000125DA"/>
    <w:rsid w:val="00012D61"/>
    <w:rsid w:val="000132F0"/>
    <w:rsid w:val="00013623"/>
    <w:rsid w:val="000139A7"/>
    <w:rsid w:val="00013BC6"/>
    <w:rsid w:val="00013FF5"/>
    <w:rsid w:val="000143BE"/>
    <w:rsid w:val="000144DD"/>
    <w:rsid w:val="00014704"/>
    <w:rsid w:val="00014B6C"/>
    <w:rsid w:val="00014B6F"/>
    <w:rsid w:val="00015940"/>
    <w:rsid w:val="00016DDD"/>
    <w:rsid w:val="00017336"/>
    <w:rsid w:val="000173E2"/>
    <w:rsid w:val="000174B7"/>
    <w:rsid w:val="000176EB"/>
    <w:rsid w:val="00017CE4"/>
    <w:rsid w:val="00017F0E"/>
    <w:rsid w:val="0002080C"/>
    <w:rsid w:val="00021790"/>
    <w:rsid w:val="00022CD9"/>
    <w:rsid w:val="0002355A"/>
    <w:rsid w:val="000246D9"/>
    <w:rsid w:val="00024B3F"/>
    <w:rsid w:val="00026786"/>
    <w:rsid w:val="00026ADD"/>
    <w:rsid w:val="00027879"/>
    <w:rsid w:val="00027DF3"/>
    <w:rsid w:val="00030209"/>
    <w:rsid w:val="00030982"/>
    <w:rsid w:val="0003129B"/>
    <w:rsid w:val="00031C0E"/>
    <w:rsid w:val="00032E45"/>
    <w:rsid w:val="000331F6"/>
    <w:rsid w:val="0003335D"/>
    <w:rsid w:val="00033589"/>
    <w:rsid w:val="000339E5"/>
    <w:rsid w:val="0003439D"/>
    <w:rsid w:val="000352BD"/>
    <w:rsid w:val="00035B8B"/>
    <w:rsid w:val="000360A6"/>
    <w:rsid w:val="000360F3"/>
    <w:rsid w:val="00036925"/>
    <w:rsid w:val="00037672"/>
    <w:rsid w:val="00037A4B"/>
    <w:rsid w:val="0004092B"/>
    <w:rsid w:val="00040D88"/>
    <w:rsid w:val="00042F6B"/>
    <w:rsid w:val="00044113"/>
    <w:rsid w:val="00044C28"/>
    <w:rsid w:val="00045CFF"/>
    <w:rsid w:val="000462AF"/>
    <w:rsid w:val="000467F2"/>
    <w:rsid w:val="00046EC3"/>
    <w:rsid w:val="00047C86"/>
    <w:rsid w:val="00047DFE"/>
    <w:rsid w:val="00047FCE"/>
    <w:rsid w:val="0005046C"/>
    <w:rsid w:val="00050AED"/>
    <w:rsid w:val="00051604"/>
    <w:rsid w:val="00051868"/>
    <w:rsid w:val="00051966"/>
    <w:rsid w:val="000519B5"/>
    <w:rsid w:val="000522E7"/>
    <w:rsid w:val="00052BA2"/>
    <w:rsid w:val="00053031"/>
    <w:rsid w:val="00053359"/>
    <w:rsid w:val="000535C9"/>
    <w:rsid w:val="0005374B"/>
    <w:rsid w:val="000538D9"/>
    <w:rsid w:val="00061888"/>
    <w:rsid w:val="00061EE0"/>
    <w:rsid w:val="00064C32"/>
    <w:rsid w:val="000653AC"/>
    <w:rsid w:val="000655DF"/>
    <w:rsid w:val="000657BE"/>
    <w:rsid w:val="00066419"/>
    <w:rsid w:val="00066DC5"/>
    <w:rsid w:val="000674C0"/>
    <w:rsid w:val="0007010B"/>
    <w:rsid w:val="000707A0"/>
    <w:rsid w:val="00071F40"/>
    <w:rsid w:val="000724A6"/>
    <w:rsid w:val="0007292D"/>
    <w:rsid w:val="000734BB"/>
    <w:rsid w:val="000737AE"/>
    <w:rsid w:val="00073C89"/>
    <w:rsid w:val="00074B18"/>
    <w:rsid w:val="00074CD6"/>
    <w:rsid w:val="00074E0B"/>
    <w:rsid w:val="00075097"/>
    <w:rsid w:val="000754A3"/>
    <w:rsid w:val="00075C6C"/>
    <w:rsid w:val="00076683"/>
    <w:rsid w:val="00076C60"/>
    <w:rsid w:val="00077E81"/>
    <w:rsid w:val="00077ED8"/>
    <w:rsid w:val="000804EA"/>
    <w:rsid w:val="000804EF"/>
    <w:rsid w:val="0008097E"/>
    <w:rsid w:val="00080EE7"/>
    <w:rsid w:val="0008140D"/>
    <w:rsid w:val="000818BC"/>
    <w:rsid w:val="00081D05"/>
    <w:rsid w:val="00081EA5"/>
    <w:rsid w:val="0008256E"/>
    <w:rsid w:val="00083840"/>
    <w:rsid w:val="00083928"/>
    <w:rsid w:val="00083C00"/>
    <w:rsid w:val="00084C50"/>
    <w:rsid w:val="00084D82"/>
    <w:rsid w:val="00085C93"/>
    <w:rsid w:val="000865A3"/>
    <w:rsid w:val="00086855"/>
    <w:rsid w:val="0008688B"/>
    <w:rsid w:val="00086ED8"/>
    <w:rsid w:val="000870AF"/>
    <w:rsid w:val="000873CE"/>
    <w:rsid w:val="00087CEC"/>
    <w:rsid w:val="00087E0E"/>
    <w:rsid w:val="000904D4"/>
    <w:rsid w:val="000904F8"/>
    <w:rsid w:val="00090608"/>
    <w:rsid w:val="00090988"/>
    <w:rsid w:val="00091047"/>
    <w:rsid w:val="0009215A"/>
    <w:rsid w:val="00092316"/>
    <w:rsid w:val="00092516"/>
    <w:rsid w:val="000925C9"/>
    <w:rsid w:val="0009297C"/>
    <w:rsid w:val="000929A8"/>
    <w:rsid w:val="000933FB"/>
    <w:rsid w:val="00095D5D"/>
    <w:rsid w:val="00095FB0"/>
    <w:rsid w:val="00096306"/>
    <w:rsid w:val="00096A76"/>
    <w:rsid w:val="00096AFA"/>
    <w:rsid w:val="000978D9"/>
    <w:rsid w:val="000A17A2"/>
    <w:rsid w:val="000A2227"/>
    <w:rsid w:val="000A27B7"/>
    <w:rsid w:val="000A4AF0"/>
    <w:rsid w:val="000A4DBA"/>
    <w:rsid w:val="000A62F5"/>
    <w:rsid w:val="000A74E6"/>
    <w:rsid w:val="000A77E4"/>
    <w:rsid w:val="000A7BDD"/>
    <w:rsid w:val="000B0558"/>
    <w:rsid w:val="000B07E8"/>
    <w:rsid w:val="000B0B99"/>
    <w:rsid w:val="000B0DF2"/>
    <w:rsid w:val="000B2D89"/>
    <w:rsid w:val="000B31C7"/>
    <w:rsid w:val="000B3224"/>
    <w:rsid w:val="000B37D2"/>
    <w:rsid w:val="000B412B"/>
    <w:rsid w:val="000B4167"/>
    <w:rsid w:val="000B4528"/>
    <w:rsid w:val="000B5211"/>
    <w:rsid w:val="000B5A84"/>
    <w:rsid w:val="000B6725"/>
    <w:rsid w:val="000B7164"/>
    <w:rsid w:val="000B74D8"/>
    <w:rsid w:val="000B7FD3"/>
    <w:rsid w:val="000C11F7"/>
    <w:rsid w:val="000C193B"/>
    <w:rsid w:val="000C41C6"/>
    <w:rsid w:val="000C4657"/>
    <w:rsid w:val="000C4754"/>
    <w:rsid w:val="000C4D58"/>
    <w:rsid w:val="000C4E42"/>
    <w:rsid w:val="000C4F8D"/>
    <w:rsid w:val="000C529E"/>
    <w:rsid w:val="000C556F"/>
    <w:rsid w:val="000C750A"/>
    <w:rsid w:val="000C7C50"/>
    <w:rsid w:val="000D0480"/>
    <w:rsid w:val="000D0620"/>
    <w:rsid w:val="000D06EB"/>
    <w:rsid w:val="000D1C8F"/>
    <w:rsid w:val="000D21B6"/>
    <w:rsid w:val="000D24DA"/>
    <w:rsid w:val="000D328A"/>
    <w:rsid w:val="000D36CC"/>
    <w:rsid w:val="000D43F5"/>
    <w:rsid w:val="000D4A28"/>
    <w:rsid w:val="000D4F53"/>
    <w:rsid w:val="000D5BEC"/>
    <w:rsid w:val="000D65AC"/>
    <w:rsid w:val="000D69A9"/>
    <w:rsid w:val="000D7873"/>
    <w:rsid w:val="000D7958"/>
    <w:rsid w:val="000D7B0F"/>
    <w:rsid w:val="000E11F5"/>
    <w:rsid w:val="000E138D"/>
    <w:rsid w:val="000E16BE"/>
    <w:rsid w:val="000E184E"/>
    <w:rsid w:val="000E21B8"/>
    <w:rsid w:val="000E2DFB"/>
    <w:rsid w:val="000E39FD"/>
    <w:rsid w:val="000E44C4"/>
    <w:rsid w:val="000E4789"/>
    <w:rsid w:val="000E551C"/>
    <w:rsid w:val="000E5CB8"/>
    <w:rsid w:val="000E6133"/>
    <w:rsid w:val="000E6621"/>
    <w:rsid w:val="000E675C"/>
    <w:rsid w:val="000E79DE"/>
    <w:rsid w:val="000E7B4A"/>
    <w:rsid w:val="000E7E54"/>
    <w:rsid w:val="000F0AEE"/>
    <w:rsid w:val="000F0DBB"/>
    <w:rsid w:val="000F0DBC"/>
    <w:rsid w:val="000F1CEB"/>
    <w:rsid w:val="000F2077"/>
    <w:rsid w:val="000F218E"/>
    <w:rsid w:val="000F3992"/>
    <w:rsid w:val="000F3F32"/>
    <w:rsid w:val="000F5089"/>
    <w:rsid w:val="000F5185"/>
    <w:rsid w:val="000F51C3"/>
    <w:rsid w:val="000F5205"/>
    <w:rsid w:val="000F5AD0"/>
    <w:rsid w:val="000F5D2E"/>
    <w:rsid w:val="000F6643"/>
    <w:rsid w:val="000F6E7F"/>
    <w:rsid w:val="000F74FB"/>
    <w:rsid w:val="00100A83"/>
    <w:rsid w:val="00100D05"/>
    <w:rsid w:val="00100E7A"/>
    <w:rsid w:val="001011B5"/>
    <w:rsid w:val="0010163E"/>
    <w:rsid w:val="00102144"/>
    <w:rsid w:val="001022C7"/>
    <w:rsid w:val="00102348"/>
    <w:rsid w:val="0010338F"/>
    <w:rsid w:val="00103831"/>
    <w:rsid w:val="0010437A"/>
    <w:rsid w:val="0010477A"/>
    <w:rsid w:val="00104DED"/>
    <w:rsid w:val="00104E3E"/>
    <w:rsid w:val="0010503B"/>
    <w:rsid w:val="0010646B"/>
    <w:rsid w:val="00106591"/>
    <w:rsid w:val="001066EA"/>
    <w:rsid w:val="00106E63"/>
    <w:rsid w:val="00107A5A"/>
    <w:rsid w:val="001104BA"/>
    <w:rsid w:val="00110CC8"/>
    <w:rsid w:val="001116FE"/>
    <w:rsid w:val="00111A20"/>
    <w:rsid w:val="00112C91"/>
    <w:rsid w:val="00112D93"/>
    <w:rsid w:val="0011429E"/>
    <w:rsid w:val="001147B8"/>
    <w:rsid w:val="001157A1"/>
    <w:rsid w:val="001161A8"/>
    <w:rsid w:val="001162A0"/>
    <w:rsid w:val="001169A6"/>
    <w:rsid w:val="001178CF"/>
    <w:rsid w:val="00120C18"/>
    <w:rsid w:val="00122249"/>
    <w:rsid w:val="0012240C"/>
    <w:rsid w:val="0012287C"/>
    <w:rsid w:val="00122BA2"/>
    <w:rsid w:val="0012316C"/>
    <w:rsid w:val="001232AE"/>
    <w:rsid w:val="001234E8"/>
    <w:rsid w:val="00123DDF"/>
    <w:rsid w:val="001257FD"/>
    <w:rsid w:val="00125985"/>
    <w:rsid w:val="00126C2C"/>
    <w:rsid w:val="00126FC2"/>
    <w:rsid w:val="0012726F"/>
    <w:rsid w:val="00127A7F"/>
    <w:rsid w:val="00127E01"/>
    <w:rsid w:val="00130205"/>
    <w:rsid w:val="00130B0A"/>
    <w:rsid w:val="00131233"/>
    <w:rsid w:val="0013184E"/>
    <w:rsid w:val="001318C6"/>
    <w:rsid w:val="00132226"/>
    <w:rsid w:val="00133080"/>
    <w:rsid w:val="00133403"/>
    <w:rsid w:val="001347AF"/>
    <w:rsid w:val="0013485C"/>
    <w:rsid w:val="00134C21"/>
    <w:rsid w:val="00134FCD"/>
    <w:rsid w:val="001364C2"/>
    <w:rsid w:val="00136576"/>
    <w:rsid w:val="001365D7"/>
    <w:rsid w:val="00136CB6"/>
    <w:rsid w:val="00137544"/>
    <w:rsid w:val="00137958"/>
    <w:rsid w:val="00137B4D"/>
    <w:rsid w:val="00137BAB"/>
    <w:rsid w:val="00141F4E"/>
    <w:rsid w:val="00142433"/>
    <w:rsid w:val="0014287E"/>
    <w:rsid w:val="00142BC0"/>
    <w:rsid w:val="00143676"/>
    <w:rsid w:val="00143F7D"/>
    <w:rsid w:val="00144052"/>
    <w:rsid w:val="001446B7"/>
    <w:rsid w:val="001453FB"/>
    <w:rsid w:val="001459DA"/>
    <w:rsid w:val="00145BC9"/>
    <w:rsid w:val="00147CDB"/>
    <w:rsid w:val="00147D56"/>
    <w:rsid w:val="00150F4A"/>
    <w:rsid w:val="00151205"/>
    <w:rsid w:val="001515DF"/>
    <w:rsid w:val="00151D8A"/>
    <w:rsid w:val="00152581"/>
    <w:rsid w:val="001527F9"/>
    <w:rsid w:val="00152B3B"/>
    <w:rsid w:val="00153140"/>
    <w:rsid w:val="001532F7"/>
    <w:rsid w:val="0015335D"/>
    <w:rsid w:val="00153E24"/>
    <w:rsid w:val="00153E3F"/>
    <w:rsid w:val="00154ECF"/>
    <w:rsid w:val="0015512F"/>
    <w:rsid w:val="00155555"/>
    <w:rsid w:val="0015567C"/>
    <w:rsid w:val="00155A84"/>
    <w:rsid w:val="00155BA5"/>
    <w:rsid w:val="0015611E"/>
    <w:rsid w:val="001565F2"/>
    <w:rsid w:val="001569A5"/>
    <w:rsid w:val="00156A63"/>
    <w:rsid w:val="0015731A"/>
    <w:rsid w:val="0015754C"/>
    <w:rsid w:val="00157859"/>
    <w:rsid w:val="00160523"/>
    <w:rsid w:val="00160784"/>
    <w:rsid w:val="00160C45"/>
    <w:rsid w:val="00160CB3"/>
    <w:rsid w:val="00160DE1"/>
    <w:rsid w:val="00160F65"/>
    <w:rsid w:val="0016100B"/>
    <w:rsid w:val="001627E2"/>
    <w:rsid w:val="00163367"/>
    <w:rsid w:val="001636FB"/>
    <w:rsid w:val="00163AFA"/>
    <w:rsid w:val="00164185"/>
    <w:rsid w:val="001643BF"/>
    <w:rsid w:val="001643D0"/>
    <w:rsid w:val="001643F5"/>
    <w:rsid w:val="001648B0"/>
    <w:rsid w:val="00165485"/>
    <w:rsid w:val="0016584A"/>
    <w:rsid w:val="00166094"/>
    <w:rsid w:val="00166140"/>
    <w:rsid w:val="00166EFE"/>
    <w:rsid w:val="001702D5"/>
    <w:rsid w:val="00171A8B"/>
    <w:rsid w:val="0017222E"/>
    <w:rsid w:val="00172796"/>
    <w:rsid w:val="001728A7"/>
    <w:rsid w:val="00173272"/>
    <w:rsid w:val="00174B1A"/>
    <w:rsid w:val="00174F3E"/>
    <w:rsid w:val="001751CB"/>
    <w:rsid w:val="001752CC"/>
    <w:rsid w:val="0017598E"/>
    <w:rsid w:val="00175AE4"/>
    <w:rsid w:val="00176881"/>
    <w:rsid w:val="00181B4D"/>
    <w:rsid w:val="00181FFA"/>
    <w:rsid w:val="0018263D"/>
    <w:rsid w:val="00182B12"/>
    <w:rsid w:val="00182C91"/>
    <w:rsid w:val="00182D10"/>
    <w:rsid w:val="0018341D"/>
    <w:rsid w:val="00183969"/>
    <w:rsid w:val="0018453C"/>
    <w:rsid w:val="001845F3"/>
    <w:rsid w:val="00184853"/>
    <w:rsid w:val="00184AF2"/>
    <w:rsid w:val="00185574"/>
    <w:rsid w:val="00185794"/>
    <w:rsid w:val="0018588D"/>
    <w:rsid w:val="00185A75"/>
    <w:rsid w:val="0018679C"/>
    <w:rsid w:val="001871D5"/>
    <w:rsid w:val="001876FF"/>
    <w:rsid w:val="001879AF"/>
    <w:rsid w:val="00187D86"/>
    <w:rsid w:val="00190304"/>
    <w:rsid w:val="00190581"/>
    <w:rsid w:val="001910AA"/>
    <w:rsid w:val="0019163C"/>
    <w:rsid w:val="00191B32"/>
    <w:rsid w:val="00191F28"/>
    <w:rsid w:val="00192AF5"/>
    <w:rsid w:val="00192F9B"/>
    <w:rsid w:val="001941C8"/>
    <w:rsid w:val="001947B5"/>
    <w:rsid w:val="00195C7F"/>
    <w:rsid w:val="00197A06"/>
    <w:rsid w:val="001A0C74"/>
    <w:rsid w:val="001A0CB1"/>
    <w:rsid w:val="001A1974"/>
    <w:rsid w:val="001A1C2F"/>
    <w:rsid w:val="001A2FFA"/>
    <w:rsid w:val="001A3742"/>
    <w:rsid w:val="001A37EE"/>
    <w:rsid w:val="001A3B81"/>
    <w:rsid w:val="001A50F6"/>
    <w:rsid w:val="001A5432"/>
    <w:rsid w:val="001A5AEB"/>
    <w:rsid w:val="001A615E"/>
    <w:rsid w:val="001A6461"/>
    <w:rsid w:val="001A67E7"/>
    <w:rsid w:val="001A6FE1"/>
    <w:rsid w:val="001A73EE"/>
    <w:rsid w:val="001A76D3"/>
    <w:rsid w:val="001A787C"/>
    <w:rsid w:val="001B008F"/>
    <w:rsid w:val="001B0137"/>
    <w:rsid w:val="001B0214"/>
    <w:rsid w:val="001B0F73"/>
    <w:rsid w:val="001B1851"/>
    <w:rsid w:val="001B207C"/>
    <w:rsid w:val="001B262A"/>
    <w:rsid w:val="001B2E3B"/>
    <w:rsid w:val="001B4E46"/>
    <w:rsid w:val="001B520E"/>
    <w:rsid w:val="001B5DD5"/>
    <w:rsid w:val="001B641B"/>
    <w:rsid w:val="001B6630"/>
    <w:rsid w:val="001B7086"/>
    <w:rsid w:val="001B7212"/>
    <w:rsid w:val="001B72A9"/>
    <w:rsid w:val="001B774B"/>
    <w:rsid w:val="001B7B5C"/>
    <w:rsid w:val="001B7C59"/>
    <w:rsid w:val="001B7E53"/>
    <w:rsid w:val="001C06AD"/>
    <w:rsid w:val="001C0A76"/>
    <w:rsid w:val="001C1272"/>
    <w:rsid w:val="001C1736"/>
    <w:rsid w:val="001C1792"/>
    <w:rsid w:val="001C1BB6"/>
    <w:rsid w:val="001C232E"/>
    <w:rsid w:val="001C2442"/>
    <w:rsid w:val="001C2EEE"/>
    <w:rsid w:val="001C33A2"/>
    <w:rsid w:val="001C3627"/>
    <w:rsid w:val="001C3A53"/>
    <w:rsid w:val="001C3C8C"/>
    <w:rsid w:val="001C3C93"/>
    <w:rsid w:val="001C6B8D"/>
    <w:rsid w:val="001C73B6"/>
    <w:rsid w:val="001C769E"/>
    <w:rsid w:val="001D0FB9"/>
    <w:rsid w:val="001D1B63"/>
    <w:rsid w:val="001D2D24"/>
    <w:rsid w:val="001D2DB2"/>
    <w:rsid w:val="001D3807"/>
    <w:rsid w:val="001D38C0"/>
    <w:rsid w:val="001D3EE8"/>
    <w:rsid w:val="001D4F02"/>
    <w:rsid w:val="001D5077"/>
    <w:rsid w:val="001D5372"/>
    <w:rsid w:val="001D57B7"/>
    <w:rsid w:val="001D74B2"/>
    <w:rsid w:val="001D74F2"/>
    <w:rsid w:val="001D7B01"/>
    <w:rsid w:val="001D7BD0"/>
    <w:rsid w:val="001E101C"/>
    <w:rsid w:val="001E1A1B"/>
    <w:rsid w:val="001E1BD1"/>
    <w:rsid w:val="001E1D4D"/>
    <w:rsid w:val="001E1F7C"/>
    <w:rsid w:val="001E239E"/>
    <w:rsid w:val="001E2816"/>
    <w:rsid w:val="001E35F3"/>
    <w:rsid w:val="001E3836"/>
    <w:rsid w:val="001E397C"/>
    <w:rsid w:val="001E3DE0"/>
    <w:rsid w:val="001E3FBE"/>
    <w:rsid w:val="001E422F"/>
    <w:rsid w:val="001E62BC"/>
    <w:rsid w:val="001E643C"/>
    <w:rsid w:val="001E6721"/>
    <w:rsid w:val="001E7226"/>
    <w:rsid w:val="001E7700"/>
    <w:rsid w:val="001E7D37"/>
    <w:rsid w:val="001E7E74"/>
    <w:rsid w:val="001F0268"/>
    <w:rsid w:val="001F1AB7"/>
    <w:rsid w:val="001F276D"/>
    <w:rsid w:val="001F31DF"/>
    <w:rsid w:val="001F3AEA"/>
    <w:rsid w:val="001F3FC2"/>
    <w:rsid w:val="001F577E"/>
    <w:rsid w:val="001F5DD9"/>
    <w:rsid w:val="001F61BC"/>
    <w:rsid w:val="001F6399"/>
    <w:rsid w:val="001F673D"/>
    <w:rsid w:val="001F677C"/>
    <w:rsid w:val="001F75B7"/>
    <w:rsid w:val="002001AC"/>
    <w:rsid w:val="00200689"/>
    <w:rsid w:val="00200B70"/>
    <w:rsid w:val="00200D9D"/>
    <w:rsid w:val="00202B06"/>
    <w:rsid w:val="00202CC3"/>
    <w:rsid w:val="00202F9F"/>
    <w:rsid w:val="00203329"/>
    <w:rsid w:val="0020405E"/>
    <w:rsid w:val="00204234"/>
    <w:rsid w:val="00204C4A"/>
    <w:rsid w:val="00204D8E"/>
    <w:rsid w:val="00205ABD"/>
    <w:rsid w:val="00205C4E"/>
    <w:rsid w:val="00205F94"/>
    <w:rsid w:val="00206832"/>
    <w:rsid w:val="00211113"/>
    <w:rsid w:val="00211E0A"/>
    <w:rsid w:val="00211F8D"/>
    <w:rsid w:val="0021227F"/>
    <w:rsid w:val="00212421"/>
    <w:rsid w:val="0021242C"/>
    <w:rsid w:val="0021272C"/>
    <w:rsid w:val="00213689"/>
    <w:rsid w:val="00214236"/>
    <w:rsid w:val="002147BE"/>
    <w:rsid w:val="00214D22"/>
    <w:rsid w:val="00215C7B"/>
    <w:rsid w:val="00215E09"/>
    <w:rsid w:val="00216A3E"/>
    <w:rsid w:val="00217829"/>
    <w:rsid w:val="00217868"/>
    <w:rsid w:val="00217FB5"/>
    <w:rsid w:val="00220FB8"/>
    <w:rsid w:val="002210FF"/>
    <w:rsid w:val="00221956"/>
    <w:rsid w:val="00222A5F"/>
    <w:rsid w:val="00222D2C"/>
    <w:rsid w:val="002242C6"/>
    <w:rsid w:val="00224853"/>
    <w:rsid w:val="00224EAD"/>
    <w:rsid w:val="00224FF1"/>
    <w:rsid w:val="002252B9"/>
    <w:rsid w:val="002260CD"/>
    <w:rsid w:val="00226A80"/>
    <w:rsid w:val="00226F92"/>
    <w:rsid w:val="00227B0A"/>
    <w:rsid w:val="00230134"/>
    <w:rsid w:val="00230E0A"/>
    <w:rsid w:val="002316E4"/>
    <w:rsid w:val="002324D4"/>
    <w:rsid w:val="00233BB8"/>
    <w:rsid w:val="002347B7"/>
    <w:rsid w:val="0023513E"/>
    <w:rsid w:val="002353EB"/>
    <w:rsid w:val="00235C02"/>
    <w:rsid w:val="0023631A"/>
    <w:rsid w:val="0023671B"/>
    <w:rsid w:val="0024043A"/>
    <w:rsid w:val="0024063C"/>
    <w:rsid w:val="00240D6E"/>
    <w:rsid w:val="00240E79"/>
    <w:rsid w:val="00242888"/>
    <w:rsid w:val="00243450"/>
    <w:rsid w:val="002436D3"/>
    <w:rsid w:val="00243F72"/>
    <w:rsid w:val="00243FDD"/>
    <w:rsid w:val="0024428F"/>
    <w:rsid w:val="0024429E"/>
    <w:rsid w:val="002442AD"/>
    <w:rsid w:val="0024458C"/>
    <w:rsid w:val="00244E55"/>
    <w:rsid w:val="002454B0"/>
    <w:rsid w:val="002454F7"/>
    <w:rsid w:val="00245815"/>
    <w:rsid w:val="002462E3"/>
    <w:rsid w:val="0024722F"/>
    <w:rsid w:val="002473C9"/>
    <w:rsid w:val="0024749C"/>
    <w:rsid w:val="00247A7A"/>
    <w:rsid w:val="00247C12"/>
    <w:rsid w:val="00247EDE"/>
    <w:rsid w:val="00250053"/>
    <w:rsid w:val="00250324"/>
    <w:rsid w:val="00250CCA"/>
    <w:rsid w:val="00251298"/>
    <w:rsid w:val="00251B2A"/>
    <w:rsid w:val="00251C2B"/>
    <w:rsid w:val="00252730"/>
    <w:rsid w:val="0025291A"/>
    <w:rsid w:val="00252AD0"/>
    <w:rsid w:val="00252D26"/>
    <w:rsid w:val="00252ECF"/>
    <w:rsid w:val="00253952"/>
    <w:rsid w:val="0025521F"/>
    <w:rsid w:val="0025540B"/>
    <w:rsid w:val="00255627"/>
    <w:rsid w:val="00255ECD"/>
    <w:rsid w:val="00256439"/>
    <w:rsid w:val="0025768D"/>
    <w:rsid w:val="00257A87"/>
    <w:rsid w:val="00260819"/>
    <w:rsid w:val="00261272"/>
    <w:rsid w:val="00261CDA"/>
    <w:rsid w:val="00262694"/>
    <w:rsid w:val="002628C5"/>
    <w:rsid w:val="002636CE"/>
    <w:rsid w:val="002648C6"/>
    <w:rsid w:val="00264C85"/>
    <w:rsid w:val="00265C50"/>
    <w:rsid w:val="002669B9"/>
    <w:rsid w:val="00266D76"/>
    <w:rsid w:val="00266EEB"/>
    <w:rsid w:val="00267A55"/>
    <w:rsid w:val="00267E0B"/>
    <w:rsid w:val="00270112"/>
    <w:rsid w:val="0027108B"/>
    <w:rsid w:val="002710FB"/>
    <w:rsid w:val="00271851"/>
    <w:rsid w:val="002719D2"/>
    <w:rsid w:val="00272136"/>
    <w:rsid w:val="00272C6E"/>
    <w:rsid w:val="00273667"/>
    <w:rsid w:val="00274237"/>
    <w:rsid w:val="002746A2"/>
    <w:rsid w:val="00274A1C"/>
    <w:rsid w:val="00275E8E"/>
    <w:rsid w:val="002772EC"/>
    <w:rsid w:val="002775BD"/>
    <w:rsid w:val="00277D93"/>
    <w:rsid w:val="0028144E"/>
    <w:rsid w:val="0028192F"/>
    <w:rsid w:val="00282E37"/>
    <w:rsid w:val="00282E8B"/>
    <w:rsid w:val="00282F6E"/>
    <w:rsid w:val="00284D5A"/>
    <w:rsid w:val="00284F3D"/>
    <w:rsid w:val="00285EE9"/>
    <w:rsid w:val="00286FC5"/>
    <w:rsid w:val="002873D5"/>
    <w:rsid w:val="002905FA"/>
    <w:rsid w:val="002907C0"/>
    <w:rsid w:val="00291D66"/>
    <w:rsid w:val="002924DD"/>
    <w:rsid w:val="00292795"/>
    <w:rsid w:val="00293140"/>
    <w:rsid w:val="002934DF"/>
    <w:rsid w:val="002938D6"/>
    <w:rsid w:val="0029396B"/>
    <w:rsid w:val="00293977"/>
    <w:rsid w:val="002941AF"/>
    <w:rsid w:val="0029513A"/>
    <w:rsid w:val="00295292"/>
    <w:rsid w:val="002960B6"/>
    <w:rsid w:val="00296486"/>
    <w:rsid w:val="00297B8D"/>
    <w:rsid w:val="00297F3F"/>
    <w:rsid w:val="002A0632"/>
    <w:rsid w:val="002A1015"/>
    <w:rsid w:val="002A17FE"/>
    <w:rsid w:val="002A1FBE"/>
    <w:rsid w:val="002A248D"/>
    <w:rsid w:val="002A29DE"/>
    <w:rsid w:val="002A30FA"/>
    <w:rsid w:val="002A31A4"/>
    <w:rsid w:val="002A31DE"/>
    <w:rsid w:val="002A3630"/>
    <w:rsid w:val="002A3A9A"/>
    <w:rsid w:val="002A4BCE"/>
    <w:rsid w:val="002A4D32"/>
    <w:rsid w:val="002A4D6F"/>
    <w:rsid w:val="002A5337"/>
    <w:rsid w:val="002A5C40"/>
    <w:rsid w:val="002A5E57"/>
    <w:rsid w:val="002A75F9"/>
    <w:rsid w:val="002A7D2B"/>
    <w:rsid w:val="002B00C5"/>
    <w:rsid w:val="002B0971"/>
    <w:rsid w:val="002B10DB"/>
    <w:rsid w:val="002B2261"/>
    <w:rsid w:val="002B30F5"/>
    <w:rsid w:val="002B3CCB"/>
    <w:rsid w:val="002B3E2E"/>
    <w:rsid w:val="002B3F73"/>
    <w:rsid w:val="002B407F"/>
    <w:rsid w:val="002B4406"/>
    <w:rsid w:val="002B4D99"/>
    <w:rsid w:val="002B5805"/>
    <w:rsid w:val="002B66FC"/>
    <w:rsid w:val="002B6A81"/>
    <w:rsid w:val="002B6E26"/>
    <w:rsid w:val="002B70D0"/>
    <w:rsid w:val="002B719F"/>
    <w:rsid w:val="002B74D5"/>
    <w:rsid w:val="002B74DA"/>
    <w:rsid w:val="002C0462"/>
    <w:rsid w:val="002C1190"/>
    <w:rsid w:val="002C141C"/>
    <w:rsid w:val="002C159A"/>
    <w:rsid w:val="002C1A82"/>
    <w:rsid w:val="002C22A0"/>
    <w:rsid w:val="002C2650"/>
    <w:rsid w:val="002C2919"/>
    <w:rsid w:val="002C4159"/>
    <w:rsid w:val="002C4554"/>
    <w:rsid w:val="002C4B6F"/>
    <w:rsid w:val="002C4BA4"/>
    <w:rsid w:val="002C526A"/>
    <w:rsid w:val="002C6AE7"/>
    <w:rsid w:val="002C6DBE"/>
    <w:rsid w:val="002C710B"/>
    <w:rsid w:val="002C7A3D"/>
    <w:rsid w:val="002C7B4C"/>
    <w:rsid w:val="002C7C9D"/>
    <w:rsid w:val="002D03C7"/>
    <w:rsid w:val="002D1530"/>
    <w:rsid w:val="002D1ACC"/>
    <w:rsid w:val="002D2586"/>
    <w:rsid w:val="002D29F3"/>
    <w:rsid w:val="002D3429"/>
    <w:rsid w:val="002D3E7A"/>
    <w:rsid w:val="002D5454"/>
    <w:rsid w:val="002D5784"/>
    <w:rsid w:val="002D5873"/>
    <w:rsid w:val="002D5B6E"/>
    <w:rsid w:val="002D6463"/>
    <w:rsid w:val="002D65CE"/>
    <w:rsid w:val="002D66D9"/>
    <w:rsid w:val="002D6A72"/>
    <w:rsid w:val="002D6ED2"/>
    <w:rsid w:val="002D7440"/>
    <w:rsid w:val="002E0580"/>
    <w:rsid w:val="002E06B8"/>
    <w:rsid w:val="002E0DE1"/>
    <w:rsid w:val="002E1299"/>
    <w:rsid w:val="002E1745"/>
    <w:rsid w:val="002E1799"/>
    <w:rsid w:val="002E1897"/>
    <w:rsid w:val="002E1F76"/>
    <w:rsid w:val="002E2532"/>
    <w:rsid w:val="002E3A73"/>
    <w:rsid w:val="002E3FC4"/>
    <w:rsid w:val="002E4B56"/>
    <w:rsid w:val="002E58D8"/>
    <w:rsid w:val="002E6103"/>
    <w:rsid w:val="002E6C17"/>
    <w:rsid w:val="002E6F94"/>
    <w:rsid w:val="002E7C97"/>
    <w:rsid w:val="002E7D12"/>
    <w:rsid w:val="002E7D8F"/>
    <w:rsid w:val="002E7DE5"/>
    <w:rsid w:val="002F14E4"/>
    <w:rsid w:val="002F2559"/>
    <w:rsid w:val="002F25A6"/>
    <w:rsid w:val="002F3542"/>
    <w:rsid w:val="002F3EE4"/>
    <w:rsid w:val="002F4167"/>
    <w:rsid w:val="002F447E"/>
    <w:rsid w:val="002F49CA"/>
    <w:rsid w:val="002F4F92"/>
    <w:rsid w:val="002F5469"/>
    <w:rsid w:val="002F5CAE"/>
    <w:rsid w:val="002F5F7D"/>
    <w:rsid w:val="002F65C4"/>
    <w:rsid w:val="002F6CCC"/>
    <w:rsid w:val="002F6D90"/>
    <w:rsid w:val="002F6D92"/>
    <w:rsid w:val="002F6F9D"/>
    <w:rsid w:val="002F7FBE"/>
    <w:rsid w:val="0030112C"/>
    <w:rsid w:val="00301B30"/>
    <w:rsid w:val="00301CE2"/>
    <w:rsid w:val="00302D94"/>
    <w:rsid w:val="00303BA6"/>
    <w:rsid w:val="00303E5D"/>
    <w:rsid w:val="00304331"/>
    <w:rsid w:val="00305495"/>
    <w:rsid w:val="0030549D"/>
    <w:rsid w:val="00305DF3"/>
    <w:rsid w:val="003066DD"/>
    <w:rsid w:val="00306D45"/>
    <w:rsid w:val="00307529"/>
    <w:rsid w:val="00310A6D"/>
    <w:rsid w:val="00310C94"/>
    <w:rsid w:val="0031174A"/>
    <w:rsid w:val="003118E2"/>
    <w:rsid w:val="003122A5"/>
    <w:rsid w:val="00313BF4"/>
    <w:rsid w:val="00314A54"/>
    <w:rsid w:val="00314B97"/>
    <w:rsid w:val="003150A9"/>
    <w:rsid w:val="00315BDD"/>
    <w:rsid w:val="00316950"/>
    <w:rsid w:val="00316AD0"/>
    <w:rsid w:val="003200A3"/>
    <w:rsid w:val="003218F1"/>
    <w:rsid w:val="003221BC"/>
    <w:rsid w:val="00322345"/>
    <w:rsid w:val="00322531"/>
    <w:rsid w:val="00322CC3"/>
    <w:rsid w:val="003230DD"/>
    <w:rsid w:val="00323625"/>
    <w:rsid w:val="00323B4F"/>
    <w:rsid w:val="00324146"/>
    <w:rsid w:val="003244CA"/>
    <w:rsid w:val="0032458F"/>
    <w:rsid w:val="00324956"/>
    <w:rsid w:val="00325657"/>
    <w:rsid w:val="00325EB1"/>
    <w:rsid w:val="0032661F"/>
    <w:rsid w:val="003273FE"/>
    <w:rsid w:val="00327647"/>
    <w:rsid w:val="00327849"/>
    <w:rsid w:val="00327928"/>
    <w:rsid w:val="00330295"/>
    <w:rsid w:val="0033071E"/>
    <w:rsid w:val="00330E3A"/>
    <w:rsid w:val="003310FD"/>
    <w:rsid w:val="003321EC"/>
    <w:rsid w:val="00332932"/>
    <w:rsid w:val="00332BF1"/>
    <w:rsid w:val="00333139"/>
    <w:rsid w:val="00333D7D"/>
    <w:rsid w:val="003343F2"/>
    <w:rsid w:val="00334DEA"/>
    <w:rsid w:val="0033555D"/>
    <w:rsid w:val="00335EFE"/>
    <w:rsid w:val="003370D0"/>
    <w:rsid w:val="00337A93"/>
    <w:rsid w:val="00337C35"/>
    <w:rsid w:val="003407E8"/>
    <w:rsid w:val="003417B4"/>
    <w:rsid w:val="00342990"/>
    <w:rsid w:val="00342A16"/>
    <w:rsid w:val="00342A78"/>
    <w:rsid w:val="00343BD2"/>
    <w:rsid w:val="00344378"/>
    <w:rsid w:val="00344FD6"/>
    <w:rsid w:val="0034506D"/>
    <w:rsid w:val="00345B99"/>
    <w:rsid w:val="00346111"/>
    <w:rsid w:val="00346134"/>
    <w:rsid w:val="003465EB"/>
    <w:rsid w:val="0034722C"/>
    <w:rsid w:val="00347B31"/>
    <w:rsid w:val="0035016A"/>
    <w:rsid w:val="00350251"/>
    <w:rsid w:val="003504BC"/>
    <w:rsid w:val="00352B90"/>
    <w:rsid w:val="00352CA4"/>
    <w:rsid w:val="00353731"/>
    <w:rsid w:val="00353B09"/>
    <w:rsid w:val="00353E3C"/>
    <w:rsid w:val="00354F06"/>
    <w:rsid w:val="003553C9"/>
    <w:rsid w:val="0035663C"/>
    <w:rsid w:val="003567B1"/>
    <w:rsid w:val="003575A1"/>
    <w:rsid w:val="003576AE"/>
    <w:rsid w:val="00357758"/>
    <w:rsid w:val="00360339"/>
    <w:rsid w:val="00360739"/>
    <w:rsid w:val="00360A93"/>
    <w:rsid w:val="003617C2"/>
    <w:rsid w:val="003633CD"/>
    <w:rsid w:val="00363C3D"/>
    <w:rsid w:val="00364234"/>
    <w:rsid w:val="003651BA"/>
    <w:rsid w:val="003651E9"/>
    <w:rsid w:val="00365B99"/>
    <w:rsid w:val="00365E58"/>
    <w:rsid w:val="00366864"/>
    <w:rsid w:val="00366BFD"/>
    <w:rsid w:val="00366DBC"/>
    <w:rsid w:val="00367B77"/>
    <w:rsid w:val="00370327"/>
    <w:rsid w:val="00370502"/>
    <w:rsid w:val="003709E8"/>
    <w:rsid w:val="00370B25"/>
    <w:rsid w:val="0037128A"/>
    <w:rsid w:val="00371989"/>
    <w:rsid w:val="00372074"/>
    <w:rsid w:val="003720C3"/>
    <w:rsid w:val="00372D74"/>
    <w:rsid w:val="00373093"/>
    <w:rsid w:val="00373744"/>
    <w:rsid w:val="0037392C"/>
    <w:rsid w:val="003741B4"/>
    <w:rsid w:val="0037463A"/>
    <w:rsid w:val="00375154"/>
    <w:rsid w:val="003752E9"/>
    <w:rsid w:val="00375825"/>
    <w:rsid w:val="00375AF8"/>
    <w:rsid w:val="00375B99"/>
    <w:rsid w:val="0037630F"/>
    <w:rsid w:val="0037681B"/>
    <w:rsid w:val="003769EB"/>
    <w:rsid w:val="00376CF9"/>
    <w:rsid w:val="00377508"/>
    <w:rsid w:val="0037790D"/>
    <w:rsid w:val="00381842"/>
    <w:rsid w:val="00381E1A"/>
    <w:rsid w:val="00382E77"/>
    <w:rsid w:val="00383179"/>
    <w:rsid w:val="00384990"/>
    <w:rsid w:val="00384BD8"/>
    <w:rsid w:val="00385DC8"/>
    <w:rsid w:val="00385EFD"/>
    <w:rsid w:val="00386572"/>
    <w:rsid w:val="0038661A"/>
    <w:rsid w:val="003867F9"/>
    <w:rsid w:val="00386938"/>
    <w:rsid w:val="003871A4"/>
    <w:rsid w:val="00387844"/>
    <w:rsid w:val="00390963"/>
    <w:rsid w:val="00390DC2"/>
    <w:rsid w:val="003910BE"/>
    <w:rsid w:val="0039132E"/>
    <w:rsid w:val="00391694"/>
    <w:rsid w:val="003917FF"/>
    <w:rsid w:val="00391992"/>
    <w:rsid w:val="00391A25"/>
    <w:rsid w:val="0039229E"/>
    <w:rsid w:val="0039320B"/>
    <w:rsid w:val="003933F5"/>
    <w:rsid w:val="00393813"/>
    <w:rsid w:val="00394B8A"/>
    <w:rsid w:val="00394C2D"/>
    <w:rsid w:val="003951CD"/>
    <w:rsid w:val="00395443"/>
    <w:rsid w:val="0039553C"/>
    <w:rsid w:val="0039686C"/>
    <w:rsid w:val="003978A4"/>
    <w:rsid w:val="00397CFD"/>
    <w:rsid w:val="003A0211"/>
    <w:rsid w:val="003A0580"/>
    <w:rsid w:val="003A0957"/>
    <w:rsid w:val="003A098A"/>
    <w:rsid w:val="003A09EC"/>
    <w:rsid w:val="003A1268"/>
    <w:rsid w:val="003A1CCA"/>
    <w:rsid w:val="003A2703"/>
    <w:rsid w:val="003A2B1C"/>
    <w:rsid w:val="003A2F15"/>
    <w:rsid w:val="003A3A2A"/>
    <w:rsid w:val="003A4BE6"/>
    <w:rsid w:val="003A4F29"/>
    <w:rsid w:val="003A531C"/>
    <w:rsid w:val="003A642F"/>
    <w:rsid w:val="003A684A"/>
    <w:rsid w:val="003A70E8"/>
    <w:rsid w:val="003A767A"/>
    <w:rsid w:val="003B00EB"/>
    <w:rsid w:val="003B0373"/>
    <w:rsid w:val="003B04BE"/>
    <w:rsid w:val="003B0DB0"/>
    <w:rsid w:val="003B17A8"/>
    <w:rsid w:val="003B1BBC"/>
    <w:rsid w:val="003B1F7C"/>
    <w:rsid w:val="003B2433"/>
    <w:rsid w:val="003B4CBB"/>
    <w:rsid w:val="003B5810"/>
    <w:rsid w:val="003B5958"/>
    <w:rsid w:val="003B5CDB"/>
    <w:rsid w:val="003B620C"/>
    <w:rsid w:val="003B6C0F"/>
    <w:rsid w:val="003B6D7A"/>
    <w:rsid w:val="003B7505"/>
    <w:rsid w:val="003B793C"/>
    <w:rsid w:val="003C096A"/>
    <w:rsid w:val="003C104B"/>
    <w:rsid w:val="003C15D2"/>
    <w:rsid w:val="003C1A0F"/>
    <w:rsid w:val="003C3E9D"/>
    <w:rsid w:val="003C434D"/>
    <w:rsid w:val="003C44B4"/>
    <w:rsid w:val="003C4547"/>
    <w:rsid w:val="003C518F"/>
    <w:rsid w:val="003C5A9D"/>
    <w:rsid w:val="003C5AAC"/>
    <w:rsid w:val="003C6E80"/>
    <w:rsid w:val="003C79B9"/>
    <w:rsid w:val="003D02CE"/>
    <w:rsid w:val="003D1E3B"/>
    <w:rsid w:val="003D4BAB"/>
    <w:rsid w:val="003D5423"/>
    <w:rsid w:val="003D55D6"/>
    <w:rsid w:val="003D6357"/>
    <w:rsid w:val="003D6376"/>
    <w:rsid w:val="003D66C7"/>
    <w:rsid w:val="003D69AD"/>
    <w:rsid w:val="003D6E88"/>
    <w:rsid w:val="003D70B0"/>
    <w:rsid w:val="003E0482"/>
    <w:rsid w:val="003E1AEC"/>
    <w:rsid w:val="003E22F8"/>
    <w:rsid w:val="003E304F"/>
    <w:rsid w:val="003E338C"/>
    <w:rsid w:val="003E3C98"/>
    <w:rsid w:val="003E405D"/>
    <w:rsid w:val="003E441A"/>
    <w:rsid w:val="003E4C93"/>
    <w:rsid w:val="003E5735"/>
    <w:rsid w:val="003E58DA"/>
    <w:rsid w:val="003E5AFB"/>
    <w:rsid w:val="003E5EF7"/>
    <w:rsid w:val="003E7008"/>
    <w:rsid w:val="003F0502"/>
    <w:rsid w:val="003F0D22"/>
    <w:rsid w:val="003F1501"/>
    <w:rsid w:val="003F15F2"/>
    <w:rsid w:val="003F1800"/>
    <w:rsid w:val="003F1C13"/>
    <w:rsid w:val="003F204A"/>
    <w:rsid w:val="003F22D6"/>
    <w:rsid w:val="003F2A24"/>
    <w:rsid w:val="003F38AC"/>
    <w:rsid w:val="003F4761"/>
    <w:rsid w:val="003F4C29"/>
    <w:rsid w:val="003F5156"/>
    <w:rsid w:val="003F5D6E"/>
    <w:rsid w:val="003F6CE8"/>
    <w:rsid w:val="003F7AA6"/>
    <w:rsid w:val="004009B4"/>
    <w:rsid w:val="00401404"/>
    <w:rsid w:val="00401D00"/>
    <w:rsid w:val="004020CB"/>
    <w:rsid w:val="00403976"/>
    <w:rsid w:val="0040492E"/>
    <w:rsid w:val="00404D07"/>
    <w:rsid w:val="00404D4C"/>
    <w:rsid w:val="00405DEC"/>
    <w:rsid w:val="00406EA9"/>
    <w:rsid w:val="0040746C"/>
    <w:rsid w:val="0040783C"/>
    <w:rsid w:val="00407966"/>
    <w:rsid w:val="00410130"/>
    <w:rsid w:val="004102F9"/>
    <w:rsid w:val="00410C6F"/>
    <w:rsid w:val="00410DFC"/>
    <w:rsid w:val="00411106"/>
    <w:rsid w:val="0041186B"/>
    <w:rsid w:val="004118B8"/>
    <w:rsid w:val="004120F9"/>
    <w:rsid w:val="00412146"/>
    <w:rsid w:val="004127DE"/>
    <w:rsid w:val="00412AD4"/>
    <w:rsid w:val="00412C80"/>
    <w:rsid w:val="00415C7A"/>
    <w:rsid w:val="004164D2"/>
    <w:rsid w:val="004168E1"/>
    <w:rsid w:val="00417396"/>
    <w:rsid w:val="0041742B"/>
    <w:rsid w:val="0041743D"/>
    <w:rsid w:val="004179EF"/>
    <w:rsid w:val="00420454"/>
    <w:rsid w:val="00420464"/>
    <w:rsid w:val="0042056A"/>
    <w:rsid w:val="004205CD"/>
    <w:rsid w:val="0042061D"/>
    <w:rsid w:val="0042088C"/>
    <w:rsid w:val="00420A07"/>
    <w:rsid w:val="0042136D"/>
    <w:rsid w:val="004217C7"/>
    <w:rsid w:val="00422456"/>
    <w:rsid w:val="00422EBE"/>
    <w:rsid w:val="00422F06"/>
    <w:rsid w:val="00423008"/>
    <w:rsid w:val="00423ACF"/>
    <w:rsid w:val="00424843"/>
    <w:rsid w:val="004251B5"/>
    <w:rsid w:val="00425602"/>
    <w:rsid w:val="00425AE6"/>
    <w:rsid w:val="00426B0B"/>
    <w:rsid w:val="00430084"/>
    <w:rsid w:val="004314FE"/>
    <w:rsid w:val="004316DC"/>
    <w:rsid w:val="004333B9"/>
    <w:rsid w:val="00433621"/>
    <w:rsid w:val="004345A6"/>
    <w:rsid w:val="004351B2"/>
    <w:rsid w:val="004354D3"/>
    <w:rsid w:val="0043569B"/>
    <w:rsid w:val="00435900"/>
    <w:rsid w:val="00435F04"/>
    <w:rsid w:val="004362B3"/>
    <w:rsid w:val="004363E9"/>
    <w:rsid w:val="004376B7"/>
    <w:rsid w:val="0043797D"/>
    <w:rsid w:val="004403F1"/>
    <w:rsid w:val="0044076A"/>
    <w:rsid w:val="00440CA0"/>
    <w:rsid w:val="00441548"/>
    <w:rsid w:val="00442560"/>
    <w:rsid w:val="0044316F"/>
    <w:rsid w:val="00443EC3"/>
    <w:rsid w:val="00444027"/>
    <w:rsid w:val="00445EC1"/>
    <w:rsid w:val="00446877"/>
    <w:rsid w:val="00446CE7"/>
    <w:rsid w:val="00446E7D"/>
    <w:rsid w:val="00447424"/>
    <w:rsid w:val="00447A70"/>
    <w:rsid w:val="004500B4"/>
    <w:rsid w:val="00451348"/>
    <w:rsid w:val="00451BB1"/>
    <w:rsid w:val="00452192"/>
    <w:rsid w:val="00452621"/>
    <w:rsid w:val="00452D79"/>
    <w:rsid w:val="0045336D"/>
    <w:rsid w:val="00454890"/>
    <w:rsid w:val="00454A82"/>
    <w:rsid w:val="00454E18"/>
    <w:rsid w:val="00455666"/>
    <w:rsid w:val="00455F16"/>
    <w:rsid w:val="0045703A"/>
    <w:rsid w:val="004604B6"/>
    <w:rsid w:val="00462360"/>
    <w:rsid w:val="00462CFF"/>
    <w:rsid w:val="00463323"/>
    <w:rsid w:val="004633AE"/>
    <w:rsid w:val="0046405F"/>
    <w:rsid w:val="00464FA4"/>
    <w:rsid w:val="0046583D"/>
    <w:rsid w:val="004661C4"/>
    <w:rsid w:val="00466375"/>
    <w:rsid w:val="004665CC"/>
    <w:rsid w:val="00466B38"/>
    <w:rsid w:val="00470035"/>
    <w:rsid w:val="004701A0"/>
    <w:rsid w:val="00471926"/>
    <w:rsid w:val="00472E2D"/>
    <w:rsid w:val="00472E97"/>
    <w:rsid w:val="0047386B"/>
    <w:rsid w:val="00473C21"/>
    <w:rsid w:val="00473D60"/>
    <w:rsid w:val="00473E44"/>
    <w:rsid w:val="00474093"/>
    <w:rsid w:val="0047436F"/>
    <w:rsid w:val="0047495B"/>
    <w:rsid w:val="00475662"/>
    <w:rsid w:val="00475EBB"/>
    <w:rsid w:val="00476132"/>
    <w:rsid w:val="0047768A"/>
    <w:rsid w:val="00477B46"/>
    <w:rsid w:val="00480973"/>
    <w:rsid w:val="00480B05"/>
    <w:rsid w:val="0048117E"/>
    <w:rsid w:val="00481A52"/>
    <w:rsid w:val="00481F2E"/>
    <w:rsid w:val="00483316"/>
    <w:rsid w:val="00484108"/>
    <w:rsid w:val="00484154"/>
    <w:rsid w:val="00484921"/>
    <w:rsid w:val="00484C82"/>
    <w:rsid w:val="00485151"/>
    <w:rsid w:val="0048578C"/>
    <w:rsid w:val="00485ABC"/>
    <w:rsid w:val="00485C30"/>
    <w:rsid w:val="0048649F"/>
    <w:rsid w:val="004867AA"/>
    <w:rsid w:val="004868E2"/>
    <w:rsid w:val="00486C2A"/>
    <w:rsid w:val="00486C5E"/>
    <w:rsid w:val="00486F19"/>
    <w:rsid w:val="00487324"/>
    <w:rsid w:val="00487754"/>
    <w:rsid w:val="004878A4"/>
    <w:rsid w:val="00487BEC"/>
    <w:rsid w:val="00490769"/>
    <w:rsid w:val="00490C1A"/>
    <w:rsid w:val="00490C5F"/>
    <w:rsid w:val="00490EC8"/>
    <w:rsid w:val="004914D3"/>
    <w:rsid w:val="004938F9"/>
    <w:rsid w:val="00493CA9"/>
    <w:rsid w:val="00493EC7"/>
    <w:rsid w:val="0049407D"/>
    <w:rsid w:val="004940FE"/>
    <w:rsid w:val="00494B75"/>
    <w:rsid w:val="00494F0B"/>
    <w:rsid w:val="00495366"/>
    <w:rsid w:val="00495ECC"/>
    <w:rsid w:val="00495FCE"/>
    <w:rsid w:val="00496967"/>
    <w:rsid w:val="00496A4C"/>
    <w:rsid w:val="00496D72"/>
    <w:rsid w:val="004975F4"/>
    <w:rsid w:val="0049779C"/>
    <w:rsid w:val="004A0150"/>
    <w:rsid w:val="004A0C67"/>
    <w:rsid w:val="004A0D81"/>
    <w:rsid w:val="004A14CB"/>
    <w:rsid w:val="004A1B11"/>
    <w:rsid w:val="004A1BFC"/>
    <w:rsid w:val="004A1C26"/>
    <w:rsid w:val="004A2414"/>
    <w:rsid w:val="004A2BE9"/>
    <w:rsid w:val="004A2DF9"/>
    <w:rsid w:val="004A31DF"/>
    <w:rsid w:val="004A327B"/>
    <w:rsid w:val="004A3C8D"/>
    <w:rsid w:val="004A43CF"/>
    <w:rsid w:val="004A47BC"/>
    <w:rsid w:val="004A4B9D"/>
    <w:rsid w:val="004A642D"/>
    <w:rsid w:val="004A6C0C"/>
    <w:rsid w:val="004A71CF"/>
    <w:rsid w:val="004A75BE"/>
    <w:rsid w:val="004B015B"/>
    <w:rsid w:val="004B0527"/>
    <w:rsid w:val="004B06D3"/>
    <w:rsid w:val="004B1FD7"/>
    <w:rsid w:val="004B282B"/>
    <w:rsid w:val="004B2A58"/>
    <w:rsid w:val="004B309C"/>
    <w:rsid w:val="004B4801"/>
    <w:rsid w:val="004B492C"/>
    <w:rsid w:val="004B52FB"/>
    <w:rsid w:val="004B5390"/>
    <w:rsid w:val="004B6031"/>
    <w:rsid w:val="004B6650"/>
    <w:rsid w:val="004B6A23"/>
    <w:rsid w:val="004B6CA3"/>
    <w:rsid w:val="004B740A"/>
    <w:rsid w:val="004C0189"/>
    <w:rsid w:val="004C0864"/>
    <w:rsid w:val="004C1083"/>
    <w:rsid w:val="004C1D4C"/>
    <w:rsid w:val="004C235E"/>
    <w:rsid w:val="004C23E1"/>
    <w:rsid w:val="004C2885"/>
    <w:rsid w:val="004C2BF2"/>
    <w:rsid w:val="004C37D4"/>
    <w:rsid w:val="004C44AE"/>
    <w:rsid w:val="004C4807"/>
    <w:rsid w:val="004C507A"/>
    <w:rsid w:val="004C5985"/>
    <w:rsid w:val="004C5A7C"/>
    <w:rsid w:val="004C79CB"/>
    <w:rsid w:val="004C7C40"/>
    <w:rsid w:val="004D005C"/>
    <w:rsid w:val="004D03BA"/>
    <w:rsid w:val="004D0A51"/>
    <w:rsid w:val="004D1879"/>
    <w:rsid w:val="004D2374"/>
    <w:rsid w:val="004D267E"/>
    <w:rsid w:val="004D2A23"/>
    <w:rsid w:val="004D35C6"/>
    <w:rsid w:val="004D37F0"/>
    <w:rsid w:val="004D440C"/>
    <w:rsid w:val="004D47DB"/>
    <w:rsid w:val="004D58CB"/>
    <w:rsid w:val="004D5E4A"/>
    <w:rsid w:val="004D5F06"/>
    <w:rsid w:val="004D67A7"/>
    <w:rsid w:val="004D6E6E"/>
    <w:rsid w:val="004D72FF"/>
    <w:rsid w:val="004D7BA8"/>
    <w:rsid w:val="004D7D9A"/>
    <w:rsid w:val="004E041D"/>
    <w:rsid w:val="004E0482"/>
    <w:rsid w:val="004E0E4F"/>
    <w:rsid w:val="004E0EF1"/>
    <w:rsid w:val="004E11C0"/>
    <w:rsid w:val="004E12F7"/>
    <w:rsid w:val="004E1509"/>
    <w:rsid w:val="004E18C7"/>
    <w:rsid w:val="004E1CA7"/>
    <w:rsid w:val="004E269F"/>
    <w:rsid w:val="004E2EF8"/>
    <w:rsid w:val="004E3772"/>
    <w:rsid w:val="004E3AC8"/>
    <w:rsid w:val="004E3B3E"/>
    <w:rsid w:val="004E5210"/>
    <w:rsid w:val="004E534E"/>
    <w:rsid w:val="004E537C"/>
    <w:rsid w:val="004E61DE"/>
    <w:rsid w:val="004E70C3"/>
    <w:rsid w:val="004E71CA"/>
    <w:rsid w:val="004E7BFF"/>
    <w:rsid w:val="004F0309"/>
    <w:rsid w:val="004F0F70"/>
    <w:rsid w:val="004F1391"/>
    <w:rsid w:val="004F15FF"/>
    <w:rsid w:val="004F2607"/>
    <w:rsid w:val="004F29D5"/>
    <w:rsid w:val="004F2AFA"/>
    <w:rsid w:val="004F2DF7"/>
    <w:rsid w:val="004F30D6"/>
    <w:rsid w:val="004F3B2C"/>
    <w:rsid w:val="004F4256"/>
    <w:rsid w:val="004F47F9"/>
    <w:rsid w:val="004F4D3A"/>
    <w:rsid w:val="004F682B"/>
    <w:rsid w:val="004F7EE6"/>
    <w:rsid w:val="004F7FDF"/>
    <w:rsid w:val="00500393"/>
    <w:rsid w:val="0050059D"/>
    <w:rsid w:val="00501C1F"/>
    <w:rsid w:val="0050298A"/>
    <w:rsid w:val="00503115"/>
    <w:rsid w:val="005031CB"/>
    <w:rsid w:val="00503525"/>
    <w:rsid w:val="005037A1"/>
    <w:rsid w:val="00503B3B"/>
    <w:rsid w:val="00505A40"/>
    <w:rsid w:val="00505CF0"/>
    <w:rsid w:val="00506BA1"/>
    <w:rsid w:val="00506FF2"/>
    <w:rsid w:val="0050730F"/>
    <w:rsid w:val="00507A83"/>
    <w:rsid w:val="00507AC3"/>
    <w:rsid w:val="00510A83"/>
    <w:rsid w:val="00511269"/>
    <w:rsid w:val="00511853"/>
    <w:rsid w:val="00511D02"/>
    <w:rsid w:val="00512890"/>
    <w:rsid w:val="00513698"/>
    <w:rsid w:val="00514A4D"/>
    <w:rsid w:val="00514A96"/>
    <w:rsid w:val="00516C33"/>
    <w:rsid w:val="00516C9B"/>
    <w:rsid w:val="00517D32"/>
    <w:rsid w:val="005204A4"/>
    <w:rsid w:val="00520AB9"/>
    <w:rsid w:val="00521120"/>
    <w:rsid w:val="00521B8A"/>
    <w:rsid w:val="00521C51"/>
    <w:rsid w:val="005220B8"/>
    <w:rsid w:val="0052236B"/>
    <w:rsid w:val="005223D4"/>
    <w:rsid w:val="0052293A"/>
    <w:rsid w:val="00522DA7"/>
    <w:rsid w:val="00522EDE"/>
    <w:rsid w:val="00523243"/>
    <w:rsid w:val="00523BA3"/>
    <w:rsid w:val="005241E4"/>
    <w:rsid w:val="00524EB3"/>
    <w:rsid w:val="00525754"/>
    <w:rsid w:val="005266CE"/>
    <w:rsid w:val="0052715F"/>
    <w:rsid w:val="005302A6"/>
    <w:rsid w:val="00530570"/>
    <w:rsid w:val="005305C8"/>
    <w:rsid w:val="00530AFE"/>
    <w:rsid w:val="00530DD1"/>
    <w:rsid w:val="00530F22"/>
    <w:rsid w:val="00531772"/>
    <w:rsid w:val="00531CCF"/>
    <w:rsid w:val="00532C99"/>
    <w:rsid w:val="005332F0"/>
    <w:rsid w:val="00534AB9"/>
    <w:rsid w:val="0053541F"/>
    <w:rsid w:val="00535D68"/>
    <w:rsid w:val="005378C4"/>
    <w:rsid w:val="005379A5"/>
    <w:rsid w:val="00540789"/>
    <w:rsid w:val="00540B7F"/>
    <w:rsid w:val="005425AB"/>
    <w:rsid w:val="005426AD"/>
    <w:rsid w:val="00542711"/>
    <w:rsid w:val="00542971"/>
    <w:rsid w:val="00543592"/>
    <w:rsid w:val="005435C7"/>
    <w:rsid w:val="005442C1"/>
    <w:rsid w:val="005442D6"/>
    <w:rsid w:val="00544341"/>
    <w:rsid w:val="005445E0"/>
    <w:rsid w:val="00544CA6"/>
    <w:rsid w:val="00546217"/>
    <w:rsid w:val="0054704D"/>
    <w:rsid w:val="0054751A"/>
    <w:rsid w:val="00551CEB"/>
    <w:rsid w:val="00551D2F"/>
    <w:rsid w:val="005528BD"/>
    <w:rsid w:val="00553680"/>
    <w:rsid w:val="0055376A"/>
    <w:rsid w:val="0055389E"/>
    <w:rsid w:val="00553910"/>
    <w:rsid w:val="00553D4B"/>
    <w:rsid w:val="0055419D"/>
    <w:rsid w:val="0055426F"/>
    <w:rsid w:val="00554EC3"/>
    <w:rsid w:val="00554FDE"/>
    <w:rsid w:val="00555C69"/>
    <w:rsid w:val="00555F82"/>
    <w:rsid w:val="005572EE"/>
    <w:rsid w:val="00557456"/>
    <w:rsid w:val="005575F6"/>
    <w:rsid w:val="005604C9"/>
    <w:rsid w:val="00560B38"/>
    <w:rsid w:val="005612F0"/>
    <w:rsid w:val="00561E5A"/>
    <w:rsid w:val="00562BBA"/>
    <w:rsid w:val="00562E8A"/>
    <w:rsid w:val="005634B0"/>
    <w:rsid w:val="00564719"/>
    <w:rsid w:val="00564B71"/>
    <w:rsid w:val="005652E9"/>
    <w:rsid w:val="005654FC"/>
    <w:rsid w:val="005658B4"/>
    <w:rsid w:val="00565AB3"/>
    <w:rsid w:val="0056685A"/>
    <w:rsid w:val="005669B5"/>
    <w:rsid w:val="00570D40"/>
    <w:rsid w:val="00570D42"/>
    <w:rsid w:val="00570D5A"/>
    <w:rsid w:val="00571165"/>
    <w:rsid w:val="005713A3"/>
    <w:rsid w:val="005719A9"/>
    <w:rsid w:val="00571E7C"/>
    <w:rsid w:val="00571FCF"/>
    <w:rsid w:val="005726DA"/>
    <w:rsid w:val="00574129"/>
    <w:rsid w:val="00574820"/>
    <w:rsid w:val="00574970"/>
    <w:rsid w:val="00575726"/>
    <w:rsid w:val="005757BA"/>
    <w:rsid w:val="005762DD"/>
    <w:rsid w:val="0057675B"/>
    <w:rsid w:val="00577174"/>
    <w:rsid w:val="0058034D"/>
    <w:rsid w:val="005803F7"/>
    <w:rsid w:val="00580447"/>
    <w:rsid w:val="00580A5F"/>
    <w:rsid w:val="00581ADB"/>
    <w:rsid w:val="00582079"/>
    <w:rsid w:val="005821E6"/>
    <w:rsid w:val="005830AB"/>
    <w:rsid w:val="00583723"/>
    <w:rsid w:val="005837F6"/>
    <w:rsid w:val="005845CA"/>
    <w:rsid w:val="005848C9"/>
    <w:rsid w:val="005849C2"/>
    <w:rsid w:val="00584BF6"/>
    <w:rsid w:val="005856C4"/>
    <w:rsid w:val="005858F5"/>
    <w:rsid w:val="00586753"/>
    <w:rsid w:val="00586DB2"/>
    <w:rsid w:val="00586FAD"/>
    <w:rsid w:val="00587D9A"/>
    <w:rsid w:val="00590184"/>
    <w:rsid w:val="0059024F"/>
    <w:rsid w:val="00590C38"/>
    <w:rsid w:val="00591BEB"/>
    <w:rsid w:val="00592357"/>
    <w:rsid w:val="00592C1E"/>
    <w:rsid w:val="00593B47"/>
    <w:rsid w:val="0059437E"/>
    <w:rsid w:val="005956E9"/>
    <w:rsid w:val="0059693B"/>
    <w:rsid w:val="005971E2"/>
    <w:rsid w:val="00597303"/>
    <w:rsid w:val="00597706"/>
    <w:rsid w:val="00597B8E"/>
    <w:rsid w:val="005A0171"/>
    <w:rsid w:val="005A240C"/>
    <w:rsid w:val="005A27E3"/>
    <w:rsid w:val="005A3F89"/>
    <w:rsid w:val="005A4F64"/>
    <w:rsid w:val="005A6200"/>
    <w:rsid w:val="005A63E6"/>
    <w:rsid w:val="005A72E5"/>
    <w:rsid w:val="005A7435"/>
    <w:rsid w:val="005B0252"/>
    <w:rsid w:val="005B0609"/>
    <w:rsid w:val="005B0F47"/>
    <w:rsid w:val="005B18FF"/>
    <w:rsid w:val="005B2368"/>
    <w:rsid w:val="005B2B2C"/>
    <w:rsid w:val="005B335E"/>
    <w:rsid w:val="005B34FB"/>
    <w:rsid w:val="005B3B3D"/>
    <w:rsid w:val="005B3FC3"/>
    <w:rsid w:val="005B4BBE"/>
    <w:rsid w:val="005B4E2A"/>
    <w:rsid w:val="005B4EF8"/>
    <w:rsid w:val="005B4FEA"/>
    <w:rsid w:val="005B5E22"/>
    <w:rsid w:val="005B627D"/>
    <w:rsid w:val="005B6E00"/>
    <w:rsid w:val="005C0559"/>
    <w:rsid w:val="005C0FC9"/>
    <w:rsid w:val="005C1209"/>
    <w:rsid w:val="005C12D8"/>
    <w:rsid w:val="005C42F2"/>
    <w:rsid w:val="005C564C"/>
    <w:rsid w:val="005C5660"/>
    <w:rsid w:val="005C7C06"/>
    <w:rsid w:val="005D0F0D"/>
    <w:rsid w:val="005D15E9"/>
    <w:rsid w:val="005D1E79"/>
    <w:rsid w:val="005D2D1E"/>
    <w:rsid w:val="005D3D75"/>
    <w:rsid w:val="005D420A"/>
    <w:rsid w:val="005D44EC"/>
    <w:rsid w:val="005D47D5"/>
    <w:rsid w:val="005D47E5"/>
    <w:rsid w:val="005D4993"/>
    <w:rsid w:val="005D6D9A"/>
    <w:rsid w:val="005D7390"/>
    <w:rsid w:val="005D7923"/>
    <w:rsid w:val="005E08A4"/>
    <w:rsid w:val="005E13C3"/>
    <w:rsid w:val="005E1BFA"/>
    <w:rsid w:val="005E1F78"/>
    <w:rsid w:val="005E22BD"/>
    <w:rsid w:val="005E24AC"/>
    <w:rsid w:val="005E25E3"/>
    <w:rsid w:val="005E2BC7"/>
    <w:rsid w:val="005E3322"/>
    <w:rsid w:val="005E4254"/>
    <w:rsid w:val="005E54F7"/>
    <w:rsid w:val="005E68E1"/>
    <w:rsid w:val="005E6951"/>
    <w:rsid w:val="005E6BF1"/>
    <w:rsid w:val="005E75BC"/>
    <w:rsid w:val="005F017B"/>
    <w:rsid w:val="005F0E24"/>
    <w:rsid w:val="005F189D"/>
    <w:rsid w:val="005F2329"/>
    <w:rsid w:val="005F2B7D"/>
    <w:rsid w:val="005F3783"/>
    <w:rsid w:val="005F388B"/>
    <w:rsid w:val="005F4469"/>
    <w:rsid w:val="005F454D"/>
    <w:rsid w:val="005F6046"/>
    <w:rsid w:val="00600252"/>
    <w:rsid w:val="00600B06"/>
    <w:rsid w:val="00601291"/>
    <w:rsid w:val="006012D8"/>
    <w:rsid w:val="0060145C"/>
    <w:rsid w:val="0060198A"/>
    <w:rsid w:val="00602A5C"/>
    <w:rsid w:val="00603328"/>
    <w:rsid w:val="0060511F"/>
    <w:rsid w:val="006053B3"/>
    <w:rsid w:val="00605BE7"/>
    <w:rsid w:val="00605FCC"/>
    <w:rsid w:val="00607745"/>
    <w:rsid w:val="0060797F"/>
    <w:rsid w:val="00610050"/>
    <w:rsid w:val="006102C3"/>
    <w:rsid w:val="00611141"/>
    <w:rsid w:val="00611883"/>
    <w:rsid w:val="00611E44"/>
    <w:rsid w:val="006121E9"/>
    <w:rsid w:val="0061315A"/>
    <w:rsid w:val="0061394E"/>
    <w:rsid w:val="00615036"/>
    <w:rsid w:val="00615304"/>
    <w:rsid w:val="00615F30"/>
    <w:rsid w:val="00616460"/>
    <w:rsid w:val="0061721F"/>
    <w:rsid w:val="006177FC"/>
    <w:rsid w:val="0061785A"/>
    <w:rsid w:val="00617EF1"/>
    <w:rsid w:val="0062060B"/>
    <w:rsid w:val="00620D33"/>
    <w:rsid w:val="00621BD1"/>
    <w:rsid w:val="00621C52"/>
    <w:rsid w:val="00622323"/>
    <w:rsid w:val="00623DFB"/>
    <w:rsid w:val="00624DE2"/>
    <w:rsid w:val="0062632B"/>
    <w:rsid w:val="006274BA"/>
    <w:rsid w:val="0062765A"/>
    <w:rsid w:val="0063017A"/>
    <w:rsid w:val="006310C2"/>
    <w:rsid w:val="006313EE"/>
    <w:rsid w:val="00631E65"/>
    <w:rsid w:val="00632530"/>
    <w:rsid w:val="0063263F"/>
    <w:rsid w:val="00632B11"/>
    <w:rsid w:val="0063303F"/>
    <w:rsid w:val="006337B8"/>
    <w:rsid w:val="00635E5F"/>
    <w:rsid w:val="00635F99"/>
    <w:rsid w:val="00636739"/>
    <w:rsid w:val="00636DC1"/>
    <w:rsid w:val="006378BA"/>
    <w:rsid w:val="006378BC"/>
    <w:rsid w:val="00637A21"/>
    <w:rsid w:val="00637BE7"/>
    <w:rsid w:val="0064030A"/>
    <w:rsid w:val="00640D31"/>
    <w:rsid w:val="006419BC"/>
    <w:rsid w:val="006432FC"/>
    <w:rsid w:val="0064361D"/>
    <w:rsid w:val="0064471C"/>
    <w:rsid w:val="0064479E"/>
    <w:rsid w:val="0064609F"/>
    <w:rsid w:val="0064615B"/>
    <w:rsid w:val="00646567"/>
    <w:rsid w:val="00646761"/>
    <w:rsid w:val="006469D5"/>
    <w:rsid w:val="00646B8A"/>
    <w:rsid w:val="00646F95"/>
    <w:rsid w:val="0064712F"/>
    <w:rsid w:val="006500B2"/>
    <w:rsid w:val="006500F3"/>
    <w:rsid w:val="00650D8D"/>
    <w:rsid w:val="006513B4"/>
    <w:rsid w:val="0065150B"/>
    <w:rsid w:val="00651E5A"/>
    <w:rsid w:val="00652866"/>
    <w:rsid w:val="00653263"/>
    <w:rsid w:val="006547C4"/>
    <w:rsid w:val="00654F0B"/>
    <w:rsid w:val="00654F82"/>
    <w:rsid w:val="00655424"/>
    <w:rsid w:val="00655CD0"/>
    <w:rsid w:val="006577ED"/>
    <w:rsid w:val="00657879"/>
    <w:rsid w:val="00660119"/>
    <w:rsid w:val="006613F7"/>
    <w:rsid w:val="00661B99"/>
    <w:rsid w:val="00661E26"/>
    <w:rsid w:val="00662294"/>
    <w:rsid w:val="00662918"/>
    <w:rsid w:val="00662C4D"/>
    <w:rsid w:val="00663018"/>
    <w:rsid w:val="00663679"/>
    <w:rsid w:val="00664294"/>
    <w:rsid w:val="006642A0"/>
    <w:rsid w:val="0066462D"/>
    <w:rsid w:val="00664899"/>
    <w:rsid w:val="00665495"/>
    <w:rsid w:val="0066560F"/>
    <w:rsid w:val="00665F04"/>
    <w:rsid w:val="006664DE"/>
    <w:rsid w:val="00666F46"/>
    <w:rsid w:val="00667122"/>
    <w:rsid w:val="00667504"/>
    <w:rsid w:val="00667C73"/>
    <w:rsid w:val="006700A6"/>
    <w:rsid w:val="006705CE"/>
    <w:rsid w:val="00670A49"/>
    <w:rsid w:val="00670CD4"/>
    <w:rsid w:val="00671592"/>
    <w:rsid w:val="00671CF5"/>
    <w:rsid w:val="00672201"/>
    <w:rsid w:val="006734C0"/>
    <w:rsid w:val="00674952"/>
    <w:rsid w:val="006764CD"/>
    <w:rsid w:val="00676A83"/>
    <w:rsid w:val="00676FA0"/>
    <w:rsid w:val="006800C0"/>
    <w:rsid w:val="00680516"/>
    <w:rsid w:val="0068090D"/>
    <w:rsid w:val="006818C1"/>
    <w:rsid w:val="00681B94"/>
    <w:rsid w:val="00683039"/>
    <w:rsid w:val="006837F1"/>
    <w:rsid w:val="00683E05"/>
    <w:rsid w:val="006843C5"/>
    <w:rsid w:val="0068440D"/>
    <w:rsid w:val="006849A5"/>
    <w:rsid w:val="00684F6B"/>
    <w:rsid w:val="00685453"/>
    <w:rsid w:val="00685F3D"/>
    <w:rsid w:val="0068689A"/>
    <w:rsid w:val="00686E3D"/>
    <w:rsid w:val="006871E1"/>
    <w:rsid w:val="0068775A"/>
    <w:rsid w:val="006900F0"/>
    <w:rsid w:val="00690281"/>
    <w:rsid w:val="0069038B"/>
    <w:rsid w:val="0069116F"/>
    <w:rsid w:val="0069172C"/>
    <w:rsid w:val="00691902"/>
    <w:rsid w:val="00692B7B"/>
    <w:rsid w:val="0069397D"/>
    <w:rsid w:val="00694F20"/>
    <w:rsid w:val="00695CAE"/>
    <w:rsid w:val="00696046"/>
    <w:rsid w:val="00696131"/>
    <w:rsid w:val="006961C7"/>
    <w:rsid w:val="006965D9"/>
    <w:rsid w:val="00696FD6"/>
    <w:rsid w:val="006974BD"/>
    <w:rsid w:val="00697728"/>
    <w:rsid w:val="00697976"/>
    <w:rsid w:val="00697AA2"/>
    <w:rsid w:val="006A05B7"/>
    <w:rsid w:val="006A1808"/>
    <w:rsid w:val="006A1DC6"/>
    <w:rsid w:val="006A1F8B"/>
    <w:rsid w:val="006A1FC0"/>
    <w:rsid w:val="006A2530"/>
    <w:rsid w:val="006A2C26"/>
    <w:rsid w:val="006A39BC"/>
    <w:rsid w:val="006A3AD1"/>
    <w:rsid w:val="006A3CE8"/>
    <w:rsid w:val="006A5168"/>
    <w:rsid w:val="006A6049"/>
    <w:rsid w:val="006A6FD1"/>
    <w:rsid w:val="006A75B3"/>
    <w:rsid w:val="006B0232"/>
    <w:rsid w:val="006B0D15"/>
    <w:rsid w:val="006B11A7"/>
    <w:rsid w:val="006B24B0"/>
    <w:rsid w:val="006B28BC"/>
    <w:rsid w:val="006B340A"/>
    <w:rsid w:val="006B44B3"/>
    <w:rsid w:val="006B5304"/>
    <w:rsid w:val="006B5BF9"/>
    <w:rsid w:val="006B61E5"/>
    <w:rsid w:val="006B6C99"/>
    <w:rsid w:val="006B7B95"/>
    <w:rsid w:val="006B7E65"/>
    <w:rsid w:val="006C004C"/>
    <w:rsid w:val="006C0347"/>
    <w:rsid w:val="006C0BCA"/>
    <w:rsid w:val="006C0CD9"/>
    <w:rsid w:val="006C13FE"/>
    <w:rsid w:val="006C14FB"/>
    <w:rsid w:val="006C1D2E"/>
    <w:rsid w:val="006C1F55"/>
    <w:rsid w:val="006C2475"/>
    <w:rsid w:val="006C29B2"/>
    <w:rsid w:val="006C2B08"/>
    <w:rsid w:val="006C32C1"/>
    <w:rsid w:val="006C32FD"/>
    <w:rsid w:val="006C4379"/>
    <w:rsid w:val="006C4CE4"/>
    <w:rsid w:val="006C4E14"/>
    <w:rsid w:val="006C5BDA"/>
    <w:rsid w:val="006C703E"/>
    <w:rsid w:val="006C70FC"/>
    <w:rsid w:val="006C74EF"/>
    <w:rsid w:val="006C757A"/>
    <w:rsid w:val="006C7672"/>
    <w:rsid w:val="006C7DB5"/>
    <w:rsid w:val="006C7EB7"/>
    <w:rsid w:val="006D0666"/>
    <w:rsid w:val="006D18D0"/>
    <w:rsid w:val="006D1CE5"/>
    <w:rsid w:val="006D1FFE"/>
    <w:rsid w:val="006D239C"/>
    <w:rsid w:val="006D3319"/>
    <w:rsid w:val="006D337D"/>
    <w:rsid w:val="006D36BF"/>
    <w:rsid w:val="006D36FF"/>
    <w:rsid w:val="006D4634"/>
    <w:rsid w:val="006D4E98"/>
    <w:rsid w:val="006D4F7B"/>
    <w:rsid w:val="006D50F6"/>
    <w:rsid w:val="006D5103"/>
    <w:rsid w:val="006D5A20"/>
    <w:rsid w:val="006D642E"/>
    <w:rsid w:val="006D67D9"/>
    <w:rsid w:val="006D77FD"/>
    <w:rsid w:val="006D7B78"/>
    <w:rsid w:val="006D7CFB"/>
    <w:rsid w:val="006D7D8D"/>
    <w:rsid w:val="006E023C"/>
    <w:rsid w:val="006E05B0"/>
    <w:rsid w:val="006E16E9"/>
    <w:rsid w:val="006E1D2F"/>
    <w:rsid w:val="006E2E37"/>
    <w:rsid w:val="006E3C91"/>
    <w:rsid w:val="006E51FA"/>
    <w:rsid w:val="006E7772"/>
    <w:rsid w:val="006E77DF"/>
    <w:rsid w:val="006E7BCD"/>
    <w:rsid w:val="006E7D74"/>
    <w:rsid w:val="006F00F4"/>
    <w:rsid w:val="006F0633"/>
    <w:rsid w:val="006F0FD3"/>
    <w:rsid w:val="006F10F6"/>
    <w:rsid w:val="006F1BFB"/>
    <w:rsid w:val="006F1EE5"/>
    <w:rsid w:val="006F2858"/>
    <w:rsid w:val="006F2DDD"/>
    <w:rsid w:val="006F375D"/>
    <w:rsid w:val="006F3ABA"/>
    <w:rsid w:val="006F400D"/>
    <w:rsid w:val="006F4175"/>
    <w:rsid w:val="006F4572"/>
    <w:rsid w:val="006F542D"/>
    <w:rsid w:val="006F5A68"/>
    <w:rsid w:val="006F6BA3"/>
    <w:rsid w:val="006F76E3"/>
    <w:rsid w:val="006F7719"/>
    <w:rsid w:val="00700757"/>
    <w:rsid w:val="0070088A"/>
    <w:rsid w:val="0070187F"/>
    <w:rsid w:val="00701AB0"/>
    <w:rsid w:val="0070252B"/>
    <w:rsid w:val="0070286D"/>
    <w:rsid w:val="00703206"/>
    <w:rsid w:val="007035E9"/>
    <w:rsid w:val="00704382"/>
    <w:rsid w:val="007049A7"/>
    <w:rsid w:val="00704DC2"/>
    <w:rsid w:val="00705353"/>
    <w:rsid w:val="00705812"/>
    <w:rsid w:val="00705E77"/>
    <w:rsid w:val="0070662C"/>
    <w:rsid w:val="00706932"/>
    <w:rsid w:val="007072AF"/>
    <w:rsid w:val="0071014D"/>
    <w:rsid w:val="00710FC9"/>
    <w:rsid w:val="00711A61"/>
    <w:rsid w:val="00712682"/>
    <w:rsid w:val="00712D5D"/>
    <w:rsid w:val="007142AF"/>
    <w:rsid w:val="00714629"/>
    <w:rsid w:val="00714A02"/>
    <w:rsid w:val="0071565E"/>
    <w:rsid w:val="0071623F"/>
    <w:rsid w:val="0071646A"/>
    <w:rsid w:val="00716832"/>
    <w:rsid w:val="007175DF"/>
    <w:rsid w:val="00720215"/>
    <w:rsid w:val="00720279"/>
    <w:rsid w:val="007202F6"/>
    <w:rsid w:val="007210B2"/>
    <w:rsid w:val="007215A5"/>
    <w:rsid w:val="00721A15"/>
    <w:rsid w:val="00721AED"/>
    <w:rsid w:val="00722340"/>
    <w:rsid w:val="007224E2"/>
    <w:rsid w:val="007225EF"/>
    <w:rsid w:val="00723AB1"/>
    <w:rsid w:val="00724159"/>
    <w:rsid w:val="00724E59"/>
    <w:rsid w:val="00725392"/>
    <w:rsid w:val="00726DBD"/>
    <w:rsid w:val="00727594"/>
    <w:rsid w:val="007278B0"/>
    <w:rsid w:val="00727D82"/>
    <w:rsid w:val="00727F1C"/>
    <w:rsid w:val="00730DC0"/>
    <w:rsid w:val="0073149D"/>
    <w:rsid w:val="007316B5"/>
    <w:rsid w:val="007326D1"/>
    <w:rsid w:val="00734F87"/>
    <w:rsid w:val="00735332"/>
    <w:rsid w:val="007354A7"/>
    <w:rsid w:val="007356FE"/>
    <w:rsid w:val="00735CF1"/>
    <w:rsid w:val="00735D98"/>
    <w:rsid w:val="00736810"/>
    <w:rsid w:val="0073698E"/>
    <w:rsid w:val="00736E4D"/>
    <w:rsid w:val="00736E5E"/>
    <w:rsid w:val="00737DEB"/>
    <w:rsid w:val="00740283"/>
    <w:rsid w:val="00740C77"/>
    <w:rsid w:val="00740D4F"/>
    <w:rsid w:val="0074144D"/>
    <w:rsid w:val="00741BAD"/>
    <w:rsid w:val="0074251C"/>
    <w:rsid w:val="00742A75"/>
    <w:rsid w:val="00743593"/>
    <w:rsid w:val="00743E13"/>
    <w:rsid w:val="00744D95"/>
    <w:rsid w:val="00745035"/>
    <w:rsid w:val="007450D8"/>
    <w:rsid w:val="0074626D"/>
    <w:rsid w:val="007475E3"/>
    <w:rsid w:val="00750553"/>
    <w:rsid w:val="007513BB"/>
    <w:rsid w:val="00751729"/>
    <w:rsid w:val="00751ED7"/>
    <w:rsid w:val="00752580"/>
    <w:rsid w:val="00753611"/>
    <w:rsid w:val="007541C0"/>
    <w:rsid w:val="007542DC"/>
    <w:rsid w:val="00754565"/>
    <w:rsid w:val="00754751"/>
    <w:rsid w:val="0075596B"/>
    <w:rsid w:val="007559D3"/>
    <w:rsid w:val="00755BB8"/>
    <w:rsid w:val="00755BF1"/>
    <w:rsid w:val="00755E3E"/>
    <w:rsid w:val="007566BC"/>
    <w:rsid w:val="007570A9"/>
    <w:rsid w:val="00757485"/>
    <w:rsid w:val="00757603"/>
    <w:rsid w:val="007578C7"/>
    <w:rsid w:val="00760AA7"/>
    <w:rsid w:val="00761858"/>
    <w:rsid w:val="00761FB2"/>
    <w:rsid w:val="00762181"/>
    <w:rsid w:val="007625EA"/>
    <w:rsid w:val="00762C86"/>
    <w:rsid w:val="00762E9D"/>
    <w:rsid w:val="007632B3"/>
    <w:rsid w:val="00763893"/>
    <w:rsid w:val="007639CE"/>
    <w:rsid w:val="00763ECD"/>
    <w:rsid w:val="0076449E"/>
    <w:rsid w:val="0076457B"/>
    <w:rsid w:val="007649B9"/>
    <w:rsid w:val="00765150"/>
    <w:rsid w:val="00765FCF"/>
    <w:rsid w:val="00766CDB"/>
    <w:rsid w:val="00767061"/>
    <w:rsid w:val="007673D5"/>
    <w:rsid w:val="00767707"/>
    <w:rsid w:val="00767BE1"/>
    <w:rsid w:val="00767D7C"/>
    <w:rsid w:val="00767DC0"/>
    <w:rsid w:val="007706F6"/>
    <w:rsid w:val="00770B44"/>
    <w:rsid w:val="0077120E"/>
    <w:rsid w:val="00771753"/>
    <w:rsid w:val="0077191F"/>
    <w:rsid w:val="00771C03"/>
    <w:rsid w:val="007721BC"/>
    <w:rsid w:val="00772309"/>
    <w:rsid w:val="00772468"/>
    <w:rsid w:val="007746CD"/>
    <w:rsid w:val="00774C32"/>
    <w:rsid w:val="00775475"/>
    <w:rsid w:val="00777040"/>
    <w:rsid w:val="0077744D"/>
    <w:rsid w:val="00777B79"/>
    <w:rsid w:val="00777C39"/>
    <w:rsid w:val="00777D9D"/>
    <w:rsid w:val="00777F73"/>
    <w:rsid w:val="007801B5"/>
    <w:rsid w:val="00780785"/>
    <w:rsid w:val="00780A03"/>
    <w:rsid w:val="00780B89"/>
    <w:rsid w:val="007812DB"/>
    <w:rsid w:val="00782121"/>
    <w:rsid w:val="00782988"/>
    <w:rsid w:val="00783917"/>
    <w:rsid w:val="007845C7"/>
    <w:rsid w:val="007850D1"/>
    <w:rsid w:val="007851D7"/>
    <w:rsid w:val="0078573D"/>
    <w:rsid w:val="007859D8"/>
    <w:rsid w:val="00786E1F"/>
    <w:rsid w:val="00787F86"/>
    <w:rsid w:val="00790349"/>
    <w:rsid w:val="0079062D"/>
    <w:rsid w:val="007912BA"/>
    <w:rsid w:val="00792E98"/>
    <w:rsid w:val="00793402"/>
    <w:rsid w:val="007937AC"/>
    <w:rsid w:val="00793E5F"/>
    <w:rsid w:val="00793F2E"/>
    <w:rsid w:val="00793FA3"/>
    <w:rsid w:val="007940B7"/>
    <w:rsid w:val="00794773"/>
    <w:rsid w:val="007947E2"/>
    <w:rsid w:val="00795048"/>
    <w:rsid w:val="007952AC"/>
    <w:rsid w:val="00795310"/>
    <w:rsid w:val="007964F4"/>
    <w:rsid w:val="0079685E"/>
    <w:rsid w:val="007968AA"/>
    <w:rsid w:val="00797039"/>
    <w:rsid w:val="007A17D2"/>
    <w:rsid w:val="007A1840"/>
    <w:rsid w:val="007A1BAF"/>
    <w:rsid w:val="007A2141"/>
    <w:rsid w:val="007A29E2"/>
    <w:rsid w:val="007A342C"/>
    <w:rsid w:val="007A3E2E"/>
    <w:rsid w:val="007A6624"/>
    <w:rsid w:val="007A6894"/>
    <w:rsid w:val="007A6F3F"/>
    <w:rsid w:val="007A7093"/>
    <w:rsid w:val="007B0438"/>
    <w:rsid w:val="007B0A67"/>
    <w:rsid w:val="007B105B"/>
    <w:rsid w:val="007B166C"/>
    <w:rsid w:val="007B1875"/>
    <w:rsid w:val="007B1F4C"/>
    <w:rsid w:val="007B203E"/>
    <w:rsid w:val="007B21C2"/>
    <w:rsid w:val="007B23E6"/>
    <w:rsid w:val="007B288B"/>
    <w:rsid w:val="007B2A2A"/>
    <w:rsid w:val="007B2FD8"/>
    <w:rsid w:val="007B369D"/>
    <w:rsid w:val="007B3764"/>
    <w:rsid w:val="007B3909"/>
    <w:rsid w:val="007B4484"/>
    <w:rsid w:val="007B453A"/>
    <w:rsid w:val="007B5249"/>
    <w:rsid w:val="007B5FE3"/>
    <w:rsid w:val="007B663E"/>
    <w:rsid w:val="007B66EA"/>
    <w:rsid w:val="007B7204"/>
    <w:rsid w:val="007C0A99"/>
    <w:rsid w:val="007C0AA0"/>
    <w:rsid w:val="007C10EE"/>
    <w:rsid w:val="007C1352"/>
    <w:rsid w:val="007C219F"/>
    <w:rsid w:val="007C23F2"/>
    <w:rsid w:val="007C279F"/>
    <w:rsid w:val="007C292A"/>
    <w:rsid w:val="007C2B1A"/>
    <w:rsid w:val="007C31A5"/>
    <w:rsid w:val="007C418B"/>
    <w:rsid w:val="007C42C8"/>
    <w:rsid w:val="007C44C4"/>
    <w:rsid w:val="007C4AC5"/>
    <w:rsid w:val="007C4B74"/>
    <w:rsid w:val="007C4FE5"/>
    <w:rsid w:val="007C55B7"/>
    <w:rsid w:val="007C5E44"/>
    <w:rsid w:val="007C769D"/>
    <w:rsid w:val="007C7736"/>
    <w:rsid w:val="007C7944"/>
    <w:rsid w:val="007C79B4"/>
    <w:rsid w:val="007C79D2"/>
    <w:rsid w:val="007D015E"/>
    <w:rsid w:val="007D0C0D"/>
    <w:rsid w:val="007D0C1A"/>
    <w:rsid w:val="007D1101"/>
    <w:rsid w:val="007D1960"/>
    <w:rsid w:val="007D1C8B"/>
    <w:rsid w:val="007D21D9"/>
    <w:rsid w:val="007D2275"/>
    <w:rsid w:val="007D28A7"/>
    <w:rsid w:val="007D2C98"/>
    <w:rsid w:val="007D3C49"/>
    <w:rsid w:val="007D42F4"/>
    <w:rsid w:val="007D46A3"/>
    <w:rsid w:val="007D488E"/>
    <w:rsid w:val="007D57A1"/>
    <w:rsid w:val="007D5831"/>
    <w:rsid w:val="007D5C27"/>
    <w:rsid w:val="007D6208"/>
    <w:rsid w:val="007D689B"/>
    <w:rsid w:val="007E0805"/>
    <w:rsid w:val="007E09EF"/>
    <w:rsid w:val="007E2025"/>
    <w:rsid w:val="007E26A2"/>
    <w:rsid w:val="007E28DA"/>
    <w:rsid w:val="007E3B27"/>
    <w:rsid w:val="007E5173"/>
    <w:rsid w:val="007E6832"/>
    <w:rsid w:val="007E6E91"/>
    <w:rsid w:val="007F006E"/>
    <w:rsid w:val="007F0716"/>
    <w:rsid w:val="007F1651"/>
    <w:rsid w:val="007F167E"/>
    <w:rsid w:val="007F19B4"/>
    <w:rsid w:val="007F1FFB"/>
    <w:rsid w:val="007F24B6"/>
    <w:rsid w:val="007F2ECD"/>
    <w:rsid w:val="007F3DFF"/>
    <w:rsid w:val="007F3EB7"/>
    <w:rsid w:val="007F48F3"/>
    <w:rsid w:val="007F4BF7"/>
    <w:rsid w:val="007F4D6C"/>
    <w:rsid w:val="007F51E1"/>
    <w:rsid w:val="007F5555"/>
    <w:rsid w:val="007F5A59"/>
    <w:rsid w:val="007F62C7"/>
    <w:rsid w:val="007F7AF3"/>
    <w:rsid w:val="0080003C"/>
    <w:rsid w:val="0080084F"/>
    <w:rsid w:val="00800B9C"/>
    <w:rsid w:val="00800ED8"/>
    <w:rsid w:val="008015B3"/>
    <w:rsid w:val="008016D4"/>
    <w:rsid w:val="0080252C"/>
    <w:rsid w:val="00802DD8"/>
    <w:rsid w:val="00803280"/>
    <w:rsid w:val="008055A3"/>
    <w:rsid w:val="00806ED7"/>
    <w:rsid w:val="00806F42"/>
    <w:rsid w:val="008071E3"/>
    <w:rsid w:val="0080746C"/>
    <w:rsid w:val="008100D5"/>
    <w:rsid w:val="0081018D"/>
    <w:rsid w:val="00810BE5"/>
    <w:rsid w:val="00812B2F"/>
    <w:rsid w:val="00813C19"/>
    <w:rsid w:val="00813EFE"/>
    <w:rsid w:val="008146F8"/>
    <w:rsid w:val="0081476F"/>
    <w:rsid w:val="00814F24"/>
    <w:rsid w:val="00815522"/>
    <w:rsid w:val="008157E1"/>
    <w:rsid w:val="00816632"/>
    <w:rsid w:val="008171F6"/>
    <w:rsid w:val="0081750C"/>
    <w:rsid w:val="0082039B"/>
    <w:rsid w:val="008205B1"/>
    <w:rsid w:val="00820607"/>
    <w:rsid w:val="0082098C"/>
    <w:rsid w:val="00820B0E"/>
    <w:rsid w:val="00820D44"/>
    <w:rsid w:val="00821331"/>
    <w:rsid w:val="00821F33"/>
    <w:rsid w:val="00822CA1"/>
    <w:rsid w:val="008231EF"/>
    <w:rsid w:val="008233F0"/>
    <w:rsid w:val="00823563"/>
    <w:rsid w:val="00823770"/>
    <w:rsid w:val="00824532"/>
    <w:rsid w:val="008245E2"/>
    <w:rsid w:val="008247FB"/>
    <w:rsid w:val="008251BA"/>
    <w:rsid w:val="00825236"/>
    <w:rsid w:val="008263F6"/>
    <w:rsid w:val="00827B40"/>
    <w:rsid w:val="00827B97"/>
    <w:rsid w:val="00827EE0"/>
    <w:rsid w:val="00830723"/>
    <w:rsid w:val="00831053"/>
    <w:rsid w:val="008314E5"/>
    <w:rsid w:val="00831654"/>
    <w:rsid w:val="00832114"/>
    <w:rsid w:val="00833051"/>
    <w:rsid w:val="008334DD"/>
    <w:rsid w:val="0083366D"/>
    <w:rsid w:val="008342FC"/>
    <w:rsid w:val="00834431"/>
    <w:rsid w:val="00835B6E"/>
    <w:rsid w:val="00835D09"/>
    <w:rsid w:val="00836712"/>
    <w:rsid w:val="00836CA5"/>
    <w:rsid w:val="00837E25"/>
    <w:rsid w:val="0084022B"/>
    <w:rsid w:val="00840DC3"/>
    <w:rsid w:val="00841118"/>
    <w:rsid w:val="008414E8"/>
    <w:rsid w:val="008416ED"/>
    <w:rsid w:val="0084188F"/>
    <w:rsid w:val="00841B6A"/>
    <w:rsid w:val="00842F80"/>
    <w:rsid w:val="00843EBA"/>
    <w:rsid w:val="0084457A"/>
    <w:rsid w:val="008448D5"/>
    <w:rsid w:val="00845308"/>
    <w:rsid w:val="008453DC"/>
    <w:rsid w:val="00846018"/>
    <w:rsid w:val="008461B1"/>
    <w:rsid w:val="008464D2"/>
    <w:rsid w:val="00846E40"/>
    <w:rsid w:val="00847124"/>
    <w:rsid w:val="0084719F"/>
    <w:rsid w:val="008474FB"/>
    <w:rsid w:val="00847FFE"/>
    <w:rsid w:val="008502AE"/>
    <w:rsid w:val="008507BD"/>
    <w:rsid w:val="00851229"/>
    <w:rsid w:val="00851398"/>
    <w:rsid w:val="008518EF"/>
    <w:rsid w:val="00851C87"/>
    <w:rsid w:val="008522F2"/>
    <w:rsid w:val="00852517"/>
    <w:rsid w:val="0085302C"/>
    <w:rsid w:val="00853168"/>
    <w:rsid w:val="00853880"/>
    <w:rsid w:val="00853E4B"/>
    <w:rsid w:val="00853FBA"/>
    <w:rsid w:val="0085441F"/>
    <w:rsid w:val="00854735"/>
    <w:rsid w:val="0085565B"/>
    <w:rsid w:val="00855BF1"/>
    <w:rsid w:val="00856285"/>
    <w:rsid w:val="00856528"/>
    <w:rsid w:val="00856674"/>
    <w:rsid w:val="00856C35"/>
    <w:rsid w:val="008571FB"/>
    <w:rsid w:val="0085725E"/>
    <w:rsid w:val="00857489"/>
    <w:rsid w:val="008600E6"/>
    <w:rsid w:val="008600EF"/>
    <w:rsid w:val="00860262"/>
    <w:rsid w:val="00860A75"/>
    <w:rsid w:val="00860A83"/>
    <w:rsid w:val="00861041"/>
    <w:rsid w:val="00861406"/>
    <w:rsid w:val="00861828"/>
    <w:rsid w:val="00861FEA"/>
    <w:rsid w:val="008624E6"/>
    <w:rsid w:val="00862BFE"/>
    <w:rsid w:val="008633EE"/>
    <w:rsid w:val="0086366F"/>
    <w:rsid w:val="008640E1"/>
    <w:rsid w:val="008655A0"/>
    <w:rsid w:val="008658D6"/>
    <w:rsid w:val="00865CDA"/>
    <w:rsid w:val="00866C8E"/>
    <w:rsid w:val="00867412"/>
    <w:rsid w:val="0086759F"/>
    <w:rsid w:val="00867E9C"/>
    <w:rsid w:val="008703AD"/>
    <w:rsid w:val="00870731"/>
    <w:rsid w:val="008707EB"/>
    <w:rsid w:val="00870B8D"/>
    <w:rsid w:val="0087180F"/>
    <w:rsid w:val="00871E5D"/>
    <w:rsid w:val="008727EC"/>
    <w:rsid w:val="00872B74"/>
    <w:rsid w:val="00873C87"/>
    <w:rsid w:val="0087402F"/>
    <w:rsid w:val="00874196"/>
    <w:rsid w:val="008744BF"/>
    <w:rsid w:val="00876B15"/>
    <w:rsid w:val="00876C6A"/>
    <w:rsid w:val="00876EEC"/>
    <w:rsid w:val="00877962"/>
    <w:rsid w:val="008804E6"/>
    <w:rsid w:val="008808D0"/>
    <w:rsid w:val="00880AAD"/>
    <w:rsid w:val="00880CAD"/>
    <w:rsid w:val="00880E9F"/>
    <w:rsid w:val="00880FB8"/>
    <w:rsid w:val="00881876"/>
    <w:rsid w:val="00882EAF"/>
    <w:rsid w:val="008834A8"/>
    <w:rsid w:val="008845E9"/>
    <w:rsid w:val="0088477A"/>
    <w:rsid w:val="00884A1A"/>
    <w:rsid w:val="00884E65"/>
    <w:rsid w:val="00885500"/>
    <w:rsid w:val="0088587B"/>
    <w:rsid w:val="0088636F"/>
    <w:rsid w:val="0088665C"/>
    <w:rsid w:val="00886771"/>
    <w:rsid w:val="00886A0E"/>
    <w:rsid w:val="00886AB0"/>
    <w:rsid w:val="00890C3E"/>
    <w:rsid w:val="00891E0C"/>
    <w:rsid w:val="00891E48"/>
    <w:rsid w:val="00892AEF"/>
    <w:rsid w:val="00892D30"/>
    <w:rsid w:val="00893F05"/>
    <w:rsid w:val="00893F36"/>
    <w:rsid w:val="00893F8A"/>
    <w:rsid w:val="008945BE"/>
    <w:rsid w:val="008945E8"/>
    <w:rsid w:val="00894A01"/>
    <w:rsid w:val="008958AF"/>
    <w:rsid w:val="00896CBB"/>
    <w:rsid w:val="0089776B"/>
    <w:rsid w:val="008A00D9"/>
    <w:rsid w:val="008A0199"/>
    <w:rsid w:val="008A02DC"/>
    <w:rsid w:val="008A06C9"/>
    <w:rsid w:val="008A083F"/>
    <w:rsid w:val="008A0A34"/>
    <w:rsid w:val="008A2760"/>
    <w:rsid w:val="008A2BA7"/>
    <w:rsid w:val="008A2E66"/>
    <w:rsid w:val="008A2FFA"/>
    <w:rsid w:val="008A3EA7"/>
    <w:rsid w:val="008A4441"/>
    <w:rsid w:val="008A5487"/>
    <w:rsid w:val="008A5821"/>
    <w:rsid w:val="008A6678"/>
    <w:rsid w:val="008A6D54"/>
    <w:rsid w:val="008A784F"/>
    <w:rsid w:val="008B0441"/>
    <w:rsid w:val="008B083A"/>
    <w:rsid w:val="008B0A97"/>
    <w:rsid w:val="008B0AC6"/>
    <w:rsid w:val="008B0BCF"/>
    <w:rsid w:val="008B11BA"/>
    <w:rsid w:val="008B1671"/>
    <w:rsid w:val="008B1F2E"/>
    <w:rsid w:val="008B215A"/>
    <w:rsid w:val="008B21E7"/>
    <w:rsid w:val="008B25E0"/>
    <w:rsid w:val="008B2A3B"/>
    <w:rsid w:val="008B2D39"/>
    <w:rsid w:val="008B35F0"/>
    <w:rsid w:val="008B4923"/>
    <w:rsid w:val="008B5588"/>
    <w:rsid w:val="008B5E6F"/>
    <w:rsid w:val="008B5F0E"/>
    <w:rsid w:val="008B6187"/>
    <w:rsid w:val="008B6917"/>
    <w:rsid w:val="008B6C8C"/>
    <w:rsid w:val="008B7E1D"/>
    <w:rsid w:val="008C1F36"/>
    <w:rsid w:val="008C2099"/>
    <w:rsid w:val="008C282C"/>
    <w:rsid w:val="008C2DBF"/>
    <w:rsid w:val="008C3D38"/>
    <w:rsid w:val="008C3F5C"/>
    <w:rsid w:val="008C3FDD"/>
    <w:rsid w:val="008C417B"/>
    <w:rsid w:val="008C4304"/>
    <w:rsid w:val="008C60AA"/>
    <w:rsid w:val="008C630C"/>
    <w:rsid w:val="008C6884"/>
    <w:rsid w:val="008C6B86"/>
    <w:rsid w:val="008C6F82"/>
    <w:rsid w:val="008D029E"/>
    <w:rsid w:val="008D048F"/>
    <w:rsid w:val="008D26FD"/>
    <w:rsid w:val="008D3951"/>
    <w:rsid w:val="008D3E8B"/>
    <w:rsid w:val="008D4C12"/>
    <w:rsid w:val="008D4CF2"/>
    <w:rsid w:val="008D5002"/>
    <w:rsid w:val="008D62CD"/>
    <w:rsid w:val="008D6979"/>
    <w:rsid w:val="008D6B88"/>
    <w:rsid w:val="008D73BE"/>
    <w:rsid w:val="008D7A39"/>
    <w:rsid w:val="008E0388"/>
    <w:rsid w:val="008E0C1B"/>
    <w:rsid w:val="008E0E71"/>
    <w:rsid w:val="008E1571"/>
    <w:rsid w:val="008E3295"/>
    <w:rsid w:val="008E3B68"/>
    <w:rsid w:val="008E4B43"/>
    <w:rsid w:val="008E4CFA"/>
    <w:rsid w:val="008E4F30"/>
    <w:rsid w:val="008E552E"/>
    <w:rsid w:val="008E61E0"/>
    <w:rsid w:val="008E70A1"/>
    <w:rsid w:val="008E736E"/>
    <w:rsid w:val="008E77EF"/>
    <w:rsid w:val="008E784A"/>
    <w:rsid w:val="008F0310"/>
    <w:rsid w:val="008F03A6"/>
    <w:rsid w:val="008F1934"/>
    <w:rsid w:val="008F21B3"/>
    <w:rsid w:val="008F238F"/>
    <w:rsid w:val="008F2E85"/>
    <w:rsid w:val="008F2EA9"/>
    <w:rsid w:val="008F3963"/>
    <w:rsid w:val="008F3C8E"/>
    <w:rsid w:val="008F477A"/>
    <w:rsid w:val="008F490D"/>
    <w:rsid w:val="008F54C4"/>
    <w:rsid w:val="008F5D4A"/>
    <w:rsid w:val="008F6780"/>
    <w:rsid w:val="008F6944"/>
    <w:rsid w:val="008F6F38"/>
    <w:rsid w:val="008F6FB2"/>
    <w:rsid w:val="008F7420"/>
    <w:rsid w:val="008F7811"/>
    <w:rsid w:val="009009B0"/>
    <w:rsid w:val="00900A90"/>
    <w:rsid w:val="00900F40"/>
    <w:rsid w:val="00900F8F"/>
    <w:rsid w:val="00902728"/>
    <w:rsid w:val="00904B59"/>
    <w:rsid w:val="00905499"/>
    <w:rsid w:val="00905798"/>
    <w:rsid w:val="00906A9C"/>
    <w:rsid w:val="00906FA4"/>
    <w:rsid w:val="009074D5"/>
    <w:rsid w:val="00907514"/>
    <w:rsid w:val="009079E7"/>
    <w:rsid w:val="00907B39"/>
    <w:rsid w:val="00910203"/>
    <w:rsid w:val="0091045A"/>
    <w:rsid w:val="00911344"/>
    <w:rsid w:val="00911CE4"/>
    <w:rsid w:val="00912084"/>
    <w:rsid w:val="00912747"/>
    <w:rsid w:val="00912CFB"/>
    <w:rsid w:val="0091416A"/>
    <w:rsid w:val="00914285"/>
    <w:rsid w:val="0091475D"/>
    <w:rsid w:val="00915807"/>
    <w:rsid w:val="00916549"/>
    <w:rsid w:val="009168B9"/>
    <w:rsid w:val="009171B2"/>
    <w:rsid w:val="00917852"/>
    <w:rsid w:val="00917D68"/>
    <w:rsid w:val="0092051C"/>
    <w:rsid w:val="009207CD"/>
    <w:rsid w:val="00920B5A"/>
    <w:rsid w:val="009212F4"/>
    <w:rsid w:val="009213DD"/>
    <w:rsid w:val="00921534"/>
    <w:rsid w:val="009218A3"/>
    <w:rsid w:val="009218A5"/>
    <w:rsid w:val="009224B0"/>
    <w:rsid w:val="00922AAB"/>
    <w:rsid w:val="00922DE5"/>
    <w:rsid w:val="00922E87"/>
    <w:rsid w:val="00923F3B"/>
    <w:rsid w:val="00924852"/>
    <w:rsid w:val="00924AA1"/>
    <w:rsid w:val="009257A4"/>
    <w:rsid w:val="00925AE6"/>
    <w:rsid w:val="00925E14"/>
    <w:rsid w:val="00925F8C"/>
    <w:rsid w:val="00926706"/>
    <w:rsid w:val="00930403"/>
    <w:rsid w:val="00930A62"/>
    <w:rsid w:val="00930DF5"/>
    <w:rsid w:val="009310AC"/>
    <w:rsid w:val="009311B1"/>
    <w:rsid w:val="0093154F"/>
    <w:rsid w:val="0093164E"/>
    <w:rsid w:val="00931655"/>
    <w:rsid w:val="00932695"/>
    <w:rsid w:val="00932EC2"/>
    <w:rsid w:val="00934B8D"/>
    <w:rsid w:val="00935104"/>
    <w:rsid w:val="0093531C"/>
    <w:rsid w:val="00935D81"/>
    <w:rsid w:val="00935E6E"/>
    <w:rsid w:val="00935ECD"/>
    <w:rsid w:val="0093650B"/>
    <w:rsid w:val="00936753"/>
    <w:rsid w:val="00936C05"/>
    <w:rsid w:val="00937389"/>
    <w:rsid w:val="009407CA"/>
    <w:rsid w:val="0094130C"/>
    <w:rsid w:val="0094168F"/>
    <w:rsid w:val="00941BA0"/>
    <w:rsid w:val="00941FA7"/>
    <w:rsid w:val="00943471"/>
    <w:rsid w:val="009436EA"/>
    <w:rsid w:val="00943DB9"/>
    <w:rsid w:val="00943EED"/>
    <w:rsid w:val="009444FC"/>
    <w:rsid w:val="00944F2E"/>
    <w:rsid w:val="00945256"/>
    <w:rsid w:val="00945F5E"/>
    <w:rsid w:val="009462C9"/>
    <w:rsid w:val="00946C9C"/>
    <w:rsid w:val="00947277"/>
    <w:rsid w:val="00947518"/>
    <w:rsid w:val="009477B6"/>
    <w:rsid w:val="00947C5F"/>
    <w:rsid w:val="009500BC"/>
    <w:rsid w:val="00950204"/>
    <w:rsid w:val="00950248"/>
    <w:rsid w:val="0095049C"/>
    <w:rsid w:val="00950888"/>
    <w:rsid w:val="00950E85"/>
    <w:rsid w:val="009512CC"/>
    <w:rsid w:val="009530B9"/>
    <w:rsid w:val="00953314"/>
    <w:rsid w:val="00953567"/>
    <w:rsid w:val="009538D6"/>
    <w:rsid w:val="00953EBC"/>
    <w:rsid w:val="0095410D"/>
    <w:rsid w:val="0095563F"/>
    <w:rsid w:val="00956266"/>
    <w:rsid w:val="00956AD5"/>
    <w:rsid w:val="00956CD5"/>
    <w:rsid w:val="009572F0"/>
    <w:rsid w:val="00957B38"/>
    <w:rsid w:val="00957BA9"/>
    <w:rsid w:val="009604B6"/>
    <w:rsid w:val="00960783"/>
    <w:rsid w:val="00961868"/>
    <w:rsid w:val="009623CB"/>
    <w:rsid w:val="009628CE"/>
    <w:rsid w:val="00962FB9"/>
    <w:rsid w:val="009630D2"/>
    <w:rsid w:val="00963264"/>
    <w:rsid w:val="0096364E"/>
    <w:rsid w:val="0096397A"/>
    <w:rsid w:val="00963BC2"/>
    <w:rsid w:val="00964C6A"/>
    <w:rsid w:val="0096521D"/>
    <w:rsid w:val="0096535B"/>
    <w:rsid w:val="009659D9"/>
    <w:rsid w:val="009660DC"/>
    <w:rsid w:val="0096646E"/>
    <w:rsid w:val="00966654"/>
    <w:rsid w:val="00966829"/>
    <w:rsid w:val="00971173"/>
    <w:rsid w:val="009719ED"/>
    <w:rsid w:val="00971E8C"/>
    <w:rsid w:val="00972272"/>
    <w:rsid w:val="0097312B"/>
    <w:rsid w:val="00973B12"/>
    <w:rsid w:val="00973E78"/>
    <w:rsid w:val="00974594"/>
    <w:rsid w:val="00974AD1"/>
    <w:rsid w:val="009751C2"/>
    <w:rsid w:val="00975618"/>
    <w:rsid w:val="00975B5A"/>
    <w:rsid w:val="009764BA"/>
    <w:rsid w:val="009773FC"/>
    <w:rsid w:val="009777B5"/>
    <w:rsid w:val="00977950"/>
    <w:rsid w:val="00977F8C"/>
    <w:rsid w:val="009800D6"/>
    <w:rsid w:val="0098035F"/>
    <w:rsid w:val="00980692"/>
    <w:rsid w:val="009810AC"/>
    <w:rsid w:val="00982316"/>
    <w:rsid w:val="00982632"/>
    <w:rsid w:val="00982B5E"/>
    <w:rsid w:val="009835B3"/>
    <w:rsid w:val="009838D2"/>
    <w:rsid w:val="0098419E"/>
    <w:rsid w:val="00984756"/>
    <w:rsid w:val="009852A9"/>
    <w:rsid w:val="00985DEA"/>
    <w:rsid w:val="009865B5"/>
    <w:rsid w:val="00986BF9"/>
    <w:rsid w:val="009876B7"/>
    <w:rsid w:val="0099214C"/>
    <w:rsid w:val="0099220E"/>
    <w:rsid w:val="009922DB"/>
    <w:rsid w:val="009935EC"/>
    <w:rsid w:val="00994047"/>
    <w:rsid w:val="00994B59"/>
    <w:rsid w:val="00994E9E"/>
    <w:rsid w:val="00995468"/>
    <w:rsid w:val="00996E14"/>
    <w:rsid w:val="009A0143"/>
    <w:rsid w:val="009A03CF"/>
    <w:rsid w:val="009A0536"/>
    <w:rsid w:val="009A07CD"/>
    <w:rsid w:val="009A0970"/>
    <w:rsid w:val="009A1315"/>
    <w:rsid w:val="009A1C3E"/>
    <w:rsid w:val="009A2067"/>
    <w:rsid w:val="009A28D8"/>
    <w:rsid w:val="009A331F"/>
    <w:rsid w:val="009A41EB"/>
    <w:rsid w:val="009A42FB"/>
    <w:rsid w:val="009A450E"/>
    <w:rsid w:val="009A4946"/>
    <w:rsid w:val="009A4B92"/>
    <w:rsid w:val="009A5BAD"/>
    <w:rsid w:val="009A5EB4"/>
    <w:rsid w:val="009A6936"/>
    <w:rsid w:val="009A6B2B"/>
    <w:rsid w:val="009A7604"/>
    <w:rsid w:val="009A7945"/>
    <w:rsid w:val="009A79EC"/>
    <w:rsid w:val="009B0347"/>
    <w:rsid w:val="009B0D58"/>
    <w:rsid w:val="009B3A17"/>
    <w:rsid w:val="009B46B4"/>
    <w:rsid w:val="009B475E"/>
    <w:rsid w:val="009B4AB1"/>
    <w:rsid w:val="009B639E"/>
    <w:rsid w:val="009B63D1"/>
    <w:rsid w:val="009B6548"/>
    <w:rsid w:val="009B6680"/>
    <w:rsid w:val="009B7342"/>
    <w:rsid w:val="009B7382"/>
    <w:rsid w:val="009B775A"/>
    <w:rsid w:val="009C0D4C"/>
    <w:rsid w:val="009C1DC5"/>
    <w:rsid w:val="009C1F63"/>
    <w:rsid w:val="009C393D"/>
    <w:rsid w:val="009C3B6D"/>
    <w:rsid w:val="009C3D43"/>
    <w:rsid w:val="009C3E7A"/>
    <w:rsid w:val="009C415E"/>
    <w:rsid w:val="009C55BD"/>
    <w:rsid w:val="009C5770"/>
    <w:rsid w:val="009C67EA"/>
    <w:rsid w:val="009C6D86"/>
    <w:rsid w:val="009C73E9"/>
    <w:rsid w:val="009C77E9"/>
    <w:rsid w:val="009C7953"/>
    <w:rsid w:val="009C7FFC"/>
    <w:rsid w:val="009D0879"/>
    <w:rsid w:val="009D19FD"/>
    <w:rsid w:val="009D1B30"/>
    <w:rsid w:val="009D2229"/>
    <w:rsid w:val="009D2760"/>
    <w:rsid w:val="009D282C"/>
    <w:rsid w:val="009D2B8F"/>
    <w:rsid w:val="009D47F4"/>
    <w:rsid w:val="009D49BF"/>
    <w:rsid w:val="009D56E2"/>
    <w:rsid w:val="009D5E59"/>
    <w:rsid w:val="009D65EC"/>
    <w:rsid w:val="009D7162"/>
    <w:rsid w:val="009D74CF"/>
    <w:rsid w:val="009D7D53"/>
    <w:rsid w:val="009D7D5D"/>
    <w:rsid w:val="009D7F0C"/>
    <w:rsid w:val="009E0164"/>
    <w:rsid w:val="009E1730"/>
    <w:rsid w:val="009E1CFF"/>
    <w:rsid w:val="009E20E7"/>
    <w:rsid w:val="009E225A"/>
    <w:rsid w:val="009E256C"/>
    <w:rsid w:val="009E25B0"/>
    <w:rsid w:val="009E27C8"/>
    <w:rsid w:val="009E32BB"/>
    <w:rsid w:val="009E3D49"/>
    <w:rsid w:val="009E4180"/>
    <w:rsid w:val="009E4909"/>
    <w:rsid w:val="009E497D"/>
    <w:rsid w:val="009E4CFF"/>
    <w:rsid w:val="009E5114"/>
    <w:rsid w:val="009E5229"/>
    <w:rsid w:val="009E545C"/>
    <w:rsid w:val="009E58D9"/>
    <w:rsid w:val="009E6D05"/>
    <w:rsid w:val="009E7B60"/>
    <w:rsid w:val="009F0158"/>
    <w:rsid w:val="009F07BC"/>
    <w:rsid w:val="009F3020"/>
    <w:rsid w:val="009F3A5D"/>
    <w:rsid w:val="009F5EB5"/>
    <w:rsid w:val="009F751F"/>
    <w:rsid w:val="009F7678"/>
    <w:rsid w:val="009F78D6"/>
    <w:rsid w:val="00A01216"/>
    <w:rsid w:val="00A01359"/>
    <w:rsid w:val="00A016F7"/>
    <w:rsid w:val="00A02840"/>
    <w:rsid w:val="00A02D18"/>
    <w:rsid w:val="00A03EF0"/>
    <w:rsid w:val="00A054CC"/>
    <w:rsid w:val="00A05552"/>
    <w:rsid w:val="00A05D6B"/>
    <w:rsid w:val="00A060C4"/>
    <w:rsid w:val="00A065F6"/>
    <w:rsid w:val="00A06FC0"/>
    <w:rsid w:val="00A1012D"/>
    <w:rsid w:val="00A10445"/>
    <w:rsid w:val="00A110E5"/>
    <w:rsid w:val="00A11380"/>
    <w:rsid w:val="00A1198B"/>
    <w:rsid w:val="00A11B40"/>
    <w:rsid w:val="00A11BB2"/>
    <w:rsid w:val="00A1229F"/>
    <w:rsid w:val="00A12EE7"/>
    <w:rsid w:val="00A13356"/>
    <w:rsid w:val="00A1373D"/>
    <w:rsid w:val="00A13ABA"/>
    <w:rsid w:val="00A13D97"/>
    <w:rsid w:val="00A13DF4"/>
    <w:rsid w:val="00A14254"/>
    <w:rsid w:val="00A15629"/>
    <w:rsid w:val="00A15FEE"/>
    <w:rsid w:val="00A17EF0"/>
    <w:rsid w:val="00A20057"/>
    <w:rsid w:val="00A200F9"/>
    <w:rsid w:val="00A204B7"/>
    <w:rsid w:val="00A2071F"/>
    <w:rsid w:val="00A20F3A"/>
    <w:rsid w:val="00A214F8"/>
    <w:rsid w:val="00A22288"/>
    <w:rsid w:val="00A22404"/>
    <w:rsid w:val="00A22439"/>
    <w:rsid w:val="00A226D2"/>
    <w:rsid w:val="00A234B0"/>
    <w:rsid w:val="00A2403A"/>
    <w:rsid w:val="00A24126"/>
    <w:rsid w:val="00A242DA"/>
    <w:rsid w:val="00A25486"/>
    <w:rsid w:val="00A25705"/>
    <w:rsid w:val="00A259B2"/>
    <w:rsid w:val="00A25ACD"/>
    <w:rsid w:val="00A25F85"/>
    <w:rsid w:val="00A26A3C"/>
    <w:rsid w:val="00A26A6D"/>
    <w:rsid w:val="00A26DCA"/>
    <w:rsid w:val="00A26E3A"/>
    <w:rsid w:val="00A26E61"/>
    <w:rsid w:val="00A31DB1"/>
    <w:rsid w:val="00A32448"/>
    <w:rsid w:val="00A324FE"/>
    <w:rsid w:val="00A32903"/>
    <w:rsid w:val="00A329E1"/>
    <w:rsid w:val="00A32D04"/>
    <w:rsid w:val="00A33584"/>
    <w:rsid w:val="00A3382E"/>
    <w:rsid w:val="00A33CF2"/>
    <w:rsid w:val="00A33DA3"/>
    <w:rsid w:val="00A35064"/>
    <w:rsid w:val="00A3545B"/>
    <w:rsid w:val="00A36656"/>
    <w:rsid w:val="00A366BE"/>
    <w:rsid w:val="00A3787C"/>
    <w:rsid w:val="00A379A5"/>
    <w:rsid w:val="00A379D6"/>
    <w:rsid w:val="00A37C4A"/>
    <w:rsid w:val="00A407DB"/>
    <w:rsid w:val="00A41E09"/>
    <w:rsid w:val="00A4263C"/>
    <w:rsid w:val="00A428A0"/>
    <w:rsid w:val="00A42A89"/>
    <w:rsid w:val="00A43125"/>
    <w:rsid w:val="00A43F1C"/>
    <w:rsid w:val="00A44037"/>
    <w:rsid w:val="00A456BF"/>
    <w:rsid w:val="00A46B0E"/>
    <w:rsid w:val="00A47B3B"/>
    <w:rsid w:val="00A5055B"/>
    <w:rsid w:val="00A50F19"/>
    <w:rsid w:val="00A517D2"/>
    <w:rsid w:val="00A519E4"/>
    <w:rsid w:val="00A52941"/>
    <w:rsid w:val="00A55526"/>
    <w:rsid w:val="00A55CA4"/>
    <w:rsid w:val="00A5689E"/>
    <w:rsid w:val="00A56F09"/>
    <w:rsid w:val="00A57207"/>
    <w:rsid w:val="00A57776"/>
    <w:rsid w:val="00A603B3"/>
    <w:rsid w:val="00A610F2"/>
    <w:rsid w:val="00A6110E"/>
    <w:rsid w:val="00A61354"/>
    <w:rsid w:val="00A616FA"/>
    <w:rsid w:val="00A61840"/>
    <w:rsid w:val="00A626F7"/>
    <w:rsid w:val="00A63767"/>
    <w:rsid w:val="00A6543F"/>
    <w:rsid w:val="00A658C9"/>
    <w:rsid w:val="00A65A3B"/>
    <w:rsid w:val="00A66D13"/>
    <w:rsid w:val="00A67596"/>
    <w:rsid w:val="00A67C00"/>
    <w:rsid w:val="00A67F58"/>
    <w:rsid w:val="00A711B8"/>
    <w:rsid w:val="00A7154D"/>
    <w:rsid w:val="00A71943"/>
    <w:rsid w:val="00A71ADB"/>
    <w:rsid w:val="00A71F42"/>
    <w:rsid w:val="00A720CB"/>
    <w:rsid w:val="00A73865"/>
    <w:rsid w:val="00A74032"/>
    <w:rsid w:val="00A744F1"/>
    <w:rsid w:val="00A748CF"/>
    <w:rsid w:val="00A74E0E"/>
    <w:rsid w:val="00A74EF3"/>
    <w:rsid w:val="00A751A5"/>
    <w:rsid w:val="00A751E8"/>
    <w:rsid w:val="00A76AB8"/>
    <w:rsid w:val="00A77339"/>
    <w:rsid w:val="00A77915"/>
    <w:rsid w:val="00A806C9"/>
    <w:rsid w:val="00A8133D"/>
    <w:rsid w:val="00A81366"/>
    <w:rsid w:val="00A827D5"/>
    <w:rsid w:val="00A83590"/>
    <w:rsid w:val="00A837E0"/>
    <w:rsid w:val="00A841AB"/>
    <w:rsid w:val="00A8525B"/>
    <w:rsid w:val="00A8580E"/>
    <w:rsid w:val="00A865F8"/>
    <w:rsid w:val="00A87078"/>
    <w:rsid w:val="00A9003E"/>
    <w:rsid w:val="00A90241"/>
    <w:rsid w:val="00A90F44"/>
    <w:rsid w:val="00A91811"/>
    <w:rsid w:val="00A92087"/>
    <w:rsid w:val="00A9264A"/>
    <w:rsid w:val="00A945A4"/>
    <w:rsid w:val="00A94887"/>
    <w:rsid w:val="00A94D6B"/>
    <w:rsid w:val="00A9501E"/>
    <w:rsid w:val="00A969AD"/>
    <w:rsid w:val="00A96A86"/>
    <w:rsid w:val="00A96BFB"/>
    <w:rsid w:val="00A974FE"/>
    <w:rsid w:val="00A975B6"/>
    <w:rsid w:val="00AA0798"/>
    <w:rsid w:val="00AA0FB9"/>
    <w:rsid w:val="00AA1BEF"/>
    <w:rsid w:val="00AA1CC4"/>
    <w:rsid w:val="00AA1E26"/>
    <w:rsid w:val="00AA27FD"/>
    <w:rsid w:val="00AA2D93"/>
    <w:rsid w:val="00AA4136"/>
    <w:rsid w:val="00AA5392"/>
    <w:rsid w:val="00AA5DE0"/>
    <w:rsid w:val="00AA65D0"/>
    <w:rsid w:val="00AA6AEB"/>
    <w:rsid w:val="00AA71CE"/>
    <w:rsid w:val="00AA7769"/>
    <w:rsid w:val="00AA7A24"/>
    <w:rsid w:val="00AB02BB"/>
    <w:rsid w:val="00AB0BA6"/>
    <w:rsid w:val="00AB10AF"/>
    <w:rsid w:val="00AB120C"/>
    <w:rsid w:val="00AB1708"/>
    <w:rsid w:val="00AB1A47"/>
    <w:rsid w:val="00AB1AB6"/>
    <w:rsid w:val="00AB1BB8"/>
    <w:rsid w:val="00AB1D4F"/>
    <w:rsid w:val="00AB22A6"/>
    <w:rsid w:val="00AB3897"/>
    <w:rsid w:val="00AB453D"/>
    <w:rsid w:val="00AB50DD"/>
    <w:rsid w:val="00AB5740"/>
    <w:rsid w:val="00AB5745"/>
    <w:rsid w:val="00AB57D4"/>
    <w:rsid w:val="00AB5F4E"/>
    <w:rsid w:val="00AB652D"/>
    <w:rsid w:val="00AB6C5D"/>
    <w:rsid w:val="00AB6DC5"/>
    <w:rsid w:val="00AB73F8"/>
    <w:rsid w:val="00AB760F"/>
    <w:rsid w:val="00AB7CDA"/>
    <w:rsid w:val="00AC0732"/>
    <w:rsid w:val="00AC170F"/>
    <w:rsid w:val="00AC26D0"/>
    <w:rsid w:val="00AC2B5A"/>
    <w:rsid w:val="00AC2DAE"/>
    <w:rsid w:val="00AC4157"/>
    <w:rsid w:val="00AC455E"/>
    <w:rsid w:val="00AC49B9"/>
    <w:rsid w:val="00AC4D0E"/>
    <w:rsid w:val="00AC4F72"/>
    <w:rsid w:val="00AC5986"/>
    <w:rsid w:val="00AC5D21"/>
    <w:rsid w:val="00AC63DA"/>
    <w:rsid w:val="00AC7011"/>
    <w:rsid w:val="00AC79B9"/>
    <w:rsid w:val="00AC7AB1"/>
    <w:rsid w:val="00AC7E9F"/>
    <w:rsid w:val="00AD1563"/>
    <w:rsid w:val="00AD1A6B"/>
    <w:rsid w:val="00AD2B36"/>
    <w:rsid w:val="00AD2D09"/>
    <w:rsid w:val="00AD30F2"/>
    <w:rsid w:val="00AD3AC0"/>
    <w:rsid w:val="00AD4289"/>
    <w:rsid w:val="00AD4FE1"/>
    <w:rsid w:val="00AD61A0"/>
    <w:rsid w:val="00AD6977"/>
    <w:rsid w:val="00AD7CFF"/>
    <w:rsid w:val="00AE1BF7"/>
    <w:rsid w:val="00AE22C2"/>
    <w:rsid w:val="00AE29BD"/>
    <w:rsid w:val="00AE2B60"/>
    <w:rsid w:val="00AE3938"/>
    <w:rsid w:val="00AE3FA9"/>
    <w:rsid w:val="00AE4DAD"/>
    <w:rsid w:val="00AE52E4"/>
    <w:rsid w:val="00AE5375"/>
    <w:rsid w:val="00AE5AFC"/>
    <w:rsid w:val="00AE61AB"/>
    <w:rsid w:val="00AE650B"/>
    <w:rsid w:val="00AE69BC"/>
    <w:rsid w:val="00AE7361"/>
    <w:rsid w:val="00AE7C14"/>
    <w:rsid w:val="00AE7ED5"/>
    <w:rsid w:val="00AE7F36"/>
    <w:rsid w:val="00AF045F"/>
    <w:rsid w:val="00AF0818"/>
    <w:rsid w:val="00AF12B1"/>
    <w:rsid w:val="00AF1346"/>
    <w:rsid w:val="00AF1F3F"/>
    <w:rsid w:val="00AF24FC"/>
    <w:rsid w:val="00AF2862"/>
    <w:rsid w:val="00AF329A"/>
    <w:rsid w:val="00AF3517"/>
    <w:rsid w:val="00AF4384"/>
    <w:rsid w:val="00AF626A"/>
    <w:rsid w:val="00AF6522"/>
    <w:rsid w:val="00AF6C6C"/>
    <w:rsid w:val="00AF6CB5"/>
    <w:rsid w:val="00AF77ED"/>
    <w:rsid w:val="00AF7C92"/>
    <w:rsid w:val="00AF7D23"/>
    <w:rsid w:val="00AF7DCC"/>
    <w:rsid w:val="00B01BBA"/>
    <w:rsid w:val="00B02589"/>
    <w:rsid w:val="00B026BB"/>
    <w:rsid w:val="00B02B4C"/>
    <w:rsid w:val="00B03268"/>
    <w:rsid w:val="00B040B7"/>
    <w:rsid w:val="00B0419A"/>
    <w:rsid w:val="00B041CD"/>
    <w:rsid w:val="00B045DC"/>
    <w:rsid w:val="00B045E2"/>
    <w:rsid w:val="00B0464C"/>
    <w:rsid w:val="00B049B0"/>
    <w:rsid w:val="00B04C68"/>
    <w:rsid w:val="00B05C72"/>
    <w:rsid w:val="00B060CB"/>
    <w:rsid w:val="00B07189"/>
    <w:rsid w:val="00B071E9"/>
    <w:rsid w:val="00B07653"/>
    <w:rsid w:val="00B0797C"/>
    <w:rsid w:val="00B103A4"/>
    <w:rsid w:val="00B10E70"/>
    <w:rsid w:val="00B116C2"/>
    <w:rsid w:val="00B1437B"/>
    <w:rsid w:val="00B14658"/>
    <w:rsid w:val="00B14CB4"/>
    <w:rsid w:val="00B1516A"/>
    <w:rsid w:val="00B1533D"/>
    <w:rsid w:val="00B17397"/>
    <w:rsid w:val="00B173C8"/>
    <w:rsid w:val="00B17466"/>
    <w:rsid w:val="00B17EC3"/>
    <w:rsid w:val="00B20B37"/>
    <w:rsid w:val="00B22A8E"/>
    <w:rsid w:val="00B22B40"/>
    <w:rsid w:val="00B22D2F"/>
    <w:rsid w:val="00B22D95"/>
    <w:rsid w:val="00B23636"/>
    <w:rsid w:val="00B23EC3"/>
    <w:rsid w:val="00B24CEA"/>
    <w:rsid w:val="00B2547C"/>
    <w:rsid w:val="00B25E51"/>
    <w:rsid w:val="00B26918"/>
    <w:rsid w:val="00B26AA8"/>
    <w:rsid w:val="00B303BB"/>
    <w:rsid w:val="00B30820"/>
    <w:rsid w:val="00B30E1E"/>
    <w:rsid w:val="00B313B1"/>
    <w:rsid w:val="00B3261A"/>
    <w:rsid w:val="00B3381F"/>
    <w:rsid w:val="00B3392E"/>
    <w:rsid w:val="00B33B47"/>
    <w:rsid w:val="00B33F4E"/>
    <w:rsid w:val="00B34F3A"/>
    <w:rsid w:val="00B350B6"/>
    <w:rsid w:val="00B351D3"/>
    <w:rsid w:val="00B3691C"/>
    <w:rsid w:val="00B36A94"/>
    <w:rsid w:val="00B36B25"/>
    <w:rsid w:val="00B36E68"/>
    <w:rsid w:val="00B37C49"/>
    <w:rsid w:val="00B37F57"/>
    <w:rsid w:val="00B4028F"/>
    <w:rsid w:val="00B40CF3"/>
    <w:rsid w:val="00B40E7C"/>
    <w:rsid w:val="00B410F1"/>
    <w:rsid w:val="00B418FE"/>
    <w:rsid w:val="00B41EA9"/>
    <w:rsid w:val="00B42256"/>
    <w:rsid w:val="00B4270B"/>
    <w:rsid w:val="00B42A31"/>
    <w:rsid w:val="00B434FB"/>
    <w:rsid w:val="00B43733"/>
    <w:rsid w:val="00B43E1D"/>
    <w:rsid w:val="00B447E3"/>
    <w:rsid w:val="00B44DF7"/>
    <w:rsid w:val="00B4573E"/>
    <w:rsid w:val="00B457AD"/>
    <w:rsid w:val="00B460F4"/>
    <w:rsid w:val="00B46884"/>
    <w:rsid w:val="00B472EA"/>
    <w:rsid w:val="00B47502"/>
    <w:rsid w:val="00B47864"/>
    <w:rsid w:val="00B502F1"/>
    <w:rsid w:val="00B50730"/>
    <w:rsid w:val="00B5119A"/>
    <w:rsid w:val="00B51782"/>
    <w:rsid w:val="00B51B61"/>
    <w:rsid w:val="00B52604"/>
    <w:rsid w:val="00B537B5"/>
    <w:rsid w:val="00B53B7C"/>
    <w:rsid w:val="00B550AE"/>
    <w:rsid w:val="00B5514D"/>
    <w:rsid w:val="00B55C5A"/>
    <w:rsid w:val="00B55D1D"/>
    <w:rsid w:val="00B560E5"/>
    <w:rsid w:val="00B563B1"/>
    <w:rsid w:val="00B56798"/>
    <w:rsid w:val="00B56D86"/>
    <w:rsid w:val="00B574E8"/>
    <w:rsid w:val="00B6051C"/>
    <w:rsid w:val="00B60900"/>
    <w:rsid w:val="00B61AF7"/>
    <w:rsid w:val="00B621EF"/>
    <w:rsid w:val="00B62880"/>
    <w:rsid w:val="00B63394"/>
    <w:rsid w:val="00B63C45"/>
    <w:rsid w:val="00B6411B"/>
    <w:rsid w:val="00B649BF"/>
    <w:rsid w:val="00B64B81"/>
    <w:rsid w:val="00B64CD3"/>
    <w:rsid w:val="00B650E3"/>
    <w:rsid w:val="00B655CA"/>
    <w:rsid w:val="00B656DD"/>
    <w:rsid w:val="00B65855"/>
    <w:rsid w:val="00B65887"/>
    <w:rsid w:val="00B65CBD"/>
    <w:rsid w:val="00B66A6F"/>
    <w:rsid w:val="00B6769B"/>
    <w:rsid w:val="00B67987"/>
    <w:rsid w:val="00B703AC"/>
    <w:rsid w:val="00B70F69"/>
    <w:rsid w:val="00B7108B"/>
    <w:rsid w:val="00B71100"/>
    <w:rsid w:val="00B712D1"/>
    <w:rsid w:val="00B71B94"/>
    <w:rsid w:val="00B71C37"/>
    <w:rsid w:val="00B7362B"/>
    <w:rsid w:val="00B7393F"/>
    <w:rsid w:val="00B74202"/>
    <w:rsid w:val="00B7453F"/>
    <w:rsid w:val="00B7501B"/>
    <w:rsid w:val="00B7541E"/>
    <w:rsid w:val="00B75C18"/>
    <w:rsid w:val="00B76ECF"/>
    <w:rsid w:val="00B7781F"/>
    <w:rsid w:val="00B778D9"/>
    <w:rsid w:val="00B77CC1"/>
    <w:rsid w:val="00B81990"/>
    <w:rsid w:val="00B81BF4"/>
    <w:rsid w:val="00B8239D"/>
    <w:rsid w:val="00B82792"/>
    <w:rsid w:val="00B83247"/>
    <w:rsid w:val="00B8374F"/>
    <w:rsid w:val="00B83945"/>
    <w:rsid w:val="00B83DD0"/>
    <w:rsid w:val="00B845B7"/>
    <w:rsid w:val="00B84C55"/>
    <w:rsid w:val="00B851DE"/>
    <w:rsid w:val="00B85593"/>
    <w:rsid w:val="00B85756"/>
    <w:rsid w:val="00B86D5A"/>
    <w:rsid w:val="00B87781"/>
    <w:rsid w:val="00B87ADC"/>
    <w:rsid w:val="00B87ED9"/>
    <w:rsid w:val="00B9131C"/>
    <w:rsid w:val="00B91AEE"/>
    <w:rsid w:val="00B92307"/>
    <w:rsid w:val="00B92750"/>
    <w:rsid w:val="00B92AB8"/>
    <w:rsid w:val="00B92B1D"/>
    <w:rsid w:val="00B92BE6"/>
    <w:rsid w:val="00B93E40"/>
    <w:rsid w:val="00B95732"/>
    <w:rsid w:val="00B95EFA"/>
    <w:rsid w:val="00B96CD2"/>
    <w:rsid w:val="00B9785A"/>
    <w:rsid w:val="00BA06DA"/>
    <w:rsid w:val="00BA0BAE"/>
    <w:rsid w:val="00BA181B"/>
    <w:rsid w:val="00BA18F4"/>
    <w:rsid w:val="00BA3099"/>
    <w:rsid w:val="00BA3457"/>
    <w:rsid w:val="00BA3741"/>
    <w:rsid w:val="00BA40C5"/>
    <w:rsid w:val="00BA438A"/>
    <w:rsid w:val="00BA4E4F"/>
    <w:rsid w:val="00BA52E8"/>
    <w:rsid w:val="00BA54E3"/>
    <w:rsid w:val="00BA5D28"/>
    <w:rsid w:val="00BA6AAA"/>
    <w:rsid w:val="00BA6E0B"/>
    <w:rsid w:val="00BA722D"/>
    <w:rsid w:val="00BA7560"/>
    <w:rsid w:val="00BA772E"/>
    <w:rsid w:val="00BB0127"/>
    <w:rsid w:val="00BB0CA4"/>
    <w:rsid w:val="00BB0E3D"/>
    <w:rsid w:val="00BB1686"/>
    <w:rsid w:val="00BB43D9"/>
    <w:rsid w:val="00BB4719"/>
    <w:rsid w:val="00BB547D"/>
    <w:rsid w:val="00BB5997"/>
    <w:rsid w:val="00BB5B6F"/>
    <w:rsid w:val="00BB5D18"/>
    <w:rsid w:val="00BB5E2B"/>
    <w:rsid w:val="00BB5FF3"/>
    <w:rsid w:val="00BC06A1"/>
    <w:rsid w:val="00BC0C68"/>
    <w:rsid w:val="00BC158E"/>
    <w:rsid w:val="00BC1C29"/>
    <w:rsid w:val="00BC21E7"/>
    <w:rsid w:val="00BC3493"/>
    <w:rsid w:val="00BC3974"/>
    <w:rsid w:val="00BC3A0E"/>
    <w:rsid w:val="00BC54CA"/>
    <w:rsid w:val="00BC57F8"/>
    <w:rsid w:val="00BC62D7"/>
    <w:rsid w:val="00BC64C7"/>
    <w:rsid w:val="00BC65AF"/>
    <w:rsid w:val="00BC6691"/>
    <w:rsid w:val="00BC6FD8"/>
    <w:rsid w:val="00BC77CC"/>
    <w:rsid w:val="00BC7844"/>
    <w:rsid w:val="00BC79B0"/>
    <w:rsid w:val="00BC7BDE"/>
    <w:rsid w:val="00BC7D62"/>
    <w:rsid w:val="00BC7E30"/>
    <w:rsid w:val="00BD0062"/>
    <w:rsid w:val="00BD09C0"/>
    <w:rsid w:val="00BD0A79"/>
    <w:rsid w:val="00BD1467"/>
    <w:rsid w:val="00BD16DB"/>
    <w:rsid w:val="00BD20EC"/>
    <w:rsid w:val="00BD2599"/>
    <w:rsid w:val="00BD2F60"/>
    <w:rsid w:val="00BD3372"/>
    <w:rsid w:val="00BD43CD"/>
    <w:rsid w:val="00BD475B"/>
    <w:rsid w:val="00BD50A6"/>
    <w:rsid w:val="00BD538B"/>
    <w:rsid w:val="00BD59EC"/>
    <w:rsid w:val="00BD5C14"/>
    <w:rsid w:val="00BD7122"/>
    <w:rsid w:val="00BE0818"/>
    <w:rsid w:val="00BE09E2"/>
    <w:rsid w:val="00BE0EC8"/>
    <w:rsid w:val="00BE1870"/>
    <w:rsid w:val="00BE1B2F"/>
    <w:rsid w:val="00BE2A28"/>
    <w:rsid w:val="00BE4560"/>
    <w:rsid w:val="00BE46FE"/>
    <w:rsid w:val="00BE4A8E"/>
    <w:rsid w:val="00BE4B8E"/>
    <w:rsid w:val="00BE6E8C"/>
    <w:rsid w:val="00BE6FFC"/>
    <w:rsid w:val="00BE7CAE"/>
    <w:rsid w:val="00BF0638"/>
    <w:rsid w:val="00BF070D"/>
    <w:rsid w:val="00BF11E4"/>
    <w:rsid w:val="00BF1463"/>
    <w:rsid w:val="00BF19E5"/>
    <w:rsid w:val="00BF22DF"/>
    <w:rsid w:val="00BF3742"/>
    <w:rsid w:val="00BF3BB9"/>
    <w:rsid w:val="00BF4132"/>
    <w:rsid w:val="00BF422D"/>
    <w:rsid w:val="00BF50ED"/>
    <w:rsid w:val="00BF5A92"/>
    <w:rsid w:val="00BF5F6D"/>
    <w:rsid w:val="00BF63F0"/>
    <w:rsid w:val="00BF65F0"/>
    <w:rsid w:val="00BF6F55"/>
    <w:rsid w:val="00BF7225"/>
    <w:rsid w:val="00BF7500"/>
    <w:rsid w:val="00BF7BE8"/>
    <w:rsid w:val="00BF7C69"/>
    <w:rsid w:val="00BF7C7F"/>
    <w:rsid w:val="00C0025D"/>
    <w:rsid w:val="00C007AF"/>
    <w:rsid w:val="00C013BC"/>
    <w:rsid w:val="00C015E2"/>
    <w:rsid w:val="00C01885"/>
    <w:rsid w:val="00C01EC4"/>
    <w:rsid w:val="00C0345F"/>
    <w:rsid w:val="00C03537"/>
    <w:rsid w:val="00C03A8E"/>
    <w:rsid w:val="00C03C3D"/>
    <w:rsid w:val="00C04509"/>
    <w:rsid w:val="00C04561"/>
    <w:rsid w:val="00C04BEF"/>
    <w:rsid w:val="00C05C8D"/>
    <w:rsid w:val="00C05DFA"/>
    <w:rsid w:val="00C05F72"/>
    <w:rsid w:val="00C063E4"/>
    <w:rsid w:val="00C06677"/>
    <w:rsid w:val="00C06DE1"/>
    <w:rsid w:val="00C07A29"/>
    <w:rsid w:val="00C07CF3"/>
    <w:rsid w:val="00C10551"/>
    <w:rsid w:val="00C10564"/>
    <w:rsid w:val="00C109D8"/>
    <w:rsid w:val="00C10ABD"/>
    <w:rsid w:val="00C11157"/>
    <w:rsid w:val="00C1197E"/>
    <w:rsid w:val="00C123C3"/>
    <w:rsid w:val="00C12D69"/>
    <w:rsid w:val="00C133A0"/>
    <w:rsid w:val="00C14DC7"/>
    <w:rsid w:val="00C15A7A"/>
    <w:rsid w:val="00C15E9F"/>
    <w:rsid w:val="00C15EB6"/>
    <w:rsid w:val="00C15F89"/>
    <w:rsid w:val="00C1611D"/>
    <w:rsid w:val="00C16147"/>
    <w:rsid w:val="00C16869"/>
    <w:rsid w:val="00C16AC6"/>
    <w:rsid w:val="00C16CCB"/>
    <w:rsid w:val="00C1710B"/>
    <w:rsid w:val="00C17AA7"/>
    <w:rsid w:val="00C17FFB"/>
    <w:rsid w:val="00C20F79"/>
    <w:rsid w:val="00C23191"/>
    <w:rsid w:val="00C24793"/>
    <w:rsid w:val="00C24B3A"/>
    <w:rsid w:val="00C25622"/>
    <w:rsid w:val="00C261E6"/>
    <w:rsid w:val="00C26B98"/>
    <w:rsid w:val="00C26C65"/>
    <w:rsid w:val="00C26DAA"/>
    <w:rsid w:val="00C270D5"/>
    <w:rsid w:val="00C27143"/>
    <w:rsid w:val="00C2794F"/>
    <w:rsid w:val="00C27D78"/>
    <w:rsid w:val="00C30201"/>
    <w:rsid w:val="00C30818"/>
    <w:rsid w:val="00C30C76"/>
    <w:rsid w:val="00C31353"/>
    <w:rsid w:val="00C317D2"/>
    <w:rsid w:val="00C31933"/>
    <w:rsid w:val="00C321D1"/>
    <w:rsid w:val="00C326CD"/>
    <w:rsid w:val="00C32895"/>
    <w:rsid w:val="00C32EC3"/>
    <w:rsid w:val="00C3312A"/>
    <w:rsid w:val="00C33331"/>
    <w:rsid w:val="00C33494"/>
    <w:rsid w:val="00C33D10"/>
    <w:rsid w:val="00C34C90"/>
    <w:rsid w:val="00C34DFD"/>
    <w:rsid w:val="00C35064"/>
    <w:rsid w:val="00C35ACA"/>
    <w:rsid w:val="00C36CDC"/>
    <w:rsid w:val="00C370C3"/>
    <w:rsid w:val="00C3769F"/>
    <w:rsid w:val="00C40BFB"/>
    <w:rsid w:val="00C40C26"/>
    <w:rsid w:val="00C410D7"/>
    <w:rsid w:val="00C4228A"/>
    <w:rsid w:val="00C42330"/>
    <w:rsid w:val="00C42B15"/>
    <w:rsid w:val="00C438D8"/>
    <w:rsid w:val="00C43982"/>
    <w:rsid w:val="00C43F34"/>
    <w:rsid w:val="00C44375"/>
    <w:rsid w:val="00C44CCE"/>
    <w:rsid w:val="00C44FFF"/>
    <w:rsid w:val="00C45ACB"/>
    <w:rsid w:val="00C45C6F"/>
    <w:rsid w:val="00C45EF3"/>
    <w:rsid w:val="00C478A0"/>
    <w:rsid w:val="00C501AD"/>
    <w:rsid w:val="00C50AFF"/>
    <w:rsid w:val="00C512DF"/>
    <w:rsid w:val="00C5152B"/>
    <w:rsid w:val="00C51A02"/>
    <w:rsid w:val="00C525EE"/>
    <w:rsid w:val="00C52692"/>
    <w:rsid w:val="00C527F3"/>
    <w:rsid w:val="00C528E5"/>
    <w:rsid w:val="00C53F0D"/>
    <w:rsid w:val="00C55567"/>
    <w:rsid w:val="00C55BC8"/>
    <w:rsid w:val="00C5650B"/>
    <w:rsid w:val="00C56E20"/>
    <w:rsid w:val="00C5716B"/>
    <w:rsid w:val="00C57398"/>
    <w:rsid w:val="00C602D8"/>
    <w:rsid w:val="00C60A2E"/>
    <w:rsid w:val="00C62FDA"/>
    <w:rsid w:val="00C63228"/>
    <w:rsid w:val="00C63D5E"/>
    <w:rsid w:val="00C64D13"/>
    <w:rsid w:val="00C65224"/>
    <w:rsid w:val="00C65340"/>
    <w:rsid w:val="00C6585E"/>
    <w:rsid w:val="00C6676A"/>
    <w:rsid w:val="00C66940"/>
    <w:rsid w:val="00C67A8C"/>
    <w:rsid w:val="00C7023F"/>
    <w:rsid w:val="00C71690"/>
    <w:rsid w:val="00C7177E"/>
    <w:rsid w:val="00C72C51"/>
    <w:rsid w:val="00C730C6"/>
    <w:rsid w:val="00C733E3"/>
    <w:rsid w:val="00C73F4F"/>
    <w:rsid w:val="00C74CFB"/>
    <w:rsid w:val="00C757EC"/>
    <w:rsid w:val="00C75B9C"/>
    <w:rsid w:val="00C75DB6"/>
    <w:rsid w:val="00C76017"/>
    <w:rsid w:val="00C76027"/>
    <w:rsid w:val="00C7605E"/>
    <w:rsid w:val="00C8099B"/>
    <w:rsid w:val="00C80AFB"/>
    <w:rsid w:val="00C80D3E"/>
    <w:rsid w:val="00C80FA6"/>
    <w:rsid w:val="00C81256"/>
    <w:rsid w:val="00C81555"/>
    <w:rsid w:val="00C81628"/>
    <w:rsid w:val="00C81791"/>
    <w:rsid w:val="00C81DBA"/>
    <w:rsid w:val="00C828D2"/>
    <w:rsid w:val="00C84696"/>
    <w:rsid w:val="00C846BF"/>
    <w:rsid w:val="00C84B0B"/>
    <w:rsid w:val="00C84E24"/>
    <w:rsid w:val="00C85393"/>
    <w:rsid w:val="00C86444"/>
    <w:rsid w:val="00C86625"/>
    <w:rsid w:val="00C9019C"/>
    <w:rsid w:val="00C9041B"/>
    <w:rsid w:val="00C9176A"/>
    <w:rsid w:val="00C91A00"/>
    <w:rsid w:val="00C92545"/>
    <w:rsid w:val="00C9318F"/>
    <w:rsid w:val="00C93330"/>
    <w:rsid w:val="00C935DC"/>
    <w:rsid w:val="00C944E9"/>
    <w:rsid w:val="00C94522"/>
    <w:rsid w:val="00C9478C"/>
    <w:rsid w:val="00C955EC"/>
    <w:rsid w:val="00C9586A"/>
    <w:rsid w:val="00C966A6"/>
    <w:rsid w:val="00C96EFE"/>
    <w:rsid w:val="00C9784F"/>
    <w:rsid w:val="00C97CFD"/>
    <w:rsid w:val="00CA0393"/>
    <w:rsid w:val="00CA0B53"/>
    <w:rsid w:val="00CA1039"/>
    <w:rsid w:val="00CA1672"/>
    <w:rsid w:val="00CA18E4"/>
    <w:rsid w:val="00CA1A23"/>
    <w:rsid w:val="00CA1B4B"/>
    <w:rsid w:val="00CA1CA5"/>
    <w:rsid w:val="00CA2927"/>
    <w:rsid w:val="00CA32B0"/>
    <w:rsid w:val="00CA3B0A"/>
    <w:rsid w:val="00CA4080"/>
    <w:rsid w:val="00CA4425"/>
    <w:rsid w:val="00CA4D2E"/>
    <w:rsid w:val="00CA5027"/>
    <w:rsid w:val="00CA57C2"/>
    <w:rsid w:val="00CA6163"/>
    <w:rsid w:val="00CA791A"/>
    <w:rsid w:val="00CB00FC"/>
    <w:rsid w:val="00CB037F"/>
    <w:rsid w:val="00CB08CC"/>
    <w:rsid w:val="00CB101F"/>
    <w:rsid w:val="00CB16B6"/>
    <w:rsid w:val="00CB1C11"/>
    <w:rsid w:val="00CB2B9D"/>
    <w:rsid w:val="00CB375B"/>
    <w:rsid w:val="00CB43A7"/>
    <w:rsid w:val="00CB4711"/>
    <w:rsid w:val="00CB4B05"/>
    <w:rsid w:val="00CB4C2B"/>
    <w:rsid w:val="00CB4C45"/>
    <w:rsid w:val="00CB5018"/>
    <w:rsid w:val="00CB521D"/>
    <w:rsid w:val="00CB5328"/>
    <w:rsid w:val="00CB571F"/>
    <w:rsid w:val="00CB577F"/>
    <w:rsid w:val="00CB6557"/>
    <w:rsid w:val="00CB6BD3"/>
    <w:rsid w:val="00CB7058"/>
    <w:rsid w:val="00CB78D5"/>
    <w:rsid w:val="00CC0E24"/>
    <w:rsid w:val="00CC0FA3"/>
    <w:rsid w:val="00CC1BCD"/>
    <w:rsid w:val="00CC1E58"/>
    <w:rsid w:val="00CC23AA"/>
    <w:rsid w:val="00CC241C"/>
    <w:rsid w:val="00CC2C2E"/>
    <w:rsid w:val="00CC36EC"/>
    <w:rsid w:val="00CC3CBF"/>
    <w:rsid w:val="00CC4650"/>
    <w:rsid w:val="00CC506D"/>
    <w:rsid w:val="00CC570B"/>
    <w:rsid w:val="00CC5F6C"/>
    <w:rsid w:val="00CC7063"/>
    <w:rsid w:val="00CC727F"/>
    <w:rsid w:val="00CC7E6A"/>
    <w:rsid w:val="00CD0F62"/>
    <w:rsid w:val="00CD1846"/>
    <w:rsid w:val="00CD200C"/>
    <w:rsid w:val="00CD27C4"/>
    <w:rsid w:val="00CD2B23"/>
    <w:rsid w:val="00CD3406"/>
    <w:rsid w:val="00CD3BF4"/>
    <w:rsid w:val="00CD4156"/>
    <w:rsid w:val="00CD4629"/>
    <w:rsid w:val="00CD50A2"/>
    <w:rsid w:val="00CD66A3"/>
    <w:rsid w:val="00CD700E"/>
    <w:rsid w:val="00CD7933"/>
    <w:rsid w:val="00CD7B2D"/>
    <w:rsid w:val="00CD7B58"/>
    <w:rsid w:val="00CE0D7A"/>
    <w:rsid w:val="00CE1291"/>
    <w:rsid w:val="00CE1CE2"/>
    <w:rsid w:val="00CE1CFE"/>
    <w:rsid w:val="00CE240E"/>
    <w:rsid w:val="00CE2A4E"/>
    <w:rsid w:val="00CE394C"/>
    <w:rsid w:val="00CE4B40"/>
    <w:rsid w:val="00CE5EC0"/>
    <w:rsid w:val="00CE7788"/>
    <w:rsid w:val="00CE7DA2"/>
    <w:rsid w:val="00CF010C"/>
    <w:rsid w:val="00CF04EF"/>
    <w:rsid w:val="00CF069D"/>
    <w:rsid w:val="00CF0CAF"/>
    <w:rsid w:val="00CF1075"/>
    <w:rsid w:val="00CF15B9"/>
    <w:rsid w:val="00CF237B"/>
    <w:rsid w:val="00CF2C52"/>
    <w:rsid w:val="00CF2D97"/>
    <w:rsid w:val="00CF2FCB"/>
    <w:rsid w:val="00CF37B3"/>
    <w:rsid w:val="00CF37F3"/>
    <w:rsid w:val="00CF3D1C"/>
    <w:rsid w:val="00CF53CD"/>
    <w:rsid w:val="00CF5E4C"/>
    <w:rsid w:val="00CF62C3"/>
    <w:rsid w:val="00CF68D1"/>
    <w:rsid w:val="00CF6AE1"/>
    <w:rsid w:val="00CF7434"/>
    <w:rsid w:val="00CF74B3"/>
    <w:rsid w:val="00CF7BA0"/>
    <w:rsid w:val="00CF7D2D"/>
    <w:rsid w:val="00D0034B"/>
    <w:rsid w:val="00D005A1"/>
    <w:rsid w:val="00D00631"/>
    <w:rsid w:val="00D0141D"/>
    <w:rsid w:val="00D01711"/>
    <w:rsid w:val="00D018F8"/>
    <w:rsid w:val="00D02332"/>
    <w:rsid w:val="00D03158"/>
    <w:rsid w:val="00D038BC"/>
    <w:rsid w:val="00D03D64"/>
    <w:rsid w:val="00D04BCE"/>
    <w:rsid w:val="00D053EC"/>
    <w:rsid w:val="00D05796"/>
    <w:rsid w:val="00D05F97"/>
    <w:rsid w:val="00D0676E"/>
    <w:rsid w:val="00D06784"/>
    <w:rsid w:val="00D06AE8"/>
    <w:rsid w:val="00D071B9"/>
    <w:rsid w:val="00D115BF"/>
    <w:rsid w:val="00D11BCB"/>
    <w:rsid w:val="00D12356"/>
    <w:rsid w:val="00D1236A"/>
    <w:rsid w:val="00D12FAC"/>
    <w:rsid w:val="00D130BE"/>
    <w:rsid w:val="00D1333D"/>
    <w:rsid w:val="00D13F40"/>
    <w:rsid w:val="00D1455C"/>
    <w:rsid w:val="00D14CFF"/>
    <w:rsid w:val="00D1550B"/>
    <w:rsid w:val="00D16274"/>
    <w:rsid w:val="00D164D1"/>
    <w:rsid w:val="00D16507"/>
    <w:rsid w:val="00D174F3"/>
    <w:rsid w:val="00D20A2C"/>
    <w:rsid w:val="00D20B53"/>
    <w:rsid w:val="00D20BB5"/>
    <w:rsid w:val="00D214ED"/>
    <w:rsid w:val="00D21A67"/>
    <w:rsid w:val="00D21B5B"/>
    <w:rsid w:val="00D21DBA"/>
    <w:rsid w:val="00D22002"/>
    <w:rsid w:val="00D22042"/>
    <w:rsid w:val="00D223DC"/>
    <w:rsid w:val="00D227F5"/>
    <w:rsid w:val="00D2280A"/>
    <w:rsid w:val="00D22EF7"/>
    <w:rsid w:val="00D23D7D"/>
    <w:rsid w:val="00D23EAD"/>
    <w:rsid w:val="00D2416A"/>
    <w:rsid w:val="00D242CC"/>
    <w:rsid w:val="00D25577"/>
    <w:rsid w:val="00D259CA"/>
    <w:rsid w:val="00D26D24"/>
    <w:rsid w:val="00D26F8B"/>
    <w:rsid w:val="00D27046"/>
    <w:rsid w:val="00D2712D"/>
    <w:rsid w:val="00D27B50"/>
    <w:rsid w:val="00D30C80"/>
    <w:rsid w:val="00D3135F"/>
    <w:rsid w:val="00D313A7"/>
    <w:rsid w:val="00D31620"/>
    <w:rsid w:val="00D31BD7"/>
    <w:rsid w:val="00D31FC0"/>
    <w:rsid w:val="00D32818"/>
    <w:rsid w:val="00D32CC6"/>
    <w:rsid w:val="00D32DB1"/>
    <w:rsid w:val="00D32DE3"/>
    <w:rsid w:val="00D33427"/>
    <w:rsid w:val="00D33ECE"/>
    <w:rsid w:val="00D34F7A"/>
    <w:rsid w:val="00D35D5A"/>
    <w:rsid w:val="00D366DE"/>
    <w:rsid w:val="00D36E98"/>
    <w:rsid w:val="00D37844"/>
    <w:rsid w:val="00D37D87"/>
    <w:rsid w:val="00D37EBF"/>
    <w:rsid w:val="00D40930"/>
    <w:rsid w:val="00D40FD5"/>
    <w:rsid w:val="00D41809"/>
    <w:rsid w:val="00D418F1"/>
    <w:rsid w:val="00D41978"/>
    <w:rsid w:val="00D42105"/>
    <w:rsid w:val="00D42483"/>
    <w:rsid w:val="00D4253C"/>
    <w:rsid w:val="00D4273A"/>
    <w:rsid w:val="00D4468E"/>
    <w:rsid w:val="00D448A1"/>
    <w:rsid w:val="00D461E9"/>
    <w:rsid w:val="00D467B2"/>
    <w:rsid w:val="00D473E2"/>
    <w:rsid w:val="00D51315"/>
    <w:rsid w:val="00D51D50"/>
    <w:rsid w:val="00D52C69"/>
    <w:rsid w:val="00D53F2A"/>
    <w:rsid w:val="00D54184"/>
    <w:rsid w:val="00D55686"/>
    <w:rsid w:val="00D5581E"/>
    <w:rsid w:val="00D56302"/>
    <w:rsid w:val="00D563FB"/>
    <w:rsid w:val="00D570D3"/>
    <w:rsid w:val="00D60BF7"/>
    <w:rsid w:val="00D60FDF"/>
    <w:rsid w:val="00D6131C"/>
    <w:rsid w:val="00D61B03"/>
    <w:rsid w:val="00D6446F"/>
    <w:rsid w:val="00D64E75"/>
    <w:rsid w:val="00D6662C"/>
    <w:rsid w:val="00D67422"/>
    <w:rsid w:val="00D67BC1"/>
    <w:rsid w:val="00D702F9"/>
    <w:rsid w:val="00D70724"/>
    <w:rsid w:val="00D71293"/>
    <w:rsid w:val="00D71CC7"/>
    <w:rsid w:val="00D721D1"/>
    <w:rsid w:val="00D73515"/>
    <w:rsid w:val="00D73B41"/>
    <w:rsid w:val="00D7465C"/>
    <w:rsid w:val="00D746DB"/>
    <w:rsid w:val="00D74A3B"/>
    <w:rsid w:val="00D75404"/>
    <w:rsid w:val="00D7579E"/>
    <w:rsid w:val="00D75E66"/>
    <w:rsid w:val="00D76227"/>
    <w:rsid w:val="00D7657C"/>
    <w:rsid w:val="00D7709E"/>
    <w:rsid w:val="00D804D4"/>
    <w:rsid w:val="00D820FC"/>
    <w:rsid w:val="00D821B5"/>
    <w:rsid w:val="00D824E0"/>
    <w:rsid w:val="00D82EE4"/>
    <w:rsid w:val="00D84F77"/>
    <w:rsid w:val="00D85F2E"/>
    <w:rsid w:val="00D86E3F"/>
    <w:rsid w:val="00D87C76"/>
    <w:rsid w:val="00D90431"/>
    <w:rsid w:val="00D909D3"/>
    <w:rsid w:val="00D90A32"/>
    <w:rsid w:val="00D911B4"/>
    <w:rsid w:val="00D919B0"/>
    <w:rsid w:val="00D92B45"/>
    <w:rsid w:val="00D9366F"/>
    <w:rsid w:val="00D9406A"/>
    <w:rsid w:val="00D9432F"/>
    <w:rsid w:val="00D9492B"/>
    <w:rsid w:val="00D952FC"/>
    <w:rsid w:val="00D956B0"/>
    <w:rsid w:val="00D9580A"/>
    <w:rsid w:val="00D95CC7"/>
    <w:rsid w:val="00D960A8"/>
    <w:rsid w:val="00D9675F"/>
    <w:rsid w:val="00D969A2"/>
    <w:rsid w:val="00D96B0F"/>
    <w:rsid w:val="00DA29B0"/>
    <w:rsid w:val="00DA3B8F"/>
    <w:rsid w:val="00DA3BFC"/>
    <w:rsid w:val="00DA3C81"/>
    <w:rsid w:val="00DA3FDB"/>
    <w:rsid w:val="00DA4ABF"/>
    <w:rsid w:val="00DA62C7"/>
    <w:rsid w:val="00DA703F"/>
    <w:rsid w:val="00DA7296"/>
    <w:rsid w:val="00DA7758"/>
    <w:rsid w:val="00DB0532"/>
    <w:rsid w:val="00DB0E2C"/>
    <w:rsid w:val="00DB1218"/>
    <w:rsid w:val="00DB150F"/>
    <w:rsid w:val="00DB1B4F"/>
    <w:rsid w:val="00DB1C70"/>
    <w:rsid w:val="00DB2279"/>
    <w:rsid w:val="00DB2723"/>
    <w:rsid w:val="00DB2778"/>
    <w:rsid w:val="00DB3307"/>
    <w:rsid w:val="00DB3741"/>
    <w:rsid w:val="00DB3A5F"/>
    <w:rsid w:val="00DB4362"/>
    <w:rsid w:val="00DB5981"/>
    <w:rsid w:val="00DB640F"/>
    <w:rsid w:val="00DB6449"/>
    <w:rsid w:val="00DB6931"/>
    <w:rsid w:val="00DB7897"/>
    <w:rsid w:val="00DC0A99"/>
    <w:rsid w:val="00DC1403"/>
    <w:rsid w:val="00DC1581"/>
    <w:rsid w:val="00DC1955"/>
    <w:rsid w:val="00DC2002"/>
    <w:rsid w:val="00DC3026"/>
    <w:rsid w:val="00DC3DE4"/>
    <w:rsid w:val="00DC4A23"/>
    <w:rsid w:val="00DC4A38"/>
    <w:rsid w:val="00DC4F9A"/>
    <w:rsid w:val="00DC6079"/>
    <w:rsid w:val="00DC71E7"/>
    <w:rsid w:val="00DD1A48"/>
    <w:rsid w:val="00DD1EF6"/>
    <w:rsid w:val="00DD262A"/>
    <w:rsid w:val="00DD32D3"/>
    <w:rsid w:val="00DD37BE"/>
    <w:rsid w:val="00DD384D"/>
    <w:rsid w:val="00DD3D56"/>
    <w:rsid w:val="00DD4B7A"/>
    <w:rsid w:val="00DD4C9E"/>
    <w:rsid w:val="00DD5014"/>
    <w:rsid w:val="00DD568C"/>
    <w:rsid w:val="00DD58E3"/>
    <w:rsid w:val="00DD5C5B"/>
    <w:rsid w:val="00DD6155"/>
    <w:rsid w:val="00DD63CB"/>
    <w:rsid w:val="00DD6A06"/>
    <w:rsid w:val="00DD6DFB"/>
    <w:rsid w:val="00DE07E1"/>
    <w:rsid w:val="00DE09C2"/>
    <w:rsid w:val="00DE1142"/>
    <w:rsid w:val="00DE1382"/>
    <w:rsid w:val="00DE1DCC"/>
    <w:rsid w:val="00DE1FB0"/>
    <w:rsid w:val="00DE2030"/>
    <w:rsid w:val="00DE2E3E"/>
    <w:rsid w:val="00DE305F"/>
    <w:rsid w:val="00DE3937"/>
    <w:rsid w:val="00DE4468"/>
    <w:rsid w:val="00DE48EE"/>
    <w:rsid w:val="00DE59AC"/>
    <w:rsid w:val="00DE5DC9"/>
    <w:rsid w:val="00DE5F00"/>
    <w:rsid w:val="00DE653C"/>
    <w:rsid w:val="00DE66A1"/>
    <w:rsid w:val="00DE6786"/>
    <w:rsid w:val="00DE705E"/>
    <w:rsid w:val="00DE742C"/>
    <w:rsid w:val="00DE773F"/>
    <w:rsid w:val="00DE7747"/>
    <w:rsid w:val="00DE7B96"/>
    <w:rsid w:val="00DE7F4F"/>
    <w:rsid w:val="00DF058E"/>
    <w:rsid w:val="00DF08C4"/>
    <w:rsid w:val="00DF0959"/>
    <w:rsid w:val="00DF1B2D"/>
    <w:rsid w:val="00DF1D20"/>
    <w:rsid w:val="00DF20F3"/>
    <w:rsid w:val="00DF2710"/>
    <w:rsid w:val="00DF2B49"/>
    <w:rsid w:val="00DF3DA3"/>
    <w:rsid w:val="00DF4003"/>
    <w:rsid w:val="00DF447B"/>
    <w:rsid w:val="00DF4649"/>
    <w:rsid w:val="00DF47EE"/>
    <w:rsid w:val="00DF4AA5"/>
    <w:rsid w:val="00DF4B2B"/>
    <w:rsid w:val="00DF4D0E"/>
    <w:rsid w:val="00DF5E04"/>
    <w:rsid w:val="00DF6356"/>
    <w:rsid w:val="00DF681D"/>
    <w:rsid w:val="00DF7D0A"/>
    <w:rsid w:val="00E0092B"/>
    <w:rsid w:val="00E013F9"/>
    <w:rsid w:val="00E01AC2"/>
    <w:rsid w:val="00E01D6E"/>
    <w:rsid w:val="00E02300"/>
    <w:rsid w:val="00E0299B"/>
    <w:rsid w:val="00E03A9F"/>
    <w:rsid w:val="00E0487A"/>
    <w:rsid w:val="00E04D23"/>
    <w:rsid w:val="00E04EA3"/>
    <w:rsid w:val="00E05650"/>
    <w:rsid w:val="00E05B3E"/>
    <w:rsid w:val="00E06465"/>
    <w:rsid w:val="00E06E48"/>
    <w:rsid w:val="00E06EAC"/>
    <w:rsid w:val="00E10783"/>
    <w:rsid w:val="00E11857"/>
    <w:rsid w:val="00E11C3F"/>
    <w:rsid w:val="00E12826"/>
    <w:rsid w:val="00E133AC"/>
    <w:rsid w:val="00E133E2"/>
    <w:rsid w:val="00E1424C"/>
    <w:rsid w:val="00E14865"/>
    <w:rsid w:val="00E14B54"/>
    <w:rsid w:val="00E14D54"/>
    <w:rsid w:val="00E1582F"/>
    <w:rsid w:val="00E159B5"/>
    <w:rsid w:val="00E162F2"/>
    <w:rsid w:val="00E1644F"/>
    <w:rsid w:val="00E164DD"/>
    <w:rsid w:val="00E1696A"/>
    <w:rsid w:val="00E17663"/>
    <w:rsid w:val="00E208BF"/>
    <w:rsid w:val="00E21025"/>
    <w:rsid w:val="00E2141E"/>
    <w:rsid w:val="00E21A86"/>
    <w:rsid w:val="00E22147"/>
    <w:rsid w:val="00E22516"/>
    <w:rsid w:val="00E22F23"/>
    <w:rsid w:val="00E23813"/>
    <w:rsid w:val="00E23CEA"/>
    <w:rsid w:val="00E23D3F"/>
    <w:rsid w:val="00E2414E"/>
    <w:rsid w:val="00E2459D"/>
    <w:rsid w:val="00E246DE"/>
    <w:rsid w:val="00E2470C"/>
    <w:rsid w:val="00E2507C"/>
    <w:rsid w:val="00E252DF"/>
    <w:rsid w:val="00E25371"/>
    <w:rsid w:val="00E254E9"/>
    <w:rsid w:val="00E25992"/>
    <w:rsid w:val="00E2705A"/>
    <w:rsid w:val="00E27A21"/>
    <w:rsid w:val="00E27D40"/>
    <w:rsid w:val="00E30EFA"/>
    <w:rsid w:val="00E314DD"/>
    <w:rsid w:val="00E31593"/>
    <w:rsid w:val="00E31616"/>
    <w:rsid w:val="00E316FE"/>
    <w:rsid w:val="00E3268D"/>
    <w:rsid w:val="00E32BE7"/>
    <w:rsid w:val="00E32EC8"/>
    <w:rsid w:val="00E33842"/>
    <w:rsid w:val="00E33C02"/>
    <w:rsid w:val="00E33D7B"/>
    <w:rsid w:val="00E353B8"/>
    <w:rsid w:val="00E36F68"/>
    <w:rsid w:val="00E37249"/>
    <w:rsid w:val="00E377BD"/>
    <w:rsid w:val="00E40BE2"/>
    <w:rsid w:val="00E40D5C"/>
    <w:rsid w:val="00E410C8"/>
    <w:rsid w:val="00E42293"/>
    <w:rsid w:val="00E42497"/>
    <w:rsid w:val="00E427F4"/>
    <w:rsid w:val="00E42FA0"/>
    <w:rsid w:val="00E43020"/>
    <w:rsid w:val="00E4325D"/>
    <w:rsid w:val="00E436EF"/>
    <w:rsid w:val="00E43877"/>
    <w:rsid w:val="00E44869"/>
    <w:rsid w:val="00E449F6"/>
    <w:rsid w:val="00E44A84"/>
    <w:rsid w:val="00E44EA4"/>
    <w:rsid w:val="00E45B6D"/>
    <w:rsid w:val="00E4612D"/>
    <w:rsid w:val="00E46BDC"/>
    <w:rsid w:val="00E47665"/>
    <w:rsid w:val="00E478D8"/>
    <w:rsid w:val="00E50E05"/>
    <w:rsid w:val="00E50E1C"/>
    <w:rsid w:val="00E51C01"/>
    <w:rsid w:val="00E51C34"/>
    <w:rsid w:val="00E51EF4"/>
    <w:rsid w:val="00E526F5"/>
    <w:rsid w:val="00E52C60"/>
    <w:rsid w:val="00E52E33"/>
    <w:rsid w:val="00E52E6E"/>
    <w:rsid w:val="00E52F1E"/>
    <w:rsid w:val="00E533AA"/>
    <w:rsid w:val="00E535AA"/>
    <w:rsid w:val="00E5396B"/>
    <w:rsid w:val="00E53A02"/>
    <w:rsid w:val="00E53E20"/>
    <w:rsid w:val="00E5445B"/>
    <w:rsid w:val="00E54970"/>
    <w:rsid w:val="00E54A0D"/>
    <w:rsid w:val="00E54DB3"/>
    <w:rsid w:val="00E5628E"/>
    <w:rsid w:val="00E564A9"/>
    <w:rsid w:val="00E56515"/>
    <w:rsid w:val="00E56543"/>
    <w:rsid w:val="00E56575"/>
    <w:rsid w:val="00E56CCE"/>
    <w:rsid w:val="00E56D0F"/>
    <w:rsid w:val="00E5708D"/>
    <w:rsid w:val="00E60636"/>
    <w:rsid w:val="00E60A58"/>
    <w:rsid w:val="00E61D7A"/>
    <w:rsid w:val="00E6209A"/>
    <w:rsid w:val="00E620DB"/>
    <w:rsid w:val="00E62E6D"/>
    <w:rsid w:val="00E63CB3"/>
    <w:rsid w:val="00E643EA"/>
    <w:rsid w:val="00E64611"/>
    <w:rsid w:val="00E6467E"/>
    <w:rsid w:val="00E662E7"/>
    <w:rsid w:val="00E66604"/>
    <w:rsid w:val="00E67102"/>
    <w:rsid w:val="00E67A12"/>
    <w:rsid w:val="00E67B36"/>
    <w:rsid w:val="00E67F9A"/>
    <w:rsid w:val="00E71609"/>
    <w:rsid w:val="00E71C06"/>
    <w:rsid w:val="00E723E7"/>
    <w:rsid w:val="00E726FC"/>
    <w:rsid w:val="00E734A0"/>
    <w:rsid w:val="00E73B27"/>
    <w:rsid w:val="00E7605C"/>
    <w:rsid w:val="00E762A7"/>
    <w:rsid w:val="00E764B1"/>
    <w:rsid w:val="00E765E3"/>
    <w:rsid w:val="00E7696A"/>
    <w:rsid w:val="00E76B83"/>
    <w:rsid w:val="00E80A5A"/>
    <w:rsid w:val="00E82062"/>
    <w:rsid w:val="00E83687"/>
    <w:rsid w:val="00E839CD"/>
    <w:rsid w:val="00E83D4A"/>
    <w:rsid w:val="00E8580E"/>
    <w:rsid w:val="00E85ECE"/>
    <w:rsid w:val="00E86B80"/>
    <w:rsid w:val="00E86DB0"/>
    <w:rsid w:val="00E86F6A"/>
    <w:rsid w:val="00E90E8A"/>
    <w:rsid w:val="00E9102C"/>
    <w:rsid w:val="00E927EC"/>
    <w:rsid w:val="00E93B6A"/>
    <w:rsid w:val="00E94210"/>
    <w:rsid w:val="00E942F2"/>
    <w:rsid w:val="00E943D1"/>
    <w:rsid w:val="00E94C4F"/>
    <w:rsid w:val="00E95413"/>
    <w:rsid w:val="00E95A56"/>
    <w:rsid w:val="00E972B0"/>
    <w:rsid w:val="00E97455"/>
    <w:rsid w:val="00E97587"/>
    <w:rsid w:val="00E97CBD"/>
    <w:rsid w:val="00E97D32"/>
    <w:rsid w:val="00E97DBC"/>
    <w:rsid w:val="00EA03E1"/>
    <w:rsid w:val="00EA07FC"/>
    <w:rsid w:val="00EA1AE4"/>
    <w:rsid w:val="00EA20AF"/>
    <w:rsid w:val="00EA259C"/>
    <w:rsid w:val="00EA36E3"/>
    <w:rsid w:val="00EA3BD5"/>
    <w:rsid w:val="00EA4785"/>
    <w:rsid w:val="00EA4AD9"/>
    <w:rsid w:val="00EA52E2"/>
    <w:rsid w:val="00EA591B"/>
    <w:rsid w:val="00EA60A9"/>
    <w:rsid w:val="00EA6879"/>
    <w:rsid w:val="00EA799B"/>
    <w:rsid w:val="00EA7B1C"/>
    <w:rsid w:val="00EA7D72"/>
    <w:rsid w:val="00EB0511"/>
    <w:rsid w:val="00EB1144"/>
    <w:rsid w:val="00EB121A"/>
    <w:rsid w:val="00EB26BD"/>
    <w:rsid w:val="00EB272C"/>
    <w:rsid w:val="00EB27AA"/>
    <w:rsid w:val="00EB310B"/>
    <w:rsid w:val="00EB3485"/>
    <w:rsid w:val="00EB45D6"/>
    <w:rsid w:val="00EB4BF5"/>
    <w:rsid w:val="00EB6810"/>
    <w:rsid w:val="00EB6985"/>
    <w:rsid w:val="00EB6ED7"/>
    <w:rsid w:val="00EB6FDB"/>
    <w:rsid w:val="00EB78C4"/>
    <w:rsid w:val="00EC0F71"/>
    <w:rsid w:val="00EC10AC"/>
    <w:rsid w:val="00EC1153"/>
    <w:rsid w:val="00EC1560"/>
    <w:rsid w:val="00EC1AE5"/>
    <w:rsid w:val="00EC2309"/>
    <w:rsid w:val="00EC2C69"/>
    <w:rsid w:val="00EC40B9"/>
    <w:rsid w:val="00EC65ED"/>
    <w:rsid w:val="00EC6E4D"/>
    <w:rsid w:val="00EC6F80"/>
    <w:rsid w:val="00EC70D3"/>
    <w:rsid w:val="00ED0203"/>
    <w:rsid w:val="00ED0767"/>
    <w:rsid w:val="00ED0E7B"/>
    <w:rsid w:val="00ED11D0"/>
    <w:rsid w:val="00ED26B0"/>
    <w:rsid w:val="00ED27DD"/>
    <w:rsid w:val="00ED3ABF"/>
    <w:rsid w:val="00ED4EA0"/>
    <w:rsid w:val="00ED5068"/>
    <w:rsid w:val="00ED5325"/>
    <w:rsid w:val="00ED5B68"/>
    <w:rsid w:val="00ED5CF1"/>
    <w:rsid w:val="00ED5EE2"/>
    <w:rsid w:val="00ED62BC"/>
    <w:rsid w:val="00ED6CC5"/>
    <w:rsid w:val="00ED6E43"/>
    <w:rsid w:val="00ED72C2"/>
    <w:rsid w:val="00ED7B46"/>
    <w:rsid w:val="00ED7BE7"/>
    <w:rsid w:val="00EE115A"/>
    <w:rsid w:val="00EE1E1D"/>
    <w:rsid w:val="00EE1F5F"/>
    <w:rsid w:val="00EE2E27"/>
    <w:rsid w:val="00EE3A58"/>
    <w:rsid w:val="00EE40B1"/>
    <w:rsid w:val="00EE416D"/>
    <w:rsid w:val="00EE4D6E"/>
    <w:rsid w:val="00EE5AF3"/>
    <w:rsid w:val="00EE65B2"/>
    <w:rsid w:val="00EE6E35"/>
    <w:rsid w:val="00EE7237"/>
    <w:rsid w:val="00EF05ED"/>
    <w:rsid w:val="00EF1446"/>
    <w:rsid w:val="00EF1488"/>
    <w:rsid w:val="00EF20A1"/>
    <w:rsid w:val="00EF3A00"/>
    <w:rsid w:val="00EF3BBA"/>
    <w:rsid w:val="00EF4123"/>
    <w:rsid w:val="00EF41BA"/>
    <w:rsid w:val="00EF4636"/>
    <w:rsid w:val="00EF4ABC"/>
    <w:rsid w:val="00EF4E96"/>
    <w:rsid w:val="00EF61EC"/>
    <w:rsid w:val="00EF671C"/>
    <w:rsid w:val="00EF7199"/>
    <w:rsid w:val="00F016FB"/>
    <w:rsid w:val="00F022E9"/>
    <w:rsid w:val="00F02575"/>
    <w:rsid w:val="00F02850"/>
    <w:rsid w:val="00F0345E"/>
    <w:rsid w:val="00F0382F"/>
    <w:rsid w:val="00F039BC"/>
    <w:rsid w:val="00F039C3"/>
    <w:rsid w:val="00F03E15"/>
    <w:rsid w:val="00F0412D"/>
    <w:rsid w:val="00F04410"/>
    <w:rsid w:val="00F04F75"/>
    <w:rsid w:val="00F06731"/>
    <w:rsid w:val="00F070BA"/>
    <w:rsid w:val="00F0731D"/>
    <w:rsid w:val="00F074AB"/>
    <w:rsid w:val="00F079EE"/>
    <w:rsid w:val="00F07F9B"/>
    <w:rsid w:val="00F12B05"/>
    <w:rsid w:val="00F12E20"/>
    <w:rsid w:val="00F12F7E"/>
    <w:rsid w:val="00F1395C"/>
    <w:rsid w:val="00F139F5"/>
    <w:rsid w:val="00F13CAF"/>
    <w:rsid w:val="00F14786"/>
    <w:rsid w:val="00F14DC3"/>
    <w:rsid w:val="00F15E07"/>
    <w:rsid w:val="00F165FA"/>
    <w:rsid w:val="00F16B66"/>
    <w:rsid w:val="00F16C2E"/>
    <w:rsid w:val="00F174DD"/>
    <w:rsid w:val="00F176C0"/>
    <w:rsid w:val="00F17A42"/>
    <w:rsid w:val="00F201DC"/>
    <w:rsid w:val="00F213B1"/>
    <w:rsid w:val="00F21F45"/>
    <w:rsid w:val="00F22D38"/>
    <w:rsid w:val="00F24255"/>
    <w:rsid w:val="00F24D92"/>
    <w:rsid w:val="00F24F5D"/>
    <w:rsid w:val="00F25568"/>
    <w:rsid w:val="00F255E9"/>
    <w:rsid w:val="00F2579E"/>
    <w:rsid w:val="00F25A33"/>
    <w:rsid w:val="00F26A51"/>
    <w:rsid w:val="00F26CE1"/>
    <w:rsid w:val="00F272F9"/>
    <w:rsid w:val="00F27D51"/>
    <w:rsid w:val="00F30932"/>
    <w:rsid w:val="00F30E1B"/>
    <w:rsid w:val="00F31803"/>
    <w:rsid w:val="00F319F0"/>
    <w:rsid w:val="00F32A4A"/>
    <w:rsid w:val="00F32D75"/>
    <w:rsid w:val="00F33589"/>
    <w:rsid w:val="00F33936"/>
    <w:rsid w:val="00F34C74"/>
    <w:rsid w:val="00F35363"/>
    <w:rsid w:val="00F35465"/>
    <w:rsid w:val="00F35586"/>
    <w:rsid w:val="00F36B06"/>
    <w:rsid w:val="00F36EAE"/>
    <w:rsid w:val="00F36F09"/>
    <w:rsid w:val="00F37264"/>
    <w:rsid w:val="00F3790C"/>
    <w:rsid w:val="00F4059A"/>
    <w:rsid w:val="00F406D7"/>
    <w:rsid w:val="00F40D7F"/>
    <w:rsid w:val="00F4106B"/>
    <w:rsid w:val="00F411FC"/>
    <w:rsid w:val="00F41723"/>
    <w:rsid w:val="00F41F22"/>
    <w:rsid w:val="00F42310"/>
    <w:rsid w:val="00F42C2B"/>
    <w:rsid w:val="00F42F39"/>
    <w:rsid w:val="00F43003"/>
    <w:rsid w:val="00F43105"/>
    <w:rsid w:val="00F4312F"/>
    <w:rsid w:val="00F43265"/>
    <w:rsid w:val="00F432EA"/>
    <w:rsid w:val="00F43BD3"/>
    <w:rsid w:val="00F43ECE"/>
    <w:rsid w:val="00F44571"/>
    <w:rsid w:val="00F445E0"/>
    <w:rsid w:val="00F46188"/>
    <w:rsid w:val="00F50518"/>
    <w:rsid w:val="00F5118A"/>
    <w:rsid w:val="00F51F8E"/>
    <w:rsid w:val="00F52633"/>
    <w:rsid w:val="00F52E1C"/>
    <w:rsid w:val="00F52EDC"/>
    <w:rsid w:val="00F548CA"/>
    <w:rsid w:val="00F55C58"/>
    <w:rsid w:val="00F562FE"/>
    <w:rsid w:val="00F564BB"/>
    <w:rsid w:val="00F56782"/>
    <w:rsid w:val="00F573D9"/>
    <w:rsid w:val="00F57EB3"/>
    <w:rsid w:val="00F62119"/>
    <w:rsid w:val="00F622BF"/>
    <w:rsid w:val="00F63827"/>
    <w:rsid w:val="00F63DAD"/>
    <w:rsid w:val="00F64757"/>
    <w:rsid w:val="00F64F06"/>
    <w:rsid w:val="00F651C3"/>
    <w:rsid w:val="00F656C5"/>
    <w:rsid w:val="00F659A2"/>
    <w:rsid w:val="00F65B64"/>
    <w:rsid w:val="00F66793"/>
    <w:rsid w:val="00F66C77"/>
    <w:rsid w:val="00F70A21"/>
    <w:rsid w:val="00F71A3E"/>
    <w:rsid w:val="00F72012"/>
    <w:rsid w:val="00F73015"/>
    <w:rsid w:val="00F73586"/>
    <w:rsid w:val="00F7385D"/>
    <w:rsid w:val="00F74D31"/>
    <w:rsid w:val="00F757C6"/>
    <w:rsid w:val="00F75832"/>
    <w:rsid w:val="00F75931"/>
    <w:rsid w:val="00F759AC"/>
    <w:rsid w:val="00F7670B"/>
    <w:rsid w:val="00F76D53"/>
    <w:rsid w:val="00F7728C"/>
    <w:rsid w:val="00F7731A"/>
    <w:rsid w:val="00F80793"/>
    <w:rsid w:val="00F80DC0"/>
    <w:rsid w:val="00F81973"/>
    <w:rsid w:val="00F81F2C"/>
    <w:rsid w:val="00F82389"/>
    <w:rsid w:val="00F824AC"/>
    <w:rsid w:val="00F82F2A"/>
    <w:rsid w:val="00F83BF9"/>
    <w:rsid w:val="00F83F44"/>
    <w:rsid w:val="00F84E5D"/>
    <w:rsid w:val="00F859C7"/>
    <w:rsid w:val="00F85FEB"/>
    <w:rsid w:val="00F86BD9"/>
    <w:rsid w:val="00F87561"/>
    <w:rsid w:val="00F87833"/>
    <w:rsid w:val="00F879FB"/>
    <w:rsid w:val="00F87CB1"/>
    <w:rsid w:val="00F87EE1"/>
    <w:rsid w:val="00F91973"/>
    <w:rsid w:val="00F93A84"/>
    <w:rsid w:val="00F94910"/>
    <w:rsid w:val="00F94A47"/>
    <w:rsid w:val="00F96142"/>
    <w:rsid w:val="00F965C9"/>
    <w:rsid w:val="00F9687E"/>
    <w:rsid w:val="00FA0109"/>
    <w:rsid w:val="00FA1499"/>
    <w:rsid w:val="00FA16BE"/>
    <w:rsid w:val="00FA2A11"/>
    <w:rsid w:val="00FA3D6F"/>
    <w:rsid w:val="00FA4180"/>
    <w:rsid w:val="00FA4804"/>
    <w:rsid w:val="00FA4968"/>
    <w:rsid w:val="00FA4DB8"/>
    <w:rsid w:val="00FA5696"/>
    <w:rsid w:val="00FA69A6"/>
    <w:rsid w:val="00FA7855"/>
    <w:rsid w:val="00FB0752"/>
    <w:rsid w:val="00FB109D"/>
    <w:rsid w:val="00FB17B1"/>
    <w:rsid w:val="00FB3980"/>
    <w:rsid w:val="00FB42CD"/>
    <w:rsid w:val="00FB4E2D"/>
    <w:rsid w:val="00FB4F79"/>
    <w:rsid w:val="00FB4FF4"/>
    <w:rsid w:val="00FB60B8"/>
    <w:rsid w:val="00FB6B34"/>
    <w:rsid w:val="00FB71F4"/>
    <w:rsid w:val="00FB725C"/>
    <w:rsid w:val="00FB77FC"/>
    <w:rsid w:val="00FC034D"/>
    <w:rsid w:val="00FC17B8"/>
    <w:rsid w:val="00FC2809"/>
    <w:rsid w:val="00FC2A97"/>
    <w:rsid w:val="00FC33DF"/>
    <w:rsid w:val="00FC3EFD"/>
    <w:rsid w:val="00FC3F40"/>
    <w:rsid w:val="00FC4331"/>
    <w:rsid w:val="00FC4A13"/>
    <w:rsid w:val="00FC5D5E"/>
    <w:rsid w:val="00FC6FAA"/>
    <w:rsid w:val="00FC7914"/>
    <w:rsid w:val="00FC7B99"/>
    <w:rsid w:val="00FD0A75"/>
    <w:rsid w:val="00FD0E88"/>
    <w:rsid w:val="00FD12A1"/>
    <w:rsid w:val="00FD1431"/>
    <w:rsid w:val="00FD15F3"/>
    <w:rsid w:val="00FD26F4"/>
    <w:rsid w:val="00FD281E"/>
    <w:rsid w:val="00FD2F5B"/>
    <w:rsid w:val="00FD3B7F"/>
    <w:rsid w:val="00FD3BE7"/>
    <w:rsid w:val="00FD41C8"/>
    <w:rsid w:val="00FD470D"/>
    <w:rsid w:val="00FD5106"/>
    <w:rsid w:val="00FD5BAB"/>
    <w:rsid w:val="00FD6478"/>
    <w:rsid w:val="00FD657D"/>
    <w:rsid w:val="00FD693E"/>
    <w:rsid w:val="00FD78A1"/>
    <w:rsid w:val="00FD7B71"/>
    <w:rsid w:val="00FE0CF5"/>
    <w:rsid w:val="00FE0D86"/>
    <w:rsid w:val="00FE14AA"/>
    <w:rsid w:val="00FE1A24"/>
    <w:rsid w:val="00FE1C81"/>
    <w:rsid w:val="00FE1F3A"/>
    <w:rsid w:val="00FE32A3"/>
    <w:rsid w:val="00FE3508"/>
    <w:rsid w:val="00FE48E4"/>
    <w:rsid w:val="00FE4A7A"/>
    <w:rsid w:val="00FE55F9"/>
    <w:rsid w:val="00FE58C2"/>
    <w:rsid w:val="00FE6C0D"/>
    <w:rsid w:val="00FF012B"/>
    <w:rsid w:val="00FF045D"/>
    <w:rsid w:val="00FF0A26"/>
    <w:rsid w:val="00FF0A96"/>
    <w:rsid w:val="00FF0CE5"/>
    <w:rsid w:val="00FF1525"/>
    <w:rsid w:val="00FF1550"/>
    <w:rsid w:val="00FF1697"/>
    <w:rsid w:val="00FF1BFC"/>
    <w:rsid w:val="00FF2F88"/>
    <w:rsid w:val="00FF3B77"/>
    <w:rsid w:val="00FF3F66"/>
    <w:rsid w:val="00FF3F7D"/>
    <w:rsid w:val="00FF40FC"/>
    <w:rsid w:val="00FF41B7"/>
    <w:rsid w:val="00FF44E2"/>
    <w:rsid w:val="00FF4C57"/>
    <w:rsid w:val="00FF685D"/>
    <w:rsid w:val="00FF7671"/>
    <w:rsid w:val="00FF7810"/>
    <w:rsid w:val="00FF7B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BF"/>
    <w:pPr>
      <w:overflowPunct w:val="0"/>
      <w:autoSpaceDE w:val="0"/>
      <w:autoSpaceDN w:val="0"/>
      <w:adjustRightInd w:val="0"/>
      <w:textAlignment w:val="baseline"/>
    </w:pPr>
  </w:style>
  <w:style w:type="paragraph" w:styleId="Rubrik1">
    <w:name w:val="heading 1"/>
    <w:basedOn w:val="Normal"/>
    <w:next w:val="Normal"/>
    <w:qFormat/>
    <w:rsid w:val="00FE1A24"/>
    <w:pPr>
      <w:keepNext/>
      <w:numPr>
        <w:numId w:val="1"/>
      </w:numPr>
      <w:spacing w:before="240" w:after="60"/>
      <w:outlineLvl w:val="0"/>
    </w:pPr>
    <w:rPr>
      <w:rFonts w:ascii="Arial" w:hAnsi="Arial"/>
      <w:b/>
      <w:kern w:val="28"/>
      <w:sz w:val="28"/>
    </w:rPr>
  </w:style>
  <w:style w:type="paragraph" w:styleId="Rubrik2">
    <w:name w:val="heading 2"/>
    <w:basedOn w:val="Normal"/>
    <w:next w:val="Normal"/>
    <w:qFormat/>
    <w:rsid w:val="004F7EE6"/>
    <w:pPr>
      <w:keepNext/>
      <w:numPr>
        <w:ilvl w:val="1"/>
        <w:numId w:val="1"/>
      </w:numPr>
      <w:spacing w:before="240" w:after="60"/>
      <w:outlineLvl w:val="1"/>
    </w:pPr>
    <w:rPr>
      <w:rFonts w:ascii="Arial" w:hAnsi="Arial"/>
      <w:b/>
      <w:i/>
      <w:sz w:val="22"/>
    </w:rPr>
  </w:style>
  <w:style w:type="paragraph" w:styleId="Rubrik3">
    <w:name w:val="heading 3"/>
    <w:basedOn w:val="Normal"/>
    <w:next w:val="Normal"/>
    <w:qFormat/>
    <w:rsid w:val="00033589"/>
    <w:pPr>
      <w:keepNext/>
      <w:numPr>
        <w:ilvl w:val="2"/>
        <w:numId w:val="1"/>
      </w:numPr>
      <w:spacing w:before="240" w:after="60"/>
      <w:outlineLvl w:val="2"/>
    </w:pPr>
    <w:rPr>
      <w:rFonts w:ascii="Arial" w:hAnsi="Arial"/>
      <w:b/>
    </w:rPr>
  </w:style>
  <w:style w:type="paragraph" w:styleId="Rubrik4">
    <w:name w:val="heading 4"/>
    <w:basedOn w:val="Normal"/>
    <w:next w:val="Normal"/>
    <w:qFormat/>
    <w:rsid w:val="00FE1A24"/>
    <w:pPr>
      <w:keepNext/>
      <w:numPr>
        <w:ilvl w:val="3"/>
        <w:numId w:val="1"/>
      </w:numPr>
      <w:spacing w:before="240" w:after="60"/>
      <w:outlineLvl w:val="3"/>
    </w:pPr>
    <w:rPr>
      <w:rFonts w:ascii="Arial" w:hAnsi="Arial"/>
      <w:b/>
      <w:sz w:val="24"/>
    </w:rPr>
  </w:style>
  <w:style w:type="paragraph" w:styleId="Rubrik5">
    <w:name w:val="heading 5"/>
    <w:basedOn w:val="Normal"/>
    <w:next w:val="Normal"/>
    <w:qFormat/>
    <w:rsid w:val="00FE1A24"/>
    <w:pPr>
      <w:numPr>
        <w:ilvl w:val="4"/>
        <w:numId w:val="1"/>
      </w:numPr>
      <w:spacing w:before="240" w:after="60"/>
      <w:outlineLvl w:val="4"/>
    </w:pPr>
    <w:rPr>
      <w:rFonts w:ascii="Arial" w:hAnsi="Arial"/>
      <w:sz w:val="22"/>
    </w:rPr>
  </w:style>
  <w:style w:type="paragraph" w:styleId="Rubrik6">
    <w:name w:val="heading 6"/>
    <w:basedOn w:val="Normal"/>
    <w:next w:val="Normal"/>
    <w:qFormat/>
    <w:rsid w:val="00FE1A24"/>
    <w:pPr>
      <w:numPr>
        <w:ilvl w:val="5"/>
        <w:numId w:val="1"/>
      </w:numPr>
      <w:spacing w:before="240" w:after="60"/>
      <w:outlineLvl w:val="5"/>
    </w:pPr>
    <w:rPr>
      <w:i/>
      <w:sz w:val="22"/>
    </w:rPr>
  </w:style>
  <w:style w:type="paragraph" w:styleId="Rubrik7">
    <w:name w:val="heading 7"/>
    <w:basedOn w:val="Normal"/>
    <w:next w:val="Normal"/>
    <w:qFormat/>
    <w:rsid w:val="00FE1A24"/>
    <w:pPr>
      <w:numPr>
        <w:ilvl w:val="6"/>
        <w:numId w:val="1"/>
      </w:numPr>
      <w:spacing w:before="240" w:after="60"/>
      <w:outlineLvl w:val="6"/>
    </w:pPr>
    <w:rPr>
      <w:rFonts w:ascii="Arial" w:hAnsi="Arial"/>
    </w:rPr>
  </w:style>
  <w:style w:type="paragraph" w:styleId="Rubrik8">
    <w:name w:val="heading 8"/>
    <w:basedOn w:val="Normal"/>
    <w:next w:val="Normal"/>
    <w:qFormat/>
    <w:rsid w:val="00FE1A24"/>
    <w:pPr>
      <w:numPr>
        <w:ilvl w:val="7"/>
        <w:numId w:val="1"/>
      </w:numPr>
      <w:spacing w:before="240" w:after="60"/>
      <w:outlineLvl w:val="7"/>
    </w:pPr>
    <w:rPr>
      <w:rFonts w:ascii="Arial" w:hAnsi="Arial"/>
      <w:i/>
    </w:rPr>
  </w:style>
  <w:style w:type="paragraph" w:styleId="Rubrik9">
    <w:name w:val="heading 9"/>
    <w:basedOn w:val="Normal"/>
    <w:next w:val="Normal"/>
    <w:qFormat/>
    <w:rsid w:val="00FE1A24"/>
    <w:pPr>
      <w:numPr>
        <w:ilvl w:val="8"/>
        <w:numId w:val="1"/>
      </w:numPr>
      <w:spacing w:before="240" w:after="60"/>
      <w:outlineLvl w:val="8"/>
    </w:pPr>
    <w:rPr>
      <w:rFonts w:ascii="Arial" w:hAnsi="Arial"/>
      <w:b/>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antrubrik">
    <w:name w:val="Kantrubrik"/>
    <w:basedOn w:val="Normal"/>
    <w:rsid w:val="00FE1A24"/>
    <w:pPr>
      <w:framePr w:w="851" w:hSpace="284" w:wrap="auto" w:vAnchor="text" w:hAnchor="page" w:xAlign="outside" w:y="1"/>
    </w:pPr>
  </w:style>
  <w:style w:type="paragraph" w:styleId="Lista">
    <w:name w:val="List"/>
    <w:basedOn w:val="Normal"/>
    <w:semiHidden/>
    <w:rsid w:val="00FE1A24"/>
    <w:pPr>
      <w:ind w:left="283" w:hanging="283"/>
    </w:pPr>
  </w:style>
  <w:style w:type="paragraph" w:styleId="Punktlista5">
    <w:name w:val="List Bullet 5"/>
    <w:basedOn w:val="Normal"/>
    <w:semiHidden/>
    <w:rsid w:val="00FE1A24"/>
    <w:pPr>
      <w:ind w:left="1415" w:hanging="283"/>
    </w:pPr>
  </w:style>
  <w:style w:type="paragraph" w:styleId="Lista2">
    <w:name w:val="List 2"/>
    <w:basedOn w:val="Normal"/>
    <w:semiHidden/>
    <w:rsid w:val="00FE1A24"/>
    <w:pPr>
      <w:ind w:left="566" w:hanging="283"/>
    </w:pPr>
  </w:style>
  <w:style w:type="paragraph" w:styleId="Lista3">
    <w:name w:val="List 3"/>
    <w:basedOn w:val="Normal"/>
    <w:semiHidden/>
    <w:rsid w:val="00FE1A24"/>
    <w:pPr>
      <w:ind w:left="849" w:hanging="283"/>
    </w:pPr>
  </w:style>
  <w:style w:type="paragraph" w:styleId="Lista5">
    <w:name w:val="List 5"/>
    <w:basedOn w:val="Normal"/>
    <w:semiHidden/>
    <w:rsid w:val="00FE1A24"/>
    <w:pPr>
      <w:ind w:left="1415" w:hanging="283"/>
    </w:pPr>
  </w:style>
  <w:style w:type="paragraph" w:styleId="Punktlista2">
    <w:name w:val="List Bullet 2"/>
    <w:basedOn w:val="Normal"/>
    <w:semiHidden/>
    <w:rsid w:val="00FE1A24"/>
    <w:pPr>
      <w:tabs>
        <w:tab w:val="left" w:pos="643"/>
      </w:tabs>
      <w:ind w:left="643" w:hanging="360"/>
    </w:pPr>
  </w:style>
  <w:style w:type="paragraph" w:styleId="Punktlista3">
    <w:name w:val="List Bullet 3"/>
    <w:basedOn w:val="Normal"/>
    <w:semiHidden/>
    <w:rsid w:val="00FE1A24"/>
    <w:pPr>
      <w:tabs>
        <w:tab w:val="left" w:pos="926"/>
      </w:tabs>
      <w:ind w:left="926" w:hanging="360"/>
    </w:pPr>
  </w:style>
  <w:style w:type="paragraph" w:styleId="Punktlista4">
    <w:name w:val="List Bullet 4"/>
    <w:basedOn w:val="Normal"/>
    <w:semiHidden/>
    <w:rsid w:val="00FE1A24"/>
    <w:pPr>
      <w:tabs>
        <w:tab w:val="left" w:pos="1209"/>
      </w:tabs>
      <w:ind w:left="1209" w:hanging="360"/>
    </w:pPr>
  </w:style>
  <w:style w:type="paragraph" w:styleId="Listafortstt">
    <w:name w:val="List Continue"/>
    <w:basedOn w:val="Normal"/>
    <w:semiHidden/>
    <w:rsid w:val="00FE1A24"/>
    <w:pPr>
      <w:spacing w:after="120"/>
      <w:ind w:left="283"/>
    </w:pPr>
  </w:style>
  <w:style w:type="paragraph" w:styleId="Listafortstt2">
    <w:name w:val="List Continue 2"/>
    <w:basedOn w:val="Normal"/>
    <w:semiHidden/>
    <w:rsid w:val="00FE1A24"/>
    <w:pPr>
      <w:spacing w:after="120"/>
      <w:ind w:left="566"/>
    </w:pPr>
  </w:style>
  <w:style w:type="paragraph" w:styleId="Listafortstt3">
    <w:name w:val="List Continue 3"/>
    <w:basedOn w:val="Normal"/>
    <w:semiHidden/>
    <w:rsid w:val="00FE1A24"/>
    <w:pPr>
      <w:spacing w:after="120"/>
      <w:ind w:left="849"/>
    </w:pPr>
  </w:style>
  <w:style w:type="paragraph" w:styleId="Listafortstt4">
    <w:name w:val="List Continue 4"/>
    <w:basedOn w:val="Normal"/>
    <w:semiHidden/>
    <w:rsid w:val="00FE1A24"/>
    <w:pPr>
      <w:spacing w:after="120"/>
      <w:ind w:left="1132"/>
    </w:pPr>
  </w:style>
  <w:style w:type="paragraph" w:styleId="Listafortstt5">
    <w:name w:val="List Continue 5"/>
    <w:basedOn w:val="Normal"/>
    <w:semiHidden/>
    <w:rsid w:val="00FE1A24"/>
    <w:pPr>
      <w:spacing w:after="120"/>
      <w:ind w:left="1415"/>
    </w:pPr>
  </w:style>
  <w:style w:type="paragraph" w:styleId="Rubrik">
    <w:name w:val="Title"/>
    <w:basedOn w:val="Normal"/>
    <w:qFormat/>
    <w:rsid w:val="00FE1A24"/>
    <w:pPr>
      <w:spacing w:before="240" w:after="60"/>
      <w:jc w:val="center"/>
    </w:pPr>
    <w:rPr>
      <w:rFonts w:ascii="Arial" w:hAnsi="Arial"/>
      <w:b/>
      <w:kern w:val="28"/>
      <w:sz w:val="32"/>
    </w:rPr>
  </w:style>
  <w:style w:type="paragraph" w:styleId="Brdtext">
    <w:name w:val="Body Text"/>
    <w:basedOn w:val="Normal"/>
    <w:semiHidden/>
    <w:rsid w:val="00FE1A24"/>
    <w:pPr>
      <w:spacing w:before="120"/>
    </w:pPr>
  </w:style>
  <w:style w:type="character" w:customStyle="1" w:styleId="BrdtextChar">
    <w:name w:val="Brödtext Char"/>
    <w:rsid w:val="00FE1A24"/>
    <w:rPr>
      <w:lang w:val="sv-SE" w:eastAsia="sv-SE" w:bidi="ar-SA"/>
    </w:rPr>
  </w:style>
  <w:style w:type="paragraph" w:styleId="Underrubrik">
    <w:name w:val="Subtitle"/>
    <w:basedOn w:val="Normal"/>
    <w:qFormat/>
    <w:rsid w:val="00FE1A24"/>
    <w:pPr>
      <w:spacing w:after="60"/>
      <w:jc w:val="center"/>
    </w:pPr>
    <w:rPr>
      <w:rFonts w:ascii="Arial" w:hAnsi="Arial"/>
      <w:sz w:val="24"/>
    </w:rPr>
  </w:style>
  <w:style w:type="paragraph" w:customStyle="1" w:styleId="Brdtextpunktsats">
    <w:name w:val="Brödtext punktsats"/>
    <w:basedOn w:val="Brdtext"/>
    <w:rsid w:val="00FE1A24"/>
    <w:pPr>
      <w:tabs>
        <w:tab w:val="left" w:pos="360"/>
      </w:tabs>
      <w:spacing w:before="20"/>
      <w:ind w:left="360" w:hanging="360"/>
    </w:pPr>
  </w:style>
  <w:style w:type="paragraph" w:customStyle="1" w:styleId="Brdtextefterpunktsats">
    <w:name w:val="Brödtext efter punktsats"/>
    <w:basedOn w:val="Brdtext"/>
    <w:rsid w:val="00FE1A24"/>
    <w:pPr>
      <w:spacing w:before="20"/>
    </w:pPr>
  </w:style>
  <w:style w:type="paragraph" w:styleId="Sidhuvud">
    <w:name w:val="header"/>
    <w:basedOn w:val="Normal"/>
    <w:semiHidden/>
    <w:rsid w:val="00FE1A24"/>
    <w:pPr>
      <w:tabs>
        <w:tab w:val="center" w:pos="4536"/>
        <w:tab w:val="right" w:pos="9072"/>
      </w:tabs>
    </w:pPr>
  </w:style>
  <w:style w:type="paragraph" w:styleId="Sidfot">
    <w:name w:val="footer"/>
    <w:basedOn w:val="Normal"/>
    <w:semiHidden/>
    <w:rsid w:val="00FE1A24"/>
    <w:pPr>
      <w:tabs>
        <w:tab w:val="center" w:pos="4536"/>
        <w:tab w:val="right" w:pos="9072"/>
      </w:tabs>
    </w:pPr>
  </w:style>
  <w:style w:type="character" w:styleId="Sidnummer">
    <w:name w:val="page number"/>
    <w:basedOn w:val="Standardstycketeckensnitt"/>
    <w:semiHidden/>
    <w:rsid w:val="00FE1A24"/>
  </w:style>
  <w:style w:type="paragraph" w:customStyle="1" w:styleId="Formatmall1">
    <w:name w:val="Formatmall1"/>
    <w:basedOn w:val="Brdtext"/>
    <w:rsid w:val="00FE1A24"/>
    <w:pPr>
      <w:ind w:left="-11"/>
    </w:pPr>
  </w:style>
  <w:style w:type="paragraph" w:styleId="Punktlista">
    <w:name w:val="List Bullet"/>
    <w:basedOn w:val="Normal"/>
    <w:semiHidden/>
    <w:rsid w:val="00FE1A24"/>
    <w:pPr>
      <w:ind w:left="283" w:hanging="283"/>
    </w:pPr>
  </w:style>
  <w:style w:type="paragraph" w:customStyle="1" w:styleId="Formatmall2">
    <w:name w:val="Formatmall2"/>
    <w:basedOn w:val="Brdtext"/>
    <w:next w:val="Brdtext"/>
    <w:rsid w:val="00FE1A24"/>
    <w:pPr>
      <w:ind w:left="-11"/>
    </w:pPr>
  </w:style>
  <w:style w:type="paragraph" w:styleId="Innehll1">
    <w:name w:val="toc 1"/>
    <w:basedOn w:val="Normal"/>
    <w:next w:val="Normal"/>
    <w:autoRedefine/>
    <w:uiPriority w:val="39"/>
    <w:rsid w:val="00FE1A24"/>
  </w:style>
  <w:style w:type="paragraph" w:styleId="Innehll2">
    <w:name w:val="toc 2"/>
    <w:basedOn w:val="Normal"/>
    <w:next w:val="Normal"/>
    <w:autoRedefine/>
    <w:uiPriority w:val="39"/>
    <w:rsid w:val="00FE1A24"/>
    <w:pPr>
      <w:ind w:left="200"/>
    </w:pPr>
  </w:style>
  <w:style w:type="paragraph" w:styleId="Innehll3">
    <w:name w:val="toc 3"/>
    <w:basedOn w:val="Normal"/>
    <w:next w:val="Normal"/>
    <w:autoRedefine/>
    <w:uiPriority w:val="39"/>
    <w:rsid w:val="00FE1A24"/>
    <w:pPr>
      <w:ind w:left="400"/>
    </w:pPr>
  </w:style>
  <w:style w:type="character" w:styleId="Hyperlnk">
    <w:name w:val="Hyperlink"/>
    <w:uiPriority w:val="99"/>
    <w:rsid w:val="00FE1A24"/>
    <w:rPr>
      <w:color w:val="0000FF"/>
      <w:u w:val="single"/>
    </w:rPr>
  </w:style>
  <w:style w:type="character" w:styleId="Kommentarsreferens">
    <w:name w:val="annotation reference"/>
    <w:uiPriority w:val="99"/>
    <w:semiHidden/>
    <w:unhideWhenUsed/>
    <w:rsid w:val="002252B9"/>
    <w:rPr>
      <w:sz w:val="16"/>
      <w:szCs w:val="16"/>
    </w:rPr>
  </w:style>
  <w:style w:type="paragraph" w:styleId="Kommentarer">
    <w:name w:val="annotation text"/>
    <w:basedOn w:val="Normal"/>
    <w:link w:val="KommentarerChar"/>
    <w:uiPriority w:val="99"/>
    <w:unhideWhenUsed/>
    <w:rsid w:val="002252B9"/>
  </w:style>
  <w:style w:type="character" w:customStyle="1" w:styleId="KommentarerChar">
    <w:name w:val="Kommentarer Char"/>
    <w:basedOn w:val="Standardstycketeckensnitt"/>
    <w:link w:val="Kommentarer"/>
    <w:uiPriority w:val="99"/>
    <w:rsid w:val="002252B9"/>
  </w:style>
  <w:style w:type="paragraph" w:styleId="Kommentarsmne">
    <w:name w:val="annotation subject"/>
    <w:basedOn w:val="Kommentarer"/>
    <w:next w:val="Kommentarer"/>
    <w:link w:val="KommentarsmneChar"/>
    <w:uiPriority w:val="99"/>
    <w:semiHidden/>
    <w:unhideWhenUsed/>
    <w:rsid w:val="002252B9"/>
    <w:rPr>
      <w:b/>
      <w:bCs/>
    </w:rPr>
  </w:style>
  <w:style w:type="character" w:customStyle="1" w:styleId="KommentarsmneChar">
    <w:name w:val="Kommentarsämne Char"/>
    <w:link w:val="Kommentarsmne"/>
    <w:uiPriority w:val="99"/>
    <w:semiHidden/>
    <w:rsid w:val="002252B9"/>
    <w:rPr>
      <w:b/>
      <w:bCs/>
    </w:rPr>
  </w:style>
  <w:style w:type="paragraph" w:styleId="Ballongtext">
    <w:name w:val="Balloon Text"/>
    <w:basedOn w:val="Normal"/>
    <w:link w:val="BallongtextChar"/>
    <w:uiPriority w:val="99"/>
    <w:semiHidden/>
    <w:unhideWhenUsed/>
    <w:rsid w:val="002252B9"/>
    <w:rPr>
      <w:rFonts w:ascii="Tahoma" w:hAnsi="Tahoma" w:cs="Tahoma"/>
      <w:sz w:val="16"/>
      <w:szCs w:val="16"/>
    </w:rPr>
  </w:style>
  <w:style w:type="character" w:customStyle="1" w:styleId="BallongtextChar">
    <w:name w:val="Ballongtext Char"/>
    <w:link w:val="Ballongtext"/>
    <w:uiPriority w:val="99"/>
    <w:semiHidden/>
    <w:rsid w:val="002252B9"/>
    <w:rPr>
      <w:rFonts w:ascii="Tahoma" w:hAnsi="Tahoma" w:cs="Tahoma"/>
      <w:sz w:val="16"/>
      <w:szCs w:val="16"/>
    </w:rPr>
  </w:style>
  <w:style w:type="paragraph" w:styleId="Liststycke">
    <w:name w:val="List Paragraph"/>
    <w:basedOn w:val="Normal"/>
    <w:uiPriority w:val="34"/>
    <w:qFormat/>
    <w:rsid w:val="00E02300"/>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table" w:styleId="Tabellrutnt">
    <w:name w:val="Table Grid"/>
    <w:basedOn w:val="Normaltabell"/>
    <w:rsid w:val="00D909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nktfrstast">
    <w:name w:val="Punkt första st"/>
    <w:basedOn w:val="Normal"/>
    <w:next w:val="punktfljandest"/>
    <w:rsid w:val="00D130BE"/>
    <w:pPr>
      <w:overflowPunct/>
      <w:autoSpaceDE/>
      <w:autoSpaceDN/>
      <w:adjustRightInd/>
      <w:spacing w:after="120"/>
      <w:ind w:left="454" w:hanging="454"/>
      <w:textAlignment w:val="auto"/>
    </w:pPr>
    <w:rPr>
      <w:sz w:val="24"/>
      <w:szCs w:val="24"/>
    </w:rPr>
  </w:style>
  <w:style w:type="paragraph" w:customStyle="1" w:styleId="punktfljandest">
    <w:name w:val="punkt följande st"/>
    <w:basedOn w:val="Punktfrstast"/>
    <w:rsid w:val="00D130BE"/>
    <w:pPr>
      <w:ind w:firstLine="0"/>
    </w:pPr>
  </w:style>
  <w:style w:type="paragraph" w:styleId="Innehll4">
    <w:name w:val="toc 4"/>
    <w:basedOn w:val="Normal"/>
    <w:next w:val="Normal"/>
    <w:autoRedefine/>
    <w:uiPriority w:val="39"/>
    <w:rsid w:val="00077ED8"/>
    <w:pPr>
      <w:overflowPunct/>
      <w:autoSpaceDE/>
      <w:autoSpaceDN/>
      <w:adjustRightInd/>
      <w:ind w:left="720"/>
      <w:textAlignment w:val="auto"/>
    </w:pPr>
    <w:rPr>
      <w:sz w:val="24"/>
      <w:szCs w:val="24"/>
    </w:rPr>
  </w:style>
  <w:style w:type="paragraph" w:styleId="Innehll5">
    <w:name w:val="toc 5"/>
    <w:basedOn w:val="Normal"/>
    <w:next w:val="Normal"/>
    <w:autoRedefine/>
    <w:uiPriority w:val="39"/>
    <w:rsid w:val="00077ED8"/>
    <w:pPr>
      <w:overflowPunct/>
      <w:autoSpaceDE/>
      <w:autoSpaceDN/>
      <w:adjustRightInd/>
      <w:ind w:left="960"/>
      <w:textAlignment w:val="auto"/>
    </w:pPr>
    <w:rPr>
      <w:sz w:val="24"/>
      <w:szCs w:val="24"/>
    </w:rPr>
  </w:style>
  <w:style w:type="paragraph" w:styleId="Innehll6">
    <w:name w:val="toc 6"/>
    <w:basedOn w:val="Normal"/>
    <w:next w:val="Normal"/>
    <w:autoRedefine/>
    <w:uiPriority w:val="39"/>
    <w:rsid w:val="00077ED8"/>
    <w:pPr>
      <w:overflowPunct/>
      <w:autoSpaceDE/>
      <w:autoSpaceDN/>
      <w:adjustRightInd/>
      <w:ind w:left="1200"/>
      <w:textAlignment w:val="auto"/>
    </w:pPr>
    <w:rPr>
      <w:sz w:val="24"/>
      <w:szCs w:val="24"/>
    </w:rPr>
  </w:style>
  <w:style w:type="paragraph" w:styleId="Innehll7">
    <w:name w:val="toc 7"/>
    <w:basedOn w:val="Normal"/>
    <w:next w:val="Normal"/>
    <w:autoRedefine/>
    <w:uiPriority w:val="39"/>
    <w:rsid w:val="00077ED8"/>
    <w:pPr>
      <w:overflowPunct/>
      <w:autoSpaceDE/>
      <w:autoSpaceDN/>
      <w:adjustRightInd/>
      <w:ind w:left="1440"/>
      <w:textAlignment w:val="auto"/>
    </w:pPr>
    <w:rPr>
      <w:sz w:val="24"/>
      <w:szCs w:val="24"/>
    </w:rPr>
  </w:style>
  <w:style w:type="paragraph" w:styleId="Innehll8">
    <w:name w:val="toc 8"/>
    <w:basedOn w:val="Normal"/>
    <w:next w:val="Normal"/>
    <w:autoRedefine/>
    <w:uiPriority w:val="39"/>
    <w:rsid w:val="00077ED8"/>
    <w:pPr>
      <w:overflowPunct/>
      <w:autoSpaceDE/>
      <w:autoSpaceDN/>
      <w:adjustRightInd/>
      <w:ind w:left="1680"/>
      <w:textAlignment w:val="auto"/>
    </w:pPr>
    <w:rPr>
      <w:sz w:val="24"/>
      <w:szCs w:val="24"/>
    </w:rPr>
  </w:style>
  <w:style w:type="paragraph" w:styleId="Innehll9">
    <w:name w:val="toc 9"/>
    <w:basedOn w:val="Normal"/>
    <w:next w:val="Normal"/>
    <w:autoRedefine/>
    <w:uiPriority w:val="39"/>
    <w:rsid w:val="00077ED8"/>
    <w:pPr>
      <w:overflowPunct/>
      <w:autoSpaceDE/>
      <w:autoSpaceDN/>
      <w:adjustRightInd/>
      <w:ind w:left="1920"/>
      <w:textAlignment w:val="auto"/>
    </w:pPr>
    <w:rPr>
      <w:sz w:val="24"/>
      <w:szCs w:val="24"/>
    </w:rPr>
  </w:style>
  <w:style w:type="numbering" w:styleId="1ai">
    <w:name w:val="Outline List 1"/>
    <w:basedOn w:val="Ingenlista"/>
    <w:rsid w:val="00C23191"/>
  </w:style>
  <w:style w:type="paragraph" w:customStyle="1" w:styleId="FormatmallRubrik112pt">
    <w:name w:val="Formatmall Rubrik 1 + 12 pt"/>
    <w:basedOn w:val="Rubrik1"/>
    <w:rsid w:val="00033589"/>
    <w:pPr>
      <w:tabs>
        <w:tab w:val="left" w:pos="851"/>
      </w:tabs>
    </w:pPr>
    <w:rPr>
      <w:bCs/>
      <w:sz w:val="24"/>
    </w:rPr>
  </w:style>
  <w:style w:type="paragraph" w:customStyle="1" w:styleId="FormatmallRubrik112pt1">
    <w:name w:val="Formatmall Rubrik 1 + 12 pt1"/>
    <w:basedOn w:val="Rubrik1"/>
    <w:rsid w:val="00033589"/>
    <w:rPr>
      <w:bCs/>
      <w:sz w:val="24"/>
    </w:rPr>
  </w:style>
  <w:style w:type="paragraph" w:styleId="Dokumentversikt">
    <w:name w:val="Document Map"/>
    <w:basedOn w:val="Normal"/>
    <w:semiHidden/>
    <w:rsid w:val="00EA591B"/>
    <w:pPr>
      <w:shd w:val="clear" w:color="auto" w:fill="000080"/>
    </w:pPr>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BF"/>
    <w:pPr>
      <w:overflowPunct w:val="0"/>
      <w:autoSpaceDE w:val="0"/>
      <w:autoSpaceDN w:val="0"/>
      <w:adjustRightInd w:val="0"/>
      <w:textAlignment w:val="baseline"/>
    </w:pPr>
  </w:style>
  <w:style w:type="paragraph" w:styleId="Rubrik1">
    <w:name w:val="heading 1"/>
    <w:basedOn w:val="Normal"/>
    <w:next w:val="Normal"/>
    <w:qFormat/>
    <w:rsid w:val="00FE1A24"/>
    <w:pPr>
      <w:keepNext/>
      <w:numPr>
        <w:numId w:val="1"/>
      </w:numPr>
      <w:spacing w:before="240" w:after="60"/>
      <w:outlineLvl w:val="0"/>
    </w:pPr>
    <w:rPr>
      <w:rFonts w:ascii="Arial" w:hAnsi="Arial"/>
      <w:b/>
      <w:kern w:val="28"/>
      <w:sz w:val="28"/>
    </w:rPr>
  </w:style>
  <w:style w:type="paragraph" w:styleId="Rubrik2">
    <w:name w:val="heading 2"/>
    <w:basedOn w:val="Normal"/>
    <w:next w:val="Normal"/>
    <w:qFormat/>
    <w:rsid w:val="004F7EE6"/>
    <w:pPr>
      <w:keepNext/>
      <w:numPr>
        <w:ilvl w:val="1"/>
        <w:numId w:val="1"/>
      </w:numPr>
      <w:spacing w:before="240" w:after="60"/>
      <w:outlineLvl w:val="1"/>
    </w:pPr>
    <w:rPr>
      <w:rFonts w:ascii="Arial" w:hAnsi="Arial"/>
      <w:b/>
      <w:i/>
      <w:sz w:val="22"/>
    </w:rPr>
  </w:style>
  <w:style w:type="paragraph" w:styleId="Rubrik3">
    <w:name w:val="heading 3"/>
    <w:basedOn w:val="Normal"/>
    <w:next w:val="Normal"/>
    <w:qFormat/>
    <w:rsid w:val="00033589"/>
    <w:pPr>
      <w:keepNext/>
      <w:numPr>
        <w:ilvl w:val="2"/>
        <w:numId w:val="1"/>
      </w:numPr>
      <w:spacing w:before="240" w:after="60"/>
      <w:outlineLvl w:val="2"/>
    </w:pPr>
    <w:rPr>
      <w:rFonts w:ascii="Arial" w:hAnsi="Arial"/>
      <w:b/>
    </w:rPr>
  </w:style>
  <w:style w:type="paragraph" w:styleId="Rubrik4">
    <w:name w:val="heading 4"/>
    <w:basedOn w:val="Normal"/>
    <w:next w:val="Normal"/>
    <w:qFormat/>
    <w:rsid w:val="00FE1A24"/>
    <w:pPr>
      <w:keepNext/>
      <w:numPr>
        <w:ilvl w:val="3"/>
        <w:numId w:val="1"/>
      </w:numPr>
      <w:spacing w:before="240" w:after="60"/>
      <w:outlineLvl w:val="3"/>
    </w:pPr>
    <w:rPr>
      <w:rFonts w:ascii="Arial" w:hAnsi="Arial"/>
      <w:b/>
      <w:sz w:val="24"/>
    </w:rPr>
  </w:style>
  <w:style w:type="paragraph" w:styleId="Rubrik5">
    <w:name w:val="heading 5"/>
    <w:basedOn w:val="Normal"/>
    <w:next w:val="Normal"/>
    <w:qFormat/>
    <w:rsid w:val="00FE1A24"/>
    <w:pPr>
      <w:numPr>
        <w:ilvl w:val="4"/>
        <w:numId w:val="1"/>
      </w:numPr>
      <w:spacing w:before="240" w:after="60"/>
      <w:outlineLvl w:val="4"/>
    </w:pPr>
    <w:rPr>
      <w:rFonts w:ascii="Arial" w:hAnsi="Arial"/>
      <w:sz w:val="22"/>
    </w:rPr>
  </w:style>
  <w:style w:type="paragraph" w:styleId="Rubrik6">
    <w:name w:val="heading 6"/>
    <w:basedOn w:val="Normal"/>
    <w:next w:val="Normal"/>
    <w:qFormat/>
    <w:rsid w:val="00FE1A24"/>
    <w:pPr>
      <w:numPr>
        <w:ilvl w:val="5"/>
        <w:numId w:val="1"/>
      </w:numPr>
      <w:spacing w:before="240" w:after="60"/>
      <w:outlineLvl w:val="5"/>
    </w:pPr>
    <w:rPr>
      <w:i/>
      <w:sz w:val="22"/>
    </w:rPr>
  </w:style>
  <w:style w:type="paragraph" w:styleId="Rubrik7">
    <w:name w:val="heading 7"/>
    <w:basedOn w:val="Normal"/>
    <w:next w:val="Normal"/>
    <w:qFormat/>
    <w:rsid w:val="00FE1A24"/>
    <w:pPr>
      <w:numPr>
        <w:ilvl w:val="6"/>
        <w:numId w:val="1"/>
      </w:numPr>
      <w:spacing w:before="240" w:after="60"/>
      <w:outlineLvl w:val="6"/>
    </w:pPr>
    <w:rPr>
      <w:rFonts w:ascii="Arial" w:hAnsi="Arial"/>
    </w:rPr>
  </w:style>
  <w:style w:type="paragraph" w:styleId="Rubrik8">
    <w:name w:val="heading 8"/>
    <w:basedOn w:val="Normal"/>
    <w:next w:val="Normal"/>
    <w:qFormat/>
    <w:rsid w:val="00FE1A24"/>
    <w:pPr>
      <w:numPr>
        <w:ilvl w:val="7"/>
        <w:numId w:val="1"/>
      </w:numPr>
      <w:spacing w:before="240" w:after="60"/>
      <w:outlineLvl w:val="7"/>
    </w:pPr>
    <w:rPr>
      <w:rFonts w:ascii="Arial" w:hAnsi="Arial"/>
      <w:i/>
    </w:rPr>
  </w:style>
  <w:style w:type="paragraph" w:styleId="Rubrik9">
    <w:name w:val="heading 9"/>
    <w:basedOn w:val="Normal"/>
    <w:next w:val="Normal"/>
    <w:qFormat/>
    <w:rsid w:val="00FE1A24"/>
    <w:pPr>
      <w:numPr>
        <w:ilvl w:val="8"/>
        <w:numId w:val="1"/>
      </w:numPr>
      <w:spacing w:before="240" w:after="60"/>
      <w:outlineLvl w:val="8"/>
    </w:pPr>
    <w:rPr>
      <w:rFonts w:ascii="Arial" w:hAnsi="Arial"/>
      <w:b/>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Kantrubrik">
    <w:name w:val="Kantrubrik"/>
    <w:basedOn w:val="Normal"/>
    <w:rsid w:val="00FE1A24"/>
    <w:pPr>
      <w:framePr w:w="851" w:hSpace="284" w:wrap="auto" w:vAnchor="text" w:hAnchor="page" w:xAlign="outside" w:y="1"/>
    </w:pPr>
  </w:style>
  <w:style w:type="paragraph" w:styleId="Lista">
    <w:name w:val="List"/>
    <w:basedOn w:val="Normal"/>
    <w:semiHidden/>
    <w:rsid w:val="00FE1A24"/>
    <w:pPr>
      <w:ind w:left="283" w:hanging="283"/>
    </w:pPr>
  </w:style>
  <w:style w:type="paragraph" w:styleId="Punktlista5">
    <w:name w:val="List Bullet 5"/>
    <w:basedOn w:val="Normal"/>
    <w:semiHidden/>
    <w:rsid w:val="00FE1A24"/>
    <w:pPr>
      <w:ind w:left="1415" w:hanging="283"/>
    </w:pPr>
  </w:style>
  <w:style w:type="paragraph" w:styleId="Lista2">
    <w:name w:val="List 2"/>
    <w:basedOn w:val="Normal"/>
    <w:semiHidden/>
    <w:rsid w:val="00FE1A24"/>
    <w:pPr>
      <w:ind w:left="566" w:hanging="283"/>
    </w:pPr>
  </w:style>
  <w:style w:type="paragraph" w:styleId="Lista3">
    <w:name w:val="List 3"/>
    <w:basedOn w:val="Normal"/>
    <w:semiHidden/>
    <w:rsid w:val="00FE1A24"/>
    <w:pPr>
      <w:ind w:left="849" w:hanging="283"/>
    </w:pPr>
  </w:style>
  <w:style w:type="paragraph" w:styleId="Lista5">
    <w:name w:val="List 5"/>
    <w:basedOn w:val="Normal"/>
    <w:semiHidden/>
    <w:rsid w:val="00FE1A24"/>
    <w:pPr>
      <w:ind w:left="1415" w:hanging="283"/>
    </w:pPr>
  </w:style>
  <w:style w:type="paragraph" w:styleId="Punktlista2">
    <w:name w:val="List Bullet 2"/>
    <w:basedOn w:val="Normal"/>
    <w:semiHidden/>
    <w:rsid w:val="00FE1A24"/>
    <w:pPr>
      <w:tabs>
        <w:tab w:val="left" w:pos="643"/>
      </w:tabs>
      <w:ind w:left="643" w:hanging="360"/>
    </w:pPr>
  </w:style>
  <w:style w:type="paragraph" w:styleId="Punktlista3">
    <w:name w:val="List Bullet 3"/>
    <w:basedOn w:val="Normal"/>
    <w:semiHidden/>
    <w:rsid w:val="00FE1A24"/>
    <w:pPr>
      <w:tabs>
        <w:tab w:val="left" w:pos="926"/>
      </w:tabs>
      <w:ind w:left="926" w:hanging="360"/>
    </w:pPr>
  </w:style>
  <w:style w:type="paragraph" w:styleId="Punktlista4">
    <w:name w:val="List Bullet 4"/>
    <w:basedOn w:val="Normal"/>
    <w:semiHidden/>
    <w:rsid w:val="00FE1A24"/>
    <w:pPr>
      <w:tabs>
        <w:tab w:val="left" w:pos="1209"/>
      </w:tabs>
      <w:ind w:left="1209" w:hanging="360"/>
    </w:pPr>
  </w:style>
  <w:style w:type="paragraph" w:styleId="Listafortstt">
    <w:name w:val="List Continue"/>
    <w:basedOn w:val="Normal"/>
    <w:semiHidden/>
    <w:rsid w:val="00FE1A24"/>
    <w:pPr>
      <w:spacing w:after="120"/>
      <w:ind w:left="283"/>
    </w:pPr>
  </w:style>
  <w:style w:type="paragraph" w:styleId="Listafortstt2">
    <w:name w:val="List Continue 2"/>
    <w:basedOn w:val="Normal"/>
    <w:semiHidden/>
    <w:rsid w:val="00FE1A24"/>
    <w:pPr>
      <w:spacing w:after="120"/>
      <w:ind w:left="566"/>
    </w:pPr>
  </w:style>
  <w:style w:type="paragraph" w:styleId="Listafortstt3">
    <w:name w:val="List Continue 3"/>
    <w:basedOn w:val="Normal"/>
    <w:semiHidden/>
    <w:rsid w:val="00FE1A24"/>
    <w:pPr>
      <w:spacing w:after="120"/>
      <w:ind w:left="849"/>
    </w:pPr>
  </w:style>
  <w:style w:type="paragraph" w:styleId="Listafortstt4">
    <w:name w:val="List Continue 4"/>
    <w:basedOn w:val="Normal"/>
    <w:semiHidden/>
    <w:rsid w:val="00FE1A24"/>
    <w:pPr>
      <w:spacing w:after="120"/>
      <w:ind w:left="1132"/>
    </w:pPr>
  </w:style>
  <w:style w:type="paragraph" w:styleId="Listafortstt5">
    <w:name w:val="List Continue 5"/>
    <w:basedOn w:val="Normal"/>
    <w:semiHidden/>
    <w:rsid w:val="00FE1A24"/>
    <w:pPr>
      <w:spacing w:after="120"/>
      <w:ind w:left="1415"/>
    </w:pPr>
  </w:style>
  <w:style w:type="paragraph" w:styleId="Rubrik">
    <w:name w:val="Title"/>
    <w:basedOn w:val="Normal"/>
    <w:qFormat/>
    <w:rsid w:val="00FE1A24"/>
    <w:pPr>
      <w:spacing w:before="240" w:after="60"/>
      <w:jc w:val="center"/>
    </w:pPr>
    <w:rPr>
      <w:rFonts w:ascii="Arial" w:hAnsi="Arial"/>
      <w:b/>
      <w:kern w:val="28"/>
      <w:sz w:val="32"/>
    </w:rPr>
  </w:style>
  <w:style w:type="paragraph" w:styleId="Brdtext">
    <w:name w:val="Body Text"/>
    <w:basedOn w:val="Normal"/>
    <w:semiHidden/>
    <w:rsid w:val="00FE1A24"/>
    <w:pPr>
      <w:spacing w:before="120"/>
    </w:pPr>
  </w:style>
  <w:style w:type="character" w:customStyle="1" w:styleId="BrdtextChar">
    <w:name w:val="Brödtext Char"/>
    <w:rsid w:val="00FE1A24"/>
    <w:rPr>
      <w:lang w:val="sv-SE" w:eastAsia="sv-SE" w:bidi="ar-SA"/>
    </w:rPr>
  </w:style>
  <w:style w:type="paragraph" w:styleId="Underrubrik">
    <w:name w:val="Subtitle"/>
    <w:basedOn w:val="Normal"/>
    <w:qFormat/>
    <w:rsid w:val="00FE1A24"/>
    <w:pPr>
      <w:spacing w:after="60"/>
      <w:jc w:val="center"/>
    </w:pPr>
    <w:rPr>
      <w:rFonts w:ascii="Arial" w:hAnsi="Arial"/>
      <w:sz w:val="24"/>
    </w:rPr>
  </w:style>
  <w:style w:type="paragraph" w:customStyle="1" w:styleId="Brdtextpunktsats">
    <w:name w:val="Brödtext punktsats"/>
    <w:basedOn w:val="Brdtext"/>
    <w:rsid w:val="00FE1A24"/>
    <w:pPr>
      <w:tabs>
        <w:tab w:val="left" w:pos="360"/>
      </w:tabs>
      <w:spacing w:before="20"/>
      <w:ind w:left="360" w:hanging="360"/>
    </w:pPr>
  </w:style>
  <w:style w:type="paragraph" w:customStyle="1" w:styleId="Brdtextefterpunktsats">
    <w:name w:val="Brödtext efter punktsats"/>
    <w:basedOn w:val="Brdtext"/>
    <w:rsid w:val="00FE1A24"/>
    <w:pPr>
      <w:spacing w:before="20"/>
    </w:pPr>
  </w:style>
  <w:style w:type="paragraph" w:styleId="Sidhuvud">
    <w:name w:val="header"/>
    <w:basedOn w:val="Normal"/>
    <w:semiHidden/>
    <w:rsid w:val="00FE1A24"/>
    <w:pPr>
      <w:tabs>
        <w:tab w:val="center" w:pos="4536"/>
        <w:tab w:val="right" w:pos="9072"/>
      </w:tabs>
    </w:pPr>
  </w:style>
  <w:style w:type="paragraph" w:styleId="Sidfot">
    <w:name w:val="footer"/>
    <w:basedOn w:val="Normal"/>
    <w:semiHidden/>
    <w:rsid w:val="00FE1A24"/>
    <w:pPr>
      <w:tabs>
        <w:tab w:val="center" w:pos="4536"/>
        <w:tab w:val="right" w:pos="9072"/>
      </w:tabs>
    </w:pPr>
  </w:style>
  <w:style w:type="character" w:styleId="Sidnummer">
    <w:name w:val="page number"/>
    <w:basedOn w:val="Standardstycketeckensnitt"/>
    <w:semiHidden/>
    <w:rsid w:val="00FE1A24"/>
  </w:style>
  <w:style w:type="paragraph" w:customStyle="1" w:styleId="Formatmall1">
    <w:name w:val="Formatmall1"/>
    <w:basedOn w:val="Brdtext"/>
    <w:rsid w:val="00FE1A24"/>
    <w:pPr>
      <w:ind w:left="-11"/>
    </w:pPr>
  </w:style>
  <w:style w:type="paragraph" w:styleId="Punktlista">
    <w:name w:val="List Bullet"/>
    <w:basedOn w:val="Normal"/>
    <w:semiHidden/>
    <w:rsid w:val="00FE1A24"/>
    <w:pPr>
      <w:ind w:left="283" w:hanging="283"/>
    </w:pPr>
  </w:style>
  <w:style w:type="paragraph" w:customStyle="1" w:styleId="Formatmall2">
    <w:name w:val="Formatmall2"/>
    <w:basedOn w:val="Brdtext"/>
    <w:next w:val="Brdtext"/>
    <w:rsid w:val="00FE1A24"/>
    <w:pPr>
      <w:ind w:left="-11"/>
    </w:pPr>
  </w:style>
  <w:style w:type="paragraph" w:styleId="Innehll1">
    <w:name w:val="toc 1"/>
    <w:basedOn w:val="Normal"/>
    <w:next w:val="Normal"/>
    <w:autoRedefine/>
    <w:uiPriority w:val="39"/>
    <w:rsid w:val="00FE1A24"/>
  </w:style>
  <w:style w:type="paragraph" w:styleId="Innehll2">
    <w:name w:val="toc 2"/>
    <w:basedOn w:val="Normal"/>
    <w:next w:val="Normal"/>
    <w:autoRedefine/>
    <w:uiPriority w:val="39"/>
    <w:rsid w:val="00FE1A24"/>
    <w:pPr>
      <w:ind w:left="200"/>
    </w:pPr>
  </w:style>
  <w:style w:type="paragraph" w:styleId="Innehll3">
    <w:name w:val="toc 3"/>
    <w:basedOn w:val="Normal"/>
    <w:next w:val="Normal"/>
    <w:autoRedefine/>
    <w:uiPriority w:val="39"/>
    <w:rsid w:val="00FE1A24"/>
    <w:pPr>
      <w:ind w:left="400"/>
    </w:pPr>
  </w:style>
  <w:style w:type="character" w:styleId="Hyperlnk">
    <w:name w:val="Hyperlink"/>
    <w:uiPriority w:val="99"/>
    <w:rsid w:val="00FE1A24"/>
    <w:rPr>
      <w:color w:val="0000FF"/>
      <w:u w:val="single"/>
    </w:rPr>
  </w:style>
  <w:style w:type="character" w:styleId="Kommentarsreferens">
    <w:name w:val="annotation reference"/>
    <w:uiPriority w:val="99"/>
    <w:semiHidden/>
    <w:unhideWhenUsed/>
    <w:rsid w:val="002252B9"/>
    <w:rPr>
      <w:sz w:val="16"/>
      <w:szCs w:val="16"/>
    </w:rPr>
  </w:style>
  <w:style w:type="paragraph" w:styleId="Kommentarer">
    <w:name w:val="annotation text"/>
    <w:basedOn w:val="Normal"/>
    <w:link w:val="KommentarerChar"/>
    <w:uiPriority w:val="99"/>
    <w:unhideWhenUsed/>
    <w:rsid w:val="002252B9"/>
  </w:style>
  <w:style w:type="character" w:customStyle="1" w:styleId="KommentarerChar">
    <w:name w:val="Kommentarer Char"/>
    <w:basedOn w:val="Standardstycketeckensnitt"/>
    <w:link w:val="Kommentarer"/>
    <w:uiPriority w:val="99"/>
    <w:rsid w:val="002252B9"/>
  </w:style>
  <w:style w:type="paragraph" w:styleId="Kommentarsmne">
    <w:name w:val="annotation subject"/>
    <w:basedOn w:val="Kommentarer"/>
    <w:next w:val="Kommentarer"/>
    <w:link w:val="KommentarsmneChar"/>
    <w:uiPriority w:val="99"/>
    <w:semiHidden/>
    <w:unhideWhenUsed/>
    <w:rsid w:val="002252B9"/>
    <w:rPr>
      <w:b/>
      <w:bCs/>
    </w:rPr>
  </w:style>
  <w:style w:type="character" w:customStyle="1" w:styleId="KommentarsmneChar">
    <w:name w:val="Kommentarsämne Char"/>
    <w:link w:val="Kommentarsmne"/>
    <w:uiPriority w:val="99"/>
    <w:semiHidden/>
    <w:rsid w:val="002252B9"/>
    <w:rPr>
      <w:b/>
      <w:bCs/>
    </w:rPr>
  </w:style>
  <w:style w:type="paragraph" w:styleId="Ballongtext">
    <w:name w:val="Balloon Text"/>
    <w:basedOn w:val="Normal"/>
    <w:link w:val="BallongtextChar"/>
    <w:uiPriority w:val="99"/>
    <w:semiHidden/>
    <w:unhideWhenUsed/>
    <w:rsid w:val="002252B9"/>
    <w:rPr>
      <w:rFonts w:ascii="Tahoma" w:hAnsi="Tahoma" w:cs="Tahoma"/>
      <w:sz w:val="16"/>
      <w:szCs w:val="16"/>
    </w:rPr>
  </w:style>
  <w:style w:type="character" w:customStyle="1" w:styleId="BallongtextChar">
    <w:name w:val="Ballongtext Char"/>
    <w:link w:val="Ballongtext"/>
    <w:uiPriority w:val="99"/>
    <w:semiHidden/>
    <w:rsid w:val="002252B9"/>
    <w:rPr>
      <w:rFonts w:ascii="Tahoma" w:hAnsi="Tahoma" w:cs="Tahoma"/>
      <w:sz w:val="16"/>
      <w:szCs w:val="16"/>
    </w:rPr>
  </w:style>
  <w:style w:type="paragraph" w:styleId="Liststycke">
    <w:name w:val="List Paragraph"/>
    <w:basedOn w:val="Normal"/>
    <w:uiPriority w:val="34"/>
    <w:qFormat/>
    <w:rsid w:val="00E02300"/>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table" w:styleId="Tabellrutnt">
    <w:name w:val="Table Grid"/>
    <w:basedOn w:val="Normaltabell"/>
    <w:rsid w:val="00D909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nktfrstast">
    <w:name w:val="Punkt första st"/>
    <w:basedOn w:val="Normal"/>
    <w:next w:val="punktfljandest"/>
    <w:rsid w:val="00D130BE"/>
    <w:pPr>
      <w:overflowPunct/>
      <w:autoSpaceDE/>
      <w:autoSpaceDN/>
      <w:adjustRightInd/>
      <w:spacing w:after="120"/>
      <w:ind w:left="454" w:hanging="454"/>
      <w:textAlignment w:val="auto"/>
    </w:pPr>
    <w:rPr>
      <w:sz w:val="24"/>
      <w:szCs w:val="24"/>
    </w:rPr>
  </w:style>
  <w:style w:type="paragraph" w:customStyle="1" w:styleId="punktfljandest">
    <w:name w:val="punkt följande st"/>
    <w:basedOn w:val="Punktfrstast"/>
    <w:rsid w:val="00D130BE"/>
    <w:pPr>
      <w:ind w:firstLine="0"/>
    </w:pPr>
  </w:style>
  <w:style w:type="paragraph" w:styleId="Innehll4">
    <w:name w:val="toc 4"/>
    <w:basedOn w:val="Normal"/>
    <w:next w:val="Normal"/>
    <w:autoRedefine/>
    <w:uiPriority w:val="39"/>
    <w:rsid w:val="00077ED8"/>
    <w:pPr>
      <w:overflowPunct/>
      <w:autoSpaceDE/>
      <w:autoSpaceDN/>
      <w:adjustRightInd/>
      <w:ind w:left="720"/>
      <w:textAlignment w:val="auto"/>
    </w:pPr>
    <w:rPr>
      <w:sz w:val="24"/>
      <w:szCs w:val="24"/>
    </w:rPr>
  </w:style>
  <w:style w:type="paragraph" w:styleId="Innehll5">
    <w:name w:val="toc 5"/>
    <w:basedOn w:val="Normal"/>
    <w:next w:val="Normal"/>
    <w:autoRedefine/>
    <w:uiPriority w:val="39"/>
    <w:rsid w:val="00077ED8"/>
    <w:pPr>
      <w:overflowPunct/>
      <w:autoSpaceDE/>
      <w:autoSpaceDN/>
      <w:adjustRightInd/>
      <w:ind w:left="960"/>
      <w:textAlignment w:val="auto"/>
    </w:pPr>
    <w:rPr>
      <w:sz w:val="24"/>
      <w:szCs w:val="24"/>
    </w:rPr>
  </w:style>
  <w:style w:type="paragraph" w:styleId="Innehll6">
    <w:name w:val="toc 6"/>
    <w:basedOn w:val="Normal"/>
    <w:next w:val="Normal"/>
    <w:autoRedefine/>
    <w:uiPriority w:val="39"/>
    <w:rsid w:val="00077ED8"/>
    <w:pPr>
      <w:overflowPunct/>
      <w:autoSpaceDE/>
      <w:autoSpaceDN/>
      <w:adjustRightInd/>
      <w:ind w:left="1200"/>
      <w:textAlignment w:val="auto"/>
    </w:pPr>
    <w:rPr>
      <w:sz w:val="24"/>
      <w:szCs w:val="24"/>
    </w:rPr>
  </w:style>
  <w:style w:type="paragraph" w:styleId="Innehll7">
    <w:name w:val="toc 7"/>
    <w:basedOn w:val="Normal"/>
    <w:next w:val="Normal"/>
    <w:autoRedefine/>
    <w:uiPriority w:val="39"/>
    <w:rsid w:val="00077ED8"/>
    <w:pPr>
      <w:overflowPunct/>
      <w:autoSpaceDE/>
      <w:autoSpaceDN/>
      <w:adjustRightInd/>
      <w:ind w:left="1440"/>
      <w:textAlignment w:val="auto"/>
    </w:pPr>
    <w:rPr>
      <w:sz w:val="24"/>
      <w:szCs w:val="24"/>
    </w:rPr>
  </w:style>
  <w:style w:type="paragraph" w:styleId="Innehll8">
    <w:name w:val="toc 8"/>
    <w:basedOn w:val="Normal"/>
    <w:next w:val="Normal"/>
    <w:autoRedefine/>
    <w:uiPriority w:val="39"/>
    <w:rsid w:val="00077ED8"/>
    <w:pPr>
      <w:overflowPunct/>
      <w:autoSpaceDE/>
      <w:autoSpaceDN/>
      <w:adjustRightInd/>
      <w:ind w:left="1680"/>
      <w:textAlignment w:val="auto"/>
    </w:pPr>
    <w:rPr>
      <w:sz w:val="24"/>
      <w:szCs w:val="24"/>
    </w:rPr>
  </w:style>
  <w:style w:type="paragraph" w:styleId="Innehll9">
    <w:name w:val="toc 9"/>
    <w:basedOn w:val="Normal"/>
    <w:next w:val="Normal"/>
    <w:autoRedefine/>
    <w:uiPriority w:val="39"/>
    <w:rsid w:val="00077ED8"/>
    <w:pPr>
      <w:overflowPunct/>
      <w:autoSpaceDE/>
      <w:autoSpaceDN/>
      <w:adjustRightInd/>
      <w:ind w:left="1920"/>
      <w:textAlignment w:val="auto"/>
    </w:pPr>
    <w:rPr>
      <w:sz w:val="24"/>
      <w:szCs w:val="24"/>
    </w:rPr>
  </w:style>
  <w:style w:type="numbering" w:styleId="1ai">
    <w:name w:val="Outline List 1"/>
    <w:basedOn w:val="Ingenlista"/>
    <w:rsid w:val="00C23191"/>
  </w:style>
  <w:style w:type="paragraph" w:customStyle="1" w:styleId="FormatmallRubrik112pt">
    <w:name w:val="Formatmall Rubrik 1 + 12 pt"/>
    <w:basedOn w:val="Rubrik1"/>
    <w:rsid w:val="00033589"/>
    <w:pPr>
      <w:tabs>
        <w:tab w:val="left" w:pos="851"/>
      </w:tabs>
    </w:pPr>
    <w:rPr>
      <w:bCs/>
      <w:sz w:val="24"/>
    </w:rPr>
  </w:style>
  <w:style w:type="paragraph" w:customStyle="1" w:styleId="FormatmallRubrik112pt1">
    <w:name w:val="Formatmall Rubrik 1 + 12 pt1"/>
    <w:basedOn w:val="Rubrik1"/>
    <w:rsid w:val="00033589"/>
    <w:rPr>
      <w:bCs/>
      <w:sz w:val="24"/>
    </w:rPr>
  </w:style>
  <w:style w:type="paragraph" w:styleId="Dokumentversikt">
    <w:name w:val="Document Map"/>
    <w:basedOn w:val="Normal"/>
    <w:semiHidden/>
    <w:rsid w:val="00EA591B"/>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oleObject" Target="embeddings/oleObject2.bin"/><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emf"/><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0.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gif"/><Relationship Id="rId88" Type="http://schemas.openxmlformats.org/officeDocument/2006/relationships/image" Target="media/image76.wmf"/><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image" Target="media/image140.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image" Target="media/image93.png"/><Relationship Id="rId114" Type="http://schemas.openxmlformats.org/officeDocument/2006/relationships/image" Target="media/image101.emf"/><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9.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emf"/><Relationship Id="rId61" Type="http://schemas.openxmlformats.org/officeDocument/2006/relationships/image" Target="media/image49.emf"/><Relationship Id="rId82" Type="http://schemas.openxmlformats.org/officeDocument/2006/relationships/image" Target="media/image70.png"/><Relationship Id="rId152" Type="http://schemas.openxmlformats.org/officeDocument/2006/relationships/image" Target="media/image13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CB074-8F07-48BA-8022-573CCD94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247</Pages>
  <Words>54391</Words>
  <Characters>288277</Characters>
  <Application>Microsoft Office Word</Application>
  <DocSecurity>0</DocSecurity>
  <Lines>2402</Lines>
  <Paragraphs>683</Paragraphs>
  <ScaleCrop>false</ScaleCrop>
  <HeadingPairs>
    <vt:vector size="2" baseType="variant">
      <vt:variant>
        <vt:lpstr>Rubrik</vt:lpstr>
      </vt:variant>
      <vt:variant>
        <vt:i4>1</vt:i4>
      </vt:variant>
    </vt:vector>
  </HeadingPairs>
  <TitlesOfParts>
    <vt:vector size="1" baseType="lpstr">
      <vt:lpstr>Mall för</vt:lpstr>
    </vt:vector>
  </TitlesOfParts>
  <Company>Nova Software</Company>
  <LinksUpToDate>false</LinksUpToDate>
  <CharactersWithSpaces>341985</CharactersWithSpaces>
  <SharedDoc>false</SharedDoc>
  <HLinks>
    <vt:vector size="1278" baseType="variant">
      <vt:variant>
        <vt:i4>1900595</vt:i4>
      </vt:variant>
      <vt:variant>
        <vt:i4>1274</vt:i4>
      </vt:variant>
      <vt:variant>
        <vt:i4>0</vt:i4>
      </vt:variant>
      <vt:variant>
        <vt:i4>5</vt:i4>
      </vt:variant>
      <vt:variant>
        <vt:lpwstr/>
      </vt:variant>
      <vt:variant>
        <vt:lpwstr>_Toc344905428</vt:lpwstr>
      </vt:variant>
      <vt:variant>
        <vt:i4>1900595</vt:i4>
      </vt:variant>
      <vt:variant>
        <vt:i4>1268</vt:i4>
      </vt:variant>
      <vt:variant>
        <vt:i4>0</vt:i4>
      </vt:variant>
      <vt:variant>
        <vt:i4>5</vt:i4>
      </vt:variant>
      <vt:variant>
        <vt:lpwstr/>
      </vt:variant>
      <vt:variant>
        <vt:lpwstr>_Toc344905427</vt:lpwstr>
      </vt:variant>
      <vt:variant>
        <vt:i4>1900595</vt:i4>
      </vt:variant>
      <vt:variant>
        <vt:i4>1262</vt:i4>
      </vt:variant>
      <vt:variant>
        <vt:i4>0</vt:i4>
      </vt:variant>
      <vt:variant>
        <vt:i4>5</vt:i4>
      </vt:variant>
      <vt:variant>
        <vt:lpwstr/>
      </vt:variant>
      <vt:variant>
        <vt:lpwstr>_Toc344905426</vt:lpwstr>
      </vt:variant>
      <vt:variant>
        <vt:i4>1900595</vt:i4>
      </vt:variant>
      <vt:variant>
        <vt:i4>1256</vt:i4>
      </vt:variant>
      <vt:variant>
        <vt:i4>0</vt:i4>
      </vt:variant>
      <vt:variant>
        <vt:i4>5</vt:i4>
      </vt:variant>
      <vt:variant>
        <vt:lpwstr/>
      </vt:variant>
      <vt:variant>
        <vt:lpwstr>_Toc344905425</vt:lpwstr>
      </vt:variant>
      <vt:variant>
        <vt:i4>1900595</vt:i4>
      </vt:variant>
      <vt:variant>
        <vt:i4>1250</vt:i4>
      </vt:variant>
      <vt:variant>
        <vt:i4>0</vt:i4>
      </vt:variant>
      <vt:variant>
        <vt:i4>5</vt:i4>
      </vt:variant>
      <vt:variant>
        <vt:lpwstr/>
      </vt:variant>
      <vt:variant>
        <vt:lpwstr>_Toc344905424</vt:lpwstr>
      </vt:variant>
      <vt:variant>
        <vt:i4>1900595</vt:i4>
      </vt:variant>
      <vt:variant>
        <vt:i4>1244</vt:i4>
      </vt:variant>
      <vt:variant>
        <vt:i4>0</vt:i4>
      </vt:variant>
      <vt:variant>
        <vt:i4>5</vt:i4>
      </vt:variant>
      <vt:variant>
        <vt:lpwstr/>
      </vt:variant>
      <vt:variant>
        <vt:lpwstr>_Toc344905423</vt:lpwstr>
      </vt:variant>
      <vt:variant>
        <vt:i4>1900595</vt:i4>
      </vt:variant>
      <vt:variant>
        <vt:i4>1238</vt:i4>
      </vt:variant>
      <vt:variant>
        <vt:i4>0</vt:i4>
      </vt:variant>
      <vt:variant>
        <vt:i4>5</vt:i4>
      </vt:variant>
      <vt:variant>
        <vt:lpwstr/>
      </vt:variant>
      <vt:variant>
        <vt:lpwstr>_Toc344905422</vt:lpwstr>
      </vt:variant>
      <vt:variant>
        <vt:i4>1900595</vt:i4>
      </vt:variant>
      <vt:variant>
        <vt:i4>1232</vt:i4>
      </vt:variant>
      <vt:variant>
        <vt:i4>0</vt:i4>
      </vt:variant>
      <vt:variant>
        <vt:i4>5</vt:i4>
      </vt:variant>
      <vt:variant>
        <vt:lpwstr/>
      </vt:variant>
      <vt:variant>
        <vt:lpwstr>_Toc344905421</vt:lpwstr>
      </vt:variant>
      <vt:variant>
        <vt:i4>1900595</vt:i4>
      </vt:variant>
      <vt:variant>
        <vt:i4>1226</vt:i4>
      </vt:variant>
      <vt:variant>
        <vt:i4>0</vt:i4>
      </vt:variant>
      <vt:variant>
        <vt:i4>5</vt:i4>
      </vt:variant>
      <vt:variant>
        <vt:lpwstr/>
      </vt:variant>
      <vt:variant>
        <vt:lpwstr>_Toc344905420</vt:lpwstr>
      </vt:variant>
      <vt:variant>
        <vt:i4>1966131</vt:i4>
      </vt:variant>
      <vt:variant>
        <vt:i4>1220</vt:i4>
      </vt:variant>
      <vt:variant>
        <vt:i4>0</vt:i4>
      </vt:variant>
      <vt:variant>
        <vt:i4>5</vt:i4>
      </vt:variant>
      <vt:variant>
        <vt:lpwstr/>
      </vt:variant>
      <vt:variant>
        <vt:lpwstr>_Toc344905419</vt:lpwstr>
      </vt:variant>
      <vt:variant>
        <vt:i4>1966131</vt:i4>
      </vt:variant>
      <vt:variant>
        <vt:i4>1214</vt:i4>
      </vt:variant>
      <vt:variant>
        <vt:i4>0</vt:i4>
      </vt:variant>
      <vt:variant>
        <vt:i4>5</vt:i4>
      </vt:variant>
      <vt:variant>
        <vt:lpwstr/>
      </vt:variant>
      <vt:variant>
        <vt:lpwstr>_Toc344905418</vt:lpwstr>
      </vt:variant>
      <vt:variant>
        <vt:i4>1966131</vt:i4>
      </vt:variant>
      <vt:variant>
        <vt:i4>1208</vt:i4>
      </vt:variant>
      <vt:variant>
        <vt:i4>0</vt:i4>
      </vt:variant>
      <vt:variant>
        <vt:i4>5</vt:i4>
      </vt:variant>
      <vt:variant>
        <vt:lpwstr/>
      </vt:variant>
      <vt:variant>
        <vt:lpwstr>_Toc344905417</vt:lpwstr>
      </vt:variant>
      <vt:variant>
        <vt:i4>1966131</vt:i4>
      </vt:variant>
      <vt:variant>
        <vt:i4>1202</vt:i4>
      </vt:variant>
      <vt:variant>
        <vt:i4>0</vt:i4>
      </vt:variant>
      <vt:variant>
        <vt:i4>5</vt:i4>
      </vt:variant>
      <vt:variant>
        <vt:lpwstr/>
      </vt:variant>
      <vt:variant>
        <vt:lpwstr>_Toc344905416</vt:lpwstr>
      </vt:variant>
      <vt:variant>
        <vt:i4>1966131</vt:i4>
      </vt:variant>
      <vt:variant>
        <vt:i4>1196</vt:i4>
      </vt:variant>
      <vt:variant>
        <vt:i4>0</vt:i4>
      </vt:variant>
      <vt:variant>
        <vt:i4>5</vt:i4>
      </vt:variant>
      <vt:variant>
        <vt:lpwstr/>
      </vt:variant>
      <vt:variant>
        <vt:lpwstr>_Toc344905415</vt:lpwstr>
      </vt:variant>
      <vt:variant>
        <vt:i4>1966131</vt:i4>
      </vt:variant>
      <vt:variant>
        <vt:i4>1190</vt:i4>
      </vt:variant>
      <vt:variant>
        <vt:i4>0</vt:i4>
      </vt:variant>
      <vt:variant>
        <vt:i4>5</vt:i4>
      </vt:variant>
      <vt:variant>
        <vt:lpwstr/>
      </vt:variant>
      <vt:variant>
        <vt:lpwstr>_Toc344905414</vt:lpwstr>
      </vt:variant>
      <vt:variant>
        <vt:i4>1966131</vt:i4>
      </vt:variant>
      <vt:variant>
        <vt:i4>1184</vt:i4>
      </vt:variant>
      <vt:variant>
        <vt:i4>0</vt:i4>
      </vt:variant>
      <vt:variant>
        <vt:i4>5</vt:i4>
      </vt:variant>
      <vt:variant>
        <vt:lpwstr/>
      </vt:variant>
      <vt:variant>
        <vt:lpwstr>_Toc344905413</vt:lpwstr>
      </vt:variant>
      <vt:variant>
        <vt:i4>1966131</vt:i4>
      </vt:variant>
      <vt:variant>
        <vt:i4>1178</vt:i4>
      </vt:variant>
      <vt:variant>
        <vt:i4>0</vt:i4>
      </vt:variant>
      <vt:variant>
        <vt:i4>5</vt:i4>
      </vt:variant>
      <vt:variant>
        <vt:lpwstr/>
      </vt:variant>
      <vt:variant>
        <vt:lpwstr>_Toc344905412</vt:lpwstr>
      </vt:variant>
      <vt:variant>
        <vt:i4>1966131</vt:i4>
      </vt:variant>
      <vt:variant>
        <vt:i4>1172</vt:i4>
      </vt:variant>
      <vt:variant>
        <vt:i4>0</vt:i4>
      </vt:variant>
      <vt:variant>
        <vt:i4>5</vt:i4>
      </vt:variant>
      <vt:variant>
        <vt:lpwstr/>
      </vt:variant>
      <vt:variant>
        <vt:lpwstr>_Toc344905411</vt:lpwstr>
      </vt:variant>
      <vt:variant>
        <vt:i4>1966131</vt:i4>
      </vt:variant>
      <vt:variant>
        <vt:i4>1166</vt:i4>
      </vt:variant>
      <vt:variant>
        <vt:i4>0</vt:i4>
      </vt:variant>
      <vt:variant>
        <vt:i4>5</vt:i4>
      </vt:variant>
      <vt:variant>
        <vt:lpwstr/>
      </vt:variant>
      <vt:variant>
        <vt:lpwstr>_Toc344905410</vt:lpwstr>
      </vt:variant>
      <vt:variant>
        <vt:i4>2031667</vt:i4>
      </vt:variant>
      <vt:variant>
        <vt:i4>1160</vt:i4>
      </vt:variant>
      <vt:variant>
        <vt:i4>0</vt:i4>
      </vt:variant>
      <vt:variant>
        <vt:i4>5</vt:i4>
      </vt:variant>
      <vt:variant>
        <vt:lpwstr/>
      </vt:variant>
      <vt:variant>
        <vt:lpwstr>_Toc344905409</vt:lpwstr>
      </vt:variant>
      <vt:variant>
        <vt:i4>2031667</vt:i4>
      </vt:variant>
      <vt:variant>
        <vt:i4>1154</vt:i4>
      </vt:variant>
      <vt:variant>
        <vt:i4>0</vt:i4>
      </vt:variant>
      <vt:variant>
        <vt:i4>5</vt:i4>
      </vt:variant>
      <vt:variant>
        <vt:lpwstr/>
      </vt:variant>
      <vt:variant>
        <vt:lpwstr>_Toc344905408</vt:lpwstr>
      </vt:variant>
      <vt:variant>
        <vt:i4>2031667</vt:i4>
      </vt:variant>
      <vt:variant>
        <vt:i4>1148</vt:i4>
      </vt:variant>
      <vt:variant>
        <vt:i4>0</vt:i4>
      </vt:variant>
      <vt:variant>
        <vt:i4>5</vt:i4>
      </vt:variant>
      <vt:variant>
        <vt:lpwstr/>
      </vt:variant>
      <vt:variant>
        <vt:lpwstr>_Toc344905407</vt:lpwstr>
      </vt:variant>
      <vt:variant>
        <vt:i4>2031667</vt:i4>
      </vt:variant>
      <vt:variant>
        <vt:i4>1142</vt:i4>
      </vt:variant>
      <vt:variant>
        <vt:i4>0</vt:i4>
      </vt:variant>
      <vt:variant>
        <vt:i4>5</vt:i4>
      </vt:variant>
      <vt:variant>
        <vt:lpwstr/>
      </vt:variant>
      <vt:variant>
        <vt:lpwstr>_Toc344905406</vt:lpwstr>
      </vt:variant>
      <vt:variant>
        <vt:i4>2031667</vt:i4>
      </vt:variant>
      <vt:variant>
        <vt:i4>1136</vt:i4>
      </vt:variant>
      <vt:variant>
        <vt:i4>0</vt:i4>
      </vt:variant>
      <vt:variant>
        <vt:i4>5</vt:i4>
      </vt:variant>
      <vt:variant>
        <vt:lpwstr/>
      </vt:variant>
      <vt:variant>
        <vt:lpwstr>_Toc344905405</vt:lpwstr>
      </vt:variant>
      <vt:variant>
        <vt:i4>2031667</vt:i4>
      </vt:variant>
      <vt:variant>
        <vt:i4>1130</vt:i4>
      </vt:variant>
      <vt:variant>
        <vt:i4>0</vt:i4>
      </vt:variant>
      <vt:variant>
        <vt:i4>5</vt:i4>
      </vt:variant>
      <vt:variant>
        <vt:lpwstr/>
      </vt:variant>
      <vt:variant>
        <vt:lpwstr>_Toc344905404</vt:lpwstr>
      </vt:variant>
      <vt:variant>
        <vt:i4>2031667</vt:i4>
      </vt:variant>
      <vt:variant>
        <vt:i4>1124</vt:i4>
      </vt:variant>
      <vt:variant>
        <vt:i4>0</vt:i4>
      </vt:variant>
      <vt:variant>
        <vt:i4>5</vt:i4>
      </vt:variant>
      <vt:variant>
        <vt:lpwstr/>
      </vt:variant>
      <vt:variant>
        <vt:lpwstr>_Toc344905403</vt:lpwstr>
      </vt:variant>
      <vt:variant>
        <vt:i4>2031667</vt:i4>
      </vt:variant>
      <vt:variant>
        <vt:i4>1118</vt:i4>
      </vt:variant>
      <vt:variant>
        <vt:i4>0</vt:i4>
      </vt:variant>
      <vt:variant>
        <vt:i4>5</vt:i4>
      </vt:variant>
      <vt:variant>
        <vt:lpwstr/>
      </vt:variant>
      <vt:variant>
        <vt:lpwstr>_Toc344905402</vt:lpwstr>
      </vt:variant>
      <vt:variant>
        <vt:i4>2031667</vt:i4>
      </vt:variant>
      <vt:variant>
        <vt:i4>1112</vt:i4>
      </vt:variant>
      <vt:variant>
        <vt:i4>0</vt:i4>
      </vt:variant>
      <vt:variant>
        <vt:i4>5</vt:i4>
      </vt:variant>
      <vt:variant>
        <vt:lpwstr/>
      </vt:variant>
      <vt:variant>
        <vt:lpwstr>_Toc344905401</vt:lpwstr>
      </vt:variant>
      <vt:variant>
        <vt:i4>2031667</vt:i4>
      </vt:variant>
      <vt:variant>
        <vt:i4>1106</vt:i4>
      </vt:variant>
      <vt:variant>
        <vt:i4>0</vt:i4>
      </vt:variant>
      <vt:variant>
        <vt:i4>5</vt:i4>
      </vt:variant>
      <vt:variant>
        <vt:lpwstr/>
      </vt:variant>
      <vt:variant>
        <vt:lpwstr>_Toc344905400</vt:lpwstr>
      </vt:variant>
      <vt:variant>
        <vt:i4>1441844</vt:i4>
      </vt:variant>
      <vt:variant>
        <vt:i4>1100</vt:i4>
      </vt:variant>
      <vt:variant>
        <vt:i4>0</vt:i4>
      </vt:variant>
      <vt:variant>
        <vt:i4>5</vt:i4>
      </vt:variant>
      <vt:variant>
        <vt:lpwstr/>
      </vt:variant>
      <vt:variant>
        <vt:lpwstr>_Toc344905399</vt:lpwstr>
      </vt:variant>
      <vt:variant>
        <vt:i4>1441844</vt:i4>
      </vt:variant>
      <vt:variant>
        <vt:i4>1094</vt:i4>
      </vt:variant>
      <vt:variant>
        <vt:i4>0</vt:i4>
      </vt:variant>
      <vt:variant>
        <vt:i4>5</vt:i4>
      </vt:variant>
      <vt:variant>
        <vt:lpwstr/>
      </vt:variant>
      <vt:variant>
        <vt:lpwstr>_Toc344905398</vt:lpwstr>
      </vt:variant>
      <vt:variant>
        <vt:i4>1441844</vt:i4>
      </vt:variant>
      <vt:variant>
        <vt:i4>1088</vt:i4>
      </vt:variant>
      <vt:variant>
        <vt:i4>0</vt:i4>
      </vt:variant>
      <vt:variant>
        <vt:i4>5</vt:i4>
      </vt:variant>
      <vt:variant>
        <vt:lpwstr/>
      </vt:variant>
      <vt:variant>
        <vt:lpwstr>_Toc344905397</vt:lpwstr>
      </vt:variant>
      <vt:variant>
        <vt:i4>1441844</vt:i4>
      </vt:variant>
      <vt:variant>
        <vt:i4>1082</vt:i4>
      </vt:variant>
      <vt:variant>
        <vt:i4>0</vt:i4>
      </vt:variant>
      <vt:variant>
        <vt:i4>5</vt:i4>
      </vt:variant>
      <vt:variant>
        <vt:lpwstr/>
      </vt:variant>
      <vt:variant>
        <vt:lpwstr>_Toc344905396</vt:lpwstr>
      </vt:variant>
      <vt:variant>
        <vt:i4>1441844</vt:i4>
      </vt:variant>
      <vt:variant>
        <vt:i4>1076</vt:i4>
      </vt:variant>
      <vt:variant>
        <vt:i4>0</vt:i4>
      </vt:variant>
      <vt:variant>
        <vt:i4>5</vt:i4>
      </vt:variant>
      <vt:variant>
        <vt:lpwstr/>
      </vt:variant>
      <vt:variant>
        <vt:lpwstr>_Toc344905395</vt:lpwstr>
      </vt:variant>
      <vt:variant>
        <vt:i4>1441844</vt:i4>
      </vt:variant>
      <vt:variant>
        <vt:i4>1070</vt:i4>
      </vt:variant>
      <vt:variant>
        <vt:i4>0</vt:i4>
      </vt:variant>
      <vt:variant>
        <vt:i4>5</vt:i4>
      </vt:variant>
      <vt:variant>
        <vt:lpwstr/>
      </vt:variant>
      <vt:variant>
        <vt:lpwstr>_Toc344905394</vt:lpwstr>
      </vt:variant>
      <vt:variant>
        <vt:i4>1441844</vt:i4>
      </vt:variant>
      <vt:variant>
        <vt:i4>1064</vt:i4>
      </vt:variant>
      <vt:variant>
        <vt:i4>0</vt:i4>
      </vt:variant>
      <vt:variant>
        <vt:i4>5</vt:i4>
      </vt:variant>
      <vt:variant>
        <vt:lpwstr/>
      </vt:variant>
      <vt:variant>
        <vt:lpwstr>_Toc344905393</vt:lpwstr>
      </vt:variant>
      <vt:variant>
        <vt:i4>1441844</vt:i4>
      </vt:variant>
      <vt:variant>
        <vt:i4>1058</vt:i4>
      </vt:variant>
      <vt:variant>
        <vt:i4>0</vt:i4>
      </vt:variant>
      <vt:variant>
        <vt:i4>5</vt:i4>
      </vt:variant>
      <vt:variant>
        <vt:lpwstr/>
      </vt:variant>
      <vt:variant>
        <vt:lpwstr>_Toc344905392</vt:lpwstr>
      </vt:variant>
      <vt:variant>
        <vt:i4>1441844</vt:i4>
      </vt:variant>
      <vt:variant>
        <vt:i4>1052</vt:i4>
      </vt:variant>
      <vt:variant>
        <vt:i4>0</vt:i4>
      </vt:variant>
      <vt:variant>
        <vt:i4>5</vt:i4>
      </vt:variant>
      <vt:variant>
        <vt:lpwstr/>
      </vt:variant>
      <vt:variant>
        <vt:lpwstr>_Toc344905391</vt:lpwstr>
      </vt:variant>
      <vt:variant>
        <vt:i4>1441844</vt:i4>
      </vt:variant>
      <vt:variant>
        <vt:i4>1046</vt:i4>
      </vt:variant>
      <vt:variant>
        <vt:i4>0</vt:i4>
      </vt:variant>
      <vt:variant>
        <vt:i4>5</vt:i4>
      </vt:variant>
      <vt:variant>
        <vt:lpwstr/>
      </vt:variant>
      <vt:variant>
        <vt:lpwstr>_Toc344905390</vt:lpwstr>
      </vt:variant>
      <vt:variant>
        <vt:i4>1507380</vt:i4>
      </vt:variant>
      <vt:variant>
        <vt:i4>1040</vt:i4>
      </vt:variant>
      <vt:variant>
        <vt:i4>0</vt:i4>
      </vt:variant>
      <vt:variant>
        <vt:i4>5</vt:i4>
      </vt:variant>
      <vt:variant>
        <vt:lpwstr/>
      </vt:variant>
      <vt:variant>
        <vt:lpwstr>_Toc344905389</vt:lpwstr>
      </vt:variant>
      <vt:variant>
        <vt:i4>1507380</vt:i4>
      </vt:variant>
      <vt:variant>
        <vt:i4>1034</vt:i4>
      </vt:variant>
      <vt:variant>
        <vt:i4>0</vt:i4>
      </vt:variant>
      <vt:variant>
        <vt:i4>5</vt:i4>
      </vt:variant>
      <vt:variant>
        <vt:lpwstr/>
      </vt:variant>
      <vt:variant>
        <vt:lpwstr>_Toc344905388</vt:lpwstr>
      </vt:variant>
      <vt:variant>
        <vt:i4>1507380</vt:i4>
      </vt:variant>
      <vt:variant>
        <vt:i4>1028</vt:i4>
      </vt:variant>
      <vt:variant>
        <vt:i4>0</vt:i4>
      </vt:variant>
      <vt:variant>
        <vt:i4>5</vt:i4>
      </vt:variant>
      <vt:variant>
        <vt:lpwstr/>
      </vt:variant>
      <vt:variant>
        <vt:lpwstr>_Toc344905387</vt:lpwstr>
      </vt:variant>
      <vt:variant>
        <vt:i4>1507380</vt:i4>
      </vt:variant>
      <vt:variant>
        <vt:i4>1022</vt:i4>
      </vt:variant>
      <vt:variant>
        <vt:i4>0</vt:i4>
      </vt:variant>
      <vt:variant>
        <vt:i4>5</vt:i4>
      </vt:variant>
      <vt:variant>
        <vt:lpwstr/>
      </vt:variant>
      <vt:variant>
        <vt:lpwstr>_Toc344905386</vt:lpwstr>
      </vt:variant>
      <vt:variant>
        <vt:i4>1507380</vt:i4>
      </vt:variant>
      <vt:variant>
        <vt:i4>1016</vt:i4>
      </vt:variant>
      <vt:variant>
        <vt:i4>0</vt:i4>
      </vt:variant>
      <vt:variant>
        <vt:i4>5</vt:i4>
      </vt:variant>
      <vt:variant>
        <vt:lpwstr/>
      </vt:variant>
      <vt:variant>
        <vt:lpwstr>_Toc344905385</vt:lpwstr>
      </vt:variant>
      <vt:variant>
        <vt:i4>1507380</vt:i4>
      </vt:variant>
      <vt:variant>
        <vt:i4>1010</vt:i4>
      </vt:variant>
      <vt:variant>
        <vt:i4>0</vt:i4>
      </vt:variant>
      <vt:variant>
        <vt:i4>5</vt:i4>
      </vt:variant>
      <vt:variant>
        <vt:lpwstr/>
      </vt:variant>
      <vt:variant>
        <vt:lpwstr>_Toc344905384</vt:lpwstr>
      </vt:variant>
      <vt:variant>
        <vt:i4>1507380</vt:i4>
      </vt:variant>
      <vt:variant>
        <vt:i4>1004</vt:i4>
      </vt:variant>
      <vt:variant>
        <vt:i4>0</vt:i4>
      </vt:variant>
      <vt:variant>
        <vt:i4>5</vt:i4>
      </vt:variant>
      <vt:variant>
        <vt:lpwstr/>
      </vt:variant>
      <vt:variant>
        <vt:lpwstr>_Toc344905383</vt:lpwstr>
      </vt:variant>
      <vt:variant>
        <vt:i4>1507380</vt:i4>
      </vt:variant>
      <vt:variant>
        <vt:i4>998</vt:i4>
      </vt:variant>
      <vt:variant>
        <vt:i4>0</vt:i4>
      </vt:variant>
      <vt:variant>
        <vt:i4>5</vt:i4>
      </vt:variant>
      <vt:variant>
        <vt:lpwstr/>
      </vt:variant>
      <vt:variant>
        <vt:lpwstr>_Toc344905382</vt:lpwstr>
      </vt:variant>
      <vt:variant>
        <vt:i4>1507380</vt:i4>
      </vt:variant>
      <vt:variant>
        <vt:i4>992</vt:i4>
      </vt:variant>
      <vt:variant>
        <vt:i4>0</vt:i4>
      </vt:variant>
      <vt:variant>
        <vt:i4>5</vt:i4>
      </vt:variant>
      <vt:variant>
        <vt:lpwstr/>
      </vt:variant>
      <vt:variant>
        <vt:lpwstr>_Toc344905381</vt:lpwstr>
      </vt:variant>
      <vt:variant>
        <vt:i4>1507380</vt:i4>
      </vt:variant>
      <vt:variant>
        <vt:i4>986</vt:i4>
      </vt:variant>
      <vt:variant>
        <vt:i4>0</vt:i4>
      </vt:variant>
      <vt:variant>
        <vt:i4>5</vt:i4>
      </vt:variant>
      <vt:variant>
        <vt:lpwstr/>
      </vt:variant>
      <vt:variant>
        <vt:lpwstr>_Toc344905380</vt:lpwstr>
      </vt:variant>
      <vt:variant>
        <vt:i4>1572916</vt:i4>
      </vt:variant>
      <vt:variant>
        <vt:i4>980</vt:i4>
      </vt:variant>
      <vt:variant>
        <vt:i4>0</vt:i4>
      </vt:variant>
      <vt:variant>
        <vt:i4>5</vt:i4>
      </vt:variant>
      <vt:variant>
        <vt:lpwstr/>
      </vt:variant>
      <vt:variant>
        <vt:lpwstr>_Toc344905379</vt:lpwstr>
      </vt:variant>
      <vt:variant>
        <vt:i4>1572916</vt:i4>
      </vt:variant>
      <vt:variant>
        <vt:i4>974</vt:i4>
      </vt:variant>
      <vt:variant>
        <vt:i4>0</vt:i4>
      </vt:variant>
      <vt:variant>
        <vt:i4>5</vt:i4>
      </vt:variant>
      <vt:variant>
        <vt:lpwstr/>
      </vt:variant>
      <vt:variant>
        <vt:lpwstr>_Toc344905378</vt:lpwstr>
      </vt:variant>
      <vt:variant>
        <vt:i4>1572916</vt:i4>
      </vt:variant>
      <vt:variant>
        <vt:i4>968</vt:i4>
      </vt:variant>
      <vt:variant>
        <vt:i4>0</vt:i4>
      </vt:variant>
      <vt:variant>
        <vt:i4>5</vt:i4>
      </vt:variant>
      <vt:variant>
        <vt:lpwstr/>
      </vt:variant>
      <vt:variant>
        <vt:lpwstr>_Toc344905377</vt:lpwstr>
      </vt:variant>
      <vt:variant>
        <vt:i4>1572916</vt:i4>
      </vt:variant>
      <vt:variant>
        <vt:i4>962</vt:i4>
      </vt:variant>
      <vt:variant>
        <vt:i4>0</vt:i4>
      </vt:variant>
      <vt:variant>
        <vt:i4>5</vt:i4>
      </vt:variant>
      <vt:variant>
        <vt:lpwstr/>
      </vt:variant>
      <vt:variant>
        <vt:lpwstr>_Toc344905376</vt:lpwstr>
      </vt:variant>
      <vt:variant>
        <vt:i4>1572916</vt:i4>
      </vt:variant>
      <vt:variant>
        <vt:i4>956</vt:i4>
      </vt:variant>
      <vt:variant>
        <vt:i4>0</vt:i4>
      </vt:variant>
      <vt:variant>
        <vt:i4>5</vt:i4>
      </vt:variant>
      <vt:variant>
        <vt:lpwstr/>
      </vt:variant>
      <vt:variant>
        <vt:lpwstr>_Toc344905375</vt:lpwstr>
      </vt:variant>
      <vt:variant>
        <vt:i4>1572916</vt:i4>
      </vt:variant>
      <vt:variant>
        <vt:i4>950</vt:i4>
      </vt:variant>
      <vt:variant>
        <vt:i4>0</vt:i4>
      </vt:variant>
      <vt:variant>
        <vt:i4>5</vt:i4>
      </vt:variant>
      <vt:variant>
        <vt:lpwstr/>
      </vt:variant>
      <vt:variant>
        <vt:lpwstr>_Toc344905374</vt:lpwstr>
      </vt:variant>
      <vt:variant>
        <vt:i4>1572916</vt:i4>
      </vt:variant>
      <vt:variant>
        <vt:i4>944</vt:i4>
      </vt:variant>
      <vt:variant>
        <vt:i4>0</vt:i4>
      </vt:variant>
      <vt:variant>
        <vt:i4>5</vt:i4>
      </vt:variant>
      <vt:variant>
        <vt:lpwstr/>
      </vt:variant>
      <vt:variant>
        <vt:lpwstr>_Toc344905373</vt:lpwstr>
      </vt:variant>
      <vt:variant>
        <vt:i4>1572916</vt:i4>
      </vt:variant>
      <vt:variant>
        <vt:i4>938</vt:i4>
      </vt:variant>
      <vt:variant>
        <vt:i4>0</vt:i4>
      </vt:variant>
      <vt:variant>
        <vt:i4>5</vt:i4>
      </vt:variant>
      <vt:variant>
        <vt:lpwstr/>
      </vt:variant>
      <vt:variant>
        <vt:lpwstr>_Toc344905372</vt:lpwstr>
      </vt:variant>
      <vt:variant>
        <vt:i4>1572916</vt:i4>
      </vt:variant>
      <vt:variant>
        <vt:i4>932</vt:i4>
      </vt:variant>
      <vt:variant>
        <vt:i4>0</vt:i4>
      </vt:variant>
      <vt:variant>
        <vt:i4>5</vt:i4>
      </vt:variant>
      <vt:variant>
        <vt:lpwstr/>
      </vt:variant>
      <vt:variant>
        <vt:lpwstr>_Toc344905371</vt:lpwstr>
      </vt:variant>
      <vt:variant>
        <vt:i4>1572916</vt:i4>
      </vt:variant>
      <vt:variant>
        <vt:i4>926</vt:i4>
      </vt:variant>
      <vt:variant>
        <vt:i4>0</vt:i4>
      </vt:variant>
      <vt:variant>
        <vt:i4>5</vt:i4>
      </vt:variant>
      <vt:variant>
        <vt:lpwstr/>
      </vt:variant>
      <vt:variant>
        <vt:lpwstr>_Toc344905370</vt:lpwstr>
      </vt:variant>
      <vt:variant>
        <vt:i4>1638452</vt:i4>
      </vt:variant>
      <vt:variant>
        <vt:i4>920</vt:i4>
      </vt:variant>
      <vt:variant>
        <vt:i4>0</vt:i4>
      </vt:variant>
      <vt:variant>
        <vt:i4>5</vt:i4>
      </vt:variant>
      <vt:variant>
        <vt:lpwstr/>
      </vt:variant>
      <vt:variant>
        <vt:lpwstr>_Toc344905369</vt:lpwstr>
      </vt:variant>
      <vt:variant>
        <vt:i4>1638452</vt:i4>
      </vt:variant>
      <vt:variant>
        <vt:i4>914</vt:i4>
      </vt:variant>
      <vt:variant>
        <vt:i4>0</vt:i4>
      </vt:variant>
      <vt:variant>
        <vt:i4>5</vt:i4>
      </vt:variant>
      <vt:variant>
        <vt:lpwstr/>
      </vt:variant>
      <vt:variant>
        <vt:lpwstr>_Toc344905368</vt:lpwstr>
      </vt:variant>
      <vt:variant>
        <vt:i4>1638452</vt:i4>
      </vt:variant>
      <vt:variant>
        <vt:i4>908</vt:i4>
      </vt:variant>
      <vt:variant>
        <vt:i4>0</vt:i4>
      </vt:variant>
      <vt:variant>
        <vt:i4>5</vt:i4>
      </vt:variant>
      <vt:variant>
        <vt:lpwstr/>
      </vt:variant>
      <vt:variant>
        <vt:lpwstr>_Toc344905367</vt:lpwstr>
      </vt:variant>
      <vt:variant>
        <vt:i4>1638452</vt:i4>
      </vt:variant>
      <vt:variant>
        <vt:i4>902</vt:i4>
      </vt:variant>
      <vt:variant>
        <vt:i4>0</vt:i4>
      </vt:variant>
      <vt:variant>
        <vt:i4>5</vt:i4>
      </vt:variant>
      <vt:variant>
        <vt:lpwstr/>
      </vt:variant>
      <vt:variant>
        <vt:lpwstr>_Toc344905366</vt:lpwstr>
      </vt:variant>
      <vt:variant>
        <vt:i4>1638452</vt:i4>
      </vt:variant>
      <vt:variant>
        <vt:i4>896</vt:i4>
      </vt:variant>
      <vt:variant>
        <vt:i4>0</vt:i4>
      </vt:variant>
      <vt:variant>
        <vt:i4>5</vt:i4>
      </vt:variant>
      <vt:variant>
        <vt:lpwstr/>
      </vt:variant>
      <vt:variant>
        <vt:lpwstr>_Toc344905365</vt:lpwstr>
      </vt:variant>
      <vt:variant>
        <vt:i4>1638452</vt:i4>
      </vt:variant>
      <vt:variant>
        <vt:i4>890</vt:i4>
      </vt:variant>
      <vt:variant>
        <vt:i4>0</vt:i4>
      </vt:variant>
      <vt:variant>
        <vt:i4>5</vt:i4>
      </vt:variant>
      <vt:variant>
        <vt:lpwstr/>
      </vt:variant>
      <vt:variant>
        <vt:lpwstr>_Toc344905364</vt:lpwstr>
      </vt:variant>
      <vt:variant>
        <vt:i4>1638452</vt:i4>
      </vt:variant>
      <vt:variant>
        <vt:i4>884</vt:i4>
      </vt:variant>
      <vt:variant>
        <vt:i4>0</vt:i4>
      </vt:variant>
      <vt:variant>
        <vt:i4>5</vt:i4>
      </vt:variant>
      <vt:variant>
        <vt:lpwstr/>
      </vt:variant>
      <vt:variant>
        <vt:lpwstr>_Toc344905363</vt:lpwstr>
      </vt:variant>
      <vt:variant>
        <vt:i4>1638452</vt:i4>
      </vt:variant>
      <vt:variant>
        <vt:i4>878</vt:i4>
      </vt:variant>
      <vt:variant>
        <vt:i4>0</vt:i4>
      </vt:variant>
      <vt:variant>
        <vt:i4>5</vt:i4>
      </vt:variant>
      <vt:variant>
        <vt:lpwstr/>
      </vt:variant>
      <vt:variant>
        <vt:lpwstr>_Toc344905362</vt:lpwstr>
      </vt:variant>
      <vt:variant>
        <vt:i4>1638452</vt:i4>
      </vt:variant>
      <vt:variant>
        <vt:i4>872</vt:i4>
      </vt:variant>
      <vt:variant>
        <vt:i4>0</vt:i4>
      </vt:variant>
      <vt:variant>
        <vt:i4>5</vt:i4>
      </vt:variant>
      <vt:variant>
        <vt:lpwstr/>
      </vt:variant>
      <vt:variant>
        <vt:lpwstr>_Toc344905361</vt:lpwstr>
      </vt:variant>
      <vt:variant>
        <vt:i4>1638452</vt:i4>
      </vt:variant>
      <vt:variant>
        <vt:i4>866</vt:i4>
      </vt:variant>
      <vt:variant>
        <vt:i4>0</vt:i4>
      </vt:variant>
      <vt:variant>
        <vt:i4>5</vt:i4>
      </vt:variant>
      <vt:variant>
        <vt:lpwstr/>
      </vt:variant>
      <vt:variant>
        <vt:lpwstr>_Toc344905360</vt:lpwstr>
      </vt:variant>
      <vt:variant>
        <vt:i4>1703988</vt:i4>
      </vt:variant>
      <vt:variant>
        <vt:i4>860</vt:i4>
      </vt:variant>
      <vt:variant>
        <vt:i4>0</vt:i4>
      </vt:variant>
      <vt:variant>
        <vt:i4>5</vt:i4>
      </vt:variant>
      <vt:variant>
        <vt:lpwstr/>
      </vt:variant>
      <vt:variant>
        <vt:lpwstr>_Toc344905359</vt:lpwstr>
      </vt:variant>
      <vt:variant>
        <vt:i4>1703988</vt:i4>
      </vt:variant>
      <vt:variant>
        <vt:i4>854</vt:i4>
      </vt:variant>
      <vt:variant>
        <vt:i4>0</vt:i4>
      </vt:variant>
      <vt:variant>
        <vt:i4>5</vt:i4>
      </vt:variant>
      <vt:variant>
        <vt:lpwstr/>
      </vt:variant>
      <vt:variant>
        <vt:lpwstr>_Toc344905358</vt:lpwstr>
      </vt:variant>
      <vt:variant>
        <vt:i4>1703988</vt:i4>
      </vt:variant>
      <vt:variant>
        <vt:i4>848</vt:i4>
      </vt:variant>
      <vt:variant>
        <vt:i4>0</vt:i4>
      </vt:variant>
      <vt:variant>
        <vt:i4>5</vt:i4>
      </vt:variant>
      <vt:variant>
        <vt:lpwstr/>
      </vt:variant>
      <vt:variant>
        <vt:lpwstr>_Toc344905357</vt:lpwstr>
      </vt:variant>
      <vt:variant>
        <vt:i4>1703988</vt:i4>
      </vt:variant>
      <vt:variant>
        <vt:i4>842</vt:i4>
      </vt:variant>
      <vt:variant>
        <vt:i4>0</vt:i4>
      </vt:variant>
      <vt:variant>
        <vt:i4>5</vt:i4>
      </vt:variant>
      <vt:variant>
        <vt:lpwstr/>
      </vt:variant>
      <vt:variant>
        <vt:lpwstr>_Toc344905356</vt:lpwstr>
      </vt:variant>
      <vt:variant>
        <vt:i4>1703988</vt:i4>
      </vt:variant>
      <vt:variant>
        <vt:i4>836</vt:i4>
      </vt:variant>
      <vt:variant>
        <vt:i4>0</vt:i4>
      </vt:variant>
      <vt:variant>
        <vt:i4>5</vt:i4>
      </vt:variant>
      <vt:variant>
        <vt:lpwstr/>
      </vt:variant>
      <vt:variant>
        <vt:lpwstr>_Toc344905355</vt:lpwstr>
      </vt:variant>
      <vt:variant>
        <vt:i4>1703988</vt:i4>
      </vt:variant>
      <vt:variant>
        <vt:i4>830</vt:i4>
      </vt:variant>
      <vt:variant>
        <vt:i4>0</vt:i4>
      </vt:variant>
      <vt:variant>
        <vt:i4>5</vt:i4>
      </vt:variant>
      <vt:variant>
        <vt:lpwstr/>
      </vt:variant>
      <vt:variant>
        <vt:lpwstr>_Toc344905354</vt:lpwstr>
      </vt:variant>
      <vt:variant>
        <vt:i4>1703988</vt:i4>
      </vt:variant>
      <vt:variant>
        <vt:i4>824</vt:i4>
      </vt:variant>
      <vt:variant>
        <vt:i4>0</vt:i4>
      </vt:variant>
      <vt:variant>
        <vt:i4>5</vt:i4>
      </vt:variant>
      <vt:variant>
        <vt:lpwstr/>
      </vt:variant>
      <vt:variant>
        <vt:lpwstr>_Toc344905353</vt:lpwstr>
      </vt:variant>
      <vt:variant>
        <vt:i4>1703988</vt:i4>
      </vt:variant>
      <vt:variant>
        <vt:i4>818</vt:i4>
      </vt:variant>
      <vt:variant>
        <vt:i4>0</vt:i4>
      </vt:variant>
      <vt:variant>
        <vt:i4>5</vt:i4>
      </vt:variant>
      <vt:variant>
        <vt:lpwstr/>
      </vt:variant>
      <vt:variant>
        <vt:lpwstr>_Toc344905352</vt:lpwstr>
      </vt:variant>
      <vt:variant>
        <vt:i4>1703988</vt:i4>
      </vt:variant>
      <vt:variant>
        <vt:i4>812</vt:i4>
      </vt:variant>
      <vt:variant>
        <vt:i4>0</vt:i4>
      </vt:variant>
      <vt:variant>
        <vt:i4>5</vt:i4>
      </vt:variant>
      <vt:variant>
        <vt:lpwstr/>
      </vt:variant>
      <vt:variant>
        <vt:lpwstr>_Toc344905351</vt:lpwstr>
      </vt:variant>
      <vt:variant>
        <vt:i4>1703988</vt:i4>
      </vt:variant>
      <vt:variant>
        <vt:i4>806</vt:i4>
      </vt:variant>
      <vt:variant>
        <vt:i4>0</vt:i4>
      </vt:variant>
      <vt:variant>
        <vt:i4>5</vt:i4>
      </vt:variant>
      <vt:variant>
        <vt:lpwstr/>
      </vt:variant>
      <vt:variant>
        <vt:lpwstr>_Toc344905350</vt:lpwstr>
      </vt:variant>
      <vt:variant>
        <vt:i4>1769524</vt:i4>
      </vt:variant>
      <vt:variant>
        <vt:i4>800</vt:i4>
      </vt:variant>
      <vt:variant>
        <vt:i4>0</vt:i4>
      </vt:variant>
      <vt:variant>
        <vt:i4>5</vt:i4>
      </vt:variant>
      <vt:variant>
        <vt:lpwstr/>
      </vt:variant>
      <vt:variant>
        <vt:lpwstr>_Toc344905349</vt:lpwstr>
      </vt:variant>
      <vt:variant>
        <vt:i4>1769524</vt:i4>
      </vt:variant>
      <vt:variant>
        <vt:i4>794</vt:i4>
      </vt:variant>
      <vt:variant>
        <vt:i4>0</vt:i4>
      </vt:variant>
      <vt:variant>
        <vt:i4>5</vt:i4>
      </vt:variant>
      <vt:variant>
        <vt:lpwstr/>
      </vt:variant>
      <vt:variant>
        <vt:lpwstr>_Toc344905348</vt:lpwstr>
      </vt:variant>
      <vt:variant>
        <vt:i4>1769524</vt:i4>
      </vt:variant>
      <vt:variant>
        <vt:i4>788</vt:i4>
      </vt:variant>
      <vt:variant>
        <vt:i4>0</vt:i4>
      </vt:variant>
      <vt:variant>
        <vt:i4>5</vt:i4>
      </vt:variant>
      <vt:variant>
        <vt:lpwstr/>
      </vt:variant>
      <vt:variant>
        <vt:lpwstr>_Toc344905347</vt:lpwstr>
      </vt:variant>
      <vt:variant>
        <vt:i4>1769524</vt:i4>
      </vt:variant>
      <vt:variant>
        <vt:i4>782</vt:i4>
      </vt:variant>
      <vt:variant>
        <vt:i4>0</vt:i4>
      </vt:variant>
      <vt:variant>
        <vt:i4>5</vt:i4>
      </vt:variant>
      <vt:variant>
        <vt:lpwstr/>
      </vt:variant>
      <vt:variant>
        <vt:lpwstr>_Toc344905346</vt:lpwstr>
      </vt:variant>
      <vt:variant>
        <vt:i4>1769524</vt:i4>
      </vt:variant>
      <vt:variant>
        <vt:i4>776</vt:i4>
      </vt:variant>
      <vt:variant>
        <vt:i4>0</vt:i4>
      </vt:variant>
      <vt:variant>
        <vt:i4>5</vt:i4>
      </vt:variant>
      <vt:variant>
        <vt:lpwstr/>
      </vt:variant>
      <vt:variant>
        <vt:lpwstr>_Toc344905345</vt:lpwstr>
      </vt:variant>
      <vt:variant>
        <vt:i4>1769524</vt:i4>
      </vt:variant>
      <vt:variant>
        <vt:i4>770</vt:i4>
      </vt:variant>
      <vt:variant>
        <vt:i4>0</vt:i4>
      </vt:variant>
      <vt:variant>
        <vt:i4>5</vt:i4>
      </vt:variant>
      <vt:variant>
        <vt:lpwstr/>
      </vt:variant>
      <vt:variant>
        <vt:lpwstr>_Toc344905344</vt:lpwstr>
      </vt:variant>
      <vt:variant>
        <vt:i4>1769524</vt:i4>
      </vt:variant>
      <vt:variant>
        <vt:i4>764</vt:i4>
      </vt:variant>
      <vt:variant>
        <vt:i4>0</vt:i4>
      </vt:variant>
      <vt:variant>
        <vt:i4>5</vt:i4>
      </vt:variant>
      <vt:variant>
        <vt:lpwstr/>
      </vt:variant>
      <vt:variant>
        <vt:lpwstr>_Toc344905343</vt:lpwstr>
      </vt:variant>
      <vt:variant>
        <vt:i4>1769524</vt:i4>
      </vt:variant>
      <vt:variant>
        <vt:i4>758</vt:i4>
      </vt:variant>
      <vt:variant>
        <vt:i4>0</vt:i4>
      </vt:variant>
      <vt:variant>
        <vt:i4>5</vt:i4>
      </vt:variant>
      <vt:variant>
        <vt:lpwstr/>
      </vt:variant>
      <vt:variant>
        <vt:lpwstr>_Toc344905342</vt:lpwstr>
      </vt:variant>
      <vt:variant>
        <vt:i4>1769524</vt:i4>
      </vt:variant>
      <vt:variant>
        <vt:i4>752</vt:i4>
      </vt:variant>
      <vt:variant>
        <vt:i4>0</vt:i4>
      </vt:variant>
      <vt:variant>
        <vt:i4>5</vt:i4>
      </vt:variant>
      <vt:variant>
        <vt:lpwstr/>
      </vt:variant>
      <vt:variant>
        <vt:lpwstr>_Toc344905341</vt:lpwstr>
      </vt:variant>
      <vt:variant>
        <vt:i4>1769524</vt:i4>
      </vt:variant>
      <vt:variant>
        <vt:i4>746</vt:i4>
      </vt:variant>
      <vt:variant>
        <vt:i4>0</vt:i4>
      </vt:variant>
      <vt:variant>
        <vt:i4>5</vt:i4>
      </vt:variant>
      <vt:variant>
        <vt:lpwstr/>
      </vt:variant>
      <vt:variant>
        <vt:lpwstr>_Toc344905340</vt:lpwstr>
      </vt:variant>
      <vt:variant>
        <vt:i4>1835060</vt:i4>
      </vt:variant>
      <vt:variant>
        <vt:i4>740</vt:i4>
      </vt:variant>
      <vt:variant>
        <vt:i4>0</vt:i4>
      </vt:variant>
      <vt:variant>
        <vt:i4>5</vt:i4>
      </vt:variant>
      <vt:variant>
        <vt:lpwstr/>
      </vt:variant>
      <vt:variant>
        <vt:lpwstr>_Toc344905339</vt:lpwstr>
      </vt:variant>
      <vt:variant>
        <vt:i4>1835060</vt:i4>
      </vt:variant>
      <vt:variant>
        <vt:i4>734</vt:i4>
      </vt:variant>
      <vt:variant>
        <vt:i4>0</vt:i4>
      </vt:variant>
      <vt:variant>
        <vt:i4>5</vt:i4>
      </vt:variant>
      <vt:variant>
        <vt:lpwstr/>
      </vt:variant>
      <vt:variant>
        <vt:lpwstr>_Toc344905338</vt:lpwstr>
      </vt:variant>
      <vt:variant>
        <vt:i4>1835060</vt:i4>
      </vt:variant>
      <vt:variant>
        <vt:i4>728</vt:i4>
      </vt:variant>
      <vt:variant>
        <vt:i4>0</vt:i4>
      </vt:variant>
      <vt:variant>
        <vt:i4>5</vt:i4>
      </vt:variant>
      <vt:variant>
        <vt:lpwstr/>
      </vt:variant>
      <vt:variant>
        <vt:lpwstr>_Toc344905337</vt:lpwstr>
      </vt:variant>
      <vt:variant>
        <vt:i4>1835060</vt:i4>
      </vt:variant>
      <vt:variant>
        <vt:i4>722</vt:i4>
      </vt:variant>
      <vt:variant>
        <vt:i4>0</vt:i4>
      </vt:variant>
      <vt:variant>
        <vt:i4>5</vt:i4>
      </vt:variant>
      <vt:variant>
        <vt:lpwstr/>
      </vt:variant>
      <vt:variant>
        <vt:lpwstr>_Toc344905336</vt:lpwstr>
      </vt:variant>
      <vt:variant>
        <vt:i4>1835060</vt:i4>
      </vt:variant>
      <vt:variant>
        <vt:i4>716</vt:i4>
      </vt:variant>
      <vt:variant>
        <vt:i4>0</vt:i4>
      </vt:variant>
      <vt:variant>
        <vt:i4>5</vt:i4>
      </vt:variant>
      <vt:variant>
        <vt:lpwstr/>
      </vt:variant>
      <vt:variant>
        <vt:lpwstr>_Toc344905335</vt:lpwstr>
      </vt:variant>
      <vt:variant>
        <vt:i4>1835060</vt:i4>
      </vt:variant>
      <vt:variant>
        <vt:i4>710</vt:i4>
      </vt:variant>
      <vt:variant>
        <vt:i4>0</vt:i4>
      </vt:variant>
      <vt:variant>
        <vt:i4>5</vt:i4>
      </vt:variant>
      <vt:variant>
        <vt:lpwstr/>
      </vt:variant>
      <vt:variant>
        <vt:lpwstr>_Toc344905334</vt:lpwstr>
      </vt:variant>
      <vt:variant>
        <vt:i4>1835060</vt:i4>
      </vt:variant>
      <vt:variant>
        <vt:i4>704</vt:i4>
      </vt:variant>
      <vt:variant>
        <vt:i4>0</vt:i4>
      </vt:variant>
      <vt:variant>
        <vt:i4>5</vt:i4>
      </vt:variant>
      <vt:variant>
        <vt:lpwstr/>
      </vt:variant>
      <vt:variant>
        <vt:lpwstr>_Toc344905333</vt:lpwstr>
      </vt:variant>
      <vt:variant>
        <vt:i4>1835060</vt:i4>
      </vt:variant>
      <vt:variant>
        <vt:i4>698</vt:i4>
      </vt:variant>
      <vt:variant>
        <vt:i4>0</vt:i4>
      </vt:variant>
      <vt:variant>
        <vt:i4>5</vt:i4>
      </vt:variant>
      <vt:variant>
        <vt:lpwstr/>
      </vt:variant>
      <vt:variant>
        <vt:lpwstr>_Toc344905332</vt:lpwstr>
      </vt:variant>
      <vt:variant>
        <vt:i4>1835060</vt:i4>
      </vt:variant>
      <vt:variant>
        <vt:i4>692</vt:i4>
      </vt:variant>
      <vt:variant>
        <vt:i4>0</vt:i4>
      </vt:variant>
      <vt:variant>
        <vt:i4>5</vt:i4>
      </vt:variant>
      <vt:variant>
        <vt:lpwstr/>
      </vt:variant>
      <vt:variant>
        <vt:lpwstr>_Toc344905331</vt:lpwstr>
      </vt:variant>
      <vt:variant>
        <vt:i4>1835060</vt:i4>
      </vt:variant>
      <vt:variant>
        <vt:i4>686</vt:i4>
      </vt:variant>
      <vt:variant>
        <vt:i4>0</vt:i4>
      </vt:variant>
      <vt:variant>
        <vt:i4>5</vt:i4>
      </vt:variant>
      <vt:variant>
        <vt:lpwstr/>
      </vt:variant>
      <vt:variant>
        <vt:lpwstr>_Toc344905330</vt:lpwstr>
      </vt:variant>
      <vt:variant>
        <vt:i4>1900596</vt:i4>
      </vt:variant>
      <vt:variant>
        <vt:i4>680</vt:i4>
      </vt:variant>
      <vt:variant>
        <vt:i4>0</vt:i4>
      </vt:variant>
      <vt:variant>
        <vt:i4>5</vt:i4>
      </vt:variant>
      <vt:variant>
        <vt:lpwstr/>
      </vt:variant>
      <vt:variant>
        <vt:lpwstr>_Toc344905329</vt:lpwstr>
      </vt:variant>
      <vt:variant>
        <vt:i4>1900596</vt:i4>
      </vt:variant>
      <vt:variant>
        <vt:i4>674</vt:i4>
      </vt:variant>
      <vt:variant>
        <vt:i4>0</vt:i4>
      </vt:variant>
      <vt:variant>
        <vt:i4>5</vt:i4>
      </vt:variant>
      <vt:variant>
        <vt:lpwstr/>
      </vt:variant>
      <vt:variant>
        <vt:lpwstr>_Toc344905328</vt:lpwstr>
      </vt:variant>
      <vt:variant>
        <vt:i4>1900596</vt:i4>
      </vt:variant>
      <vt:variant>
        <vt:i4>668</vt:i4>
      </vt:variant>
      <vt:variant>
        <vt:i4>0</vt:i4>
      </vt:variant>
      <vt:variant>
        <vt:i4>5</vt:i4>
      </vt:variant>
      <vt:variant>
        <vt:lpwstr/>
      </vt:variant>
      <vt:variant>
        <vt:lpwstr>_Toc344905327</vt:lpwstr>
      </vt:variant>
      <vt:variant>
        <vt:i4>1900596</vt:i4>
      </vt:variant>
      <vt:variant>
        <vt:i4>662</vt:i4>
      </vt:variant>
      <vt:variant>
        <vt:i4>0</vt:i4>
      </vt:variant>
      <vt:variant>
        <vt:i4>5</vt:i4>
      </vt:variant>
      <vt:variant>
        <vt:lpwstr/>
      </vt:variant>
      <vt:variant>
        <vt:lpwstr>_Toc344905326</vt:lpwstr>
      </vt:variant>
      <vt:variant>
        <vt:i4>1900596</vt:i4>
      </vt:variant>
      <vt:variant>
        <vt:i4>656</vt:i4>
      </vt:variant>
      <vt:variant>
        <vt:i4>0</vt:i4>
      </vt:variant>
      <vt:variant>
        <vt:i4>5</vt:i4>
      </vt:variant>
      <vt:variant>
        <vt:lpwstr/>
      </vt:variant>
      <vt:variant>
        <vt:lpwstr>_Toc344905325</vt:lpwstr>
      </vt:variant>
      <vt:variant>
        <vt:i4>1900596</vt:i4>
      </vt:variant>
      <vt:variant>
        <vt:i4>650</vt:i4>
      </vt:variant>
      <vt:variant>
        <vt:i4>0</vt:i4>
      </vt:variant>
      <vt:variant>
        <vt:i4>5</vt:i4>
      </vt:variant>
      <vt:variant>
        <vt:lpwstr/>
      </vt:variant>
      <vt:variant>
        <vt:lpwstr>_Toc344905324</vt:lpwstr>
      </vt:variant>
      <vt:variant>
        <vt:i4>1900596</vt:i4>
      </vt:variant>
      <vt:variant>
        <vt:i4>644</vt:i4>
      </vt:variant>
      <vt:variant>
        <vt:i4>0</vt:i4>
      </vt:variant>
      <vt:variant>
        <vt:i4>5</vt:i4>
      </vt:variant>
      <vt:variant>
        <vt:lpwstr/>
      </vt:variant>
      <vt:variant>
        <vt:lpwstr>_Toc344905323</vt:lpwstr>
      </vt:variant>
      <vt:variant>
        <vt:i4>1900596</vt:i4>
      </vt:variant>
      <vt:variant>
        <vt:i4>638</vt:i4>
      </vt:variant>
      <vt:variant>
        <vt:i4>0</vt:i4>
      </vt:variant>
      <vt:variant>
        <vt:i4>5</vt:i4>
      </vt:variant>
      <vt:variant>
        <vt:lpwstr/>
      </vt:variant>
      <vt:variant>
        <vt:lpwstr>_Toc344905322</vt:lpwstr>
      </vt:variant>
      <vt:variant>
        <vt:i4>1900596</vt:i4>
      </vt:variant>
      <vt:variant>
        <vt:i4>632</vt:i4>
      </vt:variant>
      <vt:variant>
        <vt:i4>0</vt:i4>
      </vt:variant>
      <vt:variant>
        <vt:i4>5</vt:i4>
      </vt:variant>
      <vt:variant>
        <vt:lpwstr/>
      </vt:variant>
      <vt:variant>
        <vt:lpwstr>_Toc344905321</vt:lpwstr>
      </vt:variant>
      <vt:variant>
        <vt:i4>1900596</vt:i4>
      </vt:variant>
      <vt:variant>
        <vt:i4>626</vt:i4>
      </vt:variant>
      <vt:variant>
        <vt:i4>0</vt:i4>
      </vt:variant>
      <vt:variant>
        <vt:i4>5</vt:i4>
      </vt:variant>
      <vt:variant>
        <vt:lpwstr/>
      </vt:variant>
      <vt:variant>
        <vt:lpwstr>_Toc344905320</vt:lpwstr>
      </vt:variant>
      <vt:variant>
        <vt:i4>1966132</vt:i4>
      </vt:variant>
      <vt:variant>
        <vt:i4>620</vt:i4>
      </vt:variant>
      <vt:variant>
        <vt:i4>0</vt:i4>
      </vt:variant>
      <vt:variant>
        <vt:i4>5</vt:i4>
      </vt:variant>
      <vt:variant>
        <vt:lpwstr/>
      </vt:variant>
      <vt:variant>
        <vt:lpwstr>_Toc344905319</vt:lpwstr>
      </vt:variant>
      <vt:variant>
        <vt:i4>1966132</vt:i4>
      </vt:variant>
      <vt:variant>
        <vt:i4>614</vt:i4>
      </vt:variant>
      <vt:variant>
        <vt:i4>0</vt:i4>
      </vt:variant>
      <vt:variant>
        <vt:i4>5</vt:i4>
      </vt:variant>
      <vt:variant>
        <vt:lpwstr/>
      </vt:variant>
      <vt:variant>
        <vt:lpwstr>_Toc344905318</vt:lpwstr>
      </vt:variant>
      <vt:variant>
        <vt:i4>1966132</vt:i4>
      </vt:variant>
      <vt:variant>
        <vt:i4>608</vt:i4>
      </vt:variant>
      <vt:variant>
        <vt:i4>0</vt:i4>
      </vt:variant>
      <vt:variant>
        <vt:i4>5</vt:i4>
      </vt:variant>
      <vt:variant>
        <vt:lpwstr/>
      </vt:variant>
      <vt:variant>
        <vt:lpwstr>_Toc344905317</vt:lpwstr>
      </vt:variant>
      <vt:variant>
        <vt:i4>1966132</vt:i4>
      </vt:variant>
      <vt:variant>
        <vt:i4>602</vt:i4>
      </vt:variant>
      <vt:variant>
        <vt:i4>0</vt:i4>
      </vt:variant>
      <vt:variant>
        <vt:i4>5</vt:i4>
      </vt:variant>
      <vt:variant>
        <vt:lpwstr/>
      </vt:variant>
      <vt:variant>
        <vt:lpwstr>_Toc344905316</vt:lpwstr>
      </vt:variant>
      <vt:variant>
        <vt:i4>1966132</vt:i4>
      </vt:variant>
      <vt:variant>
        <vt:i4>596</vt:i4>
      </vt:variant>
      <vt:variant>
        <vt:i4>0</vt:i4>
      </vt:variant>
      <vt:variant>
        <vt:i4>5</vt:i4>
      </vt:variant>
      <vt:variant>
        <vt:lpwstr/>
      </vt:variant>
      <vt:variant>
        <vt:lpwstr>_Toc344905315</vt:lpwstr>
      </vt:variant>
      <vt:variant>
        <vt:i4>1966132</vt:i4>
      </vt:variant>
      <vt:variant>
        <vt:i4>590</vt:i4>
      </vt:variant>
      <vt:variant>
        <vt:i4>0</vt:i4>
      </vt:variant>
      <vt:variant>
        <vt:i4>5</vt:i4>
      </vt:variant>
      <vt:variant>
        <vt:lpwstr/>
      </vt:variant>
      <vt:variant>
        <vt:lpwstr>_Toc344905314</vt:lpwstr>
      </vt:variant>
      <vt:variant>
        <vt:i4>1966132</vt:i4>
      </vt:variant>
      <vt:variant>
        <vt:i4>584</vt:i4>
      </vt:variant>
      <vt:variant>
        <vt:i4>0</vt:i4>
      </vt:variant>
      <vt:variant>
        <vt:i4>5</vt:i4>
      </vt:variant>
      <vt:variant>
        <vt:lpwstr/>
      </vt:variant>
      <vt:variant>
        <vt:lpwstr>_Toc344905313</vt:lpwstr>
      </vt:variant>
      <vt:variant>
        <vt:i4>1966132</vt:i4>
      </vt:variant>
      <vt:variant>
        <vt:i4>578</vt:i4>
      </vt:variant>
      <vt:variant>
        <vt:i4>0</vt:i4>
      </vt:variant>
      <vt:variant>
        <vt:i4>5</vt:i4>
      </vt:variant>
      <vt:variant>
        <vt:lpwstr/>
      </vt:variant>
      <vt:variant>
        <vt:lpwstr>_Toc344905312</vt:lpwstr>
      </vt:variant>
      <vt:variant>
        <vt:i4>1966132</vt:i4>
      </vt:variant>
      <vt:variant>
        <vt:i4>572</vt:i4>
      </vt:variant>
      <vt:variant>
        <vt:i4>0</vt:i4>
      </vt:variant>
      <vt:variant>
        <vt:i4>5</vt:i4>
      </vt:variant>
      <vt:variant>
        <vt:lpwstr/>
      </vt:variant>
      <vt:variant>
        <vt:lpwstr>_Toc344905311</vt:lpwstr>
      </vt:variant>
      <vt:variant>
        <vt:i4>1966132</vt:i4>
      </vt:variant>
      <vt:variant>
        <vt:i4>566</vt:i4>
      </vt:variant>
      <vt:variant>
        <vt:i4>0</vt:i4>
      </vt:variant>
      <vt:variant>
        <vt:i4>5</vt:i4>
      </vt:variant>
      <vt:variant>
        <vt:lpwstr/>
      </vt:variant>
      <vt:variant>
        <vt:lpwstr>_Toc344905310</vt:lpwstr>
      </vt:variant>
      <vt:variant>
        <vt:i4>2031668</vt:i4>
      </vt:variant>
      <vt:variant>
        <vt:i4>560</vt:i4>
      </vt:variant>
      <vt:variant>
        <vt:i4>0</vt:i4>
      </vt:variant>
      <vt:variant>
        <vt:i4>5</vt:i4>
      </vt:variant>
      <vt:variant>
        <vt:lpwstr/>
      </vt:variant>
      <vt:variant>
        <vt:lpwstr>_Toc344905309</vt:lpwstr>
      </vt:variant>
      <vt:variant>
        <vt:i4>2031668</vt:i4>
      </vt:variant>
      <vt:variant>
        <vt:i4>554</vt:i4>
      </vt:variant>
      <vt:variant>
        <vt:i4>0</vt:i4>
      </vt:variant>
      <vt:variant>
        <vt:i4>5</vt:i4>
      </vt:variant>
      <vt:variant>
        <vt:lpwstr/>
      </vt:variant>
      <vt:variant>
        <vt:lpwstr>_Toc344905308</vt:lpwstr>
      </vt:variant>
      <vt:variant>
        <vt:i4>2031668</vt:i4>
      </vt:variant>
      <vt:variant>
        <vt:i4>548</vt:i4>
      </vt:variant>
      <vt:variant>
        <vt:i4>0</vt:i4>
      </vt:variant>
      <vt:variant>
        <vt:i4>5</vt:i4>
      </vt:variant>
      <vt:variant>
        <vt:lpwstr/>
      </vt:variant>
      <vt:variant>
        <vt:lpwstr>_Toc344905307</vt:lpwstr>
      </vt:variant>
      <vt:variant>
        <vt:i4>2031668</vt:i4>
      </vt:variant>
      <vt:variant>
        <vt:i4>542</vt:i4>
      </vt:variant>
      <vt:variant>
        <vt:i4>0</vt:i4>
      </vt:variant>
      <vt:variant>
        <vt:i4>5</vt:i4>
      </vt:variant>
      <vt:variant>
        <vt:lpwstr/>
      </vt:variant>
      <vt:variant>
        <vt:lpwstr>_Toc344905306</vt:lpwstr>
      </vt:variant>
      <vt:variant>
        <vt:i4>2031668</vt:i4>
      </vt:variant>
      <vt:variant>
        <vt:i4>536</vt:i4>
      </vt:variant>
      <vt:variant>
        <vt:i4>0</vt:i4>
      </vt:variant>
      <vt:variant>
        <vt:i4>5</vt:i4>
      </vt:variant>
      <vt:variant>
        <vt:lpwstr/>
      </vt:variant>
      <vt:variant>
        <vt:lpwstr>_Toc344905305</vt:lpwstr>
      </vt:variant>
      <vt:variant>
        <vt:i4>2031668</vt:i4>
      </vt:variant>
      <vt:variant>
        <vt:i4>530</vt:i4>
      </vt:variant>
      <vt:variant>
        <vt:i4>0</vt:i4>
      </vt:variant>
      <vt:variant>
        <vt:i4>5</vt:i4>
      </vt:variant>
      <vt:variant>
        <vt:lpwstr/>
      </vt:variant>
      <vt:variant>
        <vt:lpwstr>_Toc344905304</vt:lpwstr>
      </vt:variant>
      <vt:variant>
        <vt:i4>2031668</vt:i4>
      </vt:variant>
      <vt:variant>
        <vt:i4>524</vt:i4>
      </vt:variant>
      <vt:variant>
        <vt:i4>0</vt:i4>
      </vt:variant>
      <vt:variant>
        <vt:i4>5</vt:i4>
      </vt:variant>
      <vt:variant>
        <vt:lpwstr/>
      </vt:variant>
      <vt:variant>
        <vt:lpwstr>_Toc344905303</vt:lpwstr>
      </vt:variant>
      <vt:variant>
        <vt:i4>2031668</vt:i4>
      </vt:variant>
      <vt:variant>
        <vt:i4>518</vt:i4>
      </vt:variant>
      <vt:variant>
        <vt:i4>0</vt:i4>
      </vt:variant>
      <vt:variant>
        <vt:i4>5</vt:i4>
      </vt:variant>
      <vt:variant>
        <vt:lpwstr/>
      </vt:variant>
      <vt:variant>
        <vt:lpwstr>_Toc344905302</vt:lpwstr>
      </vt:variant>
      <vt:variant>
        <vt:i4>2031668</vt:i4>
      </vt:variant>
      <vt:variant>
        <vt:i4>512</vt:i4>
      </vt:variant>
      <vt:variant>
        <vt:i4>0</vt:i4>
      </vt:variant>
      <vt:variant>
        <vt:i4>5</vt:i4>
      </vt:variant>
      <vt:variant>
        <vt:lpwstr/>
      </vt:variant>
      <vt:variant>
        <vt:lpwstr>_Toc344905301</vt:lpwstr>
      </vt:variant>
      <vt:variant>
        <vt:i4>2031668</vt:i4>
      </vt:variant>
      <vt:variant>
        <vt:i4>506</vt:i4>
      </vt:variant>
      <vt:variant>
        <vt:i4>0</vt:i4>
      </vt:variant>
      <vt:variant>
        <vt:i4>5</vt:i4>
      </vt:variant>
      <vt:variant>
        <vt:lpwstr/>
      </vt:variant>
      <vt:variant>
        <vt:lpwstr>_Toc344905300</vt:lpwstr>
      </vt:variant>
      <vt:variant>
        <vt:i4>1441845</vt:i4>
      </vt:variant>
      <vt:variant>
        <vt:i4>500</vt:i4>
      </vt:variant>
      <vt:variant>
        <vt:i4>0</vt:i4>
      </vt:variant>
      <vt:variant>
        <vt:i4>5</vt:i4>
      </vt:variant>
      <vt:variant>
        <vt:lpwstr/>
      </vt:variant>
      <vt:variant>
        <vt:lpwstr>_Toc344905299</vt:lpwstr>
      </vt:variant>
      <vt:variant>
        <vt:i4>1441845</vt:i4>
      </vt:variant>
      <vt:variant>
        <vt:i4>494</vt:i4>
      </vt:variant>
      <vt:variant>
        <vt:i4>0</vt:i4>
      </vt:variant>
      <vt:variant>
        <vt:i4>5</vt:i4>
      </vt:variant>
      <vt:variant>
        <vt:lpwstr/>
      </vt:variant>
      <vt:variant>
        <vt:lpwstr>_Toc344905298</vt:lpwstr>
      </vt:variant>
      <vt:variant>
        <vt:i4>1441845</vt:i4>
      </vt:variant>
      <vt:variant>
        <vt:i4>488</vt:i4>
      </vt:variant>
      <vt:variant>
        <vt:i4>0</vt:i4>
      </vt:variant>
      <vt:variant>
        <vt:i4>5</vt:i4>
      </vt:variant>
      <vt:variant>
        <vt:lpwstr/>
      </vt:variant>
      <vt:variant>
        <vt:lpwstr>_Toc344905297</vt:lpwstr>
      </vt:variant>
      <vt:variant>
        <vt:i4>1441845</vt:i4>
      </vt:variant>
      <vt:variant>
        <vt:i4>482</vt:i4>
      </vt:variant>
      <vt:variant>
        <vt:i4>0</vt:i4>
      </vt:variant>
      <vt:variant>
        <vt:i4>5</vt:i4>
      </vt:variant>
      <vt:variant>
        <vt:lpwstr/>
      </vt:variant>
      <vt:variant>
        <vt:lpwstr>_Toc344905296</vt:lpwstr>
      </vt:variant>
      <vt:variant>
        <vt:i4>1441845</vt:i4>
      </vt:variant>
      <vt:variant>
        <vt:i4>476</vt:i4>
      </vt:variant>
      <vt:variant>
        <vt:i4>0</vt:i4>
      </vt:variant>
      <vt:variant>
        <vt:i4>5</vt:i4>
      </vt:variant>
      <vt:variant>
        <vt:lpwstr/>
      </vt:variant>
      <vt:variant>
        <vt:lpwstr>_Toc344905295</vt:lpwstr>
      </vt:variant>
      <vt:variant>
        <vt:i4>1441845</vt:i4>
      </vt:variant>
      <vt:variant>
        <vt:i4>470</vt:i4>
      </vt:variant>
      <vt:variant>
        <vt:i4>0</vt:i4>
      </vt:variant>
      <vt:variant>
        <vt:i4>5</vt:i4>
      </vt:variant>
      <vt:variant>
        <vt:lpwstr/>
      </vt:variant>
      <vt:variant>
        <vt:lpwstr>_Toc344905294</vt:lpwstr>
      </vt:variant>
      <vt:variant>
        <vt:i4>1441845</vt:i4>
      </vt:variant>
      <vt:variant>
        <vt:i4>464</vt:i4>
      </vt:variant>
      <vt:variant>
        <vt:i4>0</vt:i4>
      </vt:variant>
      <vt:variant>
        <vt:i4>5</vt:i4>
      </vt:variant>
      <vt:variant>
        <vt:lpwstr/>
      </vt:variant>
      <vt:variant>
        <vt:lpwstr>_Toc344905293</vt:lpwstr>
      </vt:variant>
      <vt:variant>
        <vt:i4>1441845</vt:i4>
      </vt:variant>
      <vt:variant>
        <vt:i4>458</vt:i4>
      </vt:variant>
      <vt:variant>
        <vt:i4>0</vt:i4>
      </vt:variant>
      <vt:variant>
        <vt:i4>5</vt:i4>
      </vt:variant>
      <vt:variant>
        <vt:lpwstr/>
      </vt:variant>
      <vt:variant>
        <vt:lpwstr>_Toc344905292</vt:lpwstr>
      </vt:variant>
      <vt:variant>
        <vt:i4>1441845</vt:i4>
      </vt:variant>
      <vt:variant>
        <vt:i4>452</vt:i4>
      </vt:variant>
      <vt:variant>
        <vt:i4>0</vt:i4>
      </vt:variant>
      <vt:variant>
        <vt:i4>5</vt:i4>
      </vt:variant>
      <vt:variant>
        <vt:lpwstr/>
      </vt:variant>
      <vt:variant>
        <vt:lpwstr>_Toc344905291</vt:lpwstr>
      </vt:variant>
      <vt:variant>
        <vt:i4>1441845</vt:i4>
      </vt:variant>
      <vt:variant>
        <vt:i4>446</vt:i4>
      </vt:variant>
      <vt:variant>
        <vt:i4>0</vt:i4>
      </vt:variant>
      <vt:variant>
        <vt:i4>5</vt:i4>
      </vt:variant>
      <vt:variant>
        <vt:lpwstr/>
      </vt:variant>
      <vt:variant>
        <vt:lpwstr>_Toc344905290</vt:lpwstr>
      </vt:variant>
      <vt:variant>
        <vt:i4>1507381</vt:i4>
      </vt:variant>
      <vt:variant>
        <vt:i4>440</vt:i4>
      </vt:variant>
      <vt:variant>
        <vt:i4>0</vt:i4>
      </vt:variant>
      <vt:variant>
        <vt:i4>5</vt:i4>
      </vt:variant>
      <vt:variant>
        <vt:lpwstr/>
      </vt:variant>
      <vt:variant>
        <vt:lpwstr>_Toc344905289</vt:lpwstr>
      </vt:variant>
      <vt:variant>
        <vt:i4>1507381</vt:i4>
      </vt:variant>
      <vt:variant>
        <vt:i4>434</vt:i4>
      </vt:variant>
      <vt:variant>
        <vt:i4>0</vt:i4>
      </vt:variant>
      <vt:variant>
        <vt:i4>5</vt:i4>
      </vt:variant>
      <vt:variant>
        <vt:lpwstr/>
      </vt:variant>
      <vt:variant>
        <vt:lpwstr>_Toc344905288</vt:lpwstr>
      </vt:variant>
      <vt:variant>
        <vt:i4>1507381</vt:i4>
      </vt:variant>
      <vt:variant>
        <vt:i4>428</vt:i4>
      </vt:variant>
      <vt:variant>
        <vt:i4>0</vt:i4>
      </vt:variant>
      <vt:variant>
        <vt:i4>5</vt:i4>
      </vt:variant>
      <vt:variant>
        <vt:lpwstr/>
      </vt:variant>
      <vt:variant>
        <vt:lpwstr>_Toc344905287</vt:lpwstr>
      </vt:variant>
      <vt:variant>
        <vt:i4>1507381</vt:i4>
      </vt:variant>
      <vt:variant>
        <vt:i4>422</vt:i4>
      </vt:variant>
      <vt:variant>
        <vt:i4>0</vt:i4>
      </vt:variant>
      <vt:variant>
        <vt:i4>5</vt:i4>
      </vt:variant>
      <vt:variant>
        <vt:lpwstr/>
      </vt:variant>
      <vt:variant>
        <vt:lpwstr>_Toc344905286</vt:lpwstr>
      </vt:variant>
      <vt:variant>
        <vt:i4>1507381</vt:i4>
      </vt:variant>
      <vt:variant>
        <vt:i4>416</vt:i4>
      </vt:variant>
      <vt:variant>
        <vt:i4>0</vt:i4>
      </vt:variant>
      <vt:variant>
        <vt:i4>5</vt:i4>
      </vt:variant>
      <vt:variant>
        <vt:lpwstr/>
      </vt:variant>
      <vt:variant>
        <vt:lpwstr>_Toc344905285</vt:lpwstr>
      </vt:variant>
      <vt:variant>
        <vt:i4>1507381</vt:i4>
      </vt:variant>
      <vt:variant>
        <vt:i4>410</vt:i4>
      </vt:variant>
      <vt:variant>
        <vt:i4>0</vt:i4>
      </vt:variant>
      <vt:variant>
        <vt:i4>5</vt:i4>
      </vt:variant>
      <vt:variant>
        <vt:lpwstr/>
      </vt:variant>
      <vt:variant>
        <vt:lpwstr>_Toc344905284</vt:lpwstr>
      </vt:variant>
      <vt:variant>
        <vt:i4>1507381</vt:i4>
      </vt:variant>
      <vt:variant>
        <vt:i4>404</vt:i4>
      </vt:variant>
      <vt:variant>
        <vt:i4>0</vt:i4>
      </vt:variant>
      <vt:variant>
        <vt:i4>5</vt:i4>
      </vt:variant>
      <vt:variant>
        <vt:lpwstr/>
      </vt:variant>
      <vt:variant>
        <vt:lpwstr>_Toc344905283</vt:lpwstr>
      </vt:variant>
      <vt:variant>
        <vt:i4>1507381</vt:i4>
      </vt:variant>
      <vt:variant>
        <vt:i4>398</vt:i4>
      </vt:variant>
      <vt:variant>
        <vt:i4>0</vt:i4>
      </vt:variant>
      <vt:variant>
        <vt:i4>5</vt:i4>
      </vt:variant>
      <vt:variant>
        <vt:lpwstr/>
      </vt:variant>
      <vt:variant>
        <vt:lpwstr>_Toc344905282</vt:lpwstr>
      </vt:variant>
      <vt:variant>
        <vt:i4>1507381</vt:i4>
      </vt:variant>
      <vt:variant>
        <vt:i4>392</vt:i4>
      </vt:variant>
      <vt:variant>
        <vt:i4>0</vt:i4>
      </vt:variant>
      <vt:variant>
        <vt:i4>5</vt:i4>
      </vt:variant>
      <vt:variant>
        <vt:lpwstr/>
      </vt:variant>
      <vt:variant>
        <vt:lpwstr>_Toc344905281</vt:lpwstr>
      </vt:variant>
      <vt:variant>
        <vt:i4>1507381</vt:i4>
      </vt:variant>
      <vt:variant>
        <vt:i4>386</vt:i4>
      </vt:variant>
      <vt:variant>
        <vt:i4>0</vt:i4>
      </vt:variant>
      <vt:variant>
        <vt:i4>5</vt:i4>
      </vt:variant>
      <vt:variant>
        <vt:lpwstr/>
      </vt:variant>
      <vt:variant>
        <vt:lpwstr>_Toc344905280</vt:lpwstr>
      </vt:variant>
      <vt:variant>
        <vt:i4>1572917</vt:i4>
      </vt:variant>
      <vt:variant>
        <vt:i4>380</vt:i4>
      </vt:variant>
      <vt:variant>
        <vt:i4>0</vt:i4>
      </vt:variant>
      <vt:variant>
        <vt:i4>5</vt:i4>
      </vt:variant>
      <vt:variant>
        <vt:lpwstr/>
      </vt:variant>
      <vt:variant>
        <vt:lpwstr>_Toc344905279</vt:lpwstr>
      </vt:variant>
      <vt:variant>
        <vt:i4>1572917</vt:i4>
      </vt:variant>
      <vt:variant>
        <vt:i4>374</vt:i4>
      </vt:variant>
      <vt:variant>
        <vt:i4>0</vt:i4>
      </vt:variant>
      <vt:variant>
        <vt:i4>5</vt:i4>
      </vt:variant>
      <vt:variant>
        <vt:lpwstr/>
      </vt:variant>
      <vt:variant>
        <vt:lpwstr>_Toc344905278</vt:lpwstr>
      </vt:variant>
      <vt:variant>
        <vt:i4>1572917</vt:i4>
      </vt:variant>
      <vt:variant>
        <vt:i4>368</vt:i4>
      </vt:variant>
      <vt:variant>
        <vt:i4>0</vt:i4>
      </vt:variant>
      <vt:variant>
        <vt:i4>5</vt:i4>
      </vt:variant>
      <vt:variant>
        <vt:lpwstr/>
      </vt:variant>
      <vt:variant>
        <vt:lpwstr>_Toc344905277</vt:lpwstr>
      </vt:variant>
      <vt:variant>
        <vt:i4>1572917</vt:i4>
      </vt:variant>
      <vt:variant>
        <vt:i4>362</vt:i4>
      </vt:variant>
      <vt:variant>
        <vt:i4>0</vt:i4>
      </vt:variant>
      <vt:variant>
        <vt:i4>5</vt:i4>
      </vt:variant>
      <vt:variant>
        <vt:lpwstr/>
      </vt:variant>
      <vt:variant>
        <vt:lpwstr>_Toc344905276</vt:lpwstr>
      </vt:variant>
      <vt:variant>
        <vt:i4>1572917</vt:i4>
      </vt:variant>
      <vt:variant>
        <vt:i4>356</vt:i4>
      </vt:variant>
      <vt:variant>
        <vt:i4>0</vt:i4>
      </vt:variant>
      <vt:variant>
        <vt:i4>5</vt:i4>
      </vt:variant>
      <vt:variant>
        <vt:lpwstr/>
      </vt:variant>
      <vt:variant>
        <vt:lpwstr>_Toc344905275</vt:lpwstr>
      </vt:variant>
      <vt:variant>
        <vt:i4>1572917</vt:i4>
      </vt:variant>
      <vt:variant>
        <vt:i4>350</vt:i4>
      </vt:variant>
      <vt:variant>
        <vt:i4>0</vt:i4>
      </vt:variant>
      <vt:variant>
        <vt:i4>5</vt:i4>
      </vt:variant>
      <vt:variant>
        <vt:lpwstr/>
      </vt:variant>
      <vt:variant>
        <vt:lpwstr>_Toc344905274</vt:lpwstr>
      </vt:variant>
      <vt:variant>
        <vt:i4>1572917</vt:i4>
      </vt:variant>
      <vt:variant>
        <vt:i4>344</vt:i4>
      </vt:variant>
      <vt:variant>
        <vt:i4>0</vt:i4>
      </vt:variant>
      <vt:variant>
        <vt:i4>5</vt:i4>
      </vt:variant>
      <vt:variant>
        <vt:lpwstr/>
      </vt:variant>
      <vt:variant>
        <vt:lpwstr>_Toc344905273</vt:lpwstr>
      </vt:variant>
      <vt:variant>
        <vt:i4>1572917</vt:i4>
      </vt:variant>
      <vt:variant>
        <vt:i4>338</vt:i4>
      </vt:variant>
      <vt:variant>
        <vt:i4>0</vt:i4>
      </vt:variant>
      <vt:variant>
        <vt:i4>5</vt:i4>
      </vt:variant>
      <vt:variant>
        <vt:lpwstr/>
      </vt:variant>
      <vt:variant>
        <vt:lpwstr>_Toc344905272</vt:lpwstr>
      </vt:variant>
      <vt:variant>
        <vt:i4>1572917</vt:i4>
      </vt:variant>
      <vt:variant>
        <vt:i4>332</vt:i4>
      </vt:variant>
      <vt:variant>
        <vt:i4>0</vt:i4>
      </vt:variant>
      <vt:variant>
        <vt:i4>5</vt:i4>
      </vt:variant>
      <vt:variant>
        <vt:lpwstr/>
      </vt:variant>
      <vt:variant>
        <vt:lpwstr>_Toc344905271</vt:lpwstr>
      </vt:variant>
      <vt:variant>
        <vt:i4>1572917</vt:i4>
      </vt:variant>
      <vt:variant>
        <vt:i4>326</vt:i4>
      </vt:variant>
      <vt:variant>
        <vt:i4>0</vt:i4>
      </vt:variant>
      <vt:variant>
        <vt:i4>5</vt:i4>
      </vt:variant>
      <vt:variant>
        <vt:lpwstr/>
      </vt:variant>
      <vt:variant>
        <vt:lpwstr>_Toc344905270</vt:lpwstr>
      </vt:variant>
      <vt:variant>
        <vt:i4>1638453</vt:i4>
      </vt:variant>
      <vt:variant>
        <vt:i4>320</vt:i4>
      </vt:variant>
      <vt:variant>
        <vt:i4>0</vt:i4>
      </vt:variant>
      <vt:variant>
        <vt:i4>5</vt:i4>
      </vt:variant>
      <vt:variant>
        <vt:lpwstr/>
      </vt:variant>
      <vt:variant>
        <vt:lpwstr>_Toc344905269</vt:lpwstr>
      </vt:variant>
      <vt:variant>
        <vt:i4>1638453</vt:i4>
      </vt:variant>
      <vt:variant>
        <vt:i4>314</vt:i4>
      </vt:variant>
      <vt:variant>
        <vt:i4>0</vt:i4>
      </vt:variant>
      <vt:variant>
        <vt:i4>5</vt:i4>
      </vt:variant>
      <vt:variant>
        <vt:lpwstr/>
      </vt:variant>
      <vt:variant>
        <vt:lpwstr>_Toc344905268</vt:lpwstr>
      </vt:variant>
      <vt:variant>
        <vt:i4>1638453</vt:i4>
      </vt:variant>
      <vt:variant>
        <vt:i4>308</vt:i4>
      </vt:variant>
      <vt:variant>
        <vt:i4>0</vt:i4>
      </vt:variant>
      <vt:variant>
        <vt:i4>5</vt:i4>
      </vt:variant>
      <vt:variant>
        <vt:lpwstr/>
      </vt:variant>
      <vt:variant>
        <vt:lpwstr>_Toc344905267</vt:lpwstr>
      </vt:variant>
      <vt:variant>
        <vt:i4>1638453</vt:i4>
      </vt:variant>
      <vt:variant>
        <vt:i4>302</vt:i4>
      </vt:variant>
      <vt:variant>
        <vt:i4>0</vt:i4>
      </vt:variant>
      <vt:variant>
        <vt:i4>5</vt:i4>
      </vt:variant>
      <vt:variant>
        <vt:lpwstr/>
      </vt:variant>
      <vt:variant>
        <vt:lpwstr>_Toc344905266</vt:lpwstr>
      </vt:variant>
      <vt:variant>
        <vt:i4>1638453</vt:i4>
      </vt:variant>
      <vt:variant>
        <vt:i4>296</vt:i4>
      </vt:variant>
      <vt:variant>
        <vt:i4>0</vt:i4>
      </vt:variant>
      <vt:variant>
        <vt:i4>5</vt:i4>
      </vt:variant>
      <vt:variant>
        <vt:lpwstr/>
      </vt:variant>
      <vt:variant>
        <vt:lpwstr>_Toc344905265</vt:lpwstr>
      </vt:variant>
      <vt:variant>
        <vt:i4>1638453</vt:i4>
      </vt:variant>
      <vt:variant>
        <vt:i4>290</vt:i4>
      </vt:variant>
      <vt:variant>
        <vt:i4>0</vt:i4>
      </vt:variant>
      <vt:variant>
        <vt:i4>5</vt:i4>
      </vt:variant>
      <vt:variant>
        <vt:lpwstr/>
      </vt:variant>
      <vt:variant>
        <vt:lpwstr>_Toc344905264</vt:lpwstr>
      </vt:variant>
      <vt:variant>
        <vt:i4>1638453</vt:i4>
      </vt:variant>
      <vt:variant>
        <vt:i4>284</vt:i4>
      </vt:variant>
      <vt:variant>
        <vt:i4>0</vt:i4>
      </vt:variant>
      <vt:variant>
        <vt:i4>5</vt:i4>
      </vt:variant>
      <vt:variant>
        <vt:lpwstr/>
      </vt:variant>
      <vt:variant>
        <vt:lpwstr>_Toc344905263</vt:lpwstr>
      </vt:variant>
      <vt:variant>
        <vt:i4>1638453</vt:i4>
      </vt:variant>
      <vt:variant>
        <vt:i4>278</vt:i4>
      </vt:variant>
      <vt:variant>
        <vt:i4>0</vt:i4>
      </vt:variant>
      <vt:variant>
        <vt:i4>5</vt:i4>
      </vt:variant>
      <vt:variant>
        <vt:lpwstr/>
      </vt:variant>
      <vt:variant>
        <vt:lpwstr>_Toc344905262</vt:lpwstr>
      </vt:variant>
      <vt:variant>
        <vt:i4>1638453</vt:i4>
      </vt:variant>
      <vt:variant>
        <vt:i4>272</vt:i4>
      </vt:variant>
      <vt:variant>
        <vt:i4>0</vt:i4>
      </vt:variant>
      <vt:variant>
        <vt:i4>5</vt:i4>
      </vt:variant>
      <vt:variant>
        <vt:lpwstr/>
      </vt:variant>
      <vt:variant>
        <vt:lpwstr>_Toc344905261</vt:lpwstr>
      </vt:variant>
      <vt:variant>
        <vt:i4>1638453</vt:i4>
      </vt:variant>
      <vt:variant>
        <vt:i4>266</vt:i4>
      </vt:variant>
      <vt:variant>
        <vt:i4>0</vt:i4>
      </vt:variant>
      <vt:variant>
        <vt:i4>5</vt:i4>
      </vt:variant>
      <vt:variant>
        <vt:lpwstr/>
      </vt:variant>
      <vt:variant>
        <vt:lpwstr>_Toc344905260</vt:lpwstr>
      </vt:variant>
      <vt:variant>
        <vt:i4>1703989</vt:i4>
      </vt:variant>
      <vt:variant>
        <vt:i4>260</vt:i4>
      </vt:variant>
      <vt:variant>
        <vt:i4>0</vt:i4>
      </vt:variant>
      <vt:variant>
        <vt:i4>5</vt:i4>
      </vt:variant>
      <vt:variant>
        <vt:lpwstr/>
      </vt:variant>
      <vt:variant>
        <vt:lpwstr>_Toc344905259</vt:lpwstr>
      </vt:variant>
      <vt:variant>
        <vt:i4>1703989</vt:i4>
      </vt:variant>
      <vt:variant>
        <vt:i4>254</vt:i4>
      </vt:variant>
      <vt:variant>
        <vt:i4>0</vt:i4>
      </vt:variant>
      <vt:variant>
        <vt:i4>5</vt:i4>
      </vt:variant>
      <vt:variant>
        <vt:lpwstr/>
      </vt:variant>
      <vt:variant>
        <vt:lpwstr>_Toc344905258</vt:lpwstr>
      </vt:variant>
      <vt:variant>
        <vt:i4>1703989</vt:i4>
      </vt:variant>
      <vt:variant>
        <vt:i4>248</vt:i4>
      </vt:variant>
      <vt:variant>
        <vt:i4>0</vt:i4>
      </vt:variant>
      <vt:variant>
        <vt:i4>5</vt:i4>
      </vt:variant>
      <vt:variant>
        <vt:lpwstr/>
      </vt:variant>
      <vt:variant>
        <vt:lpwstr>_Toc344905257</vt:lpwstr>
      </vt:variant>
      <vt:variant>
        <vt:i4>1703989</vt:i4>
      </vt:variant>
      <vt:variant>
        <vt:i4>242</vt:i4>
      </vt:variant>
      <vt:variant>
        <vt:i4>0</vt:i4>
      </vt:variant>
      <vt:variant>
        <vt:i4>5</vt:i4>
      </vt:variant>
      <vt:variant>
        <vt:lpwstr/>
      </vt:variant>
      <vt:variant>
        <vt:lpwstr>_Toc344905256</vt:lpwstr>
      </vt:variant>
      <vt:variant>
        <vt:i4>1703989</vt:i4>
      </vt:variant>
      <vt:variant>
        <vt:i4>236</vt:i4>
      </vt:variant>
      <vt:variant>
        <vt:i4>0</vt:i4>
      </vt:variant>
      <vt:variant>
        <vt:i4>5</vt:i4>
      </vt:variant>
      <vt:variant>
        <vt:lpwstr/>
      </vt:variant>
      <vt:variant>
        <vt:lpwstr>_Toc344905255</vt:lpwstr>
      </vt:variant>
      <vt:variant>
        <vt:i4>1703989</vt:i4>
      </vt:variant>
      <vt:variant>
        <vt:i4>230</vt:i4>
      </vt:variant>
      <vt:variant>
        <vt:i4>0</vt:i4>
      </vt:variant>
      <vt:variant>
        <vt:i4>5</vt:i4>
      </vt:variant>
      <vt:variant>
        <vt:lpwstr/>
      </vt:variant>
      <vt:variant>
        <vt:lpwstr>_Toc344905254</vt:lpwstr>
      </vt:variant>
      <vt:variant>
        <vt:i4>1703989</vt:i4>
      </vt:variant>
      <vt:variant>
        <vt:i4>224</vt:i4>
      </vt:variant>
      <vt:variant>
        <vt:i4>0</vt:i4>
      </vt:variant>
      <vt:variant>
        <vt:i4>5</vt:i4>
      </vt:variant>
      <vt:variant>
        <vt:lpwstr/>
      </vt:variant>
      <vt:variant>
        <vt:lpwstr>_Toc344905253</vt:lpwstr>
      </vt:variant>
      <vt:variant>
        <vt:i4>1703989</vt:i4>
      </vt:variant>
      <vt:variant>
        <vt:i4>218</vt:i4>
      </vt:variant>
      <vt:variant>
        <vt:i4>0</vt:i4>
      </vt:variant>
      <vt:variant>
        <vt:i4>5</vt:i4>
      </vt:variant>
      <vt:variant>
        <vt:lpwstr/>
      </vt:variant>
      <vt:variant>
        <vt:lpwstr>_Toc344905252</vt:lpwstr>
      </vt:variant>
      <vt:variant>
        <vt:i4>1703989</vt:i4>
      </vt:variant>
      <vt:variant>
        <vt:i4>212</vt:i4>
      </vt:variant>
      <vt:variant>
        <vt:i4>0</vt:i4>
      </vt:variant>
      <vt:variant>
        <vt:i4>5</vt:i4>
      </vt:variant>
      <vt:variant>
        <vt:lpwstr/>
      </vt:variant>
      <vt:variant>
        <vt:lpwstr>_Toc344905251</vt:lpwstr>
      </vt:variant>
      <vt:variant>
        <vt:i4>1703989</vt:i4>
      </vt:variant>
      <vt:variant>
        <vt:i4>206</vt:i4>
      </vt:variant>
      <vt:variant>
        <vt:i4>0</vt:i4>
      </vt:variant>
      <vt:variant>
        <vt:i4>5</vt:i4>
      </vt:variant>
      <vt:variant>
        <vt:lpwstr/>
      </vt:variant>
      <vt:variant>
        <vt:lpwstr>_Toc344905250</vt:lpwstr>
      </vt:variant>
      <vt:variant>
        <vt:i4>1769525</vt:i4>
      </vt:variant>
      <vt:variant>
        <vt:i4>200</vt:i4>
      </vt:variant>
      <vt:variant>
        <vt:i4>0</vt:i4>
      </vt:variant>
      <vt:variant>
        <vt:i4>5</vt:i4>
      </vt:variant>
      <vt:variant>
        <vt:lpwstr/>
      </vt:variant>
      <vt:variant>
        <vt:lpwstr>_Toc344905249</vt:lpwstr>
      </vt:variant>
      <vt:variant>
        <vt:i4>1769525</vt:i4>
      </vt:variant>
      <vt:variant>
        <vt:i4>194</vt:i4>
      </vt:variant>
      <vt:variant>
        <vt:i4>0</vt:i4>
      </vt:variant>
      <vt:variant>
        <vt:i4>5</vt:i4>
      </vt:variant>
      <vt:variant>
        <vt:lpwstr/>
      </vt:variant>
      <vt:variant>
        <vt:lpwstr>_Toc344905248</vt:lpwstr>
      </vt:variant>
      <vt:variant>
        <vt:i4>1769525</vt:i4>
      </vt:variant>
      <vt:variant>
        <vt:i4>188</vt:i4>
      </vt:variant>
      <vt:variant>
        <vt:i4>0</vt:i4>
      </vt:variant>
      <vt:variant>
        <vt:i4>5</vt:i4>
      </vt:variant>
      <vt:variant>
        <vt:lpwstr/>
      </vt:variant>
      <vt:variant>
        <vt:lpwstr>_Toc344905247</vt:lpwstr>
      </vt:variant>
      <vt:variant>
        <vt:i4>1769525</vt:i4>
      </vt:variant>
      <vt:variant>
        <vt:i4>182</vt:i4>
      </vt:variant>
      <vt:variant>
        <vt:i4>0</vt:i4>
      </vt:variant>
      <vt:variant>
        <vt:i4>5</vt:i4>
      </vt:variant>
      <vt:variant>
        <vt:lpwstr/>
      </vt:variant>
      <vt:variant>
        <vt:lpwstr>_Toc344905246</vt:lpwstr>
      </vt:variant>
      <vt:variant>
        <vt:i4>1769525</vt:i4>
      </vt:variant>
      <vt:variant>
        <vt:i4>176</vt:i4>
      </vt:variant>
      <vt:variant>
        <vt:i4>0</vt:i4>
      </vt:variant>
      <vt:variant>
        <vt:i4>5</vt:i4>
      </vt:variant>
      <vt:variant>
        <vt:lpwstr/>
      </vt:variant>
      <vt:variant>
        <vt:lpwstr>_Toc344905245</vt:lpwstr>
      </vt:variant>
      <vt:variant>
        <vt:i4>1769525</vt:i4>
      </vt:variant>
      <vt:variant>
        <vt:i4>170</vt:i4>
      </vt:variant>
      <vt:variant>
        <vt:i4>0</vt:i4>
      </vt:variant>
      <vt:variant>
        <vt:i4>5</vt:i4>
      </vt:variant>
      <vt:variant>
        <vt:lpwstr/>
      </vt:variant>
      <vt:variant>
        <vt:lpwstr>_Toc344905244</vt:lpwstr>
      </vt:variant>
      <vt:variant>
        <vt:i4>1769525</vt:i4>
      </vt:variant>
      <vt:variant>
        <vt:i4>164</vt:i4>
      </vt:variant>
      <vt:variant>
        <vt:i4>0</vt:i4>
      </vt:variant>
      <vt:variant>
        <vt:i4>5</vt:i4>
      </vt:variant>
      <vt:variant>
        <vt:lpwstr/>
      </vt:variant>
      <vt:variant>
        <vt:lpwstr>_Toc344905243</vt:lpwstr>
      </vt:variant>
      <vt:variant>
        <vt:i4>1769525</vt:i4>
      </vt:variant>
      <vt:variant>
        <vt:i4>158</vt:i4>
      </vt:variant>
      <vt:variant>
        <vt:i4>0</vt:i4>
      </vt:variant>
      <vt:variant>
        <vt:i4>5</vt:i4>
      </vt:variant>
      <vt:variant>
        <vt:lpwstr/>
      </vt:variant>
      <vt:variant>
        <vt:lpwstr>_Toc344905242</vt:lpwstr>
      </vt:variant>
      <vt:variant>
        <vt:i4>1769525</vt:i4>
      </vt:variant>
      <vt:variant>
        <vt:i4>152</vt:i4>
      </vt:variant>
      <vt:variant>
        <vt:i4>0</vt:i4>
      </vt:variant>
      <vt:variant>
        <vt:i4>5</vt:i4>
      </vt:variant>
      <vt:variant>
        <vt:lpwstr/>
      </vt:variant>
      <vt:variant>
        <vt:lpwstr>_Toc344905241</vt:lpwstr>
      </vt:variant>
      <vt:variant>
        <vt:i4>1769525</vt:i4>
      </vt:variant>
      <vt:variant>
        <vt:i4>146</vt:i4>
      </vt:variant>
      <vt:variant>
        <vt:i4>0</vt:i4>
      </vt:variant>
      <vt:variant>
        <vt:i4>5</vt:i4>
      </vt:variant>
      <vt:variant>
        <vt:lpwstr/>
      </vt:variant>
      <vt:variant>
        <vt:lpwstr>_Toc344905240</vt:lpwstr>
      </vt:variant>
      <vt:variant>
        <vt:i4>1835061</vt:i4>
      </vt:variant>
      <vt:variant>
        <vt:i4>140</vt:i4>
      </vt:variant>
      <vt:variant>
        <vt:i4>0</vt:i4>
      </vt:variant>
      <vt:variant>
        <vt:i4>5</vt:i4>
      </vt:variant>
      <vt:variant>
        <vt:lpwstr/>
      </vt:variant>
      <vt:variant>
        <vt:lpwstr>_Toc344905239</vt:lpwstr>
      </vt:variant>
      <vt:variant>
        <vt:i4>1835061</vt:i4>
      </vt:variant>
      <vt:variant>
        <vt:i4>134</vt:i4>
      </vt:variant>
      <vt:variant>
        <vt:i4>0</vt:i4>
      </vt:variant>
      <vt:variant>
        <vt:i4>5</vt:i4>
      </vt:variant>
      <vt:variant>
        <vt:lpwstr/>
      </vt:variant>
      <vt:variant>
        <vt:lpwstr>_Toc344905238</vt:lpwstr>
      </vt:variant>
      <vt:variant>
        <vt:i4>1835061</vt:i4>
      </vt:variant>
      <vt:variant>
        <vt:i4>128</vt:i4>
      </vt:variant>
      <vt:variant>
        <vt:i4>0</vt:i4>
      </vt:variant>
      <vt:variant>
        <vt:i4>5</vt:i4>
      </vt:variant>
      <vt:variant>
        <vt:lpwstr/>
      </vt:variant>
      <vt:variant>
        <vt:lpwstr>_Toc344905237</vt:lpwstr>
      </vt:variant>
      <vt:variant>
        <vt:i4>1835061</vt:i4>
      </vt:variant>
      <vt:variant>
        <vt:i4>122</vt:i4>
      </vt:variant>
      <vt:variant>
        <vt:i4>0</vt:i4>
      </vt:variant>
      <vt:variant>
        <vt:i4>5</vt:i4>
      </vt:variant>
      <vt:variant>
        <vt:lpwstr/>
      </vt:variant>
      <vt:variant>
        <vt:lpwstr>_Toc344905236</vt:lpwstr>
      </vt:variant>
      <vt:variant>
        <vt:i4>1835061</vt:i4>
      </vt:variant>
      <vt:variant>
        <vt:i4>116</vt:i4>
      </vt:variant>
      <vt:variant>
        <vt:i4>0</vt:i4>
      </vt:variant>
      <vt:variant>
        <vt:i4>5</vt:i4>
      </vt:variant>
      <vt:variant>
        <vt:lpwstr/>
      </vt:variant>
      <vt:variant>
        <vt:lpwstr>_Toc344905235</vt:lpwstr>
      </vt:variant>
      <vt:variant>
        <vt:i4>1835061</vt:i4>
      </vt:variant>
      <vt:variant>
        <vt:i4>110</vt:i4>
      </vt:variant>
      <vt:variant>
        <vt:i4>0</vt:i4>
      </vt:variant>
      <vt:variant>
        <vt:i4>5</vt:i4>
      </vt:variant>
      <vt:variant>
        <vt:lpwstr/>
      </vt:variant>
      <vt:variant>
        <vt:lpwstr>_Toc344905234</vt:lpwstr>
      </vt:variant>
      <vt:variant>
        <vt:i4>1835061</vt:i4>
      </vt:variant>
      <vt:variant>
        <vt:i4>104</vt:i4>
      </vt:variant>
      <vt:variant>
        <vt:i4>0</vt:i4>
      </vt:variant>
      <vt:variant>
        <vt:i4>5</vt:i4>
      </vt:variant>
      <vt:variant>
        <vt:lpwstr/>
      </vt:variant>
      <vt:variant>
        <vt:lpwstr>_Toc344905233</vt:lpwstr>
      </vt:variant>
      <vt:variant>
        <vt:i4>1835061</vt:i4>
      </vt:variant>
      <vt:variant>
        <vt:i4>98</vt:i4>
      </vt:variant>
      <vt:variant>
        <vt:i4>0</vt:i4>
      </vt:variant>
      <vt:variant>
        <vt:i4>5</vt:i4>
      </vt:variant>
      <vt:variant>
        <vt:lpwstr/>
      </vt:variant>
      <vt:variant>
        <vt:lpwstr>_Toc344905232</vt:lpwstr>
      </vt:variant>
      <vt:variant>
        <vt:i4>1835061</vt:i4>
      </vt:variant>
      <vt:variant>
        <vt:i4>92</vt:i4>
      </vt:variant>
      <vt:variant>
        <vt:i4>0</vt:i4>
      </vt:variant>
      <vt:variant>
        <vt:i4>5</vt:i4>
      </vt:variant>
      <vt:variant>
        <vt:lpwstr/>
      </vt:variant>
      <vt:variant>
        <vt:lpwstr>_Toc344905231</vt:lpwstr>
      </vt:variant>
      <vt:variant>
        <vt:i4>1835061</vt:i4>
      </vt:variant>
      <vt:variant>
        <vt:i4>86</vt:i4>
      </vt:variant>
      <vt:variant>
        <vt:i4>0</vt:i4>
      </vt:variant>
      <vt:variant>
        <vt:i4>5</vt:i4>
      </vt:variant>
      <vt:variant>
        <vt:lpwstr/>
      </vt:variant>
      <vt:variant>
        <vt:lpwstr>_Toc344905230</vt:lpwstr>
      </vt:variant>
      <vt:variant>
        <vt:i4>1900597</vt:i4>
      </vt:variant>
      <vt:variant>
        <vt:i4>80</vt:i4>
      </vt:variant>
      <vt:variant>
        <vt:i4>0</vt:i4>
      </vt:variant>
      <vt:variant>
        <vt:i4>5</vt:i4>
      </vt:variant>
      <vt:variant>
        <vt:lpwstr/>
      </vt:variant>
      <vt:variant>
        <vt:lpwstr>_Toc344905229</vt:lpwstr>
      </vt:variant>
      <vt:variant>
        <vt:i4>1900597</vt:i4>
      </vt:variant>
      <vt:variant>
        <vt:i4>74</vt:i4>
      </vt:variant>
      <vt:variant>
        <vt:i4>0</vt:i4>
      </vt:variant>
      <vt:variant>
        <vt:i4>5</vt:i4>
      </vt:variant>
      <vt:variant>
        <vt:lpwstr/>
      </vt:variant>
      <vt:variant>
        <vt:lpwstr>_Toc344905228</vt:lpwstr>
      </vt:variant>
      <vt:variant>
        <vt:i4>1900597</vt:i4>
      </vt:variant>
      <vt:variant>
        <vt:i4>68</vt:i4>
      </vt:variant>
      <vt:variant>
        <vt:i4>0</vt:i4>
      </vt:variant>
      <vt:variant>
        <vt:i4>5</vt:i4>
      </vt:variant>
      <vt:variant>
        <vt:lpwstr/>
      </vt:variant>
      <vt:variant>
        <vt:lpwstr>_Toc344905227</vt:lpwstr>
      </vt:variant>
      <vt:variant>
        <vt:i4>1900597</vt:i4>
      </vt:variant>
      <vt:variant>
        <vt:i4>62</vt:i4>
      </vt:variant>
      <vt:variant>
        <vt:i4>0</vt:i4>
      </vt:variant>
      <vt:variant>
        <vt:i4>5</vt:i4>
      </vt:variant>
      <vt:variant>
        <vt:lpwstr/>
      </vt:variant>
      <vt:variant>
        <vt:lpwstr>_Toc344905226</vt:lpwstr>
      </vt:variant>
      <vt:variant>
        <vt:i4>1900597</vt:i4>
      </vt:variant>
      <vt:variant>
        <vt:i4>56</vt:i4>
      </vt:variant>
      <vt:variant>
        <vt:i4>0</vt:i4>
      </vt:variant>
      <vt:variant>
        <vt:i4>5</vt:i4>
      </vt:variant>
      <vt:variant>
        <vt:lpwstr/>
      </vt:variant>
      <vt:variant>
        <vt:lpwstr>_Toc344905225</vt:lpwstr>
      </vt:variant>
      <vt:variant>
        <vt:i4>1900597</vt:i4>
      </vt:variant>
      <vt:variant>
        <vt:i4>50</vt:i4>
      </vt:variant>
      <vt:variant>
        <vt:i4>0</vt:i4>
      </vt:variant>
      <vt:variant>
        <vt:i4>5</vt:i4>
      </vt:variant>
      <vt:variant>
        <vt:lpwstr/>
      </vt:variant>
      <vt:variant>
        <vt:lpwstr>_Toc344905224</vt:lpwstr>
      </vt:variant>
      <vt:variant>
        <vt:i4>1900597</vt:i4>
      </vt:variant>
      <vt:variant>
        <vt:i4>44</vt:i4>
      </vt:variant>
      <vt:variant>
        <vt:i4>0</vt:i4>
      </vt:variant>
      <vt:variant>
        <vt:i4>5</vt:i4>
      </vt:variant>
      <vt:variant>
        <vt:lpwstr/>
      </vt:variant>
      <vt:variant>
        <vt:lpwstr>_Toc344905223</vt:lpwstr>
      </vt:variant>
      <vt:variant>
        <vt:i4>1900597</vt:i4>
      </vt:variant>
      <vt:variant>
        <vt:i4>38</vt:i4>
      </vt:variant>
      <vt:variant>
        <vt:i4>0</vt:i4>
      </vt:variant>
      <vt:variant>
        <vt:i4>5</vt:i4>
      </vt:variant>
      <vt:variant>
        <vt:lpwstr/>
      </vt:variant>
      <vt:variant>
        <vt:lpwstr>_Toc344905222</vt:lpwstr>
      </vt:variant>
      <vt:variant>
        <vt:i4>1900597</vt:i4>
      </vt:variant>
      <vt:variant>
        <vt:i4>32</vt:i4>
      </vt:variant>
      <vt:variant>
        <vt:i4>0</vt:i4>
      </vt:variant>
      <vt:variant>
        <vt:i4>5</vt:i4>
      </vt:variant>
      <vt:variant>
        <vt:lpwstr/>
      </vt:variant>
      <vt:variant>
        <vt:lpwstr>_Toc344905221</vt:lpwstr>
      </vt:variant>
      <vt:variant>
        <vt:i4>1900597</vt:i4>
      </vt:variant>
      <vt:variant>
        <vt:i4>26</vt:i4>
      </vt:variant>
      <vt:variant>
        <vt:i4>0</vt:i4>
      </vt:variant>
      <vt:variant>
        <vt:i4>5</vt:i4>
      </vt:variant>
      <vt:variant>
        <vt:lpwstr/>
      </vt:variant>
      <vt:variant>
        <vt:lpwstr>_Toc344905220</vt:lpwstr>
      </vt:variant>
      <vt:variant>
        <vt:i4>1966133</vt:i4>
      </vt:variant>
      <vt:variant>
        <vt:i4>20</vt:i4>
      </vt:variant>
      <vt:variant>
        <vt:i4>0</vt:i4>
      </vt:variant>
      <vt:variant>
        <vt:i4>5</vt:i4>
      </vt:variant>
      <vt:variant>
        <vt:lpwstr/>
      </vt:variant>
      <vt:variant>
        <vt:lpwstr>_Toc344905219</vt:lpwstr>
      </vt:variant>
      <vt:variant>
        <vt:i4>1966133</vt:i4>
      </vt:variant>
      <vt:variant>
        <vt:i4>14</vt:i4>
      </vt:variant>
      <vt:variant>
        <vt:i4>0</vt:i4>
      </vt:variant>
      <vt:variant>
        <vt:i4>5</vt:i4>
      </vt:variant>
      <vt:variant>
        <vt:lpwstr/>
      </vt:variant>
      <vt:variant>
        <vt:lpwstr>_Toc344905218</vt:lpwstr>
      </vt:variant>
      <vt:variant>
        <vt:i4>1966133</vt:i4>
      </vt:variant>
      <vt:variant>
        <vt:i4>8</vt:i4>
      </vt:variant>
      <vt:variant>
        <vt:i4>0</vt:i4>
      </vt:variant>
      <vt:variant>
        <vt:i4>5</vt:i4>
      </vt:variant>
      <vt:variant>
        <vt:lpwstr/>
      </vt:variant>
      <vt:variant>
        <vt:lpwstr>_Toc344905217</vt:lpwstr>
      </vt:variant>
      <vt:variant>
        <vt:i4>1966133</vt:i4>
      </vt:variant>
      <vt:variant>
        <vt:i4>2</vt:i4>
      </vt:variant>
      <vt:variant>
        <vt:i4>0</vt:i4>
      </vt:variant>
      <vt:variant>
        <vt:i4>5</vt:i4>
      </vt:variant>
      <vt:variant>
        <vt:lpwstr/>
      </vt:variant>
      <vt:variant>
        <vt:lpwstr>_Toc344905216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 för</dc:title>
  <dc:creator>.</dc:creator>
  <cp:lastModifiedBy>Pålsson Ulf</cp:lastModifiedBy>
  <cp:revision>8</cp:revision>
  <cp:lastPrinted>2013-09-25T08:49:00Z</cp:lastPrinted>
  <dcterms:created xsi:type="dcterms:W3CDTF">2013-11-30T19:01:00Z</dcterms:created>
  <dcterms:modified xsi:type="dcterms:W3CDTF">2013-11-30T19:11:00Z</dcterms:modified>
</cp:coreProperties>
</file>